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02"/>
        <w:gridCol w:w="503"/>
        <w:gridCol w:w="550"/>
        <w:gridCol w:w="1643"/>
        <w:gridCol w:w="5256"/>
        <w:gridCol w:w="776"/>
        <w:gridCol w:w="1456"/>
        <w:gridCol w:w="1656"/>
        <w:gridCol w:w="2440"/>
      </w:tblGrid>
      <w:tr w:rsidR="006D4285" w:rsidRPr="006D4285" w14:paraId="4D8D6FF4" w14:textId="77777777" w:rsidTr="006D4285">
        <w:trPr>
          <w:trHeight w:val="49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D8D9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C2BD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B88F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0F01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7706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FCF9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7D1F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15F5" w14:textId="4A1945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53E9045A" wp14:editId="615D0F1A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-9525</wp:posOffset>
                  </wp:positionV>
                  <wp:extent cx="857250" cy="762000"/>
                  <wp:effectExtent l="0" t="0" r="0" b="0"/>
                  <wp:wrapNone/>
                  <wp:docPr id="7" name="Obrázek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112925-C1CF-4E60-93A1-46ADED8ABB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>
                            <a:extLst>
                              <a:ext uri="{FF2B5EF4-FFF2-40B4-BE49-F238E27FC236}">
                                <a16:creationId xmlns:a16="http://schemas.microsoft.com/office/drawing/2014/main" id="{C9112925-C1CF-4E60-93A1-46ADED8ABB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0"/>
            </w:tblGrid>
            <w:tr w:rsidR="006D4285" w:rsidRPr="006D4285" w14:paraId="675E003E" w14:textId="77777777">
              <w:trPr>
                <w:trHeight w:val="499"/>
                <w:tblCellSpacing w:w="0" w:type="dxa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B6300C" w14:textId="77777777" w:rsidR="006D4285" w:rsidRPr="006D4285" w:rsidRDefault="006D4285" w:rsidP="006D428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</w:tbl>
          <w:p w14:paraId="1C3C3A18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D4285" w:rsidRPr="006D4285" w14:paraId="7A3DA595" w14:textId="77777777" w:rsidTr="006D4285">
        <w:trPr>
          <w:trHeight w:val="13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B730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7437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62A2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B60D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B1FE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29A0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C7C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C753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92BE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69D3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4285" w:rsidRPr="006D4285" w14:paraId="1406D86D" w14:textId="77777777" w:rsidTr="006D4285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2E7B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E725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54B3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4433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250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68D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DE23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E359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7FE9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4285" w:rsidRPr="006D4285" w14:paraId="36DE8C0C" w14:textId="77777777" w:rsidTr="006D4285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8BB6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B536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A845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15C3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CCA9B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b/>
                <w:bCs/>
                <w:lang w:eastAsia="cs-CZ"/>
              </w:rPr>
              <w:t>Oprava brány areál stadionů U Červených domků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8450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A909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4285" w:rsidRPr="006D4285" w14:paraId="0ECA77A4" w14:textId="77777777" w:rsidTr="006D4285">
        <w:trPr>
          <w:trHeight w:val="13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70AB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0E75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A380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4F3A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22F0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13E0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50AD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EC5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AA3C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977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4285" w:rsidRPr="006D4285" w14:paraId="38AA4E7E" w14:textId="77777777" w:rsidTr="006D4285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860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7DE7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EC12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509F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B4B0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7E01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E3CC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F7A0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B242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6D4285" w:rsidRPr="006D4285" w14:paraId="2078501F" w14:textId="77777777" w:rsidTr="006D4285">
        <w:trPr>
          <w:trHeight w:val="13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FA4E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8DEE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A63A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AC7A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A101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97A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B7E9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421B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E532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6B6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4285" w:rsidRPr="006D4285" w14:paraId="1C28FF9F" w14:textId="77777777" w:rsidTr="006D4285">
        <w:trPr>
          <w:trHeight w:val="3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78EC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D067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AAA6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9B17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93B4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2BC6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F411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2FF4D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6D4285" w:rsidRPr="006D4285" w14:paraId="09CA3AC2" w14:textId="77777777" w:rsidTr="006D4285">
        <w:trPr>
          <w:trHeight w:val="3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37A6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C0B0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CA46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AAF5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5670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F3EE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EB38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7A38C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D4285" w:rsidRPr="006D4285" w14:paraId="7927DE8C" w14:textId="77777777" w:rsidTr="006D4285">
        <w:trPr>
          <w:trHeight w:val="20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D28F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869F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7752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84D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164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8A65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0E0D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B58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EDB5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27A6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4285" w:rsidRPr="006D4285" w14:paraId="673605BA" w14:textId="77777777" w:rsidTr="006D4285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1997F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A61B3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642CB38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55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B7B1037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643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B29E4E6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52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13F1A01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7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CD57905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4909ACC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6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A8F3FC1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248D9912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6D4285" w:rsidRPr="006D4285" w14:paraId="45A9FF83" w14:textId="77777777" w:rsidTr="006D4285">
        <w:trPr>
          <w:trHeight w:val="4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A7A2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BD61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0FAC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26BC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A77B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E176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6C84" w14:textId="77777777" w:rsidR="006D4285" w:rsidRPr="006D4285" w:rsidRDefault="006D4285" w:rsidP="006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59 700,00</w:t>
            </w:r>
          </w:p>
        </w:tc>
      </w:tr>
      <w:tr w:rsidR="006D4285" w:rsidRPr="006D4285" w14:paraId="6540B376" w14:textId="77777777" w:rsidTr="006D4285">
        <w:trPr>
          <w:trHeight w:val="5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0C39" w14:textId="77777777" w:rsidR="006D4285" w:rsidRPr="006D4285" w:rsidRDefault="006D4285" w:rsidP="006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B30F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23D0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A27A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F9D7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6693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FB74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7A1E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96BC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68DC" w14:textId="77777777" w:rsidR="006D4285" w:rsidRPr="006D4285" w:rsidRDefault="006D4285" w:rsidP="006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59 700,00</w:t>
            </w:r>
          </w:p>
        </w:tc>
      </w:tr>
      <w:tr w:rsidR="006D4285" w:rsidRPr="006D4285" w14:paraId="6C12095B" w14:textId="77777777" w:rsidTr="006D4285">
        <w:trPr>
          <w:trHeight w:val="4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9326" w14:textId="77777777" w:rsidR="006D4285" w:rsidRPr="006D4285" w:rsidRDefault="006D4285" w:rsidP="006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1E7A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09F6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DB77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2772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F145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Zámečnické konstrukce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A807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E4B7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27F4" w14:textId="77777777" w:rsidR="006D4285" w:rsidRPr="006D4285" w:rsidRDefault="006D4285" w:rsidP="006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B5EC" w14:textId="77777777" w:rsidR="006D4285" w:rsidRPr="006D4285" w:rsidRDefault="006D4285" w:rsidP="006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59 700,00</w:t>
            </w:r>
          </w:p>
        </w:tc>
      </w:tr>
      <w:tr w:rsidR="006D4285" w:rsidRPr="006D4285" w14:paraId="4921C625" w14:textId="77777777" w:rsidTr="006D4285">
        <w:trPr>
          <w:trHeight w:val="8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D42F" w14:textId="77777777" w:rsidR="006D4285" w:rsidRPr="006D4285" w:rsidRDefault="006D4285" w:rsidP="006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C6BF" w14:textId="77777777" w:rsidR="006D4285" w:rsidRPr="006D4285" w:rsidRDefault="006D4285" w:rsidP="006D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D428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F265A8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329074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DCBBB5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D+M</w:t>
            </w:r>
          </w:p>
        </w:tc>
        <w:tc>
          <w:tcPr>
            <w:tcW w:w="52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19FB7A" w14:textId="77777777" w:rsidR="006D4285" w:rsidRPr="006D4285" w:rsidRDefault="006D4285" w:rsidP="006D428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Celková oprava brány vč. demontáže, doplnění nového materiálu, svařování, zpětné montáže a celkového seřízení</w:t>
            </w:r>
          </w:p>
        </w:tc>
        <w:tc>
          <w:tcPr>
            <w:tcW w:w="7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D1404E" w14:textId="77777777" w:rsidR="006D4285" w:rsidRPr="006D4285" w:rsidRDefault="006D4285" w:rsidP="006D42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4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9CA0AA" w14:textId="77777777" w:rsidR="006D4285" w:rsidRPr="006D4285" w:rsidRDefault="006D4285" w:rsidP="006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CC79AB" w14:textId="77777777" w:rsidR="006D4285" w:rsidRPr="006D4285" w:rsidRDefault="006D4285" w:rsidP="006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59 700,00</w:t>
            </w:r>
          </w:p>
        </w:tc>
        <w:tc>
          <w:tcPr>
            <w:tcW w:w="2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645BC7" w14:textId="77777777" w:rsidR="006D4285" w:rsidRPr="006D4285" w:rsidRDefault="006D4285" w:rsidP="006D42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D42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59 700,00</w:t>
            </w:r>
          </w:p>
        </w:tc>
      </w:tr>
    </w:tbl>
    <w:p w14:paraId="299ACFAE" w14:textId="77777777" w:rsidR="00F21C1A" w:rsidRDefault="00F21C1A" w:rsidP="006D4285"/>
    <w:sectPr w:rsidR="00F21C1A" w:rsidSect="006D42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85"/>
    <w:rsid w:val="006D4285"/>
    <w:rsid w:val="00F2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19AE"/>
  <w15:chartTrackingRefBased/>
  <w15:docId w15:val="{4F5FAEE5-4965-488C-8110-DB11A288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499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Šnobltová</dc:creator>
  <cp:keywords/>
  <dc:description/>
  <cp:lastModifiedBy>Dita Šnobltová</cp:lastModifiedBy>
  <cp:revision>1</cp:revision>
  <dcterms:created xsi:type="dcterms:W3CDTF">2025-11-18T17:06:00Z</dcterms:created>
  <dcterms:modified xsi:type="dcterms:W3CDTF">2025-11-18T17:09:00Z</dcterms:modified>
</cp:coreProperties>
</file>