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A65A" w14:textId="1B258D3C" w:rsidR="00221EAC" w:rsidRDefault="00221EAC" w:rsidP="002A59EC">
      <w:pPr>
        <w:spacing w:before="100" w:after="20" w:line="220" w:lineRule="exact"/>
        <w:ind w:left="142"/>
        <w:rPr>
          <w:color w:val="000000"/>
          <w:sz w:val="20"/>
          <w:szCs w:val="20"/>
        </w:rPr>
      </w:pPr>
      <w:r>
        <w:rPr>
          <w:color w:val="000000"/>
          <w:sz w:val="20"/>
          <w:szCs w:val="20"/>
        </w:rPr>
        <w:t>K Rámcové smlouvě o prodeji zboží a poskytování služeb Vodafone OneNet č.</w:t>
      </w:r>
      <w:r>
        <w:rPr>
          <w:rFonts w:ascii="Vodafone Lt" w:hAnsi="Vodafone Lt"/>
          <w:color w:val="FF0000"/>
          <w:sz w:val="42"/>
          <w:szCs w:val="42"/>
          <w:lang w:eastAsia="en-US"/>
        </w:rPr>
        <w:t xml:space="preserve"> </w:t>
      </w:r>
      <w:r>
        <w:rPr>
          <w:color w:val="000000"/>
          <w:sz w:val="20"/>
          <w:szCs w:val="20"/>
        </w:rPr>
        <w:t>1-288986974170_0, uzavřené dne: 25. 9. 2023</w:t>
      </w:r>
      <w:r w:rsidRPr="00EC3E37">
        <w:rPr>
          <w:color w:val="000000"/>
          <w:sz w:val="20"/>
          <w:szCs w:val="20"/>
        </w:rPr>
        <w:t xml:space="preserve"> </w:t>
      </w:r>
      <w:r>
        <w:rPr>
          <w:color w:val="000000"/>
          <w:sz w:val="20"/>
          <w:szCs w:val="20"/>
        </w:rPr>
        <w:t>(dále jen „Rámcová smlouva“)</w:t>
      </w:r>
    </w:p>
    <w:p w14:paraId="6893BA09" w14:textId="77777777" w:rsidR="00221EAC" w:rsidRDefault="00221EAC" w:rsidP="00FF0B23">
      <w:pPr>
        <w:spacing w:line="220" w:lineRule="exact"/>
        <w:rPr>
          <w:color w:val="000000"/>
          <w:sz w:val="20"/>
          <w:szCs w:val="20"/>
        </w:rPr>
      </w:pPr>
    </w:p>
    <w:tbl>
      <w:tblPr>
        <w:tblW w:w="10093" w:type="dxa"/>
        <w:tblInd w:w="113" w:type="dxa"/>
        <w:tblLook w:val="04A0" w:firstRow="1" w:lastRow="0" w:firstColumn="1" w:lastColumn="0" w:noHBand="0" w:noVBand="1"/>
      </w:tblPr>
      <w:tblGrid>
        <w:gridCol w:w="4849"/>
        <w:gridCol w:w="283"/>
        <w:gridCol w:w="4961"/>
      </w:tblGrid>
      <w:tr w:rsidR="00297B3F" w14:paraId="026757CE" w14:textId="77777777" w:rsidTr="008C6A94">
        <w:trPr>
          <w:trHeight w:val="340"/>
        </w:trPr>
        <w:tc>
          <w:tcPr>
            <w:tcW w:w="10093" w:type="dxa"/>
            <w:gridSpan w:val="3"/>
            <w:shd w:val="clear" w:color="auto" w:fill="939598"/>
            <w:vAlign w:val="center"/>
            <w:hideMark/>
          </w:tcPr>
          <w:p w14:paraId="0654E87B" w14:textId="77777777" w:rsidR="00221EAC" w:rsidRDefault="00221EAC">
            <w:pPr>
              <w:pStyle w:val="Podnadpis"/>
              <w:rPr>
                <w:lang w:eastAsia="en-GB"/>
              </w:rPr>
            </w:pPr>
            <w:r w:rsidRPr="008C6A94">
              <w:rPr>
                <w:color w:val="auto"/>
                <w:lang w:eastAsia="en-GB"/>
              </w:rPr>
              <w:t>Identifikace smluvních stran</w:t>
            </w:r>
          </w:p>
        </w:tc>
      </w:tr>
      <w:tr w:rsidR="00297B3F" w14:paraId="70E4ABB9" w14:textId="77777777" w:rsidTr="00821123">
        <w:trPr>
          <w:trHeight w:val="255"/>
        </w:trPr>
        <w:tc>
          <w:tcPr>
            <w:tcW w:w="4849" w:type="dxa"/>
            <w:tcBorders>
              <w:top w:val="nil"/>
              <w:left w:val="nil"/>
              <w:bottom w:val="nil"/>
              <w:right w:val="single" w:sz="12" w:space="0" w:color="FFFFFF"/>
            </w:tcBorders>
            <w:shd w:val="clear" w:color="auto" w:fill="F2F2F2"/>
            <w:hideMark/>
          </w:tcPr>
          <w:p w14:paraId="51A03840" w14:textId="77777777" w:rsidR="00221EAC" w:rsidRDefault="00221EAC">
            <w:pPr>
              <w:rPr>
                <w:color w:val="000000"/>
                <w:lang w:eastAsia="en-GB"/>
              </w:rPr>
            </w:pPr>
            <w:r>
              <w:rPr>
                <w:b/>
                <w:color w:val="000000"/>
                <w:lang w:eastAsia="en-GB"/>
              </w:rPr>
              <w:t xml:space="preserve">Poskytovatel: </w:t>
            </w:r>
            <w:r>
              <w:rPr>
                <w:color w:val="000000"/>
                <w:lang w:eastAsia="en-GB"/>
              </w:rPr>
              <w:t>Vodafone Czech Republic a.s.</w:t>
            </w:r>
          </w:p>
        </w:tc>
        <w:tc>
          <w:tcPr>
            <w:tcW w:w="5244" w:type="dxa"/>
            <w:gridSpan w:val="2"/>
            <w:tcBorders>
              <w:top w:val="nil"/>
              <w:left w:val="single" w:sz="12" w:space="0" w:color="FFFFFF"/>
              <w:bottom w:val="nil"/>
              <w:right w:val="nil"/>
            </w:tcBorders>
            <w:shd w:val="clear" w:color="auto" w:fill="F2F2F2"/>
            <w:hideMark/>
          </w:tcPr>
          <w:p w14:paraId="0A9AD4DC" w14:textId="77777777" w:rsidR="00221EAC" w:rsidRDefault="00221EAC">
            <w:pPr>
              <w:rPr>
                <w:color w:val="000000"/>
                <w:lang w:eastAsia="en-GB"/>
              </w:rPr>
            </w:pPr>
            <w:r>
              <w:rPr>
                <w:rFonts w:cs="VodafoneRg-Bold"/>
                <w:b/>
                <w:color w:val="000000"/>
                <w:lang w:eastAsia="en-GB"/>
              </w:rPr>
              <w:t xml:space="preserve">Účastník: </w:t>
            </w:r>
            <w:r>
              <w:rPr>
                <w:rFonts w:cs="VodafoneRg-Bold"/>
                <w:color w:val="000000"/>
                <w:lang w:eastAsia="en-GB"/>
              </w:rPr>
              <w:t xml:space="preserve">Centrum sociálních a zdravotních služeb Poděbrady o.p.s. </w:t>
            </w:r>
          </w:p>
        </w:tc>
      </w:tr>
      <w:tr w:rsidR="00297B3F" w14:paraId="6B25DE86" w14:textId="77777777" w:rsidTr="00821123">
        <w:trPr>
          <w:trHeight w:val="255"/>
        </w:trPr>
        <w:tc>
          <w:tcPr>
            <w:tcW w:w="4849" w:type="dxa"/>
            <w:tcBorders>
              <w:top w:val="nil"/>
              <w:left w:val="nil"/>
              <w:bottom w:val="nil"/>
              <w:right w:val="single" w:sz="12" w:space="0" w:color="FFFFFF"/>
            </w:tcBorders>
            <w:shd w:val="clear" w:color="auto" w:fill="F2F2F2"/>
            <w:hideMark/>
          </w:tcPr>
          <w:p w14:paraId="0F9CD411" w14:textId="77777777" w:rsidR="00221EAC" w:rsidRDefault="00221EAC">
            <w:pPr>
              <w:rPr>
                <w:color w:val="000000"/>
                <w:lang w:eastAsia="en-GB"/>
              </w:rPr>
            </w:pPr>
            <w:r>
              <w:rPr>
                <w:b/>
                <w:color w:val="000000"/>
                <w:lang w:eastAsia="en-GB"/>
              </w:rPr>
              <w:t xml:space="preserve">Sídlo: </w:t>
            </w:r>
            <w:r>
              <w:rPr>
                <w:color w:val="000000"/>
                <w:lang w:eastAsia="en-GB"/>
              </w:rPr>
              <w:t xml:space="preserve">náměstí Junkových 2, </w:t>
            </w:r>
            <w:r>
              <w:rPr>
                <w:rFonts w:cs="VodafoneRg-Regular"/>
                <w:color w:val="000000"/>
                <w:lang w:eastAsia="en-GB"/>
              </w:rPr>
              <w:t>155 00 Praha 5</w:t>
            </w:r>
            <w:r>
              <w:rPr>
                <w:b/>
                <w:color w:val="000000"/>
                <w:lang w:eastAsia="en-GB"/>
              </w:rPr>
              <w:tab/>
            </w:r>
          </w:p>
        </w:tc>
        <w:tc>
          <w:tcPr>
            <w:tcW w:w="5244" w:type="dxa"/>
            <w:gridSpan w:val="2"/>
            <w:tcBorders>
              <w:top w:val="nil"/>
              <w:left w:val="single" w:sz="12" w:space="0" w:color="FFFFFF"/>
              <w:bottom w:val="nil"/>
              <w:right w:val="nil"/>
            </w:tcBorders>
            <w:shd w:val="clear" w:color="auto" w:fill="F2F2F2"/>
            <w:hideMark/>
          </w:tcPr>
          <w:p w14:paraId="0E804D65" w14:textId="77777777" w:rsidR="00221EAC" w:rsidRDefault="00221EAC">
            <w:pPr>
              <w:rPr>
                <w:color w:val="000000"/>
                <w:lang w:eastAsia="en-GB"/>
              </w:rPr>
            </w:pPr>
            <w:r>
              <w:rPr>
                <w:rFonts w:cs="VodafoneRg-Bold"/>
                <w:b/>
                <w:color w:val="000000"/>
                <w:lang w:eastAsia="en-GB"/>
              </w:rPr>
              <w:t xml:space="preserve">Sídlo / místo podnikání: </w:t>
            </w:r>
            <w:r>
              <w:rPr>
                <w:rFonts w:cs="VodafoneRg-Bold"/>
                <w:color w:val="000000"/>
                <w:lang w:eastAsia="en-GB"/>
              </w:rPr>
              <w:t xml:space="preserve">nám. T.G.Masaryka 1130/18, </w:t>
            </w:r>
            <w:r>
              <w:rPr>
                <w:color w:val="000000"/>
                <w:lang w:eastAsia="en-GB"/>
              </w:rPr>
              <w:t>290 01 Poděbrady</w:t>
            </w:r>
          </w:p>
        </w:tc>
      </w:tr>
      <w:tr w:rsidR="00297B3F" w14:paraId="6053F8E0" w14:textId="77777777" w:rsidTr="00821123">
        <w:trPr>
          <w:trHeight w:val="255"/>
        </w:trPr>
        <w:tc>
          <w:tcPr>
            <w:tcW w:w="4849" w:type="dxa"/>
            <w:tcBorders>
              <w:top w:val="nil"/>
              <w:left w:val="nil"/>
              <w:bottom w:val="nil"/>
              <w:right w:val="single" w:sz="12" w:space="0" w:color="FFFFFF"/>
            </w:tcBorders>
            <w:shd w:val="clear" w:color="auto" w:fill="F2F2F2"/>
            <w:hideMark/>
          </w:tcPr>
          <w:p w14:paraId="26D6BBC8" w14:textId="77777777" w:rsidR="00221EAC" w:rsidRDefault="00221EAC">
            <w:pPr>
              <w:rPr>
                <w:color w:val="000000"/>
                <w:lang w:eastAsia="en-GB"/>
              </w:rPr>
            </w:pPr>
            <w:r>
              <w:rPr>
                <w:b/>
                <w:color w:val="000000"/>
                <w:lang w:eastAsia="en-GB"/>
              </w:rPr>
              <w:t xml:space="preserve">IČO: </w:t>
            </w:r>
            <w:r>
              <w:rPr>
                <w:color w:val="000000"/>
                <w:lang w:eastAsia="en-GB"/>
              </w:rPr>
              <w:t>25788001</w:t>
            </w:r>
          </w:p>
        </w:tc>
        <w:tc>
          <w:tcPr>
            <w:tcW w:w="5244" w:type="dxa"/>
            <w:gridSpan w:val="2"/>
            <w:tcBorders>
              <w:top w:val="nil"/>
              <w:left w:val="single" w:sz="12" w:space="0" w:color="FFFFFF"/>
              <w:bottom w:val="nil"/>
              <w:right w:val="nil"/>
            </w:tcBorders>
            <w:shd w:val="clear" w:color="auto" w:fill="F2F2F2"/>
            <w:hideMark/>
          </w:tcPr>
          <w:p w14:paraId="16EEC04D" w14:textId="77777777" w:rsidR="00221EAC" w:rsidRDefault="00221EAC">
            <w:pPr>
              <w:rPr>
                <w:color w:val="000000"/>
                <w:lang w:eastAsia="en-GB"/>
              </w:rPr>
            </w:pPr>
            <w:r>
              <w:rPr>
                <w:rFonts w:cs="VodafoneRg-Bold"/>
                <w:b/>
                <w:color w:val="000000"/>
                <w:lang w:eastAsia="en-GB"/>
              </w:rPr>
              <w:t xml:space="preserve">IČO: </w:t>
            </w:r>
            <w:r>
              <w:rPr>
                <w:rFonts w:cs="VodafoneRg-Bold"/>
                <w:color w:val="000000"/>
                <w:lang w:eastAsia="en-GB"/>
              </w:rPr>
              <w:t>27395286</w:t>
            </w:r>
          </w:p>
        </w:tc>
      </w:tr>
      <w:tr w:rsidR="00297B3F" w14:paraId="4EC16F0E" w14:textId="77777777" w:rsidTr="00821123">
        <w:trPr>
          <w:trHeight w:val="255"/>
        </w:trPr>
        <w:tc>
          <w:tcPr>
            <w:tcW w:w="4849" w:type="dxa"/>
            <w:tcBorders>
              <w:top w:val="nil"/>
              <w:left w:val="nil"/>
              <w:bottom w:val="nil"/>
              <w:right w:val="single" w:sz="12" w:space="0" w:color="FFFFFF"/>
            </w:tcBorders>
            <w:shd w:val="clear" w:color="auto" w:fill="F2F2F2"/>
            <w:hideMark/>
          </w:tcPr>
          <w:p w14:paraId="107F9E57" w14:textId="77777777" w:rsidR="00221EAC" w:rsidRDefault="00221EAC">
            <w:pPr>
              <w:rPr>
                <w:color w:val="000000"/>
                <w:lang w:eastAsia="en-GB"/>
              </w:rPr>
            </w:pPr>
            <w:r>
              <w:rPr>
                <w:rFonts w:cs="VodafoneRg-Bold"/>
                <w:b/>
                <w:color w:val="000000"/>
                <w:lang w:eastAsia="en-GB"/>
              </w:rPr>
              <w:t xml:space="preserve">Oprávněný zástupce: </w:t>
            </w:r>
            <w:r>
              <w:rPr>
                <w:rFonts w:cs="VodafoneRg-Bold"/>
                <w:color w:val="000000"/>
                <w:lang w:eastAsia="en-GB"/>
              </w:rPr>
              <w:t>Eva Hrdličková</w:t>
            </w:r>
          </w:p>
        </w:tc>
        <w:tc>
          <w:tcPr>
            <w:tcW w:w="5244" w:type="dxa"/>
            <w:gridSpan w:val="2"/>
            <w:tcBorders>
              <w:top w:val="nil"/>
              <w:left w:val="single" w:sz="12" w:space="0" w:color="FFFFFF"/>
              <w:bottom w:val="nil"/>
              <w:right w:val="nil"/>
            </w:tcBorders>
            <w:shd w:val="clear" w:color="auto" w:fill="F2F2F2"/>
            <w:hideMark/>
          </w:tcPr>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37"/>
              <w:gridCol w:w="3029"/>
            </w:tblGrid>
            <w:tr w:rsidR="00297B3F" w14:paraId="2B6C2D14" w14:textId="77777777" w:rsidTr="00C055A6">
              <w:tc>
                <w:tcPr>
                  <w:tcW w:w="1637" w:type="dxa"/>
                </w:tcPr>
                <w:p w14:paraId="0AEA37D7" w14:textId="77777777" w:rsidR="00221EAC" w:rsidRPr="00EB646D" w:rsidRDefault="00221EAC" w:rsidP="00C055A6">
                  <w:pPr>
                    <w:rPr>
                      <w:b/>
                      <w:color w:val="000000"/>
                    </w:rPr>
                  </w:pPr>
                  <w:r w:rsidRPr="00EB646D">
                    <w:rPr>
                      <w:b/>
                      <w:color w:val="000000"/>
                    </w:rPr>
                    <w:t xml:space="preserve">Oprávněný zástupce: </w:t>
                  </w:r>
                </w:p>
              </w:tc>
              <w:tc>
                <w:tcPr>
                  <w:tcW w:w="3029" w:type="dxa"/>
                </w:tcPr>
                <w:p w14:paraId="566CEA7A" w14:textId="19C65C7D" w:rsidR="00297B3F" w:rsidRDefault="00221EAC">
                  <w:r w:rsidRPr="00F117CA">
                    <w:rPr>
                      <w:color w:val="000000"/>
                    </w:rPr>
                    <w:t>Emilie Třísková</w:t>
                  </w:r>
                </w:p>
              </w:tc>
            </w:tr>
          </w:tbl>
          <w:p w14:paraId="700A1B2D" w14:textId="77777777" w:rsidR="00221EAC" w:rsidRDefault="00221EAC" w:rsidP="00721611">
            <w:pPr>
              <w:rPr>
                <w:color w:val="000000"/>
                <w:lang w:eastAsia="en-GB"/>
              </w:rPr>
            </w:pPr>
          </w:p>
        </w:tc>
      </w:tr>
      <w:tr w:rsidR="00297B3F" w14:paraId="1F6EA4FB" w14:textId="77777777" w:rsidTr="00821123">
        <w:trPr>
          <w:trHeight w:val="255"/>
        </w:trPr>
        <w:tc>
          <w:tcPr>
            <w:tcW w:w="4849" w:type="dxa"/>
            <w:tcBorders>
              <w:top w:val="nil"/>
              <w:left w:val="nil"/>
              <w:bottom w:val="single" w:sz="12" w:space="0" w:color="FFFFFF"/>
              <w:right w:val="single" w:sz="12" w:space="0" w:color="FFFFFF"/>
            </w:tcBorders>
            <w:shd w:val="clear" w:color="auto" w:fill="F2F2F2"/>
            <w:hideMark/>
          </w:tcPr>
          <w:p w14:paraId="6DCE4087" w14:textId="77777777" w:rsidR="00221EAC" w:rsidRDefault="00221EAC">
            <w:pPr>
              <w:rPr>
                <w:rFonts w:cs="VodafoneRg-Regular"/>
                <w:color w:val="000000"/>
                <w:lang w:eastAsia="en-GB"/>
              </w:rPr>
            </w:pPr>
            <w:r>
              <w:rPr>
                <w:rFonts w:cs="VodafoneRg-Regular"/>
                <w:color w:val="000000"/>
                <w:lang w:eastAsia="en-GB"/>
              </w:rPr>
              <w:t xml:space="preserve">(dále jen </w:t>
            </w:r>
            <w:r>
              <w:rPr>
                <w:rFonts w:cs="VodafoneRg-Bold"/>
                <w:b/>
                <w:color w:val="000000"/>
                <w:lang w:eastAsia="en-GB"/>
              </w:rPr>
              <w:t>„Poskytovatel“</w:t>
            </w:r>
            <w:r>
              <w:rPr>
                <w:rFonts w:cs="VodafoneRg-Regular"/>
                <w:color w:val="000000"/>
                <w:lang w:eastAsia="en-GB"/>
              </w:rPr>
              <w:t>)</w:t>
            </w:r>
          </w:p>
        </w:tc>
        <w:tc>
          <w:tcPr>
            <w:tcW w:w="5244" w:type="dxa"/>
            <w:gridSpan w:val="2"/>
            <w:tcBorders>
              <w:top w:val="nil"/>
              <w:left w:val="single" w:sz="12" w:space="0" w:color="FFFFFF"/>
              <w:bottom w:val="single" w:sz="12" w:space="0" w:color="FFFFFF"/>
              <w:right w:val="nil"/>
            </w:tcBorders>
            <w:shd w:val="clear" w:color="auto" w:fill="F2F2F2"/>
            <w:hideMark/>
          </w:tcPr>
          <w:p w14:paraId="1C8E7015" w14:textId="77777777" w:rsidR="00221EAC" w:rsidRDefault="00221EAC">
            <w:pPr>
              <w:rPr>
                <w:color w:val="000000"/>
                <w:lang w:eastAsia="en-GB"/>
              </w:rPr>
            </w:pPr>
            <w:r>
              <w:rPr>
                <w:rFonts w:cs="VodafoneRg-Regular"/>
                <w:color w:val="000000"/>
                <w:lang w:eastAsia="en-GB"/>
              </w:rPr>
              <w:t xml:space="preserve">(dále jen </w:t>
            </w:r>
            <w:r>
              <w:rPr>
                <w:rFonts w:cs="VodafoneRg-Bold"/>
                <w:b/>
                <w:color w:val="000000"/>
                <w:lang w:eastAsia="en-GB"/>
              </w:rPr>
              <w:t>„Účastník“</w:t>
            </w:r>
            <w:r>
              <w:rPr>
                <w:rFonts w:cs="VodafoneRg-Regular"/>
                <w:color w:val="000000"/>
                <w:lang w:eastAsia="en-GB"/>
              </w:rPr>
              <w:t>)</w:t>
            </w:r>
          </w:p>
        </w:tc>
      </w:tr>
      <w:tr w:rsidR="00297B3F" w14:paraId="2F4E0167" w14:textId="77777777" w:rsidTr="008C6A94">
        <w:trPr>
          <w:trHeight w:val="284"/>
        </w:trPr>
        <w:tc>
          <w:tcPr>
            <w:tcW w:w="10093" w:type="dxa"/>
            <w:gridSpan w:val="3"/>
            <w:tcBorders>
              <w:top w:val="single" w:sz="12" w:space="0" w:color="FFFFFF"/>
              <w:left w:val="nil"/>
              <w:bottom w:val="nil"/>
              <w:right w:val="nil"/>
            </w:tcBorders>
            <w:shd w:val="clear" w:color="auto" w:fill="F2F2F2"/>
            <w:vAlign w:val="center"/>
            <w:hideMark/>
          </w:tcPr>
          <w:p w14:paraId="72BBF25E" w14:textId="77777777" w:rsidR="00221EAC" w:rsidRDefault="00221EAC">
            <w:pPr>
              <w:rPr>
                <w:color w:val="000000"/>
                <w:lang w:eastAsia="en-GB"/>
              </w:rPr>
            </w:pPr>
            <w:r>
              <w:rPr>
                <w:rFonts w:cs="VodafoneRg-Bold"/>
                <w:b/>
                <w:color w:val="000000"/>
                <w:lang w:eastAsia="en-GB"/>
              </w:rPr>
              <w:t>Osoby oprávněné k jednání za Účastníka ve věci:</w:t>
            </w:r>
          </w:p>
        </w:tc>
      </w:tr>
      <w:tr w:rsidR="00297B3F" w14:paraId="519A5A16" w14:textId="77777777" w:rsidTr="00821123">
        <w:trPr>
          <w:trHeight w:val="255"/>
        </w:trPr>
        <w:tc>
          <w:tcPr>
            <w:tcW w:w="5132" w:type="dxa"/>
            <w:gridSpan w:val="2"/>
            <w:shd w:val="clear" w:color="auto" w:fill="F2F2F2"/>
            <w:hideMark/>
          </w:tcPr>
          <w:p w14:paraId="5E988CA1" w14:textId="77777777" w:rsidR="00221EAC" w:rsidRDefault="00221EAC">
            <w:pPr>
              <w:autoSpaceDE w:val="0"/>
              <w:autoSpaceDN w:val="0"/>
              <w:adjustRightInd w:val="0"/>
              <w:rPr>
                <w:rFonts w:cs="VodafoneRg-Regular"/>
                <w:color w:val="000000"/>
                <w:lang w:eastAsia="en-GB"/>
              </w:rPr>
            </w:pPr>
            <w:r>
              <w:rPr>
                <w:rFonts w:cs="VodafoneRg-Regular"/>
                <w:color w:val="000000"/>
                <w:lang w:eastAsia="en-GB"/>
              </w:rPr>
              <w:t xml:space="preserve">Změny Dílčí smlouvy: </w:t>
            </w:r>
            <w:r>
              <w:rPr>
                <w:rFonts w:cs="VodafoneRg-Bold"/>
                <w:color w:val="000000"/>
                <w:lang w:eastAsia="en-GB"/>
              </w:rPr>
              <w:t>Jan Přibáń</w:t>
            </w:r>
          </w:p>
        </w:tc>
        <w:tc>
          <w:tcPr>
            <w:tcW w:w="4961" w:type="dxa"/>
            <w:shd w:val="clear" w:color="auto" w:fill="F2F2F2"/>
            <w:hideMark/>
          </w:tcPr>
          <w:p w14:paraId="1D57EFE1" w14:textId="1A73A49D" w:rsidR="00221EAC" w:rsidRDefault="00221EAC" w:rsidP="007463D3">
            <w:pPr>
              <w:rPr>
                <w:color w:val="000000"/>
                <w:lang w:eastAsia="en-GB"/>
              </w:rPr>
            </w:pPr>
            <w:r>
              <w:rPr>
                <w:rFonts w:cs="VodafoneRg-Regular"/>
                <w:color w:val="000000"/>
                <w:lang w:eastAsia="en-GB"/>
              </w:rPr>
              <w:t xml:space="preserve">Tel./e-mail: </w:t>
            </w:r>
            <w:r w:rsidR="007463D3">
              <w:rPr>
                <w:rFonts w:cs="VodafoneRg-Regular"/>
                <w:color w:val="000000"/>
              </w:rPr>
              <w:t>xxxxxxxxxxxx</w:t>
            </w:r>
          </w:p>
        </w:tc>
      </w:tr>
      <w:tr w:rsidR="00297B3F" w14:paraId="1504F61B" w14:textId="77777777" w:rsidTr="00821123">
        <w:trPr>
          <w:trHeight w:val="255"/>
        </w:trPr>
        <w:tc>
          <w:tcPr>
            <w:tcW w:w="5132" w:type="dxa"/>
            <w:gridSpan w:val="2"/>
            <w:shd w:val="clear" w:color="auto" w:fill="F2F2F2"/>
            <w:hideMark/>
          </w:tcPr>
          <w:p w14:paraId="297EE58B" w14:textId="77777777" w:rsidR="00221EAC" w:rsidRDefault="00221EAC">
            <w:pPr>
              <w:autoSpaceDE w:val="0"/>
              <w:autoSpaceDN w:val="0"/>
              <w:adjustRightInd w:val="0"/>
              <w:rPr>
                <w:rFonts w:cs="VodafoneRg-Regular"/>
                <w:color w:val="000000"/>
                <w:lang w:eastAsia="en-GB"/>
              </w:rPr>
            </w:pPr>
            <w:r>
              <w:rPr>
                <w:rFonts w:cs="VodafoneRg-Regular"/>
                <w:color w:val="000000"/>
                <w:lang w:eastAsia="en-GB"/>
              </w:rPr>
              <w:t xml:space="preserve">Vyúčtování ceny za poskytnuté Služby: </w:t>
            </w:r>
            <w:r>
              <w:rPr>
                <w:rFonts w:cs="VodafoneRg-Bold"/>
                <w:color w:val="000000"/>
                <w:lang w:eastAsia="en-GB"/>
              </w:rPr>
              <w:t>Jan Přibáń</w:t>
            </w:r>
          </w:p>
        </w:tc>
        <w:tc>
          <w:tcPr>
            <w:tcW w:w="4961" w:type="dxa"/>
            <w:shd w:val="clear" w:color="auto" w:fill="F2F2F2"/>
            <w:hideMark/>
          </w:tcPr>
          <w:p w14:paraId="0438E063" w14:textId="68FD528A" w:rsidR="00221EAC" w:rsidRDefault="00221EAC">
            <w:pPr>
              <w:rPr>
                <w:color w:val="000000"/>
                <w:lang w:eastAsia="en-GB"/>
              </w:rPr>
            </w:pPr>
            <w:r>
              <w:rPr>
                <w:rFonts w:cs="VodafoneRg-Regular"/>
                <w:color w:val="000000"/>
                <w:lang w:eastAsia="en-GB"/>
              </w:rPr>
              <w:t xml:space="preserve">Tel./e-mail: </w:t>
            </w:r>
            <w:r w:rsidR="007463D3">
              <w:rPr>
                <w:rFonts w:cs="VodafoneRg-Regular"/>
                <w:color w:val="000000"/>
              </w:rPr>
              <w:t>xxxxxxxxxxxx</w:t>
            </w:r>
          </w:p>
        </w:tc>
      </w:tr>
      <w:tr w:rsidR="00297B3F" w14:paraId="772A0539" w14:textId="77777777" w:rsidTr="00821123">
        <w:trPr>
          <w:trHeight w:val="255"/>
        </w:trPr>
        <w:tc>
          <w:tcPr>
            <w:tcW w:w="5132" w:type="dxa"/>
            <w:gridSpan w:val="2"/>
            <w:shd w:val="clear" w:color="auto" w:fill="F2F2F2"/>
            <w:hideMark/>
          </w:tcPr>
          <w:p w14:paraId="7A622FDD" w14:textId="77777777" w:rsidR="00221EAC" w:rsidRDefault="00221EAC">
            <w:pPr>
              <w:rPr>
                <w:color w:val="000000"/>
                <w:lang w:eastAsia="en-GB"/>
              </w:rPr>
            </w:pPr>
            <w:r>
              <w:rPr>
                <w:rFonts w:cs="VodafoneRg-Regular"/>
                <w:color w:val="000000"/>
                <w:lang w:eastAsia="en-GB"/>
              </w:rPr>
              <w:t xml:space="preserve">Technických záležitostech: </w:t>
            </w:r>
            <w:r>
              <w:rPr>
                <w:rFonts w:cs="VodafoneRg-Bold"/>
                <w:color w:val="000000"/>
                <w:lang w:eastAsia="en-GB"/>
              </w:rPr>
              <w:t>Jan Přibáń</w:t>
            </w:r>
          </w:p>
        </w:tc>
        <w:tc>
          <w:tcPr>
            <w:tcW w:w="4961" w:type="dxa"/>
            <w:shd w:val="clear" w:color="auto" w:fill="F2F2F2"/>
            <w:hideMark/>
          </w:tcPr>
          <w:p w14:paraId="23D32B1F" w14:textId="217B42BC" w:rsidR="00221EAC" w:rsidRDefault="00221EAC">
            <w:pPr>
              <w:rPr>
                <w:color w:val="000000"/>
                <w:lang w:eastAsia="en-GB"/>
              </w:rPr>
            </w:pPr>
            <w:r>
              <w:rPr>
                <w:rFonts w:cs="VodafoneRg-Regular"/>
                <w:color w:val="000000"/>
                <w:lang w:eastAsia="en-GB"/>
              </w:rPr>
              <w:t xml:space="preserve">Tel./e-mail: </w:t>
            </w:r>
            <w:r w:rsidR="007463D3">
              <w:rPr>
                <w:rFonts w:cs="VodafoneRg-Regular"/>
                <w:color w:val="000000"/>
              </w:rPr>
              <w:t>xxxxxxxxxxxx</w:t>
            </w:r>
            <w:bookmarkStart w:id="0" w:name="_GoBack"/>
            <w:bookmarkEnd w:id="0"/>
          </w:p>
        </w:tc>
      </w:tr>
    </w:tbl>
    <w:p w14:paraId="2217480E" w14:textId="77777777" w:rsidR="00221EAC" w:rsidRDefault="00221EAC" w:rsidP="00FF0B23">
      <w:pPr>
        <w:rPr>
          <w:color w:val="auto"/>
        </w:rPr>
      </w:pPr>
    </w:p>
    <w:tbl>
      <w:tblPr>
        <w:tblW w:w="10098" w:type="dxa"/>
        <w:tblInd w:w="108" w:type="dxa"/>
        <w:tblLayout w:type="fixed"/>
        <w:tblLook w:val="04A0" w:firstRow="1" w:lastRow="0" w:firstColumn="1" w:lastColumn="0" w:noHBand="0" w:noVBand="1"/>
      </w:tblPr>
      <w:tblGrid>
        <w:gridCol w:w="2294"/>
        <w:gridCol w:w="124"/>
        <w:gridCol w:w="2016"/>
        <w:gridCol w:w="2574"/>
        <w:gridCol w:w="3090"/>
      </w:tblGrid>
      <w:tr w:rsidR="00297B3F" w14:paraId="51FFDE88" w14:textId="77777777" w:rsidTr="008C6A94">
        <w:trPr>
          <w:trHeight w:val="340"/>
        </w:trPr>
        <w:tc>
          <w:tcPr>
            <w:tcW w:w="10098" w:type="dxa"/>
            <w:gridSpan w:val="5"/>
            <w:shd w:val="clear" w:color="auto" w:fill="939598"/>
            <w:vAlign w:val="center"/>
            <w:hideMark/>
          </w:tcPr>
          <w:p w14:paraId="72340DBC" w14:textId="77777777" w:rsidR="00221EAC" w:rsidRDefault="00221EAC">
            <w:pPr>
              <w:pStyle w:val="Podnadpis"/>
              <w:rPr>
                <w:color w:val="auto"/>
                <w:lang w:eastAsia="en-GB"/>
              </w:rPr>
            </w:pPr>
            <w:r>
              <w:rPr>
                <w:color w:val="auto"/>
                <w:lang w:eastAsia="en-GB"/>
              </w:rPr>
              <w:t>Předmět Dílčí smlouvy</w:t>
            </w:r>
          </w:p>
        </w:tc>
      </w:tr>
      <w:tr w:rsidR="00297B3F" w14:paraId="2DCC6807" w14:textId="77777777" w:rsidTr="008C6A94">
        <w:trPr>
          <w:trHeight w:val="715"/>
        </w:trPr>
        <w:tc>
          <w:tcPr>
            <w:tcW w:w="10098" w:type="dxa"/>
            <w:gridSpan w:val="5"/>
          </w:tcPr>
          <w:p w14:paraId="6008DD59" w14:textId="77777777" w:rsidR="00221EAC" w:rsidRDefault="00221EAC" w:rsidP="008B742E">
            <w:pPr>
              <w:spacing w:before="60"/>
              <w:jc w:val="both"/>
              <w:rPr>
                <w:color w:val="auto"/>
                <w:lang w:eastAsia="en-GB"/>
              </w:rPr>
            </w:pPr>
            <w:r>
              <w:rPr>
                <w:color w:val="auto"/>
                <w:lang w:eastAsia="en-GB"/>
              </w:rPr>
              <w:t>V souladu s čl. 1.2 Rámcové smlouvy se smluvní strany dohodly na poskytování (prodeji či pronájmu) zboží ze strany Poskytovatele za podmínek uvedených v této Dílčí smlouvě a Obchodních podmínkách OneNet (pro účely této Dílčí smlouvy označováno jako „služba“).  Poskytování služeb se bude řídit specifikacemi uvedenými níže v této Dílčí smlouvě.</w:t>
            </w:r>
          </w:p>
          <w:p w14:paraId="4F208648" w14:textId="77777777" w:rsidR="00221EAC" w:rsidRDefault="00221EAC">
            <w:pPr>
              <w:rPr>
                <w:color w:val="auto"/>
                <w:lang w:eastAsia="en-GB"/>
              </w:rPr>
            </w:pPr>
          </w:p>
        </w:tc>
      </w:tr>
      <w:tr w:rsidR="00297B3F" w14:paraId="70E8CCF1" w14:textId="77777777" w:rsidTr="008C6A94">
        <w:trPr>
          <w:trHeight w:val="340"/>
        </w:trPr>
        <w:tc>
          <w:tcPr>
            <w:tcW w:w="10098" w:type="dxa"/>
            <w:gridSpan w:val="5"/>
            <w:shd w:val="clear" w:color="auto" w:fill="939598"/>
            <w:vAlign w:val="center"/>
            <w:hideMark/>
          </w:tcPr>
          <w:p w14:paraId="15BF8F4A" w14:textId="77777777" w:rsidR="00221EAC" w:rsidRDefault="00221EAC">
            <w:pPr>
              <w:pStyle w:val="Podnadpis"/>
              <w:rPr>
                <w:color w:val="auto"/>
                <w:lang w:eastAsia="en-GB"/>
              </w:rPr>
            </w:pPr>
            <w:r>
              <w:rPr>
                <w:color w:val="auto"/>
                <w:lang w:eastAsia="en-GB"/>
              </w:rPr>
              <w:t>Identifikace služby</w:t>
            </w:r>
          </w:p>
        </w:tc>
      </w:tr>
      <w:tr w:rsidR="00297B3F" w14:paraId="6F83B850" w14:textId="77777777" w:rsidTr="008C6A94">
        <w:trPr>
          <w:trHeight w:val="312"/>
        </w:trPr>
        <w:tc>
          <w:tcPr>
            <w:tcW w:w="2294" w:type="dxa"/>
            <w:tcBorders>
              <w:top w:val="nil"/>
              <w:left w:val="nil"/>
              <w:bottom w:val="single" w:sz="4" w:space="0" w:color="939598"/>
              <w:right w:val="nil"/>
            </w:tcBorders>
            <w:vAlign w:val="center"/>
            <w:hideMark/>
          </w:tcPr>
          <w:p w14:paraId="2E0B2932" w14:textId="77777777" w:rsidR="00221EAC" w:rsidRDefault="00221EAC">
            <w:pPr>
              <w:rPr>
                <w:b/>
                <w:color w:val="auto"/>
                <w:lang w:eastAsia="en-GB"/>
              </w:rPr>
            </w:pPr>
            <w:r>
              <w:rPr>
                <w:b/>
                <w:color w:val="auto"/>
                <w:sz w:val="20"/>
                <w:szCs w:val="20"/>
                <w:lang w:eastAsia="en-GB"/>
              </w:rPr>
              <w:t xml:space="preserve">Název služby:  </w:t>
            </w:r>
            <w:r>
              <w:rPr>
                <w:b/>
                <w:color w:val="auto"/>
                <w:sz w:val="20"/>
                <w:szCs w:val="20"/>
                <w:lang w:eastAsia="en-GB"/>
              </w:rPr>
              <w:tab/>
            </w:r>
          </w:p>
        </w:tc>
        <w:tc>
          <w:tcPr>
            <w:tcW w:w="7804" w:type="dxa"/>
            <w:gridSpan w:val="4"/>
            <w:tcBorders>
              <w:top w:val="nil"/>
              <w:left w:val="nil"/>
              <w:bottom w:val="single" w:sz="4" w:space="0" w:color="939598"/>
              <w:right w:val="nil"/>
            </w:tcBorders>
            <w:vAlign w:val="center"/>
            <w:hideMark/>
          </w:tcPr>
          <w:p w14:paraId="7D382F83" w14:textId="77777777" w:rsidR="00221EAC" w:rsidRDefault="00221EAC">
            <w:pPr>
              <w:rPr>
                <w:color w:val="auto"/>
                <w:lang w:eastAsia="en-GB"/>
              </w:rPr>
            </w:pPr>
            <w:r>
              <w:rPr>
                <w:color w:val="000000" w:themeColor="text1"/>
                <w:lang w:eastAsia="en-GB"/>
              </w:rPr>
              <w:t xml:space="preserve">Telefonní přístroje a příslušenství  </w:t>
            </w:r>
            <w:r>
              <w:rPr>
                <w:color w:val="auto"/>
                <w:lang w:eastAsia="en-GB"/>
              </w:rPr>
              <w:t>- prodej</w:t>
            </w:r>
          </w:p>
        </w:tc>
      </w:tr>
      <w:tr w:rsidR="00297B3F" w14:paraId="1B5DB07C" w14:textId="77777777" w:rsidTr="008C6A94">
        <w:trPr>
          <w:trHeight w:val="312"/>
        </w:trPr>
        <w:tc>
          <w:tcPr>
            <w:tcW w:w="2418" w:type="dxa"/>
            <w:gridSpan w:val="2"/>
            <w:tcBorders>
              <w:top w:val="single" w:sz="4" w:space="0" w:color="939598"/>
              <w:left w:val="nil"/>
              <w:bottom w:val="single" w:sz="4" w:space="0" w:color="939598"/>
              <w:right w:val="nil"/>
            </w:tcBorders>
            <w:vAlign w:val="center"/>
            <w:hideMark/>
          </w:tcPr>
          <w:p w14:paraId="2B42BB7E" w14:textId="77777777" w:rsidR="00221EAC" w:rsidRDefault="00221EAC" w:rsidP="008B742E">
            <w:pPr>
              <w:jc w:val="both"/>
              <w:rPr>
                <w:b/>
                <w:color w:val="000000"/>
                <w:lang w:eastAsia="en-GB"/>
              </w:rPr>
            </w:pPr>
            <w:r>
              <w:rPr>
                <w:b/>
                <w:color w:val="000000"/>
                <w:lang w:eastAsia="en-GB"/>
              </w:rPr>
              <w:t>ID nabídky:</w:t>
            </w:r>
          </w:p>
        </w:tc>
        <w:tc>
          <w:tcPr>
            <w:tcW w:w="2016" w:type="dxa"/>
            <w:tcBorders>
              <w:top w:val="single" w:sz="4" w:space="0" w:color="939598"/>
              <w:left w:val="nil"/>
              <w:bottom w:val="single" w:sz="4" w:space="0" w:color="939598"/>
              <w:right w:val="nil"/>
            </w:tcBorders>
            <w:vAlign w:val="center"/>
            <w:hideMark/>
          </w:tcPr>
          <w:p w14:paraId="3A1F8FF0" w14:textId="4C953924" w:rsidR="00221EAC" w:rsidRDefault="003579CB" w:rsidP="008B742E">
            <w:pPr>
              <w:jc w:val="both"/>
              <w:rPr>
                <w:b/>
                <w:color w:val="000000"/>
                <w:lang w:eastAsia="en-GB"/>
              </w:rPr>
            </w:pPr>
            <w:r>
              <w:rPr>
                <w:color w:val="000000"/>
                <w:lang w:eastAsia="en-GB"/>
              </w:rPr>
              <w:t>97689</w:t>
            </w:r>
          </w:p>
        </w:tc>
        <w:tc>
          <w:tcPr>
            <w:tcW w:w="2574" w:type="dxa"/>
            <w:tcBorders>
              <w:top w:val="single" w:sz="4" w:space="0" w:color="939598"/>
              <w:left w:val="nil"/>
              <w:bottom w:val="single" w:sz="4" w:space="0" w:color="939598"/>
              <w:right w:val="nil"/>
            </w:tcBorders>
            <w:vAlign w:val="center"/>
            <w:hideMark/>
          </w:tcPr>
          <w:p w14:paraId="67E1C8BF" w14:textId="77777777" w:rsidR="00221EAC" w:rsidRDefault="00221EAC" w:rsidP="008B742E">
            <w:pPr>
              <w:rPr>
                <w:b/>
                <w:color w:val="000000"/>
                <w:lang w:eastAsia="en-GB"/>
              </w:rPr>
            </w:pPr>
            <w:r>
              <w:rPr>
                <w:b/>
                <w:color w:val="000000" w:themeColor="text1"/>
                <w:lang w:eastAsia="en-GB"/>
              </w:rPr>
              <w:t>Verze technického řešení</w:t>
            </w:r>
          </w:p>
        </w:tc>
        <w:tc>
          <w:tcPr>
            <w:tcW w:w="3090" w:type="dxa"/>
            <w:tcBorders>
              <w:top w:val="single" w:sz="4" w:space="0" w:color="939598"/>
              <w:left w:val="nil"/>
              <w:bottom w:val="single" w:sz="4" w:space="0" w:color="939598"/>
              <w:right w:val="nil"/>
            </w:tcBorders>
            <w:vAlign w:val="center"/>
            <w:hideMark/>
          </w:tcPr>
          <w:p w14:paraId="5BDF2A11" w14:textId="77777777" w:rsidR="00221EAC" w:rsidRDefault="00221EAC" w:rsidP="008B742E">
            <w:pPr>
              <w:rPr>
                <w:color w:val="000000"/>
                <w:lang w:eastAsia="en-GB"/>
              </w:rPr>
            </w:pPr>
            <w:r>
              <w:rPr>
                <w:color w:val="000000" w:themeColor="text1"/>
                <w:lang w:eastAsia="en-GB"/>
              </w:rPr>
              <w:t xml:space="preserve"> </w:t>
            </w:r>
          </w:p>
        </w:tc>
      </w:tr>
    </w:tbl>
    <w:p w14:paraId="74484482" w14:textId="77777777" w:rsidR="00221EAC" w:rsidRDefault="00221EAC" w:rsidP="00FF0B23">
      <w:pPr>
        <w:rPr>
          <w:color w:val="auto"/>
        </w:rPr>
      </w:pPr>
    </w:p>
    <w:p w14:paraId="137929AA" w14:textId="77777777" w:rsidR="00221EAC" w:rsidRDefault="00221EAC" w:rsidP="008B742E">
      <w:pPr>
        <w:pStyle w:val="Podnadpis"/>
        <w:shd w:val="clear" w:color="auto" w:fill="939598"/>
        <w:spacing w:line="320" w:lineRule="exact"/>
        <w:ind w:left="142" w:right="142"/>
        <w:rPr>
          <w:color w:val="auto"/>
          <w:position w:val="4"/>
        </w:rPr>
      </w:pPr>
      <w:r>
        <w:rPr>
          <w:color w:val="auto"/>
          <w:position w:val="4"/>
        </w:rPr>
        <w:t xml:space="preserve"> </w:t>
      </w:r>
      <w:r>
        <w:rPr>
          <w:color w:val="auto"/>
          <w:position w:val="4"/>
          <w:sz w:val="28"/>
          <w:szCs w:val="28"/>
        </w:rPr>
        <w:t xml:space="preserve"> </w:t>
      </w:r>
      <w:r>
        <w:rPr>
          <w:color w:val="auto"/>
          <w:position w:val="4"/>
        </w:rPr>
        <w:t>Termíny</w:t>
      </w:r>
    </w:p>
    <w:p w14:paraId="2A400ABE" w14:textId="77777777" w:rsidR="00221EAC" w:rsidRPr="008B742E" w:rsidRDefault="00221EAC" w:rsidP="004C5A30">
      <w:pPr>
        <w:ind w:left="142"/>
        <w:jc w:val="both"/>
      </w:pPr>
    </w:p>
    <w:p w14:paraId="75E8E666" w14:textId="77777777" w:rsidR="00221EAC" w:rsidRDefault="00221EAC" w:rsidP="004C5A30">
      <w:pPr>
        <w:spacing w:before="60" w:line="240" w:lineRule="auto"/>
        <w:ind w:left="142" w:right="142"/>
        <w:jc w:val="both"/>
        <w:rPr>
          <w:color w:val="auto"/>
          <w:lang w:eastAsia="en-US"/>
        </w:rPr>
      </w:pPr>
      <w:r>
        <w:rPr>
          <w:color w:val="auto"/>
        </w:rPr>
        <w:t>Zde specifiko</w:t>
      </w:r>
      <w:r w:rsidRPr="003C5CE1">
        <w:rPr>
          <w:color w:val="auto"/>
          <w:lang w:eastAsia="en-US"/>
        </w:rPr>
        <w:t xml:space="preserve">vané zboží (specifikovaná zařízení a příslušenství) bude dodáno nejpozději do </w:t>
      </w:r>
      <w:r w:rsidRPr="003C5CE1">
        <w:rPr>
          <w:color w:val="000000" w:themeColor="text1"/>
        </w:rPr>
        <w:t xml:space="preserve">60 </w:t>
      </w:r>
      <w:r>
        <w:rPr>
          <w:color w:val="auto"/>
          <w:lang w:eastAsia="en-US"/>
        </w:rPr>
        <w:t xml:space="preserve">dnů ode dne účinnosti této Dílčí smlouvy, </w:t>
      </w:r>
      <w:r>
        <w:rPr>
          <w:color w:val="auto"/>
        </w:rPr>
        <w:t xml:space="preserve">nebude-li mezi stranami písemně dohodnuto jinak. </w:t>
      </w:r>
    </w:p>
    <w:p w14:paraId="45512292" w14:textId="77777777" w:rsidR="00221EAC" w:rsidRDefault="00221EAC" w:rsidP="004C5A30">
      <w:pPr>
        <w:ind w:left="142"/>
        <w:jc w:val="both"/>
        <w:rPr>
          <w:bCs/>
        </w:rPr>
      </w:pPr>
    </w:p>
    <w:p w14:paraId="54A814A8" w14:textId="77777777" w:rsidR="00221EAC" w:rsidRDefault="00221EAC" w:rsidP="004C5A30">
      <w:pPr>
        <w:ind w:left="142" w:right="142"/>
        <w:jc w:val="both"/>
        <w:rPr>
          <w:bCs/>
          <w:color w:val="000000"/>
          <w:lang w:eastAsia="en-US"/>
        </w:rPr>
      </w:pPr>
      <w:r>
        <w:rPr>
          <w:bCs/>
          <w:color w:val="000000"/>
          <w:lang w:eastAsia="en-US"/>
        </w:rPr>
        <w:t xml:space="preserve">Minimální doba užívání služeb (tzn. minimální doba trvání Dílčí smlouvy) je stanovena na </w:t>
      </w:r>
      <w:r>
        <w:rPr>
          <w:b/>
          <w:color w:val="000000" w:themeColor="text1"/>
        </w:rPr>
        <w:t xml:space="preserve">24 </w:t>
      </w:r>
      <w:r>
        <w:rPr>
          <w:b/>
          <w:color w:val="000000"/>
          <w:lang w:eastAsia="en-US"/>
        </w:rPr>
        <w:t>měsíců</w:t>
      </w:r>
      <w:r>
        <w:rPr>
          <w:bCs/>
          <w:color w:val="000000"/>
          <w:lang w:eastAsia="en-US"/>
        </w:rPr>
        <w:t xml:space="preserve"> od Rozhodného dne nebo data zřízení služby. Nastavení služeb dle této Dílčí smlouvy bude provedeno nejpozději prvního dne druhého celého zúčtovacího období po doručení podepsané Dílčí smlouvy Poskytovateli.</w:t>
      </w:r>
      <w:r>
        <w:t xml:space="preserve"> </w:t>
      </w:r>
    </w:p>
    <w:p w14:paraId="16B54929" w14:textId="77777777" w:rsidR="00221EAC" w:rsidRDefault="00221EAC" w:rsidP="00FF0B23">
      <w:pPr>
        <w:rPr>
          <w:color w:val="auto"/>
          <w:lang w:eastAsia="en-US"/>
        </w:rPr>
      </w:pPr>
    </w:p>
    <w:tbl>
      <w:tblPr>
        <w:tblW w:w="10098" w:type="dxa"/>
        <w:tblInd w:w="108" w:type="dxa"/>
        <w:tblLook w:val="04A0" w:firstRow="1" w:lastRow="0" w:firstColumn="1" w:lastColumn="0" w:noHBand="0" w:noVBand="1"/>
      </w:tblPr>
      <w:tblGrid>
        <w:gridCol w:w="10098"/>
      </w:tblGrid>
      <w:tr w:rsidR="00297B3F" w14:paraId="63358988" w14:textId="77777777" w:rsidTr="008C6A94">
        <w:trPr>
          <w:trHeight w:val="340"/>
        </w:trPr>
        <w:tc>
          <w:tcPr>
            <w:tcW w:w="10098" w:type="dxa"/>
            <w:tcBorders>
              <w:top w:val="nil"/>
              <w:left w:val="nil"/>
              <w:bottom w:val="nil"/>
              <w:right w:val="single" w:sz="12" w:space="0" w:color="FFFFFF"/>
            </w:tcBorders>
            <w:shd w:val="clear" w:color="auto" w:fill="939598"/>
            <w:vAlign w:val="center"/>
            <w:hideMark/>
          </w:tcPr>
          <w:p w14:paraId="43C477D2" w14:textId="77777777" w:rsidR="00221EAC" w:rsidRDefault="00221EAC" w:rsidP="000058A7">
            <w:pPr>
              <w:pStyle w:val="Podnadpis"/>
              <w:keepNext/>
              <w:keepLines/>
              <w:rPr>
                <w:color w:val="auto"/>
                <w:lang w:eastAsia="en-GB"/>
              </w:rPr>
            </w:pPr>
            <w:r>
              <w:rPr>
                <w:color w:val="auto"/>
                <w:lang w:eastAsia="en-GB"/>
              </w:rPr>
              <w:t>Specifikace místa plnění</w:t>
            </w:r>
          </w:p>
        </w:tc>
      </w:tr>
    </w:tbl>
    <w:p w14:paraId="17EA02DF" w14:textId="77777777" w:rsidR="00221EAC" w:rsidRDefault="00221EAC" w:rsidP="00FF0B23">
      <w:pPr>
        <w:rPr>
          <w:color w:val="auto"/>
        </w:rPr>
      </w:pPr>
    </w:p>
    <w:p w14:paraId="077CDE09" w14:textId="77777777" w:rsidR="00221EAC" w:rsidRPr="00C17C8B" w:rsidRDefault="00221EAC" w:rsidP="008B742E">
      <w:pPr>
        <w:ind w:left="142"/>
        <w:rPr>
          <w:color w:val="auto"/>
        </w:rPr>
      </w:pPr>
      <w:r w:rsidRPr="00C17C8B">
        <w:rPr>
          <w:color w:val="auto"/>
        </w:rPr>
        <w:t>Místo připojení a doručení: 1</w:t>
      </w:r>
    </w:p>
    <w:p w14:paraId="5C5EBB83" w14:textId="77777777" w:rsidR="00221EAC" w:rsidRPr="00C17C8B" w:rsidRDefault="00221EAC" w:rsidP="008B742E">
      <w:pPr>
        <w:ind w:left="142"/>
        <w:rPr>
          <w:color w:val="auto"/>
        </w:rPr>
      </w:pPr>
      <w:r w:rsidRPr="00C17C8B">
        <w:rPr>
          <w:color w:val="auto"/>
        </w:rPr>
        <w:t>Název lokality: Instalační adresa</w:t>
      </w:r>
    </w:p>
    <w:p w14:paraId="394C6BEE" w14:textId="77777777" w:rsidR="00221EAC" w:rsidRPr="00C17C8B" w:rsidRDefault="00221EAC" w:rsidP="008B742E">
      <w:pPr>
        <w:ind w:left="142"/>
        <w:rPr>
          <w:color w:val="auto"/>
        </w:rPr>
      </w:pPr>
      <w:r w:rsidRPr="00C17C8B">
        <w:rPr>
          <w:color w:val="auto"/>
        </w:rPr>
        <w:t>Ulice, č. p. / č. o.: Mírová 1217</w:t>
      </w:r>
    </w:p>
    <w:p w14:paraId="43D54D0C" w14:textId="77777777" w:rsidR="00221EAC" w:rsidRDefault="00221EAC" w:rsidP="008B742E">
      <w:pPr>
        <w:ind w:left="142"/>
        <w:rPr>
          <w:color w:val="auto"/>
        </w:rPr>
      </w:pPr>
      <w:r w:rsidRPr="00C17C8B">
        <w:rPr>
          <w:color w:val="auto"/>
        </w:rPr>
        <w:t>PSČ, Město: 290 01, Poděbrady</w:t>
      </w:r>
    </w:p>
    <w:p w14:paraId="68F9990D" w14:textId="77777777" w:rsidR="00221EAC" w:rsidRDefault="00221EAC" w:rsidP="008B742E">
      <w:pPr>
        <w:ind w:left="142"/>
        <w:rPr>
          <w:color w:val="auto"/>
        </w:rPr>
      </w:pPr>
    </w:p>
    <w:tbl>
      <w:tblPr>
        <w:tblW w:w="1009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4A0" w:firstRow="1" w:lastRow="0" w:firstColumn="1" w:lastColumn="0" w:noHBand="0" w:noVBand="1"/>
      </w:tblPr>
      <w:tblGrid>
        <w:gridCol w:w="2398"/>
        <w:gridCol w:w="1175"/>
        <w:gridCol w:w="992"/>
        <w:gridCol w:w="2835"/>
        <w:gridCol w:w="1418"/>
        <w:gridCol w:w="1275"/>
      </w:tblGrid>
      <w:tr w:rsidR="00297B3F" w14:paraId="544C1CB5" w14:textId="77777777" w:rsidTr="00F3715A">
        <w:trPr>
          <w:trHeight w:val="336"/>
        </w:trPr>
        <w:tc>
          <w:tcPr>
            <w:tcW w:w="7400" w:type="dxa"/>
            <w:gridSpan w:val="4"/>
            <w:tcBorders>
              <w:top w:val="single" w:sz="4" w:space="0" w:color="A6A6A6"/>
              <w:left w:val="single" w:sz="4" w:space="0" w:color="A6A6A6"/>
              <w:bottom w:val="single" w:sz="4" w:space="0" w:color="A6A6A6"/>
              <w:right w:val="nil"/>
            </w:tcBorders>
            <w:shd w:val="clear" w:color="auto" w:fill="939598"/>
            <w:vAlign w:val="center"/>
            <w:hideMark/>
          </w:tcPr>
          <w:p w14:paraId="7FDA47E1" w14:textId="77777777" w:rsidR="00221EAC" w:rsidRDefault="00221EAC" w:rsidP="008B742E">
            <w:pPr>
              <w:pStyle w:val="Podnadpis"/>
              <w:keepNext/>
              <w:keepLines/>
              <w:rPr>
                <w:color w:val="auto"/>
                <w:lang w:eastAsia="en-GB"/>
              </w:rPr>
            </w:pPr>
            <w:r>
              <w:rPr>
                <w:color w:val="auto"/>
                <w:lang w:eastAsia="en-GB"/>
              </w:rPr>
              <w:t>Specifikace zboží – prodej/pronájem</w:t>
            </w:r>
          </w:p>
        </w:tc>
        <w:tc>
          <w:tcPr>
            <w:tcW w:w="1418" w:type="dxa"/>
            <w:tcBorders>
              <w:top w:val="single" w:sz="4" w:space="0" w:color="A6A6A6"/>
              <w:left w:val="single" w:sz="4" w:space="0" w:color="A6A6A6"/>
              <w:bottom w:val="single" w:sz="4" w:space="0" w:color="A6A6A6"/>
              <w:right w:val="nil"/>
            </w:tcBorders>
            <w:shd w:val="clear" w:color="auto" w:fill="939598"/>
          </w:tcPr>
          <w:p w14:paraId="74047EF7" w14:textId="77777777" w:rsidR="00221EAC" w:rsidRDefault="00221EAC" w:rsidP="008B742E">
            <w:pPr>
              <w:pStyle w:val="Podnadpis"/>
              <w:keepNext/>
              <w:keepLines/>
              <w:rPr>
                <w:color w:val="auto"/>
                <w:lang w:eastAsia="en-GB"/>
              </w:rPr>
            </w:pPr>
          </w:p>
        </w:tc>
        <w:tc>
          <w:tcPr>
            <w:tcW w:w="1275" w:type="dxa"/>
            <w:tcBorders>
              <w:top w:val="single" w:sz="4" w:space="0" w:color="A6A6A6"/>
              <w:left w:val="single" w:sz="4" w:space="0" w:color="A6A6A6"/>
              <w:bottom w:val="single" w:sz="4" w:space="0" w:color="A6A6A6"/>
              <w:right w:val="nil"/>
            </w:tcBorders>
            <w:shd w:val="clear" w:color="auto" w:fill="939598"/>
          </w:tcPr>
          <w:p w14:paraId="6B87D039" w14:textId="77777777" w:rsidR="00221EAC" w:rsidRDefault="00221EAC" w:rsidP="008B742E">
            <w:pPr>
              <w:pStyle w:val="Podnadpis"/>
              <w:keepNext/>
              <w:keepLines/>
              <w:rPr>
                <w:color w:val="auto"/>
                <w:lang w:eastAsia="en-GB"/>
              </w:rPr>
            </w:pPr>
          </w:p>
        </w:tc>
      </w:tr>
      <w:tr w:rsidR="00297B3F" w14:paraId="5D4A86FA" w14:textId="77777777" w:rsidTr="00F3715A">
        <w:trPr>
          <w:trHeight w:val="281"/>
        </w:trPr>
        <w:tc>
          <w:tcPr>
            <w:tcW w:w="7400" w:type="dxa"/>
            <w:gridSpan w:val="4"/>
            <w:tcBorders>
              <w:top w:val="single" w:sz="4" w:space="0" w:color="A6A6A6"/>
              <w:left w:val="nil"/>
              <w:bottom w:val="nil"/>
              <w:right w:val="nil"/>
            </w:tcBorders>
            <w:shd w:val="clear" w:color="auto" w:fill="FFFFFF" w:themeFill="background1"/>
            <w:vAlign w:val="center"/>
            <w:hideMark/>
          </w:tcPr>
          <w:p w14:paraId="06F62B4B" w14:textId="77777777" w:rsidR="00221EAC" w:rsidRDefault="00221EAC" w:rsidP="008B742E">
            <w:pPr>
              <w:keepNext/>
              <w:keepLines/>
              <w:rPr>
                <w:color w:val="auto"/>
                <w:lang w:eastAsia="en-GB"/>
              </w:rPr>
            </w:pPr>
            <w:r>
              <w:rPr>
                <w:color w:val="auto"/>
                <w:lang w:eastAsia="en-GB"/>
              </w:rPr>
              <w:t>Podrobná specifikace telefonních přístrojů a jejich příslušenství</w:t>
            </w:r>
          </w:p>
        </w:tc>
        <w:tc>
          <w:tcPr>
            <w:tcW w:w="1418" w:type="dxa"/>
            <w:tcBorders>
              <w:top w:val="single" w:sz="4" w:space="0" w:color="A6A6A6"/>
              <w:left w:val="nil"/>
              <w:bottom w:val="nil"/>
              <w:right w:val="nil"/>
            </w:tcBorders>
            <w:shd w:val="clear" w:color="auto" w:fill="FFFFFF" w:themeFill="background1"/>
          </w:tcPr>
          <w:p w14:paraId="2CE78010" w14:textId="77777777" w:rsidR="00221EAC" w:rsidRDefault="00221EAC" w:rsidP="008B742E">
            <w:pPr>
              <w:keepNext/>
              <w:keepLines/>
              <w:rPr>
                <w:color w:val="auto"/>
                <w:lang w:eastAsia="en-GB"/>
              </w:rPr>
            </w:pPr>
          </w:p>
        </w:tc>
        <w:tc>
          <w:tcPr>
            <w:tcW w:w="1275" w:type="dxa"/>
            <w:tcBorders>
              <w:top w:val="single" w:sz="4" w:space="0" w:color="A6A6A6"/>
              <w:left w:val="nil"/>
              <w:bottom w:val="nil"/>
              <w:right w:val="nil"/>
            </w:tcBorders>
            <w:shd w:val="clear" w:color="auto" w:fill="FFFFFF" w:themeFill="background1"/>
          </w:tcPr>
          <w:p w14:paraId="4828B8E8" w14:textId="77777777" w:rsidR="00221EAC" w:rsidRDefault="00221EAC" w:rsidP="008B742E">
            <w:pPr>
              <w:keepNext/>
              <w:keepLines/>
              <w:rPr>
                <w:color w:val="auto"/>
                <w:lang w:eastAsia="en-GB"/>
              </w:rPr>
            </w:pPr>
          </w:p>
        </w:tc>
      </w:tr>
      <w:tr w:rsidR="00297B3F" w14:paraId="28F62E6F" w14:textId="77777777" w:rsidTr="00F3715A">
        <w:trPr>
          <w:trHeight w:val="281"/>
        </w:trPr>
        <w:tc>
          <w:tcPr>
            <w:tcW w:w="2398" w:type="dxa"/>
            <w:tcBorders>
              <w:top w:val="nil"/>
              <w:left w:val="nil"/>
              <w:bottom w:val="single" w:sz="4" w:space="0" w:color="A6A6A6"/>
              <w:right w:val="single" w:sz="4" w:space="0" w:color="A6A6A6"/>
            </w:tcBorders>
            <w:shd w:val="clear" w:color="auto" w:fill="F2F2F2"/>
            <w:vAlign w:val="center"/>
            <w:hideMark/>
          </w:tcPr>
          <w:p w14:paraId="0F2917D7" w14:textId="77777777" w:rsidR="00221EAC" w:rsidRDefault="00221EAC" w:rsidP="008B742E">
            <w:pPr>
              <w:keepNext/>
              <w:keepLines/>
              <w:rPr>
                <w:color w:val="auto"/>
                <w:lang w:eastAsia="en-GB"/>
              </w:rPr>
            </w:pPr>
            <w:r>
              <w:rPr>
                <w:color w:val="auto"/>
                <w:lang w:eastAsia="en-GB"/>
              </w:rPr>
              <w:t>Název zařízení</w:t>
            </w:r>
          </w:p>
        </w:tc>
        <w:tc>
          <w:tcPr>
            <w:tcW w:w="1175" w:type="dxa"/>
            <w:tcBorders>
              <w:top w:val="nil"/>
              <w:left w:val="single" w:sz="4" w:space="0" w:color="A6A6A6"/>
              <w:bottom w:val="single" w:sz="4" w:space="0" w:color="A6A6A6"/>
              <w:right w:val="single" w:sz="4" w:space="0" w:color="A6A6A6"/>
            </w:tcBorders>
            <w:shd w:val="clear" w:color="auto" w:fill="F2F2F2"/>
            <w:vAlign w:val="center"/>
            <w:hideMark/>
          </w:tcPr>
          <w:p w14:paraId="36843F9D" w14:textId="77777777" w:rsidR="00221EAC" w:rsidRDefault="00221EAC" w:rsidP="008B742E">
            <w:pPr>
              <w:keepNext/>
              <w:keepLines/>
              <w:jc w:val="center"/>
              <w:rPr>
                <w:color w:val="auto"/>
                <w:lang w:eastAsia="en-GB"/>
              </w:rPr>
            </w:pPr>
            <w:r>
              <w:rPr>
                <w:color w:val="auto"/>
                <w:lang w:eastAsia="en-GB"/>
              </w:rPr>
              <w:t xml:space="preserve">Prodej </w:t>
            </w:r>
            <w:r>
              <w:rPr>
                <w:color w:val="auto"/>
                <w:lang w:val="en-US" w:eastAsia="en-GB"/>
              </w:rPr>
              <w:t>/ Pron</w:t>
            </w:r>
            <w:r>
              <w:rPr>
                <w:color w:val="auto"/>
                <w:lang w:eastAsia="en-GB"/>
              </w:rPr>
              <w:t>ájem</w:t>
            </w:r>
          </w:p>
        </w:tc>
        <w:tc>
          <w:tcPr>
            <w:tcW w:w="992" w:type="dxa"/>
            <w:tcBorders>
              <w:top w:val="nil"/>
              <w:left w:val="single" w:sz="4" w:space="0" w:color="A6A6A6"/>
              <w:bottom w:val="single" w:sz="4" w:space="0" w:color="A6A6A6"/>
              <w:right w:val="nil"/>
            </w:tcBorders>
            <w:shd w:val="clear" w:color="auto" w:fill="F2F2F2"/>
            <w:vAlign w:val="center"/>
            <w:hideMark/>
          </w:tcPr>
          <w:p w14:paraId="0A893FD5" w14:textId="77777777" w:rsidR="00221EAC" w:rsidRDefault="00221EAC" w:rsidP="008B742E">
            <w:pPr>
              <w:keepNext/>
              <w:keepLines/>
              <w:jc w:val="center"/>
              <w:rPr>
                <w:color w:val="auto"/>
                <w:lang w:eastAsia="en-GB"/>
              </w:rPr>
            </w:pPr>
            <w:r>
              <w:rPr>
                <w:color w:val="auto"/>
                <w:lang w:eastAsia="en-GB"/>
              </w:rPr>
              <w:t xml:space="preserve">Množství </w:t>
            </w:r>
          </w:p>
        </w:tc>
        <w:tc>
          <w:tcPr>
            <w:tcW w:w="2835" w:type="dxa"/>
            <w:tcBorders>
              <w:top w:val="nil"/>
              <w:left w:val="single" w:sz="4" w:space="0" w:color="A6A6A6"/>
              <w:bottom w:val="single" w:sz="4" w:space="0" w:color="A6A6A6"/>
              <w:right w:val="nil"/>
            </w:tcBorders>
            <w:shd w:val="clear" w:color="auto" w:fill="F2F2F2"/>
            <w:vAlign w:val="center"/>
            <w:hideMark/>
          </w:tcPr>
          <w:p w14:paraId="4E628108" w14:textId="77777777" w:rsidR="00221EAC" w:rsidRDefault="00221EAC" w:rsidP="008B742E">
            <w:pPr>
              <w:keepNext/>
              <w:keepLines/>
              <w:jc w:val="center"/>
              <w:rPr>
                <w:color w:val="auto"/>
                <w:lang w:eastAsia="en-GB"/>
              </w:rPr>
            </w:pPr>
            <w:r>
              <w:rPr>
                <w:color w:val="auto"/>
                <w:lang w:eastAsia="en-GB"/>
              </w:rPr>
              <w:t>Místo plnění:</w:t>
            </w:r>
          </w:p>
        </w:tc>
        <w:tc>
          <w:tcPr>
            <w:tcW w:w="1418" w:type="dxa"/>
            <w:tcBorders>
              <w:top w:val="nil"/>
              <w:left w:val="single" w:sz="4" w:space="0" w:color="A6A6A6"/>
              <w:bottom w:val="single" w:sz="4" w:space="0" w:color="A6A6A6"/>
              <w:right w:val="nil"/>
            </w:tcBorders>
            <w:shd w:val="clear" w:color="auto" w:fill="F2F2F2"/>
            <w:hideMark/>
          </w:tcPr>
          <w:p w14:paraId="33FCE1A7" w14:textId="77777777" w:rsidR="00221EAC" w:rsidRDefault="00221EAC" w:rsidP="008B742E">
            <w:pPr>
              <w:keepNext/>
              <w:keepLines/>
              <w:jc w:val="center"/>
              <w:rPr>
                <w:color w:val="auto"/>
                <w:lang w:eastAsia="en-GB"/>
              </w:rPr>
            </w:pPr>
            <w:r>
              <w:rPr>
                <w:color w:val="auto"/>
                <w:lang w:eastAsia="en-GB"/>
              </w:rPr>
              <w:t>Jednorázová cena za ks</w:t>
            </w:r>
          </w:p>
        </w:tc>
        <w:tc>
          <w:tcPr>
            <w:tcW w:w="1275" w:type="dxa"/>
            <w:tcBorders>
              <w:top w:val="nil"/>
              <w:left w:val="single" w:sz="4" w:space="0" w:color="A6A6A6"/>
              <w:bottom w:val="single" w:sz="4" w:space="0" w:color="A6A6A6"/>
              <w:right w:val="nil"/>
            </w:tcBorders>
            <w:shd w:val="clear" w:color="auto" w:fill="F2F2F2"/>
            <w:hideMark/>
          </w:tcPr>
          <w:p w14:paraId="0769A408" w14:textId="77777777" w:rsidR="00221EAC" w:rsidRDefault="00221EAC" w:rsidP="008B742E">
            <w:pPr>
              <w:keepNext/>
              <w:keepLines/>
              <w:jc w:val="center"/>
              <w:rPr>
                <w:color w:val="auto"/>
                <w:lang w:eastAsia="en-GB"/>
              </w:rPr>
            </w:pPr>
            <w:r>
              <w:rPr>
                <w:color w:val="auto"/>
                <w:lang w:eastAsia="en-GB"/>
              </w:rPr>
              <w:t xml:space="preserve">Měsíční cena </w:t>
            </w:r>
          </w:p>
          <w:p w14:paraId="7AC66AA5" w14:textId="77777777" w:rsidR="00221EAC" w:rsidRDefault="00221EAC" w:rsidP="008B742E">
            <w:pPr>
              <w:keepNext/>
              <w:keepLines/>
              <w:jc w:val="center"/>
              <w:rPr>
                <w:color w:val="auto"/>
                <w:lang w:eastAsia="en-GB"/>
              </w:rPr>
            </w:pPr>
            <w:r>
              <w:rPr>
                <w:color w:val="auto"/>
                <w:lang w:eastAsia="en-GB"/>
              </w:rPr>
              <w:t>za ks</w:t>
            </w:r>
          </w:p>
        </w:tc>
      </w:tr>
      <w:tr w:rsidR="00297B3F" w14:paraId="0A00CA63" w14:textId="77777777" w:rsidTr="00821A32">
        <w:trPr>
          <w:trHeight w:val="312"/>
        </w:trPr>
        <w:tc>
          <w:tcPr>
            <w:tcW w:w="2398" w:type="dxa"/>
            <w:tcBorders>
              <w:top w:val="single" w:sz="4" w:space="0" w:color="A6A6A6"/>
              <w:left w:val="nil"/>
              <w:bottom w:val="single" w:sz="4" w:space="0" w:color="A6A6A6"/>
              <w:right w:val="single" w:sz="4" w:space="0" w:color="A6A6A6"/>
            </w:tcBorders>
            <w:vAlign w:val="center"/>
            <w:hideMark/>
          </w:tcPr>
          <w:p w14:paraId="076020C9" w14:textId="77777777" w:rsidR="00221EAC" w:rsidRDefault="00221EAC" w:rsidP="008B742E">
            <w:pPr>
              <w:keepNext/>
              <w:keepLines/>
              <w:rPr>
                <w:color w:val="auto"/>
                <w:lang w:eastAsia="en-GB"/>
              </w:rPr>
            </w:pPr>
            <w:r>
              <w:rPr>
                <w:color w:val="auto"/>
                <w:lang w:eastAsia="en-GB"/>
              </w:rPr>
              <w:t>Zyxel DX3300-T0</w:t>
            </w:r>
          </w:p>
        </w:tc>
        <w:tc>
          <w:tcPr>
            <w:tcW w:w="1175" w:type="dxa"/>
            <w:tcBorders>
              <w:top w:val="single" w:sz="4" w:space="0" w:color="A6A6A6"/>
              <w:left w:val="single" w:sz="4" w:space="0" w:color="A6A6A6"/>
              <w:bottom w:val="single" w:sz="4" w:space="0" w:color="A6A6A6"/>
              <w:right w:val="single" w:sz="4" w:space="0" w:color="A6A6A6"/>
            </w:tcBorders>
            <w:vAlign w:val="center"/>
            <w:hideMark/>
          </w:tcPr>
          <w:p w14:paraId="0DD664F0" w14:textId="77777777" w:rsidR="00221EAC" w:rsidRDefault="00221EAC" w:rsidP="008B742E">
            <w:pPr>
              <w:keepNext/>
              <w:keepLines/>
              <w:jc w:val="center"/>
              <w:rPr>
                <w:color w:val="auto"/>
                <w:lang w:eastAsia="en-GB"/>
              </w:rPr>
            </w:pPr>
            <w:r>
              <w:rPr>
                <w:color w:val="auto"/>
                <w:lang w:eastAsia="en-GB"/>
              </w:rPr>
              <w:t>Prodej</w:t>
            </w:r>
          </w:p>
        </w:tc>
        <w:tc>
          <w:tcPr>
            <w:tcW w:w="992" w:type="dxa"/>
            <w:tcBorders>
              <w:top w:val="single" w:sz="4" w:space="0" w:color="A6A6A6"/>
              <w:left w:val="single" w:sz="4" w:space="0" w:color="A6A6A6"/>
              <w:bottom w:val="single" w:sz="4" w:space="0" w:color="A6A6A6"/>
              <w:right w:val="nil"/>
            </w:tcBorders>
            <w:vAlign w:val="center"/>
            <w:hideMark/>
          </w:tcPr>
          <w:p w14:paraId="74EAFB37" w14:textId="77777777" w:rsidR="00221EAC" w:rsidRDefault="00221EAC" w:rsidP="008B742E">
            <w:pPr>
              <w:keepNext/>
              <w:keepLines/>
              <w:jc w:val="center"/>
              <w:rPr>
                <w:color w:val="auto"/>
                <w:lang w:eastAsia="en-GB"/>
              </w:rPr>
            </w:pPr>
            <w:r>
              <w:rPr>
                <w:color w:val="auto"/>
                <w:lang w:eastAsia="en-GB"/>
              </w:rPr>
              <w:t>1</w:t>
            </w:r>
          </w:p>
        </w:tc>
        <w:tc>
          <w:tcPr>
            <w:tcW w:w="2835" w:type="dxa"/>
            <w:tcBorders>
              <w:top w:val="single" w:sz="4" w:space="0" w:color="A6A6A6"/>
              <w:left w:val="single" w:sz="4" w:space="0" w:color="A6A6A6"/>
              <w:bottom w:val="single" w:sz="4" w:space="0" w:color="A6A6A6"/>
              <w:right w:val="nil"/>
            </w:tcBorders>
            <w:vAlign w:val="center"/>
            <w:hideMark/>
          </w:tcPr>
          <w:p w14:paraId="75B45760" w14:textId="77777777" w:rsidR="00221EAC" w:rsidRDefault="00221EAC" w:rsidP="008B742E">
            <w:pPr>
              <w:keepNext/>
              <w:keepLines/>
              <w:jc w:val="center"/>
              <w:rPr>
                <w:color w:val="auto"/>
                <w:lang w:eastAsia="en-GB"/>
              </w:rPr>
            </w:pPr>
            <w:r>
              <w:rPr>
                <w:color w:val="auto"/>
                <w:lang w:eastAsia="en-GB"/>
              </w:rPr>
              <w:t>Mírová 1217, 290 01, Poděbrady</w:t>
            </w:r>
          </w:p>
        </w:tc>
        <w:tc>
          <w:tcPr>
            <w:tcW w:w="1418" w:type="dxa"/>
            <w:tcBorders>
              <w:top w:val="single" w:sz="4" w:space="0" w:color="A6A6A6"/>
              <w:left w:val="single" w:sz="4" w:space="0" w:color="A6A6A6"/>
              <w:bottom w:val="single" w:sz="4" w:space="0" w:color="A6A6A6"/>
              <w:right w:val="nil"/>
            </w:tcBorders>
            <w:hideMark/>
          </w:tcPr>
          <w:p w14:paraId="2288FB62" w14:textId="77777777" w:rsidR="00221EAC" w:rsidRDefault="00221EAC" w:rsidP="008B742E">
            <w:pPr>
              <w:keepNext/>
              <w:keepLines/>
              <w:jc w:val="center"/>
              <w:rPr>
                <w:color w:val="auto"/>
                <w:lang w:eastAsia="en-GB"/>
              </w:rPr>
            </w:pPr>
            <w:r>
              <w:rPr>
                <w:color w:val="auto"/>
                <w:lang w:eastAsia="en-GB"/>
              </w:rPr>
              <w:t>1.586,78 Kč</w:t>
            </w:r>
          </w:p>
        </w:tc>
        <w:tc>
          <w:tcPr>
            <w:tcW w:w="1275" w:type="dxa"/>
            <w:tcBorders>
              <w:top w:val="single" w:sz="4" w:space="0" w:color="A6A6A6"/>
              <w:left w:val="single" w:sz="4" w:space="0" w:color="A6A6A6"/>
              <w:bottom w:val="single" w:sz="4" w:space="0" w:color="A6A6A6"/>
              <w:right w:val="nil"/>
            </w:tcBorders>
            <w:hideMark/>
          </w:tcPr>
          <w:p w14:paraId="7C209BAA" w14:textId="77777777" w:rsidR="00221EAC" w:rsidRDefault="00221EAC" w:rsidP="008B742E">
            <w:pPr>
              <w:keepNext/>
              <w:keepLines/>
              <w:jc w:val="center"/>
              <w:rPr>
                <w:color w:val="auto"/>
                <w:lang w:eastAsia="en-GB"/>
              </w:rPr>
            </w:pPr>
            <w:r>
              <w:rPr>
                <w:color w:val="auto"/>
                <w:lang w:eastAsia="en-GB"/>
              </w:rPr>
              <w:t>-</w:t>
            </w:r>
          </w:p>
        </w:tc>
      </w:tr>
    </w:tbl>
    <w:p w14:paraId="5B60F4BB" w14:textId="77777777" w:rsidR="00221EAC" w:rsidRDefault="00221EAC" w:rsidP="00FF0B23">
      <w:pPr>
        <w:rPr>
          <w:color w:val="auto"/>
        </w:rPr>
      </w:pPr>
    </w:p>
    <w:p w14:paraId="31998FB0" w14:textId="77777777" w:rsidR="00221EAC" w:rsidRDefault="00221EAC" w:rsidP="00FF0B23">
      <w:pPr>
        <w:rPr>
          <w:color w:val="auto"/>
        </w:rPr>
      </w:pPr>
      <w:r>
        <w:rPr>
          <w:color w:val="auto"/>
        </w:rPr>
        <w:t xml:space="preserve">   Aktuální hardwarový ceník je k dispozici na </w:t>
      </w:r>
      <w:hyperlink r:id="rId13" w:history="1">
        <w:r>
          <w:rPr>
            <w:rStyle w:val="Hypertextovodkaz"/>
            <w:color w:val="auto"/>
          </w:rPr>
          <w:t>http://www.vodafone.cz/o-vodafonu/ke-stazeni/osobni-a-firemni/ceniky/</w:t>
        </w:r>
      </w:hyperlink>
    </w:p>
    <w:p w14:paraId="6B2A2009" w14:textId="77777777" w:rsidR="00221EAC" w:rsidRDefault="00221EAC" w:rsidP="00FF0B23">
      <w:pPr>
        <w:rPr>
          <w:rFonts w:eastAsia="MS Mincho"/>
          <w:color w:val="auto"/>
          <w:lang w:eastAsia="ja-JP"/>
        </w:rPr>
      </w:pPr>
    </w:p>
    <w:p w14:paraId="721B80FA" w14:textId="77777777" w:rsidR="00221EAC" w:rsidRDefault="00221EAC" w:rsidP="00FF0B23">
      <w:pPr>
        <w:rPr>
          <w:rFonts w:eastAsia="MS Mincho"/>
          <w:color w:val="auto"/>
          <w:lang w:eastAsia="ja-JP"/>
        </w:rPr>
      </w:pPr>
    </w:p>
    <w:p w14:paraId="5C52F350" w14:textId="77777777" w:rsidR="00221EAC" w:rsidRDefault="00221EAC" w:rsidP="00FF0B23">
      <w:pPr>
        <w:rPr>
          <w:rFonts w:eastAsia="MS Mincho"/>
          <w:color w:val="auto"/>
          <w:lang w:eastAsia="ja-JP"/>
        </w:rPr>
      </w:pPr>
    </w:p>
    <w:p w14:paraId="2A391BD3" w14:textId="77777777" w:rsidR="00221EAC" w:rsidRDefault="00221EAC" w:rsidP="00FF0B23">
      <w:pPr>
        <w:rPr>
          <w:rFonts w:eastAsia="MS Mincho"/>
          <w:color w:val="auto"/>
          <w:lang w:eastAsia="ja-JP"/>
        </w:rPr>
      </w:pPr>
    </w:p>
    <w:tbl>
      <w:tblPr>
        <w:tblW w:w="4898" w:type="pct"/>
        <w:tblInd w:w="70" w:type="dxa"/>
        <w:tblCellMar>
          <w:left w:w="70" w:type="dxa"/>
          <w:right w:w="70" w:type="dxa"/>
        </w:tblCellMar>
        <w:tblLook w:val="04A0" w:firstRow="1" w:lastRow="0" w:firstColumn="1" w:lastColumn="0" w:noHBand="0" w:noVBand="1"/>
      </w:tblPr>
      <w:tblGrid>
        <w:gridCol w:w="10137"/>
      </w:tblGrid>
      <w:tr w:rsidR="00297B3F" w14:paraId="2DB74EB5" w14:textId="77777777" w:rsidTr="008C6A94">
        <w:trPr>
          <w:trHeight w:val="340"/>
        </w:trPr>
        <w:tc>
          <w:tcPr>
            <w:tcW w:w="10136" w:type="dxa"/>
            <w:shd w:val="clear" w:color="auto" w:fill="939598"/>
            <w:vAlign w:val="center"/>
            <w:hideMark/>
          </w:tcPr>
          <w:p w14:paraId="4A1BF5F3" w14:textId="77777777" w:rsidR="00221EAC" w:rsidRDefault="00221EAC" w:rsidP="008B742E">
            <w:pPr>
              <w:pStyle w:val="Podnadpis"/>
              <w:keepNext/>
              <w:keepLines/>
              <w:rPr>
                <w:color w:val="auto"/>
                <w:lang w:eastAsia="en-GB"/>
              </w:rPr>
            </w:pPr>
            <w:r>
              <w:rPr>
                <w:color w:val="auto"/>
                <w:lang w:eastAsia="en-GB"/>
              </w:rPr>
              <w:t>Obecná ustanovení</w:t>
            </w:r>
          </w:p>
        </w:tc>
      </w:tr>
    </w:tbl>
    <w:p w14:paraId="6C535104" w14:textId="77777777" w:rsidR="00221EAC" w:rsidRPr="008B742E" w:rsidRDefault="00221EAC" w:rsidP="008B742E">
      <w:pPr>
        <w:keepNext/>
        <w:keepLines/>
        <w:spacing w:line="240" w:lineRule="auto"/>
        <w:ind w:left="502" w:right="283"/>
        <w:jc w:val="both"/>
        <w:rPr>
          <w:bCs/>
          <w:color w:val="auto"/>
          <w:lang w:eastAsia="en-US"/>
        </w:rPr>
      </w:pPr>
    </w:p>
    <w:p w14:paraId="5357E96F" w14:textId="77777777" w:rsidR="00221EAC" w:rsidRDefault="00221EAC" w:rsidP="008B742E">
      <w:pPr>
        <w:keepNext/>
        <w:keepLines/>
        <w:numPr>
          <w:ilvl w:val="0"/>
          <w:numId w:val="18"/>
        </w:numPr>
        <w:spacing w:line="240" w:lineRule="auto"/>
        <w:ind w:right="283"/>
        <w:jc w:val="both"/>
        <w:rPr>
          <w:bCs/>
          <w:color w:val="auto"/>
          <w:lang w:eastAsia="en-US"/>
        </w:rPr>
      </w:pPr>
      <w:r>
        <w:rPr>
          <w:color w:val="auto"/>
        </w:rPr>
        <w:t>Veškeré ceny uvedené v této Dílčí smlouvě jsou uvedeny bez DPH; k cenám bude připočtena aktuální sazba DPH.</w:t>
      </w:r>
    </w:p>
    <w:p w14:paraId="6EA31F36" w14:textId="77777777" w:rsidR="00221EAC" w:rsidRDefault="00221EAC" w:rsidP="008B742E">
      <w:pPr>
        <w:keepNext/>
        <w:keepLines/>
        <w:numPr>
          <w:ilvl w:val="0"/>
          <w:numId w:val="18"/>
        </w:numPr>
        <w:spacing w:line="240" w:lineRule="auto"/>
        <w:ind w:right="283"/>
        <w:jc w:val="both"/>
        <w:rPr>
          <w:color w:val="auto"/>
          <w:lang w:eastAsia="en-US"/>
        </w:rPr>
      </w:pPr>
      <w:r>
        <w:rPr>
          <w:color w:val="auto"/>
          <w:lang w:eastAsia="en-US"/>
        </w:rPr>
        <w:t>Pokud není v této Dílčí smlouvě uvedeno jinak, slova začínající velkým písmenem mají význam specifikovaný v Rámcové smlouvě a Obchodních podmínkách OneNet.</w:t>
      </w:r>
    </w:p>
    <w:p w14:paraId="02F15D4C" w14:textId="77777777" w:rsidR="00221EAC" w:rsidRDefault="00221EAC" w:rsidP="008B742E">
      <w:pPr>
        <w:numPr>
          <w:ilvl w:val="0"/>
          <w:numId w:val="18"/>
        </w:numPr>
        <w:spacing w:line="240" w:lineRule="auto"/>
        <w:ind w:right="283"/>
        <w:jc w:val="both"/>
        <w:rPr>
          <w:color w:val="auto"/>
          <w:lang w:eastAsia="en-US"/>
        </w:rPr>
      </w:pPr>
      <w:r>
        <w:rPr>
          <w:color w:val="auto"/>
          <w:lang w:eastAsia="en-US"/>
        </w:rPr>
        <w:t xml:space="preserve">Pokud není v této Dílčí smlouvě uvedeno jinak, použijí se na poskytování služeb Obchodní podmínky OneNet </w:t>
      </w:r>
      <w:r>
        <w:rPr>
          <w:color w:val="auto"/>
          <w:lang w:eastAsia="en-US"/>
        </w:rPr>
        <w:br/>
        <w:t xml:space="preserve">a platný Ceník služeb Vodafone OneNet, který je k dispozici na </w:t>
      </w:r>
      <w:hyperlink r:id="rId14" w:history="1">
        <w:r>
          <w:rPr>
            <w:rStyle w:val="Hypertextovodkaz"/>
            <w:color w:val="auto"/>
          </w:rPr>
          <w:t>www.vodafone.cz</w:t>
        </w:r>
      </w:hyperlink>
      <w:r>
        <w:rPr>
          <w:rStyle w:val="Hypertextovodkaz"/>
          <w:color w:val="auto"/>
        </w:rPr>
        <w:t>.</w:t>
      </w:r>
    </w:p>
    <w:p w14:paraId="0094D7B3" w14:textId="77777777" w:rsidR="00221EAC" w:rsidRDefault="00221EAC" w:rsidP="008B742E">
      <w:pPr>
        <w:numPr>
          <w:ilvl w:val="0"/>
          <w:numId w:val="18"/>
        </w:numPr>
        <w:spacing w:line="240" w:lineRule="auto"/>
        <w:ind w:right="283"/>
        <w:jc w:val="both"/>
        <w:rPr>
          <w:color w:val="auto"/>
        </w:rPr>
      </w:pPr>
      <w:r>
        <w:rPr>
          <w:color w:val="auto"/>
        </w:rPr>
        <w:t>V případě porušení smluvních podmínek, porušení právních předpisů nebo práv třetích osob je Poskytovatel oprávněn Účastníkovi omezit nebo ukončit poskytování služby dle této Dílčí smlouvy, a v případě porušení podstatným způsobem je Poskytovatel rovněž oprávněn okamžitě odstoupit od této Dílčí smlouvy.</w:t>
      </w:r>
    </w:p>
    <w:p w14:paraId="69238C26" w14:textId="77777777" w:rsidR="00221EAC" w:rsidRDefault="00221EAC" w:rsidP="008B742E">
      <w:pPr>
        <w:numPr>
          <w:ilvl w:val="0"/>
          <w:numId w:val="18"/>
        </w:numPr>
        <w:spacing w:line="240" w:lineRule="auto"/>
        <w:ind w:right="283"/>
        <w:jc w:val="both"/>
        <w:rPr>
          <w:color w:val="auto"/>
        </w:rPr>
      </w:pPr>
      <w:r>
        <w:rPr>
          <w:color w:val="auto"/>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5" w:history="1">
        <w:r>
          <w:rPr>
            <w:rStyle w:val="Hypertextovodkaz"/>
            <w:color w:val="auto"/>
          </w:rPr>
          <w:t>www.vodafone.cz</w:t>
        </w:r>
      </w:hyperlink>
      <w:r>
        <w:rPr>
          <w:color w:val="auto"/>
        </w:rPr>
        <w:t xml:space="preserve">  nebo na vyžádání u Poskytovatele.</w:t>
      </w:r>
    </w:p>
    <w:p w14:paraId="13C47F65" w14:textId="77777777" w:rsidR="00221EAC" w:rsidRDefault="00221EAC" w:rsidP="008B742E">
      <w:pPr>
        <w:numPr>
          <w:ilvl w:val="0"/>
          <w:numId w:val="18"/>
        </w:numPr>
        <w:spacing w:line="240" w:lineRule="auto"/>
        <w:ind w:right="283"/>
        <w:jc w:val="both"/>
        <w:rPr>
          <w:color w:val="auto"/>
        </w:rPr>
      </w:pPr>
      <w:r>
        <w:rPr>
          <w:color w:val="auto"/>
        </w:rPr>
        <w:t>Sítí Vodafone je pro účely poskytování služeb Vodafone OneNet myšlena telekomunikační síť společnosti Vodafone Czech Republic a.s., na území České republiky.</w:t>
      </w:r>
    </w:p>
    <w:p w14:paraId="7457F425" w14:textId="77777777" w:rsidR="00221EAC" w:rsidRDefault="00221EAC" w:rsidP="008B742E">
      <w:pPr>
        <w:numPr>
          <w:ilvl w:val="0"/>
          <w:numId w:val="18"/>
        </w:numPr>
        <w:tabs>
          <w:tab w:val="clear" w:pos="502"/>
          <w:tab w:val="num" w:pos="567"/>
          <w:tab w:val="left" w:pos="4140"/>
          <w:tab w:val="left" w:pos="4860"/>
          <w:tab w:val="left" w:pos="5670"/>
          <w:tab w:val="left" w:pos="6521"/>
        </w:tabs>
        <w:ind w:right="283"/>
        <w:jc w:val="both"/>
        <w:rPr>
          <w:color w:val="000000"/>
        </w:rPr>
      </w:pPr>
      <w:bookmarkStart w:id="1" w:name="_Hlk151378053"/>
      <w:bookmarkStart w:id="2" w:name="_Hlk151375759"/>
      <w:r w:rsidRPr="007B3E91">
        <w:rPr>
          <w:color w:val="000000"/>
        </w:rPr>
        <w:t>Tato Dílčí smlouva se uzavírá ve dvou (2) stejnopisech, z nichž každá ze smluvních stran obdrží po jednom. V případě, že se tato Dílčí smlouva uzavírá v elektronické podobě, tj. prostřednictvím uznávaného elektronického podpisu ve smyslu zákona č. 297/2016 Sb., o službách vytvářejících důvěru pro elektronické transakce, ve znění pozdějších předpisů, opatřeného časovým razítkem ustanovení předchozí věty neplatí. Tato Dílčí smlouva může být měněna pouze písemně; písemnou formou není pro účely změny Dílčí smlouvy výměna e-mailových či jiných elektronických zpráv.</w:t>
      </w:r>
    </w:p>
    <w:p w14:paraId="6D3E20F5" w14:textId="77777777" w:rsidR="00221EAC" w:rsidRPr="004E57BC" w:rsidRDefault="00221EAC" w:rsidP="008B742E">
      <w:pPr>
        <w:numPr>
          <w:ilvl w:val="0"/>
          <w:numId w:val="18"/>
        </w:numPr>
        <w:tabs>
          <w:tab w:val="clear" w:pos="502"/>
          <w:tab w:val="num" w:pos="567"/>
          <w:tab w:val="left" w:pos="4140"/>
          <w:tab w:val="left" w:pos="4860"/>
          <w:tab w:val="left" w:pos="5670"/>
          <w:tab w:val="left" w:pos="6521"/>
        </w:tabs>
        <w:ind w:right="283"/>
        <w:jc w:val="both"/>
        <w:rPr>
          <w:color w:val="000000"/>
        </w:rPr>
      </w:pPr>
      <w:r w:rsidRPr="004E57BC">
        <w:rPr>
          <w:color w:val="000000"/>
        </w:rPr>
        <w:t>Účinností této Dílčí smlouvy zanikají (se ukončují) veškeré Dílčí smlouvy se stejným názvem uzavřené před účinností této Dílčí Smlouvy mezi Účastníkem a Poskytovatelem.</w:t>
      </w:r>
    </w:p>
    <w:p w14:paraId="0383380A" w14:textId="77777777" w:rsidR="00221EAC" w:rsidRPr="00F454DC" w:rsidRDefault="00221EAC" w:rsidP="008B742E">
      <w:pPr>
        <w:keepNext/>
        <w:keepLines/>
        <w:numPr>
          <w:ilvl w:val="0"/>
          <w:numId w:val="18"/>
        </w:numPr>
        <w:tabs>
          <w:tab w:val="clear" w:pos="502"/>
          <w:tab w:val="num" w:pos="567"/>
          <w:tab w:val="left" w:pos="4140"/>
          <w:tab w:val="left" w:pos="4860"/>
          <w:tab w:val="left" w:pos="5670"/>
          <w:tab w:val="left" w:pos="6521"/>
        </w:tabs>
        <w:ind w:right="283"/>
        <w:jc w:val="both"/>
        <w:rPr>
          <w:color w:val="000000"/>
        </w:rPr>
      </w:pPr>
      <w:bookmarkStart w:id="3" w:name="_Hlk151365649"/>
      <w:bookmarkEnd w:id="1"/>
      <w:r w:rsidRPr="00082D34">
        <w:rPr>
          <w:color w:val="000000"/>
        </w:rPr>
        <w:t>V případě, že má Účastník pronajaté koncové zařízení, nese odpovědnost za užívání a údržbu takového koncového zařízení. Jakožto dlouhodobý uživatel koncového zařízení je Účastník rovněž povinen zajistit pravidelnou revizi pronajatého koncového zařízení v souladu s právními předpisy (zejména normou ČSN 33 1600 ed. 2 v platném znění).</w:t>
      </w:r>
    </w:p>
    <w:bookmarkEnd w:id="2"/>
    <w:bookmarkEnd w:id="3"/>
    <w:p w14:paraId="5C0993CD" w14:textId="77777777" w:rsidR="00221EAC" w:rsidRDefault="00221EAC" w:rsidP="008B742E">
      <w:pPr>
        <w:keepNext/>
        <w:keepLines/>
        <w:spacing w:line="240" w:lineRule="auto"/>
        <w:rPr>
          <w:color w:val="auto"/>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550"/>
        <w:gridCol w:w="4529"/>
      </w:tblGrid>
      <w:tr w:rsidR="00221EAC" w14:paraId="18EBFA0C" w14:textId="77777777" w:rsidTr="004D599C">
        <w:trPr>
          <w:trHeight w:val="1263"/>
        </w:trPr>
        <w:tc>
          <w:tcPr>
            <w:tcW w:w="4844" w:type="dxa"/>
            <w:hideMark/>
          </w:tcPr>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4453"/>
            </w:tblGrid>
            <w:tr w:rsidR="00221EAC" w14:paraId="07AB3AC7" w14:textId="77777777" w:rsidTr="004D599C">
              <w:tc>
                <w:tcPr>
                  <w:tcW w:w="4453" w:type="dxa"/>
                  <w:hideMark/>
                </w:tcPr>
                <w:p w14:paraId="08F705EE" w14:textId="77777777" w:rsidR="00221EAC" w:rsidRPr="000A15F3" w:rsidRDefault="00221EAC" w:rsidP="004D599C">
                  <w:pPr>
                    <w:keepNext/>
                    <w:keepLines/>
                    <w:spacing w:line="480" w:lineRule="auto"/>
                    <w:jc w:val="both"/>
                    <w:rPr>
                      <w:color w:val="000000"/>
                    </w:rPr>
                  </w:pPr>
                  <w:r w:rsidRPr="000A15F3">
                    <w:rPr>
                      <w:b/>
                      <w:bCs/>
                      <w:color w:val="000000"/>
                    </w:rPr>
                    <w:t xml:space="preserve">Vodafone Czech </w:t>
                  </w:r>
                  <w:r w:rsidRPr="000A15F3">
                    <w:rPr>
                      <w:b/>
                      <w:bCs/>
                      <w:color w:val="000000"/>
                      <w:lang w:val="en-GB"/>
                    </w:rPr>
                    <w:t>Republic a.s.</w:t>
                  </w:r>
                </w:p>
              </w:tc>
            </w:tr>
            <w:tr w:rsidR="00221EAC" w14:paraId="0168F20A" w14:textId="77777777" w:rsidTr="004D599C">
              <w:tc>
                <w:tcPr>
                  <w:tcW w:w="4453" w:type="dxa"/>
                  <w:hideMark/>
                </w:tcPr>
                <w:p w14:paraId="4EFAAA6D" w14:textId="77777777" w:rsidR="00221EAC" w:rsidRPr="00C615A4" w:rsidRDefault="00221EAC" w:rsidP="004D599C">
                  <w:pPr>
                    <w:keepNext/>
                    <w:keepLines/>
                    <w:spacing w:line="480" w:lineRule="auto"/>
                    <w:rPr>
                      <w:b/>
                      <w:bCs/>
                      <w:color w:val="000000"/>
                    </w:rPr>
                  </w:pPr>
                  <w:r w:rsidRPr="00C615A4">
                    <w:rPr>
                      <w:bCs/>
                      <w:color w:val="000000"/>
                      <w:lang w:val="en-GB"/>
                    </w:rPr>
                    <w:t xml:space="preserve">Místo, datum: </w:t>
                  </w:r>
                  <w:r>
                    <w:rPr>
                      <w:color w:val="000000"/>
                    </w:rPr>
                    <w:t xml:space="preserve">    </w:t>
                  </w:r>
                </w:p>
              </w:tc>
            </w:tr>
            <w:tr w:rsidR="00221EAC" w14:paraId="338BFFEA" w14:textId="77777777" w:rsidTr="004D599C">
              <w:tc>
                <w:tcPr>
                  <w:tcW w:w="4453" w:type="dxa"/>
                  <w:hideMark/>
                </w:tcPr>
                <w:p w14:paraId="321A2653" w14:textId="77777777" w:rsidR="00221EAC" w:rsidRPr="00C615A4" w:rsidRDefault="00221EAC" w:rsidP="004D599C">
                  <w:pPr>
                    <w:keepNext/>
                    <w:keepLines/>
                    <w:spacing w:line="480" w:lineRule="auto"/>
                    <w:rPr>
                      <w:bCs/>
                      <w:color w:val="000000"/>
                      <w:lang w:val="en-GB"/>
                    </w:rPr>
                  </w:pPr>
                  <w:r>
                    <w:rPr>
                      <w:bCs/>
                      <w:color w:val="000000"/>
                      <w:lang w:val="en-GB"/>
                    </w:rPr>
                    <w:t xml:space="preserve">Jméno: </w:t>
                  </w:r>
                  <w:r w:rsidRPr="00C615A4">
                    <w:rPr>
                      <w:color w:val="000000"/>
                    </w:rPr>
                    <w:t xml:space="preserve">Eva Hrdličková </w:t>
                  </w:r>
                </w:p>
                <w:p w14:paraId="303D1CF0" w14:textId="77777777" w:rsidR="00221EAC" w:rsidRPr="00C615A4" w:rsidRDefault="00221EAC" w:rsidP="004D599C">
                  <w:pPr>
                    <w:keepNext/>
                    <w:keepLines/>
                    <w:spacing w:line="480" w:lineRule="auto"/>
                    <w:rPr>
                      <w:bCs/>
                      <w:color w:val="000000"/>
                      <w:lang w:val="en-GB"/>
                    </w:rPr>
                  </w:pPr>
                  <w:r w:rsidRPr="00C615A4">
                    <w:rPr>
                      <w:bCs/>
                      <w:color w:val="000000"/>
                      <w:lang w:val="en-GB"/>
                    </w:rPr>
                    <w:t>Pozice: Key Account Manager</w:t>
                  </w:r>
                </w:p>
              </w:tc>
            </w:tr>
            <w:tr w:rsidR="00221EAC" w14:paraId="295C4F2A" w14:textId="77777777" w:rsidTr="004D599C">
              <w:tc>
                <w:tcPr>
                  <w:tcW w:w="4453" w:type="dxa"/>
                </w:tcPr>
                <w:p w14:paraId="1CE5723D" w14:textId="77777777" w:rsidR="00221EAC" w:rsidRPr="000A15F3" w:rsidRDefault="00221EAC" w:rsidP="004D599C">
                  <w:pPr>
                    <w:keepNext/>
                    <w:keepLines/>
                    <w:spacing w:line="480" w:lineRule="auto"/>
                    <w:jc w:val="both"/>
                    <w:rPr>
                      <w:bCs/>
                      <w:color w:val="000000"/>
                      <w:lang w:val="en-GB"/>
                    </w:rPr>
                  </w:pPr>
                </w:p>
              </w:tc>
            </w:tr>
            <w:tr w:rsidR="00221EAC" w14:paraId="53FC161E" w14:textId="77777777" w:rsidTr="004D599C">
              <w:tc>
                <w:tcPr>
                  <w:tcW w:w="4453" w:type="dxa"/>
                  <w:tcBorders>
                    <w:top w:val="nil"/>
                    <w:left w:val="nil"/>
                    <w:bottom w:val="single" w:sz="4" w:space="0" w:color="auto"/>
                    <w:right w:val="nil"/>
                  </w:tcBorders>
                  <w:hideMark/>
                </w:tcPr>
                <w:p w14:paraId="5555B48B" w14:textId="77777777" w:rsidR="00221EAC" w:rsidRPr="000A15F3" w:rsidRDefault="00221EAC" w:rsidP="004D599C">
                  <w:pPr>
                    <w:keepNext/>
                    <w:keepLines/>
                    <w:spacing w:line="480" w:lineRule="auto"/>
                    <w:jc w:val="both"/>
                    <w:rPr>
                      <w:color w:val="000000"/>
                    </w:rPr>
                  </w:pPr>
                  <w:r w:rsidRPr="000A15F3">
                    <w:rPr>
                      <w:color w:val="000000"/>
                    </w:rPr>
                    <w:t>Podpis:</w:t>
                  </w:r>
                </w:p>
              </w:tc>
            </w:tr>
          </w:tbl>
          <w:p w14:paraId="08E96859" w14:textId="77777777" w:rsidR="00221EAC" w:rsidRPr="000A15F3" w:rsidRDefault="00221EAC" w:rsidP="004D599C"/>
        </w:tc>
        <w:tc>
          <w:tcPr>
            <w:tcW w:w="550" w:type="dxa"/>
          </w:tcPr>
          <w:p w14:paraId="7D54E3F0" w14:textId="77777777" w:rsidR="00221EAC" w:rsidRPr="000A15F3" w:rsidRDefault="00221EAC" w:rsidP="004D599C">
            <w:pPr>
              <w:keepNext/>
              <w:keepLines/>
              <w:spacing w:line="480" w:lineRule="auto"/>
              <w:jc w:val="both"/>
              <w:rPr>
                <w:color w:val="000000"/>
              </w:rPr>
            </w:pPr>
          </w:p>
        </w:tc>
        <w:tc>
          <w:tcPr>
            <w:tcW w:w="4529" w:type="dxa"/>
          </w:tcPr>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4313"/>
            </w:tblGrid>
            <w:tr w:rsidR="00221EAC" w:rsidRPr="000A15F3" w14:paraId="2F5434F1" w14:textId="77777777" w:rsidTr="004D599C">
              <w:tc>
                <w:tcPr>
                  <w:tcW w:w="4453" w:type="dxa"/>
                  <w:hideMark/>
                </w:tcPr>
                <w:p w14:paraId="3CB96493" w14:textId="77777777" w:rsidR="00221EAC" w:rsidRPr="00F117CA" w:rsidRDefault="00221EAC" w:rsidP="004D599C">
                  <w:pPr>
                    <w:keepNext/>
                    <w:keepLines/>
                    <w:spacing w:line="480" w:lineRule="auto"/>
                    <w:jc w:val="both"/>
                    <w:rPr>
                      <w:b/>
                      <w:bCs/>
                      <w:color w:val="000000"/>
                    </w:rPr>
                  </w:pPr>
                  <w:r w:rsidRPr="00F117CA">
                    <w:rPr>
                      <w:rFonts w:cs="VodafoneRg-Bold"/>
                      <w:b/>
                      <w:bCs/>
                      <w:color w:val="000000"/>
                    </w:rPr>
                    <w:t>Centrum sociálních a zdravotních služeb Poděbrady o.p.s.</w:t>
                  </w:r>
                </w:p>
              </w:tc>
            </w:tr>
            <w:tr w:rsidR="00221EAC" w:rsidRPr="00C615A4" w14:paraId="606978FD" w14:textId="77777777" w:rsidTr="004D599C">
              <w:tc>
                <w:tcPr>
                  <w:tcW w:w="4453" w:type="dxa"/>
                  <w:hideMark/>
                </w:tcPr>
                <w:p w14:paraId="4C7FDDB6" w14:textId="77777777" w:rsidR="00221EAC" w:rsidRPr="00C615A4" w:rsidRDefault="00221EAC" w:rsidP="004D599C">
                  <w:pPr>
                    <w:keepNext/>
                    <w:keepLines/>
                    <w:spacing w:line="480" w:lineRule="auto"/>
                    <w:rPr>
                      <w:b/>
                      <w:bCs/>
                      <w:color w:val="000000"/>
                    </w:rPr>
                  </w:pPr>
                  <w:r w:rsidRPr="00C615A4">
                    <w:rPr>
                      <w:bCs/>
                      <w:color w:val="000000"/>
                      <w:lang w:val="en-GB"/>
                    </w:rPr>
                    <w:t xml:space="preserve">Místo, datum: </w:t>
                  </w:r>
                  <w:r>
                    <w:rPr>
                      <w:color w:val="000000"/>
                    </w:rPr>
                    <w:t xml:space="preserve">    </w:t>
                  </w:r>
                </w:p>
              </w:tc>
            </w:tr>
            <w:tr w:rsidR="00221EAC" w:rsidRPr="00C615A4" w14:paraId="51F5BBC7" w14:textId="77777777" w:rsidTr="004D599C">
              <w:tc>
                <w:tcPr>
                  <w:tcW w:w="4453" w:type="dxa"/>
                  <w:hideMark/>
                </w:tcPr>
                <w:p w14:paraId="49537500" w14:textId="77777777" w:rsidR="00221EAC" w:rsidRPr="00C615A4" w:rsidRDefault="00221EAC" w:rsidP="004D599C">
                  <w:pPr>
                    <w:keepNext/>
                    <w:keepLines/>
                    <w:spacing w:line="480" w:lineRule="auto"/>
                    <w:rPr>
                      <w:bCs/>
                      <w:color w:val="000000"/>
                      <w:lang w:val="en-GB"/>
                    </w:rPr>
                  </w:pPr>
                  <w:r>
                    <w:rPr>
                      <w:bCs/>
                      <w:color w:val="000000"/>
                      <w:lang w:val="en-GB"/>
                    </w:rPr>
                    <w:t xml:space="preserve">Jméno: </w:t>
                  </w:r>
                  <w:r w:rsidRPr="00F117CA">
                    <w:rPr>
                      <w:color w:val="000000"/>
                    </w:rPr>
                    <w:t>Emilie Třísková</w:t>
                  </w:r>
                </w:p>
                <w:p w14:paraId="21BC5AD7" w14:textId="77777777" w:rsidR="00221EAC" w:rsidRPr="00C615A4" w:rsidRDefault="00221EAC" w:rsidP="004D599C">
                  <w:pPr>
                    <w:keepNext/>
                    <w:keepLines/>
                    <w:spacing w:line="480" w:lineRule="auto"/>
                    <w:rPr>
                      <w:bCs/>
                      <w:color w:val="000000"/>
                      <w:lang w:val="en-GB"/>
                    </w:rPr>
                  </w:pPr>
                  <w:r w:rsidRPr="00C615A4">
                    <w:rPr>
                      <w:bCs/>
                      <w:color w:val="000000"/>
                      <w:lang w:val="en-GB"/>
                    </w:rPr>
                    <w:t>Pozice</w:t>
                  </w:r>
                  <w:r>
                    <w:rPr>
                      <w:bCs/>
                      <w:color w:val="000000"/>
                      <w:lang w:val="en-GB"/>
                    </w:rPr>
                    <w:t>: ředitelka</w:t>
                  </w:r>
                </w:p>
              </w:tc>
            </w:tr>
            <w:tr w:rsidR="00221EAC" w:rsidRPr="000A15F3" w14:paraId="1907F9CD" w14:textId="77777777" w:rsidTr="004D599C">
              <w:tc>
                <w:tcPr>
                  <w:tcW w:w="4453" w:type="dxa"/>
                </w:tcPr>
                <w:p w14:paraId="5B319AAE" w14:textId="77777777" w:rsidR="00221EAC" w:rsidRPr="000A15F3" w:rsidRDefault="00221EAC" w:rsidP="004D599C">
                  <w:pPr>
                    <w:keepNext/>
                    <w:keepLines/>
                    <w:spacing w:line="480" w:lineRule="auto"/>
                    <w:jc w:val="both"/>
                    <w:rPr>
                      <w:bCs/>
                      <w:color w:val="000000"/>
                      <w:lang w:val="en-GB"/>
                    </w:rPr>
                  </w:pPr>
                </w:p>
              </w:tc>
            </w:tr>
            <w:tr w:rsidR="00221EAC" w:rsidRPr="000A15F3" w14:paraId="4093F20C" w14:textId="77777777" w:rsidTr="004D599C">
              <w:tc>
                <w:tcPr>
                  <w:tcW w:w="4453" w:type="dxa"/>
                  <w:tcBorders>
                    <w:top w:val="nil"/>
                    <w:left w:val="nil"/>
                    <w:bottom w:val="single" w:sz="4" w:space="0" w:color="auto"/>
                    <w:right w:val="nil"/>
                  </w:tcBorders>
                  <w:hideMark/>
                </w:tcPr>
                <w:p w14:paraId="6206F939" w14:textId="77777777" w:rsidR="00221EAC" w:rsidRPr="000A15F3" w:rsidRDefault="00221EAC" w:rsidP="004D599C">
                  <w:pPr>
                    <w:keepNext/>
                    <w:keepLines/>
                    <w:spacing w:line="480" w:lineRule="auto"/>
                    <w:jc w:val="both"/>
                    <w:rPr>
                      <w:color w:val="000000"/>
                    </w:rPr>
                  </w:pPr>
                  <w:r w:rsidRPr="000A15F3">
                    <w:rPr>
                      <w:color w:val="000000"/>
                    </w:rPr>
                    <w:t>Podpis:</w:t>
                  </w:r>
                </w:p>
              </w:tc>
            </w:tr>
          </w:tbl>
          <w:p w14:paraId="06B9973F" w14:textId="77777777" w:rsidR="00221EAC" w:rsidRDefault="00221EAC" w:rsidP="004D599C"/>
        </w:tc>
      </w:tr>
    </w:tbl>
    <w:p w14:paraId="0103A16B" w14:textId="77777777" w:rsidR="00221EAC" w:rsidRPr="00FF0B23" w:rsidRDefault="00221EAC" w:rsidP="00FF0B23">
      <w:pPr>
        <w:rPr>
          <w:rFonts w:eastAsia="MS Mincho"/>
        </w:rPr>
      </w:pPr>
    </w:p>
    <w:sectPr w:rsidR="00221EAC" w:rsidRPr="00FF0B23" w:rsidSect="008C6A94">
      <w:headerReference w:type="default" r:id="rId16"/>
      <w:footerReference w:type="default" r:id="rId17"/>
      <w:headerReference w:type="first" r:id="rId18"/>
      <w:footerReference w:type="first" r:id="rId19"/>
      <w:type w:val="continuous"/>
      <w:pgSz w:w="11906" w:h="16838" w:code="9"/>
      <w:pgMar w:top="1228" w:right="707" w:bottom="284" w:left="851" w:header="425" w:footer="43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B316" w14:textId="77777777" w:rsidR="008028F6" w:rsidRDefault="008028F6">
      <w:pPr>
        <w:spacing w:line="240" w:lineRule="auto"/>
      </w:pPr>
      <w:r>
        <w:separator/>
      </w:r>
    </w:p>
  </w:endnote>
  <w:endnote w:type="continuationSeparator" w:id="0">
    <w:p w14:paraId="1A588B5C" w14:textId="77777777" w:rsidR="008028F6" w:rsidRDefault="00802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Calibri"/>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Calibri"/>
    <w:charset w:val="EE"/>
    <w:family w:val="swiss"/>
    <w:pitch w:val="variable"/>
    <w:sig w:usb0="800002AF"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B471" w14:textId="77777777" w:rsidR="00221EAC" w:rsidRPr="0098775F" w:rsidRDefault="00221EAC" w:rsidP="0098775F">
    <w:pPr>
      <w:pStyle w:val="Zpat"/>
      <w:spacing w:line="240" w:lineRule="auto"/>
      <w:rPr>
        <w:b/>
        <w:color w:val="646464"/>
        <w:sz w:val="14"/>
        <w:szCs w:val="14"/>
        <w:lang w:val="cs-CZ"/>
      </w:rPr>
    </w:pPr>
  </w:p>
  <w:p w14:paraId="647F33DB" w14:textId="724009A0" w:rsidR="00221EAC" w:rsidRDefault="00221EAC" w:rsidP="0098775F">
    <w:pPr>
      <w:pStyle w:val="Zpat"/>
      <w:spacing w:line="240" w:lineRule="auto"/>
      <w:jc w:val="right"/>
      <w:rPr>
        <w:lang w:val="cs-CZ"/>
      </w:rPr>
    </w:pPr>
    <w:r w:rsidRPr="0098775F">
      <w:rPr>
        <w:b/>
        <w:color w:val="646464"/>
        <w:sz w:val="14"/>
        <w:szCs w:val="14"/>
        <w:lang w:val="cs-CZ"/>
      </w:rPr>
      <w:t xml:space="preserve">Str. </w:t>
    </w:r>
    <w:r w:rsidRPr="0098775F">
      <w:rPr>
        <w:b/>
        <w:bCs/>
        <w:color w:val="646464"/>
        <w:sz w:val="14"/>
        <w:szCs w:val="14"/>
      </w:rPr>
      <w:fldChar w:fldCharType="begin"/>
    </w:r>
    <w:r w:rsidRPr="0098775F">
      <w:rPr>
        <w:b/>
        <w:bCs/>
        <w:color w:val="646464"/>
        <w:sz w:val="14"/>
        <w:szCs w:val="14"/>
      </w:rPr>
      <w:instrText>PAGE</w:instrText>
    </w:r>
    <w:r w:rsidRPr="0098775F">
      <w:rPr>
        <w:b/>
        <w:bCs/>
        <w:color w:val="646464"/>
        <w:sz w:val="14"/>
        <w:szCs w:val="14"/>
      </w:rPr>
      <w:fldChar w:fldCharType="separate"/>
    </w:r>
    <w:r w:rsidR="008028F6">
      <w:rPr>
        <w:b/>
        <w:bCs/>
        <w:noProof/>
        <w:color w:val="646464"/>
        <w:sz w:val="14"/>
        <w:szCs w:val="14"/>
      </w:rPr>
      <w:t>1</w:t>
    </w:r>
    <w:r w:rsidRPr="0098775F">
      <w:rPr>
        <w:b/>
        <w:bCs/>
        <w:color w:val="646464"/>
        <w:sz w:val="14"/>
        <w:szCs w:val="14"/>
      </w:rPr>
      <w:fldChar w:fldCharType="end"/>
    </w:r>
    <w:r w:rsidRPr="0098775F">
      <w:rPr>
        <w:b/>
        <w:color w:val="646464"/>
        <w:sz w:val="14"/>
        <w:szCs w:val="14"/>
        <w:lang w:val="cs-CZ"/>
      </w:rPr>
      <w:t xml:space="preserve"> z </w:t>
    </w:r>
    <w:r w:rsidRPr="0098775F">
      <w:rPr>
        <w:b/>
        <w:bCs/>
        <w:color w:val="646464"/>
        <w:sz w:val="14"/>
        <w:szCs w:val="14"/>
      </w:rPr>
      <w:fldChar w:fldCharType="begin"/>
    </w:r>
    <w:r w:rsidRPr="0098775F">
      <w:rPr>
        <w:b/>
        <w:bCs/>
        <w:color w:val="646464"/>
        <w:sz w:val="14"/>
        <w:szCs w:val="14"/>
      </w:rPr>
      <w:instrText>NUMPAGES</w:instrText>
    </w:r>
    <w:r w:rsidRPr="0098775F">
      <w:rPr>
        <w:b/>
        <w:bCs/>
        <w:color w:val="646464"/>
        <w:sz w:val="14"/>
        <w:szCs w:val="14"/>
      </w:rPr>
      <w:fldChar w:fldCharType="separate"/>
    </w:r>
    <w:r w:rsidR="008028F6">
      <w:rPr>
        <w:b/>
        <w:bCs/>
        <w:noProof/>
        <w:color w:val="646464"/>
        <w:sz w:val="14"/>
        <w:szCs w:val="14"/>
      </w:rPr>
      <w:t>1</w:t>
    </w:r>
    <w:r w:rsidRPr="0098775F">
      <w:rPr>
        <w:b/>
        <w:bCs/>
        <w:color w:val="646464"/>
        <w:sz w:val="14"/>
        <w:szCs w:val="14"/>
      </w:rPr>
      <w:fldChar w:fldCharType="end"/>
    </w:r>
    <w:r w:rsidRPr="0098775F">
      <w:rPr>
        <w:b/>
        <w:bCs/>
        <w:color w:val="646464"/>
        <w:sz w:val="14"/>
        <w:szCs w:val="14"/>
      </w:rPr>
      <w:br/>
    </w:r>
    <w:r>
      <w:rPr>
        <w:sz w:val="14"/>
        <w:szCs w:val="14"/>
      </w:rPr>
      <w:t>ver.4</w:t>
    </w:r>
  </w:p>
  <w:p w14:paraId="7EF54C78" w14:textId="77777777" w:rsidR="00221EAC" w:rsidRPr="0041774E" w:rsidRDefault="00221EAC" w:rsidP="0098775F">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3360" behindDoc="0" locked="1" layoutInCell="1" allowOverlap="1" wp14:anchorId="5FF91772" wp14:editId="72056154">
          <wp:simplePos x="0" y="0"/>
          <wp:positionH relativeFrom="page">
            <wp:posOffset>6543675</wp:posOffset>
          </wp:positionH>
          <wp:positionV relativeFrom="page">
            <wp:posOffset>9899650</wp:posOffset>
          </wp:positionV>
          <wp:extent cx="565150" cy="579120"/>
          <wp:effectExtent l="0" t="0" r="6350" b="0"/>
          <wp:wrapNone/>
          <wp:docPr id="7" name="Obrázek 7"/>
          <wp:cNvGraphicFramePr/>
          <a:graphic xmlns:a="http://schemas.openxmlformats.org/drawingml/2006/main">
            <a:graphicData uri="http://schemas.openxmlformats.org/drawingml/2006/picture">
              <pic:pic xmlns:pic="http://schemas.openxmlformats.org/drawingml/2006/picture">
                <pic:nvPicPr>
                  <pic:cNvPr id="0" name="Obrázek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238397B9" w14:textId="77777777" w:rsidR="00221EAC" w:rsidRPr="0098775F" w:rsidRDefault="00221EAC" w:rsidP="0098775F">
    <w:pPr>
      <w:pStyle w:val="patika"/>
      <w:spacing w:before="60"/>
      <w:ind w:firstLine="0"/>
      <w:rPr>
        <w:sz w:val="14"/>
        <w:szCs w:val="14"/>
      </w:rPr>
    </w:pPr>
    <w:r>
      <w:rPr>
        <w:sz w:val="14"/>
        <w:szCs w:val="14"/>
      </w:rPr>
      <w:t>Společnost zapsaná v obchodním rejstříku vedeném Městským soudem v Praze, oddíl B, vložka 6064</w:t>
    </w:r>
    <w:r>
      <w:rPr>
        <w:sz w:val="14"/>
        <w:szCs w:val="14"/>
      </w:rPr>
      <w:tab/>
    </w:r>
    <w:r w:rsidR="008028F6">
      <w:pict w14:anchorId="5373C974">
        <v:shapetype id="_x0000_t202" coordsize="21600,21600" o:spt="202" path="m,l,21600r21600,l21600,xe">
          <v:stroke joinstyle="miter"/>
          <v:path gradientshapeok="t" o:connecttype="rect"/>
        </v:shapetype>
        <v:shape id="Textové pole 2" o:spid="_x0000_s3080" type="#_x0000_t202" style="position:absolute;margin-left:28.95pt;margin-top:759.75pt;width:439.35pt;height:153.25pt;z-index:251662336;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filled="f" stroked="f">
          <v:textbox style="mso-fit-shape-to-text:t">
            <w:txbxContent>
              <w:p w14:paraId="1CA9F6E8" w14:textId="77777777" w:rsidR="00221EAC" w:rsidRPr="0041774E" w:rsidRDefault="00221EAC" w:rsidP="0098775F">
                <w:pPr>
                  <w:pStyle w:val="patika"/>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rsidRPr="0041774E">
                  <w:br/>
                  <w:t>155 00 Praha 5</w:t>
                </w:r>
                <w:r w:rsidRPr="0041774E">
                  <w:tab/>
                </w:r>
                <w:r w:rsidRPr="0041774E">
                  <w:tab/>
                </w:r>
                <w:r w:rsidRPr="0041774E">
                  <w:tab/>
                  <w:t>vodafone.cz</w:t>
                </w:r>
              </w:p>
              <w:p w14:paraId="3F71E5DE" w14:textId="77777777" w:rsidR="00221EAC" w:rsidRPr="00A276B4" w:rsidRDefault="00221EAC" w:rsidP="0098775F">
                <w:pPr>
                  <w:pStyle w:val="patika"/>
                  <w:spacing w:before="60"/>
                  <w:ind w:firstLine="0"/>
                  <w:rPr>
                    <w:sz w:val="14"/>
                    <w:szCs w:val="14"/>
                  </w:rPr>
                </w:pPr>
                <w:r w:rsidRPr="00A276B4">
                  <w:rPr>
                    <w:sz w:val="14"/>
                    <w:szCs w:val="14"/>
                  </w:rPr>
                  <w:t>Společnost zapsaná v obchodním rejstříku vedeném Městským soudem v Praze, oddíl B, vložka 6064</w:t>
                </w:r>
              </w:p>
            </w:txbxContent>
          </v:textbox>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B8B3" w14:textId="77777777" w:rsidR="00221EAC" w:rsidRDefault="008028F6" w:rsidP="00147737">
    <w:pPr>
      <w:pStyle w:val="Zpat"/>
    </w:pPr>
    <w:r>
      <w:rPr>
        <w:noProof/>
        <w:lang w:val="cs-CZ" w:eastAsia="cs-CZ"/>
      </w:rPr>
      <w:pict w14:anchorId="2E360633">
        <v:shapetype id="_x0000_t32" coordsize="21600,21600" o:spt="32" o:oned="t" path="m,l21600,21600e" filled="f">
          <v:path arrowok="t" fillok="f" o:connecttype="none"/>
          <o:lock v:ext="edit" shapetype="t"/>
        </v:shapetype>
        <v:shape id="AutoShape 25" o:spid="_x0000_s3081" type="#_x0000_t32" style="position:absolute;margin-left:.7pt;margin-top:-1.65pt;width:509pt;height:0;z-index:251659264;visibility:visible;mso-wrap-style:square;mso-width-percent:0;mso-height-percent:0;mso-wrap-distance-left:9pt;mso-wrap-distance-top:0;mso-wrap-distance-right:9pt;mso-wrap-distance-bottom:0;mso-width-percent:0;mso-height-percent:0;mso-width-relative:page;mso-height-relative:page" strokecolor="#646464" strokeweight=".5pt"/>
      </w:pict>
    </w:r>
    <w:r>
      <w:rPr>
        <w:noProof/>
        <w:lang w:val="cs-CZ" w:eastAsia="cs-CZ"/>
      </w:rPr>
      <w:pict w14:anchorId="69988EC4">
        <v:shapetype id="_x0000_t202" coordsize="21600,21600" o:spt="202" path="m,l,21600r21600,l21600,xe">
          <v:stroke joinstyle="miter"/>
          <v:path gradientshapeok="t" o:connecttype="rect"/>
        </v:shapetype>
        <v:shape id="_x0000_s3082" type="#_x0000_t202" style="position:absolute;margin-left:-6.4pt;margin-top:-2.5pt;width:406.5pt;height:153.25pt;z-index:251660288;visibility:visible;mso-wrap-style:square;mso-width-percent:0;mso-height-percent:200;mso-wrap-distance-left:9pt;mso-wrap-distance-top:0;mso-wrap-distance-right:9pt;mso-wrap-distance-bottom:0;mso-width-percent:0;mso-height-percent:200;mso-width-relative:margin;mso-height-relative:margin;v-text-anchor:top" filled="f" stroked="f">
          <v:path arrowok="t" textboxrect="0,0,21600,21600"/>
          <v:textbox style="mso-fit-shape-to-text:t">
            <w:txbxContent>
              <w:p w14:paraId="13E68AB1" w14:textId="77777777" w:rsidR="00221EAC" w:rsidRPr="007B60A2" w:rsidRDefault="00221EAC" w:rsidP="00147737">
                <w:r w:rsidRPr="007B60A2">
                  <w:t>Poskytovatel: Vodafone Czech Republic a.s., náměstí Junkových 2, 155 00 Praha 5</w:t>
                </w:r>
              </w:p>
              <w:p w14:paraId="0E6353FD" w14:textId="77777777" w:rsidR="00221EAC" w:rsidRPr="007B60A2" w:rsidRDefault="00221EAC" w:rsidP="00147737">
                <w:r w:rsidRPr="007B60A2">
                  <w:t xml:space="preserve">Vodafone firemní péče: 800 777 780, </w:t>
                </w:r>
                <w:hyperlink r:id="rId1" w:history="1">
                  <w:r w:rsidRPr="003879BC">
                    <w:rPr>
                      <w:rStyle w:val="Hypertextovodkaz"/>
                      <w:rFonts w:ascii="Vodafone Lt" w:hAnsi="Vodafone Lt"/>
                      <w:sz w:val="16"/>
                      <w:szCs w:val="16"/>
                    </w:rPr>
                    <w:t>VIP@vodafone.cz</w:t>
                  </w:r>
                </w:hyperlink>
                <w:r w:rsidRPr="007B60A2">
                  <w:t>, IČO: 25788001, DIČ: CZ25788001, vodafone.cz</w:t>
                </w:r>
              </w:p>
              <w:p w14:paraId="1399C06B" w14:textId="77777777" w:rsidR="00221EAC" w:rsidRPr="007B60A2" w:rsidRDefault="00221EAC" w:rsidP="00147737">
                <w:r w:rsidRPr="007B60A2">
                  <w:t>Společnost zapsaná v obchodním rejstříku vedeném Městským soudem v Praze, oddíl B, vložka 6064.</w:t>
                </w:r>
              </w:p>
            </w:txbxContent>
          </v:textbox>
        </v:shape>
      </w:pict>
    </w:r>
    <w:r w:rsidR="00221EAC">
      <w:t xml:space="preserve"> </w:t>
    </w:r>
  </w:p>
  <w:p w14:paraId="11B660D4" w14:textId="77777777" w:rsidR="00221EAC" w:rsidRDefault="00221EAC" w:rsidP="00147737">
    <w:pPr>
      <w:pStyle w:val="Zpat"/>
    </w:pPr>
  </w:p>
  <w:p w14:paraId="1CAD6887" w14:textId="77777777" w:rsidR="00221EAC" w:rsidRPr="007B60A2" w:rsidRDefault="00221EAC" w:rsidP="00147737">
    <w:pPr>
      <w:pStyle w:val="Zpat"/>
    </w:pPr>
    <w:r w:rsidRPr="007B60A2">
      <w:rPr>
        <w:lang w:val="cs-CZ"/>
      </w:rPr>
      <w:t xml:space="preserve">Str. </w:t>
    </w:r>
    <w:r w:rsidRPr="007B60A2">
      <w:fldChar w:fldCharType="begin"/>
    </w:r>
    <w:r w:rsidRPr="007B60A2">
      <w:instrText>PAGE</w:instrText>
    </w:r>
    <w:r w:rsidRPr="007B60A2">
      <w:fldChar w:fldCharType="separate"/>
    </w:r>
    <w:r>
      <w:rPr>
        <w:noProof/>
      </w:rPr>
      <w:t>1</w:t>
    </w:r>
    <w:r w:rsidRPr="007B60A2">
      <w:fldChar w:fldCharType="end"/>
    </w:r>
    <w:r w:rsidRPr="007B60A2">
      <w:rPr>
        <w:lang w:val="cs-CZ"/>
      </w:rPr>
      <w:t xml:space="preserve"> z </w:t>
    </w:r>
    <w:r w:rsidRPr="007B60A2">
      <w:fldChar w:fldCharType="begin"/>
    </w:r>
    <w:r w:rsidRPr="007B60A2">
      <w:instrText>NUMPAGES</w:instrText>
    </w:r>
    <w:r w:rsidRPr="007B60A2">
      <w:fldChar w:fldCharType="separate"/>
    </w:r>
    <w:r>
      <w:rPr>
        <w:noProof/>
      </w:rPr>
      <w:t>2</w:t>
    </w:r>
    <w:r w:rsidRPr="007B60A2">
      <w:fldChar w:fldCharType="end"/>
    </w:r>
  </w:p>
  <w:p w14:paraId="438FCFC5" w14:textId="77777777" w:rsidR="00221EAC" w:rsidRDefault="00221EAC" w:rsidP="0014773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AF5D5" w14:textId="77777777" w:rsidR="008028F6" w:rsidRDefault="008028F6">
      <w:pPr>
        <w:spacing w:line="240" w:lineRule="auto"/>
      </w:pPr>
      <w:r>
        <w:separator/>
      </w:r>
    </w:p>
  </w:footnote>
  <w:footnote w:type="continuationSeparator" w:id="0">
    <w:p w14:paraId="75CBA794" w14:textId="77777777" w:rsidR="008028F6" w:rsidRDefault="00802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14B0" w14:textId="77777777" w:rsidR="00221EAC" w:rsidRPr="00290B3C" w:rsidRDefault="00221EAC">
    <w:pPr>
      <w:rPr>
        <w:sz w:val="20"/>
        <w:szCs w:val="20"/>
      </w:rPr>
    </w:pPr>
    <w:r w:rsidRPr="00290B3C">
      <w:rPr>
        <w:sz w:val="20"/>
        <w:szCs w:val="20"/>
      </w:rPr>
      <w:t xml:space="preserve">    93844</w:t>
    </w:r>
  </w:p>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8931"/>
    </w:tblGrid>
    <w:tr w:rsidR="00297B3F" w14:paraId="5DBD78AD" w14:textId="77777777" w:rsidTr="00CD5195">
      <w:tc>
        <w:tcPr>
          <w:tcW w:w="8931" w:type="dxa"/>
        </w:tcPr>
        <w:p w14:paraId="21FF6474" w14:textId="77777777" w:rsidR="00221EAC" w:rsidRDefault="00221EAC" w:rsidP="00CD5195">
          <w:pPr>
            <w:pStyle w:val="Nadpis2"/>
          </w:pPr>
          <w:r w:rsidRPr="005F2551">
            <w:t>Dílčí smlouva o prodeji zboží Vodafone OneNet – Telefonní přístroje a příslušenství (Technická specifikace)</w:t>
          </w:r>
        </w:p>
      </w:tc>
    </w:tr>
  </w:tbl>
  <w:p w14:paraId="48CB6A13" w14:textId="77777777" w:rsidR="00221EAC" w:rsidRPr="00CD5195" w:rsidRDefault="008028F6" w:rsidP="00CD5195">
    <w:r>
      <w:rPr>
        <w:noProof/>
      </w:rPr>
      <w:pict w14:anchorId="71A848AD">
        <v:group id="Skupina 57" o:spid="_x0000_s3073" style="position:absolute;margin-left:509.8pt;margin-top:6pt;width:79.35pt;height:79.35pt;z-index:-251655168;mso-position-horizontal-relative:page;mso-position-vertical-relative:page;mso-width-relative:margin;mso-height-relative:margin" coordsize="10082,10082" wrapcoords="4891 9170 3872 9374 815 11819 408 15894 1834 18951 1834 19358 4891 20785 5909 20785 7132 20785 8151 20785 11208 19358 12634 15894 12430 11819 9374 9374 8151 9170 4891 9170">
          <v:group id="Skupina 2" o:spid="_x0000_s3074" style="position:absolute;left:366;top:4306;width:5400;height:5400" coordorigin="36605,430622" coordsize="5652,5652">
            <v:group id="Group 3" o:spid="_x0000_s3075" style="position:absolute;left:36605;top:430622;width:5652;height:5652" coordorigin="36605,430622" coordsize="5652,5652">
              <v:shape id="Freeform 4" o:spid="_x0000_s3076" style="position:absolute;left:36605;top:430622;width:5652;height:5652;visibility:visible;mso-wrap-style:square;v-text-anchor:top" coordsize="5669,5669" path="m2835,l2603,10,2375,38,2154,83r-215,62l1732,223r-200,94l1342,425,1161,547,990,683,831,831,683,990,547,1161,425,1342,317,1532r-94,200l145,1939,83,2154,38,2375,10,2603,,2835r10,233l38,3295r45,221l145,3731r78,207l317,4138r108,190l547,4509r136,171l831,4839r159,148l1161,5123r181,122l1532,5353r200,94l1939,5525r215,62l2375,5633r228,27l2835,5670r233,-10l3295,5633r221,-46l3731,5525r208,-78l4138,5353r190,-108l4509,5123r171,-136l4840,4839r147,-159l5123,4509r122,-181l5353,4138r94,-200l5525,3731r62,-215l5633,3295r27,-227l5670,2835r-10,-232l5633,2375r-46,-221l5525,1939r-78,-207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3077" style="position:absolute;left:37870;top:430872;width:3121;height:4165" coordorigin="37870,430872" coordsize="3121,4165">
              <v:shape id="Freeform 6" o:spid="_x0000_s3078" style="position:absolute;left:37870;top:430872;width:3121;height:4165;visibility:visible;mso-wrap-style:square;v-text-anchor:top" coordsize="3121,4165" path="m2580,r-89,3l2402,8r-90,10l2221,31r-91,16l2039,67r-90,23l1859,116r-90,29l1680,177r-89,36l1504,251r-86,41l1334,335r-83,46l1169,430r-79,51l1013,534r-75,56l865,648r-72,62l723,777r-69,70l588,921r-64,77l463,1079r-58,83l350,1248r-52,89l249,1429r-45,93l163,1618r-37,98l94,1815,66,1916,42,2018,24,2121,10,2226,2,2331,,2436r6,157l24,2744r29,145l92,3026r49,131l198,3281r66,117l338,3507r80,101l506,3702r92,86l697,3865r102,70l906,3995r110,52l1128,4089r115,34l1359,4147r117,14l1593,4166r141,-7l1869,4142r129,-28l2121,4076r116,-47l2347,3974r103,-64l2547,3839r89,-77l2718,3678r75,-89l2861,3495r60,-97l2973,3296r45,-104l3055,3086r29,-108l3104,2870r13,-109l3121,2652r-4,-106l3108,2442r-15,-100l3072,2245r-27,-94l3011,2061r-40,-87l2926,1890r-53,-79l2815,1735r-65,-73l2678,1594r-78,-64l2515,1469r-92,-56l2325,1361r-105,-48l2108,1270r-119,-39l1863,1197r-2,-19l1863,1073r8,-80l1886,915r20,-77l1931,763r30,-73l1996,620r40,-68l2080,487r48,-62l2179,366r56,-56l2294,259r62,-48l2420,168r68,-39l2558,94r72,-29l2705,41r76,-19l2765,17,2690,5,2625,1r-22,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3079" style="position:absolute;width:10082;height:10082;visibility:visible;mso-wrap-style:square;v-text-anchor:middle" filled="f" stroked="f" strokeweight=".25pt">
            <v:path arrowok="t"/>
          </v:rect>
          <w10:wrap type="tight" anchorx="page" anchory="page"/>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ADE6" w14:textId="77777777" w:rsidR="00221EAC" w:rsidRDefault="00221EAC" w:rsidP="00147737">
    <w:r>
      <w:rPr>
        <w:noProof/>
      </w:rPr>
      <w:drawing>
        <wp:anchor distT="0" distB="0" distL="114300" distR="114300" simplePos="0" relativeHeight="251658240" behindDoc="1" locked="0" layoutInCell="1" allowOverlap="1" wp14:anchorId="1C043D63" wp14:editId="69B3B510">
          <wp:simplePos x="0" y="0"/>
          <wp:positionH relativeFrom="column">
            <wp:posOffset>4583430</wp:posOffset>
          </wp:positionH>
          <wp:positionV relativeFrom="paragraph">
            <wp:posOffset>-273050</wp:posOffset>
          </wp:positionV>
          <wp:extent cx="2441575" cy="1437005"/>
          <wp:effectExtent l="0" t="0" r="0" b="0"/>
          <wp:wrapNone/>
          <wp:docPr id="8" name="Obrázek 1" descr="V:\BTL_Vodafone\BTL_Account\_Jobs\VODMCE07615 BTL_VF interní templaty (Dana) word (Roman)\Pracovní\rhombus ořez pro PK3348_Blank documentRGB.png"/>
          <wp:cNvGraphicFramePr/>
          <a:graphic xmlns:a="http://schemas.openxmlformats.org/drawingml/2006/main">
            <a:graphicData uri="http://schemas.openxmlformats.org/drawingml/2006/picture">
              <pic:pic xmlns:pic="http://schemas.openxmlformats.org/drawingml/2006/picture">
                <pic:nvPicPr>
                  <pic:cNvPr id="0" name="Obrázek 1" descr="V:\BTL_Vodafone\BTL_Account\_Jobs\VODMCE07615 BTL_VF interní templaty (Dana) word (Roman)\Pracovní\rhombus ořez pro PK3348_Blank documentRGB.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1575" cy="1437005"/>
                  </a:xfrm>
                  <a:prstGeom prst="rect">
                    <a:avLst/>
                  </a:prstGeom>
                  <a:noFill/>
                  <a:ln>
                    <a:noFill/>
                  </a:ln>
                </pic:spPr>
              </pic:pic>
            </a:graphicData>
          </a:graphic>
        </wp:anchor>
      </w:drawing>
    </w:r>
  </w:p>
  <w:p w14:paraId="5CBB1629" w14:textId="77777777" w:rsidR="00221EAC" w:rsidRPr="00083AFE" w:rsidRDefault="00221EAC" w:rsidP="00147737">
    <w:r>
      <w:t>Dílčí smlouva o poskytování služby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868"/>
    <w:multiLevelType w:val="multilevel"/>
    <w:tmpl w:val="0405001F"/>
    <w:numStyleLink w:val="111111"/>
  </w:abstractNum>
  <w:abstractNum w:abstractNumId="1" w15:restartNumberingAfterBreak="0">
    <w:nsid w:val="06E652DA"/>
    <w:multiLevelType w:val="hybridMultilevel"/>
    <w:tmpl w:val="77322CB2"/>
    <w:lvl w:ilvl="0" w:tplc="147AFDFE">
      <w:start w:val="1"/>
      <w:numFmt w:val="decimal"/>
      <w:lvlText w:val="%1."/>
      <w:lvlJc w:val="left"/>
      <w:pPr>
        <w:ind w:left="360" w:hanging="360"/>
      </w:pPr>
      <w:rPr>
        <w:rFonts w:hint="default"/>
        <w:b/>
      </w:rPr>
    </w:lvl>
    <w:lvl w:ilvl="1" w:tplc="94561710" w:tentative="1">
      <w:start w:val="1"/>
      <w:numFmt w:val="bullet"/>
      <w:lvlText w:val="o"/>
      <w:lvlJc w:val="left"/>
      <w:pPr>
        <w:ind w:left="1080" w:hanging="360"/>
      </w:pPr>
      <w:rPr>
        <w:rFonts w:ascii="Courier New" w:hAnsi="Courier New" w:cs="Courier New" w:hint="default"/>
      </w:rPr>
    </w:lvl>
    <w:lvl w:ilvl="2" w:tplc="1F5C7FDC" w:tentative="1">
      <w:start w:val="1"/>
      <w:numFmt w:val="bullet"/>
      <w:lvlText w:val=""/>
      <w:lvlJc w:val="left"/>
      <w:pPr>
        <w:ind w:left="1800" w:hanging="360"/>
      </w:pPr>
      <w:rPr>
        <w:rFonts w:ascii="Wingdings" w:hAnsi="Wingdings" w:hint="default"/>
      </w:rPr>
    </w:lvl>
    <w:lvl w:ilvl="3" w:tplc="A7BA2A04" w:tentative="1">
      <w:start w:val="1"/>
      <w:numFmt w:val="bullet"/>
      <w:lvlText w:val=""/>
      <w:lvlJc w:val="left"/>
      <w:pPr>
        <w:ind w:left="2520" w:hanging="360"/>
      </w:pPr>
      <w:rPr>
        <w:rFonts w:ascii="Symbol" w:hAnsi="Symbol" w:hint="default"/>
      </w:rPr>
    </w:lvl>
    <w:lvl w:ilvl="4" w:tplc="266C859C" w:tentative="1">
      <w:start w:val="1"/>
      <w:numFmt w:val="bullet"/>
      <w:lvlText w:val="o"/>
      <w:lvlJc w:val="left"/>
      <w:pPr>
        <w:ind w:left="3240" w:hanging="360"/>
      </w:pPr>
      <w:rPr>
        <w:rFonts w:ascii="Courier New" w:hAnsi="Courier New" w:cs="Courier New" w:hint="default"/>
      </w:rPr>
    </w:lvl>
    <w:lvl w:ilvl="5" w:tplc="5B1EEF10" w:tentative="1">
      <w:start w:val="1"/>
      <w:numFmt w:val="bullet"/>
      <w:lvlText w:val=""/>
      <w:lvlJc w:val="left"/>
      <w:pPr>
        <w:ind w:left="3960" w:hanging="360"/>
      </w:pPr>
      <w:rPr>
        <w:rFonts w:ascii="Wingdings" w:hAnsi="Wingdings" w:hint="default"/>
      </w:rPr>
    </w:lvl>
    <w:lvl w:ilvl="6" w:tplc="EF58C232" w:tentative="1">
      <w:start w:val="1"/>
      <w:numFmt w:val="bullet"/>
      <w:lvlText w:val=""/>
      <w:lvlJc w:val="left"/>
      <w:pPr>
        <w:ind w:left="4680" w:hanging="360"/>
      </w:pPr>
      <w:rPr>
        <w:rFonts w:ascii="Symbol" w:hAnsi="Symbol" w:hint="default"/>
      </w:rPr>
    </w:lvl>
    <w:lvl w:ilvl="7" w:tplc="8F6485F8" w:tentative="1">
      <w:start w:val="1"/>
      <w:numFmt w:val="bullet"/>
      <w:lvlText w:val="o"/>
      <w:lvlJc w:val="left"/>
      <w:pPr>
        <w:ind w:left="5400" w:hanging="360"/>
      </w:pPr>
      <w:rPr>
        <w:rFonts w:ascii="Courier New" w:hAnsi="Courier New" w:cs="Courier New" w:hint="default"/>
      </w:rPr>
    </w:lvl>
    <w:lvl w:ilvl="8" w:tplc="F3BAD8B8" w:tentative="1">
      <w:start w:val="1"/>
      <w:numFmt w:val="bullet"/>
      <w:lvlText w:val=""/>
      <w:lvlJc w:val="left"/>
      <w:pPr>
        <w:ind w:left="6120" w:hanging="360"/>
      </w:pPr>
      <w:rPr>
        <w:rFonts w:ascii="Wingdings" w:hAnsi="Wingdings" w:hint="default"/>
      </w:rPr>
    </w:lvl>
  </w:abstractNum>
  <w:abstractNum w:abstractNumId="2" w15:restartNumberingAfterBreak="0">
    <w:nsid w:val="08AE2EDC"/>
    <w:multiLevelType w:val="hybridMultilevel"/>
    <w:tmpl w:val="110444BE"/>
    <w:lvl w:ilvl="0" w:tplc="DF9618F0">
      <w:numFmt w:val="bullet"/>
      <w:lvlText w:val="-"/>
      <w:lvlJc w:val="left"/>
      <w:pPr>
        <w:tabs>
          <w:tab w:val="num" w:pos="720"/>
        </w:tabs>
        <w:ind w:left="720" w:hanging="360"/>
      </w:pPr>
      <w:rPr>
        <w:rFonts w:ascii="Vodafone Rg" w:eastAsia="Times New Roman" w:hAnsi="Vodafone Rg" w:cs="Arial" w:hint="default"/>
      </w:rPr>
    </w:lvl>
    <w:lvl w:ilvl="1" w:tplc="25AA71B2" w:tentative="1">
      <w:start w:val="1"/>
      <w:numFmt w:val="bullet"/>
      <w:lvlText w:val="o"/>
      <w:lvlJc w:val="left"/>
      <w:pPr>
        <w:tabs>
          <w:tab w:val="num" w:pos="1440"/>
        </w:tabs>
        <w:ind w:left="1440" w:hanging="360"/>
      </w:pPr>
      <w:rPr>
        <w:rFonts w:ascii="Courier New" w:hAnsi="Courier New" w:cs="Courier New" w:hint="default"/>
      </w:rPr>
    </w:lvl>
    <w:lvl w:ilvl="2" w:tplc="1D42BD3A" w:tentative="1">
      <w:start w:val="1"/>
      <w:numFmt w:val="bullet"/>
      <w:lvlText w:val=""/>
      <w:lvlJc w:val="left"/>
      <w:pPr>
        <w:tabs>
          <w:tab w:val="num" w:pos="2160"/>
        </w:tabs>
        <w:ind w:left="2160" w:hanging="360"/>
      </w:pPr>
      <w:rPr>
        <w:rFonts w:ascii="Wingdings" w:hAnsi="Wingdings" w:hint="default"/>
      </w:rPr>
    </w:lvl>
    <w:lvl w:ilvl="3" w:tplc="F430980C" w:tentative="1">
      <w:start w:val="1"/>
      <w:numFmt w:val="bullet"/>
      <w:lvlText w:val=""/>
      <w:lvlJc w:val="left"/>
      <w:pPr>
        <w:tabs>
          <w:tab w:val="num" w:pos="2880"/>
        </w:tabs>
        <w:ind w:left="2880" w:hanging="360"/>
      </w:pPr>
      <w:rPr>
        <w:rFonts w:ascii="Symbol" w:hAnsi="Symbol" w:hint="default"/>
      </w:rPr>
    </w:lvl>
    <w:lvl w:ilvl="4" w:tplc="74C2D810" w:tentative="1">
      <w:start w:val="1"/>
      <w:numFmt w:val="bullet"/>
      <w:lvlText w:val="o"/>
      <w:lvlJc w:val="left"/>
      <w:pPr>
        <w:tabs>
          <w:tab w:val="num" w:pos="3600"/>
        </w:tabs>
        <w:ind w:left="3600" w:hanging="360"/>
      </w:pPr>
      <w:rPr>
        <w:rFonts w:ascii="Courier New" w:hAnsi="Courier New" w:cs="Courier New" w:hint="default"/>
      </w:rPr>
    </w:lvl>
    <w:lvl w:ilvl="5" w:tplc="9F5E5102" w:tentative="1">
      <w:start w:val="1"/>
      <w:numFmt w:val="bullet"/>
      <w:lvlText w:val=""/>
      <w:lvlJc w:val="left"/>
      <w:pPr>
        <w:tabs>
          <w:tab w:val="num" w:pos="4320"/>
        </w:tabs>
        <w:ind w:left="4320" w:hanging="360"/>
      </w:pPr>
      <w:rPr>
        <w:rFonts w:ascii="Wingdings" w:hAnsi="Wingdings" w:hint="default"/>
      </w:rPr>
    </w:lvl>
    <w:lvl w:ilvl="6" w:tplc="3260F5DA" w:tentative="1">
      <w:start w:val="1"/>
      <w:numFmt w:val="bullet"/>
      <w:lvlText w:val=""/>
      <w:lvlJc w:val="left"/>
      <w:pPr>
        <w:tabs>
          <w:tab w:val="num" w:pos="5040"/>
        </w:tabs>
        <w:ind w:left="5040" w:hanging="360"/>
      </w:pPr>
      <w:rPr>
        <w:rFonts w:ascii="Symbol" w:hAnsi="Symbol" w:hint="default"/>
      </w:rPr>
    </w:lvl>
    <w:lvl w:ilvl="7" w:tplc="4732B204" w:tentative="1">
      <w:start w:val="1"/>
      <w:numFmt w:val="bullet"/>
      <w:lvlText w:val="o"/>
      <w:lvlJc w:val="left"/>
      <w:pPr>
        <w:tabs>
          <w:tab w:val="num" w:pos="5760"/>
        </w:tabs>
        <w:ind w:left="5760" w:hanging="360"/>
      </w:pPr>
      <w:rPr>
        <w:rFonts w:ascii="Courier New" w:hAnsi="Courier New" w:cs="Courier New" w:hint="default"/>
      </w:rPr>
    </w:lvl>
    <w:lvl w:ilvl="8" w:tplc="BC14F8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F1DE6"/>
    <w:multiLevelType w:val="hybridMultilevel"/>
    <w:tmpl w:val="2536F5E6"/>
    <w:lvl w:ilvl="0" w:tplc="29668F16">
      <w:start w:val="1"/>
      <w:numFmt w:val="decimal"/>
      <w:lvlText w:val="%1."/>
      <w:lvlJc w:val="left"/>
      <w:pPr>
        <w:tabs>
          <w:tab w:val="num" w:pos="720"/>
        </w:tabs>
        <w:ind w:left="720" w:hanging="360"/>
      </w:pPr>
    </w:lvl>
    <w:lvl w:ilvl="1" w:tplc="D2C45EC0">
      <w:start w:val="1"/>
      <w:numFmt w:val="lowerLetter"/>
      <w:lvlText w:val="%2."/>
      <w:lvlJc w:val="left"/>
      <w:pPr>
        <w:tabs>
          <w:tab w:val="num" w:pos="1440"/>
        </w:tabs>
        <w:ind w:left="1440" w:hanging="360"/>
      </w:pPr>
    </w:lvl>
    <w:lvl w:ilvl="2" w:tplc="7CEA852E">
      <w:start w:val="1"/>
      <w:numFmt w:val="lowerRoman"/>
      <w:lvlText w:val="%3."/>
      <w:lvlJc w:val="right"/>
      <w:pPr>
        <w:tabs>
          <w:tab w:val="num" w:pos="2160"/>
        </w:tabs>
        <w:ind w:left="2160" w:hanging="180"/>
      </w:pPr>
    </w:lvl>
    <w:lvl w:ilvl="3" w:tplc="C4CC7F2A">
      <w:start w:val="1"/>
      <w:numFmt w:val="decimal"/>
      <w:lvlText w:val="%4."/>
      <w:lvlJc w:val="left"/>
      <w:pPr>
        <w:tabs>
          <w:tab w:val="num" w:pos="2880"/>
        </w:tabs>
        <w:ind w:left="2880" w:hanging="360"/>
      </w:pPr>
    </w:lvl>
    <w:lvl w:ilvl="4" w:tplc="00D40690">
      <w:start w:val="1"/>
      <w:numFmt w:val="lowerLetter"/>
      <w:lvlText w:val="%5."/>
      <w:lvlJc w:val="left"/>
      <w:pPr>
        <w:tabs>
          <w:tab w:val="num" w:pos="3600"/>
        </w:tabs>
        <w:ind w:left="3600" w:hanging="360"/>
      </w:pPr>
    </w:lvl>
    <w:lvl w:ilvl="5" w:tplc="399A509C">
      <w:start w:val="1"/>
      <w:numFmt w:val="lowerRoman"/>
      <w:lvlText w:val="%6."/>
      <w:lvlJc w:val="right"/>
      <w:pPr>
        <w:tabs>
          <w:tab w:val="num" w:pos="4320"/>
        </w:tabs>
        <w:ind w:left="4320" w:hanging="180"/>
      </w:pPr>
    </w:lvl>
    <w:lvl w:ilvl="6" w:tplc="0622A694">
      <w:start w:val="1"/>
      <w:numFmt w:val="decimal"/>
      <w:lvlText w:val="%7."/>
      <w:lvlJc w:val="left"/>
      <w:pPr>
        <w:tabs>
          <w:tab w:val="num" w:pos="5040"/>
        </w:tabs>
        <w:ind w:left="5040" w:hanging="360"/>
      </w:pPr>
    </w:lvl>
    <w:lvl w:ilvl="7" w:tplc="235244CE">
      <w:start w:val="1"/>
      <w:numFmt w:val="lowerLetter"/>
      <w:lvlText w:val="%8."/>
      <w:lvlJc w:val="left"/>
      <w:pPr>
        <w:tabs>
          <w:tab w:val="num" w:pos="5760"/>
        </w:tabs>
        <w:ind w:left="5760" w:hanging="360"/>
      </w:pPr>
    </w:lvl>
    <w:lvl w:ilvl="8" w:tplc="195675CE">
      <w:start w:val="1"/>
      <w:numFmt w:val="lowerRoman"/>
      <w:lvlText w:val="%9."/>
      <w:lvlJc w:val="right"/>
      <w:pPr>
        <w:tabs>
          <w:tab w:val="num" w:pos="6480"/>
        </w:tabs>
        <w:ind w:left="6480" w:hanging="180"/>
      </w:pPr>
    </w:lvl>
  </w:abstractNum>
  <w:abstractNum w:abstractNumId="4" w15:restartNumberingAfterBreak="0">
    <w:nsid w:val="0DAF2804"/>
    <w:multiLevelType w:val="hybridMultilevel"/>
    <w:tmpl w:val="3ED83446"/>
    <w:lvl w:ilvl="0" w:tplc="6F5A719E">
      <w:start w:val="1"/>
      <w:numFmt w:val="decimal"/>
      <w:lvlText w:val="%1."/>
      <w:lvlJc w:val="left"/>
      <w:pPr>
        <w:ind w:left="360" w:hanging="360"/>
      </w:pPr>
      <w:rPr>
        <w:rFonts w:hint="default"/>
        <w:b/>
      </w:rPr>
    </w:lvl>
    <w:lvl w:ilvl="1" w:tplc="5E6EF8EE" w:tentative="1">
      <w:start w:val="1"/>
      <w:numFmt w:val="lowerLetter"/>
      <w:lvlText w:val="%2."/>
      <w:lvlJc w:val="left"/>
      <w:pPr>
        <w:ind w:left="1440" w:hanging="360"/>
      </w:pPr>
    </w:lvl>
    <w:lvl w:ilvl="2" w:tplc="803857BA" w:tentative="1">
      <w:start w:val="1"/>
      <w:numFmt w:val="lowerRoman"/>
      <w:lvlText w:val="%3."/>
      <w:lvlJc w:val="right"/>
      <w:pPr>
        <w:ind w:left="2160" w:hanging="180"/>
      </w:pPr>
    </w:lvl>
    <w:lvl w:ilvl="3" w:tplc="0AFA91FA" w:tentative="1">
      <w:start w:val="1"/>
      <w:numFmt w:val="decimal"/>
      <w:lvlText w:val="%4."/>
      <w:lvlJc w:val="left"/>
      <w:pPr>
        <w:ind w:left="2880" w:hanging="360"/>
      </w:pPr>
    </w:lvl>
    <w:lvl w:ilvl="4" w:tplc="A2C29626" w:tentative="1">
      <w:start w:val="1"/>
      <w:numFmt w:val="lowerLetter"/>
      <w:lvlText w:val="%5."/>
      <w:lvlJc w:val="left"/>
      <w:pPr>
        <w:ind w:left="3600" w:hanging="360"/>
      </w:pPr>
    </w:lvl>
    <w:lvl w:ilvl="5" w:tplc="AD88B1EE" w:tentative="1">
      <w:start w:val="1"/>
      <w:numFmt w:val="lowerRoman"/>
      <w:lvlText w:val="%6."/>
      <w:lvlJc w:val="right"/>
      <w:pPr>
        <w:ind w:left="4320" w:hanging="180"/>
      </w:pPr>
    </w:lvl>
    <w:lvl w:ilvl="6" w:tplc="94701466" w:tentative="1">
      <w:start w:val="1"/>
      <w:numFmt w:val="decimal"/>
      <w:lvlText w:val="%7."/>
      <w:lvlJc w:val="left"/>
      <w:pPr>
        <w:ind w:left="5040" w:hanging="360"/>
      </w:pPr>
    </w:lvl>
    <w:lvl w:ilvl="7" w:tplc="FC5AB7EE" w:tentative="1">
      <w:start w:val="1"/>
      <w:numFmt w:val="lowerLetter"/>
      <w:lvlText w:val="%8."/>
      <w:lvlJc w:val="left"/>
      <w:pPr>
        <w:ind w:left="5760" w:hanging="360"/>
      </w:pPr>
    </w:lvl>
    <w:lvl w:ilvl="8" w:tplc="CEB8FC2A" w:tentative="1">
      <w:start w:val="1"/>
      <w:numFmt w:val="lowerRoman"/>
      <w:lvlText w:val="%9."/>
      <w:lvlJc w:val="right"/>
      <w:pPr>
        <w:ind w:left="6480" w:hanging="180"/>
      </w:pPr>
    </w:lvl>
  </w:abstractNum>
  <w:abstractNum w:abstractNumId="5" w15:restartNumberingAfterBreak="0">
    <w:nsid w:val="136E2194"/>
    <w:multiLevelType w:val="hybridMultilevel"/>
    <w:tmpl w:val="202489B8"/>
    <w:lvl w:ilvl="0" w:tplc="DB783E94">
      <w:start w:val="1"/>
      <w:numFmt w:val="decimal"/>
      <w:lvlText w:val="%1."/>
      <w:lvlJc w:val="left"/>
      <w:pPr>
        <w:tabs>
          <w:tab w:val="num" w:pos="720"/>
        </w:tabs>
        <w:ind w:left="720" w:hanging="360"/>
      </w:pPr>
      <w:rPr>
        <w:rFonts w:ascii="Times New Roman" w:eastAsia="Times New Roman" w:hAnsi="Times New Roman" w:cs="Times New Roman"/>
      </w:rPr>
    </w:lvl>
    <w:lvl w:ilvl="1" w:tplc="1D06E85C" w:tentative="1">
      <w:start w:val="1"/>
      <w:numFmt w:val="lowerLetter"/>
      <w:lvlText w:val="%2."/>
      <w:lvlJc w:val="left"/>
      <w:pPr>
        <w:tabs>
          <w:tab w:val="num" w:pos="1440"/>
        </w:tabs>
        <w:ind w:left="1440" w:hanging="360"/>
      </w:pPr>
    </w:lvl>
    <w:lvl w:ilvl="2" w:tplc="D09207BC" w:tentative="1">
      <w:start w:val="1"/>
      <w:numFmt w:val="lowerRoman"/>
      <w:lvlText w:val="%3."/>
      <w:lvlJc w:val="right"/>
      <w:pPr>
        <w:tabs>
          <w:tab w:val="num" w:pos="2160"/>
        </w:tabs>
        <w:ind w:left="2160" w:hanging="180"/>
      </w:pPr>
    </w:lvl>
    <w:lvl w:ilvl="3" w:tplc="02E8E800" w:tentative="1">
      <w:start w:val="1"/>
      <w:numFmt w:val="decimal"/>
      <w:lvlText w:val="%4."/>
      <w:lvlJc w:val="left"/>
      <w:pPr>
        <w:tabs>
          <w:tab w:val="num" w:pos="2880"/>
        </w:tabs>
        <w:ind w:left="2880" w:hanging="360"/>
      </w:pPr>
    </w:lvl>
    <w:lvl w:ilvl="4" w:tplc="D7348BCA" w:tentative="1">
      <w:start w:val="1"/>
      <w:numFmt w:val="lowerLetter"/>
      <w:lvlText w:val="%5."/>
      <w:lvlJc w:val="left"/>
      <w:pPr>
        <w:tabs>
          <w:tab w:val="num" w:pos="3600"/>
        </w:tabs>
        <w:ind w:left="3600" w:hanging="360"/>
      </w:pPr>
    </w:lvl>
    <w:lvl w:ilvl="5" w:tplc="5D8E64B8" w:tentative="1">
      <w:start w:val="1"/>
      <w:numFmt w:val="lowerRoman"/>
      <w:lvlText w:val="%6."/>
      <w:lvlJc w:val="right"/>
      <w:pPr>
        <w:tabs>
          <w:tab w:val="num" w:pos="4320"/>
        </w:tabs>
        <w:ind w:left="4320" w:hanging="180"/>
      </w:pPr>
    </w:lvl>
    <w:lvl w:ilvl="6" w:tplc="709C9D70" w:tentative="1">
      <w:start w:val="1"/>
      <w:numFmt w:val="decimal"/>
      <w:lvlText w:val="%7."/>
      <w:lvlJc w:val="left"/>
      <w:pPr>
        <w:tabs>
          <w:tab w:val="num" w:pos="5040"/>
        </w:tabs>
        <w:ind w:left="5040" w:hanging="360"/>
      </w:pPr>
    </w:lvl>
    <w:lvl w:ilvl="7" w:tplc="661A6E9A" w:tentative="1">
      <w:start w:val="1"/>
      <w:numFmt w:val="lowerLetter"/>
      <w:lvlText w:val="%8."/>
      <w:lvlJc w:val="left"/>
      <w:pPr>
        <w:tabs>
          <w:tab w:val="num" w:pos="5760"/>
        </w:tabs>
        <w:ind w:left="5760" w:hanging="360"/>
      </w:pPr>
    </w:lvl>
    <w:lvl w:ilvl="8" w:tplc="80CA31DC" w:tentative="1">
      <w:start w:val="1"/>
      <w:numFmt w:val="lowerRoman"/>
      <w:lvlText w:val="%9."/>
      <w:lvlJc w:val="right"/>
      <w:pPr>
        <w:tabs>
          <w:tab w:val="num" w:pos="6480"/>
        </w:tabs>
        <w:ind w:left="6480" w:hanging="180"/>
      </w:pPr>
    </w:lvl>
  </w:abstractNum>
  <w:abstractNum w:abstractNumId="6" w15:restartNumberingAfterBreak="0">
    <w:nsid w:val="18EF32A2"/>
    <w:multiLevelType w:val="hybridMultilevel"/>
    <w:tmpl w:val="2536F5E6"/>
    <w:lvl w:ilvl="0" w:tplc="3F040510">
      <w:start w:val="1"/>
      <w:numFmt w:val="decimal"/>
      <w:lvlText w:val="%1."/>
      <w:lvlJc w:val="left"/>
      <w:pPr>
        <w:tabs>
          <w:tab w:val="num" w:pos="720"/>
        </w:tabs>
        <w:ind w:left="720" w:hanging="360"/>
      </w:pPr>
      <w:rPr>
        <w:rFonts w:hint="default"/>
      </w:rPr>
    </w:lvl>
    <w:lvl w:ilvl="1" w:tplc="72547A16" w:tentative="1">
      <w:start w:val="1"/>
      <w:numFmt w:val="lowerLetter"/>
      <w:lvlText w:val="%2."/>
      <w:lvlJc w:val="left"/>
      <w:pPr>
        <w:tabs>
          <w:tab w:val="num" w:pos="1440"/>
        </w:tabs>
        <w:ind w:left="1440" w:hanging="360"/>
      </w:pPr>
    </w:lvl>
    <w:lvl w:ilvl="2" w:tplc="0C206710" w:tentative="1">
      <w:start w:val="1"/>
      <w:numFmt w:val="lowerRoman"/>
      <w:lvlText w:val="%3."/>
      <w:lvlJc w:val="right"/>
      <w:pPr>
        <w:tabs>
          <w:tab w:val="num" w:pos="2160"/>
        </w:tabs>
        <w:ind w:left="2160" w:hanging="180"/>
      </w:pPr>
    </w:lvl>
    <w:lvl w:ilvl="3" w:tplc="3BCC8C44" w:tentative="1">
      <w:start w:val="1"/>
      <w:numFmt w:val="decimal"/>
      <w:lvlText w:val="%4."/>
      <w:lvlJc w:val="left"/>
      <w:pPr>
        <w:tabs>
          <w:tab w:val="num" w:pos="2880"/>
        </w:tabs>
        <w:ind w:left="2880" w:hanging="360"/>
      </w:pPr>
    </w:lvl>
    <w:lvl w:ilvl="4" w:tplc="A776FE3E" w:tentative="1">
      <w:start w:val="1"/>
      <w:numFmt w:val="lowerLetter"/>
      <w:lvlText w:val="%5."/>
      <w:lvlJc w:val="left"/>
      <w:pPr>
        <w:tabs>
          <w:tab w:val="num" w:pos="3600"/>
        </w:tabs>
        <w:ind w:left="3600" w:hanging="360"/>
      </w:pPr>
    </w:lvl>
    <w:lvl w:ilvl="5" w:tplc="15EAF404" w:tentative="1">
      <w:start w:val="1"/>
      <w:numFmt w:val="lowerRoman"/>
      <w:lvlText w:val="%6."/>
      <w:lvlJc w:val="right"/>
      <w:pPr>
        <w:tabs>
          <w:tab w:val="num" w:pos="4320"/>
        </w:tabs>
        <w:ind w:left="4320" w:hanging="180"/>
      </w:pPr>
    </w:lvl>
    <w:lvl w:ilvl="6" w:tplc="EDCC29CA" w:tentative="1">
      <w:start w:val="1"/>
      <w:numFmt w:val="decimal"/>
      <w:lvlText w:val="%7."/>
      <w:lvlJc w:val="left"/>
      <w:pPr>
        <w:tabs>
          <w:tab w:val="num" w:pos="5040"/>
        </w:tabs>
        <w:ind w:left="5040" w:hanging="360"/>
      </w:pPr>
    </w:lvl>
    <w:lvl w:ilvl="7" w:tplc="838AE11C" w:tentative="1">
      <w:start w:val="1"/>
      <w:numFmt w:val="lowerLetter"/>
      <w:lvlText w:val="%8."/>
      <w:lvlJc w:val="left"/>
      <w:pPr>
        <w:tabs>
          <w:tab w:val="num" w:pos="5760"/>
        </w:tabs>
        <w:ind w:left="5760" w:hanging="360"/>
      </w:pPr>
    </w:lvl>
    <w:lvl w:ilvl="8" w:tplc="877AB398" w:tentative="1">
      <w:start w:val="1"/>
      <w:numFmt w:val="lowerRoman"/>
      <w:lvlText w:val="%9."/>
      <w:lvlJc w:val="right"/>
      <w:pPr>
        <w:tabs>
          <w:tab w:val="num" w:pos="6480"/>
        </w:tabs>
        <w:ind w:left="6480" w:hanging="180"/>
      </w:pPr>
    </w:lvl>
  </w:abstractNum>
  <w:abstractNum w:abstractNumId="7" w15:restartNumberingAfterBreak="0">
    <w:nsid w:val="192C6F9F"/>
    <w:multiLevelType w:val="hybridMultilevel"/>
    <w:tmpl w:val="2536F5E6"/>
    <w:lvl w:ilvl="0" w:tplc="9A6222F8">
      <w:start w:val="1"/>
      <w:numFmt w:val="decimal"/>
      <w:lvlText w:val="%1."/>
      <w:lvlJc w:val="left"/>
      <w:pPr>
        <w:tabs>
          <w:tab w:val="num" w:pos="720"/>
        </w:tabs>
        <w:ind w:left="720" w:hanging="360"/>
      </w:pPr>
      <w:rPr>
        <w:rFonts w:hint="default"/>
      </w:rPr>
    </w:lvl>
    <w:lvl w:ilvl="1" w:tplc="E8F6C0E0" w:tentative="1">
      <w:start w:val="1"/>
      <w:numFmt w:val="lowerLetter"/>
      <w:lvlText w:val="%2."/>
      <w:lvlJc w:val="left"/>
      <w:pPr>
        <w:tabs>
          <w:tab w:val="num" w:pos="1440"/>
        </w:tabs>
        <w:ind w:left="1440" w:hanging="360"/>
      </w:pPr>
    </w:lvl>
    <w:lvl w:ilvl="2" w:tplc="DF984A18" w:tentative="1">
      <w:start w:val="1"/>
      <w:numFmt w:val="lowerRoman"/>
      <w:lvlText w:val="%3."/>
      <w:lvlJc w:val="right"/>
      <w:pPr>
        <w:tabs>
          <w:tab w:val="num" w:pos="2160"/>
        </w:tabs>
        <w:ind w:left="2160" w:hanging="180"/>
      </w:pPr>
    </w:lvl>
    <w:lvl w:ilvl="3" w:tplc="E6AC0D34" w:tentative="1">
      <w:start w:val="1"/>
      <w:numFmt w:val="decimal"/>
      <w:lvlText w:val="%4."/>
      <w:lvlJc w:val="left"/>
      <w:pPr>
        <w:tabs>
          <w:tab w:val="num" w:pos="2880"/>
        </w:tabs>
        <w:ind w:left="2880" w:hanging="360"/>
      </w:pPr>
    </w:lvl>
    <w:lvl w:ilvl="4" w:tplc="D7D0FB62" w:tentative="1">
      <w:start w:val="1"/>
      <w:numFmt w:val="lowerLetter"/>
      <w:lvlText w:val="%5."/>
      <w:lvlJc w:val="left"/>
      <w:pPr>
        <w:tabs>
          <w:tab w:val="num" w:pos="3600"/>
        </w:tabs>
        <w:ind w:left="3600" w:hanging="360"/>
      </w:pPr>
    </w:lvl>
    <w:lvl w:ilvl="5" w:tplc="6C02158C" w:tentative="1">
      <w:start w:val="1"/>
      <w:numFmt w:val="lowerRoman"/>
      <w:lvlText w:val="%6."/>
      <w:lvlJc w:val="right"/>
      <w:pPr>
        <w:tabs>
          <w:tab w:val="num" w:pos="4320"/>
        </w:tabs>
        <w:ind w:left="4320" w:hanging="180"/>
      </w:pPr>
    </w:lvl>
    <w:lvl w:ilvl="6" w:tplc="04F45ACA" w:tentative="1">
      <w:start w:val="1"/>
      <w:numFmt w:val="decimal"/>
      <w:lvlText w:val="%7."/>
      <w:lvlJc w:val="left"/>
      <w:pPr>
        <w:tabs>
          <w:tab w:val="num" w:pos="5040"/>
        </w:tabs>
        <w:ind w:left="5040" w:hanging="360"/>
      </w:pPr>
    </w:lvl>
    <w:lvl w:ilvl="7" w:tplc="4FA8678C" w:tentative="1">
      <w:start w:val="1"/>
      <w:numFmt w:val="lowerLetter"/>
      <w:lvlText w:val="%8."/>
      <w:lvlJc w:val="left"/>
      <w:pPr>
        <w:tabs>
          <w:tab w:val="num" w:pos="5760"/>
        </w:tabs>
        <w:ind w:left="5760" w:hanging="360"/>
      </w:pPr>
    </w:lvl>
    <w:lvl w:ilvl="8" w:tplc="FB4AEEC2" w:tentative="1">
      <w:start w:val="1"/>
      <w:numFmt w:val="lowerRoman"/>
      <w:lvlText w:val="%9."/>
      <w:lvlJc w:val="right"/>
      <w:pPr>
        <w:tabs>
          <w:tab w:val="num" w:pos="6480"/>
        </w:tabs>
        <w:ind w:left="6480" w:hanging="180"/>
      </w:pPr>
    </w:lvl>
  </w:abstractNum>
  <w:abstractNum w:abstractNumId="8" w15:restartNumberingAfterBreak="0">
    <w:nsid w:val="1AF1428B"/>
    <w:multiLevelType w:val="hybridMultilevel"/>
    <w:tmpl w:val="2536F5E6"/>
    <w:lvl w:ilvl="0" w:tplc="D7FA3278">
      <w:start w:val="1"/>
      <w:numFmt w:val="decimal"/>
      <w:lvlText w:val="%1."/>
      <w:lvlJc w:val="left"/>
      <w:pPr>
        <w:tabs>
          <w:tab w:val="num" w:pos="720"/>
        </w:tabs>
        <w:ind w:left="720" w:hanging="360"/>
      </w:pPr>
      <w:rPr>
        <w:rFonts w:hint="default"/>
      </w:rPr>
    </w:lvl>
    <w:lvl w:ilvl="1" w:tplc="76869310" w:tentative="1">
      <w:start w:val="1"/>
      <w:numFmt w:val="lowerLetter"/>
      <w:lvlText w:val="%2."/>
      <w:lvlJc w:val="left"/>
      <w:pPr>
        <w:tabs>
          <w:tab w:val="num" w:pos="1440"/>
        </w:tabs>
        <w:ind w:left="1440" w:hanging="360"/>
      </w:pPr>
    </w:lvl>
    <w:lvl w:ilvl="2" w:tplc="5B729858" w:tentative="1">
      <w:start w:val="1"/>
      <w:numFmt w:val="lowerRoman"/>
      <w:lvlText w:val="%3."/>
      <w:lvlJc w:val="right"/>
      <w:pPr>
        <w:tabs>
          <w:tab w:val="num" w:pos="2160"/>
        </w:tabs>
        <w:ind w:left="2160" w:hanging="180"/>
      </w:pPr>
    </w:lvl>
    <w:lvl w:ilvl="3" w:tplc="EA3E08AC" w:tentative="1">
      <w:start w:val="1"/>
      <w:numFmt w:val="decimal"/>
      <w:lvlText w:val="%4."/>
      <w:lvlJc w:val="left"/>
      <w:pPr>
        <w:tabs>
          <w:tab w:val="num" w:pos="2880"/>
        </w:tabs>
        <w:ind w:left="2880" w:hanging="360"/>
      </w:pPr>
    </w:lvl>
    <w:lvl w:ilvl="4" w:tplc="15EA34E8" w:tentative="1">
      <w:start w:val="1"/>
      <w:numFmt w:val="lowerLetter"/>
      <w:lvlText w:val="%5."/>
      <w:lvlJc w:val="left"/>
      <w:pPr>
        <w:tabs>
          <w:tab w:val="num" w:pos="3600"/>
        </w:tabs>
        <w:ind w:left="3600" w:hanging="360"/>
      </w:pPr>
    </w:lvl>
    <w:lvl w:ilvl="5" w:tplc="2752FC70" w:tentative="1">
      <w:start w:val="1"/>
      <w:numFmt w:val="lowerRoman"/>
      <w:lvlText w:val="%6."/>
      <w:lvlJc w:val="right"/>
      <w:pPr>
        <w:tabs>
          <w:tab w:val="num" w:pos="4320"/>
        </w:tabs>
        <w:ind w:left="4320" w:hanging="180"/>
      </w:pPr>
    </w:lvl>
    <w:lvl w:ilvl="6" w:tplc="084EDFB6" w:tentative="1">
      <w:start w:val="1"/>
      <w:numFmt w:val="decimal"/>
      <w:lvlText w:val="%7."/>
      <w:lvlJc w:val="left"/>
      <w:pPr>
        <w:tabs>
          <w:tab w:val="num" w:pos="5040"/>
        </w:tabs>
        <w:ind w:left="5040" w:hanging="360"/>
      </w:pPr>
    </w:lvl>
    <w:lvl w:ilvl="7" w:tplc="C304EC84" w:tentative="1">
      <w:start w:val="1"/>
      <w:numFmt w:val="lowerLetter"/>
      <w:lvlText w:val="%8."/>
      <w:lvlJc w:val="left"/>
      <w:pPr>
        <w:tabs>
          <w:tab w:val="num" w:pos="5760"/>
        </w:tabs>
        <w:ind w:left="5760" w:hanging="360"/>
      </w:pPr>
    </w:lvl>
    <w:lvl w:ilvl="8" w:tplc="2B6299D4" w:tentative="1">
      <w:start w:val="1"/>
      <w:numFmt w:val="lowerRoman"/>
      <w:lvlText w:val="%9."/>
      <w:lvlJc w:val="right"/>
      <w:pPr>
        <w:tabs>
          <w:tab w:val="num" w:pos="6480"/>
        </w:tabs>
        <w:ind w:left="6480" w:hanging="180"/>
      </w:pPr>
    </w:lvl>
  </w:abstractNum>
  <w:abstractNum w:abstractNumId="9" w15:restartNumberingAfterBreak="0">
    <w:nsid w:val="1BCE514A"/>
    <w:multiLevelType w:val="hybridMultilevel"/>
    <w:tmpl w:val="3F2CCA20"/>
    <w:lvl w:ilvl="0" w:tplc="632AB5A6">
      <w:start w:val="1"/>
      <w:numFmt w:val="decimal"/>
      <w:lvlText w:val="%1."/>
      <w:lvlJc w:val="left"/>
      <w:pPr>
        <w:tabs>
          <w:tab w:val="num" w:pos="502"/>
        </w:tabs>
        <w:ind w:left="502" w:hanging="360"/>
      </w:pPr>
      <w:rPr>
        <w:rFonts w:hint="default"/>
        <w:b w:val="0"/>
      </w:rPr>
    </w:lvl>
    <w:lvl w:ilvl="1" w:tplc="2D128E8C" w:tentative="1">
      <w:start w:val="1"/>
      <w:numFmt w:val="lowerLetter"/>
      <w:lvlText w:val="%2."/>
      <w:lvlJc w:val="left"/>
      <w:pPr>
        <w:tabs>
          <w:tab w:val="num" w:pos="1222"/>
        </w:tabs>
        <w:ind w:left="1222" w:hanging="360"/>
      </w:pPr>
    </w:lvl>
    <w:lvl w:ilvl="2" w:tplc="FE20A1C8" w:tentative="1">
      <w:start w:val="1"/>
      <w:numFmt w:val="lowerRoman"/>
      <w:lvlText w:val="%3."/>
      <w:lvlJc w:val="right"/>
      <w:pPr>
        <w:tabs>
          <w:tab w:val="num" w:pos="1942"/>
        </w:tabs>
        <w:ind w:left="1942" w:hanging="180"/>
      </w:pPr>
    </w:lvl>
    <w:lvl w:ilvl="3" w:tplc="1BB0A232" w:tentative="1">
      <w:start w:val="1"/>
      <w:numFmt w:val="decimal"/>
      <w:lvlText w:val="%4."/>
      <w:lvlJc w:val="left"/>
      <w:pPr>
        <w:tabs>
          <w:tab w:val="num" w:pos="2662"/>
        </w:tabs>
        <w:ind w:left="2662" w:hanging="360"/>
      </w:pPr>
    </w:lvl>
    <w:lvl w:ilvl="4" w:tplc="C04C94DA" w:tentative="1">
      <w:start w:val="1"/>
      <w:numFmt w:val="lowerLetter"/>
      <w:lvlText w:val="%5."/>
      <w:lvlJc w:val="left"/>
      <w:pPr>
        <w:tabs>
          <w:tab w:val="num" w:pos="3382"/>
        </w:tabs>
        <w:ind w:left="3382" w:hanging="360"/>
      </w:pPr>
    </w:lvl>
    <w:lvl w:ilvl="5" w:tplc="1904FF68" w:tentative="1">
      <w:start w:val="1"/>
      <w:numFmt w:val="lowerRoman"/>
      <w:lvlText w:val="%6."/>
      <w:lvlJc w:val="right"/>
      <w:pPr>
        <w:tabs>
          <w:tab w:val="num" w:pos="4102"/>
        </w:tabs>
        <w:ind w:left="4102" w:hanging="180"/>
      </w:pPr>
    </w:lvl>
    <w:lvl w:ilvl="6" w:tplc="FA3427FA" w:tentative="1">
      <w:start w:val="1"/>
      <w:numFmt w:val="decimal"/>
      <w:lvlText w:val="%7."/>
      <w:lvlJc w:val="left"/>
      <w:pPr>
        <w:tabs>
          <w:tab w:val="num" w:pos="4822"/>
        </w:tabs>
        <w:ind w:left="4822" w:hanging="360"/>
      </w:pPr>
    </w:lvl>
    <w:lvl w:ilvl="7" w:tplc="26B2FAB6" w:tentative="1">
      <w:start w:val="1"/>
      <w:numFmt w:val="lowerLetter"/>
      <w:lvlText w:val="%8."/>
      <w:lvlJc w:val="left"/>
      <w:pPr>
        <w:tabs>
          <w:tab w:val="num" w:pos="5542"/>
        </w:tabs>
        <w:ind w:left="5542" w:hanging="360"/>
      </w:pPr>
    </w:lvl>
    <w:lvl w:ilvl="8" w:tplc="D396D964" w:tentative="1">
      <w:start w:val="1"/>
      <w:numFmt w:val="lowerRoman"/>
      <w:lvlText w:val="%9."/>
      <w:lvlJc w:val="right"/>
      <w:pPr>
        <w:tabs>
          <w:tab w:val="num" w:pos="6262"/>
        </w:tabs>
        <w:ind w:left="6262" w:hanging="180"/>
      </w:pPr>
    </w:lvl>
  </w:abstractNum>
  <w:abstractNum w:abstractNumId="10" w15:restartNumberingAfterBreak="0">
    <w:nsid w:val="266D58B8"/>
    <w:multiLevelType w:val="hybridMultilevel"/>
    <w:tmpl w:val="1EF4E8B0"/>
    <w:lvl w:ilvl="0" w:tplc="DC2AEF30">
      <w:numFmt w:val="bullet"/>
      <w:lvlText w:val=""/>
      <w:lvlJc w:val="left"/>
      <w:pPr>
        <w:tabs>
          <w:tab w:val="num" w:pos="720"/>
        </w:tabs>
        <w:ind w:left="720" w:hanging="360"/>
      </w:pPr>
      <w:rPr>
        <w:rFonts w:ascii="Symbol" w:eastAsia="Times New Roman" w:hAnsi="Symbol" w:cs="Arial" w:hint="default"/>
      </w:rPr>
    </w:lvl>
    <w:lvl w:ilvl="1" w:tplc="CC30E328" w:tentative="1">
      <w:start w:val="1"/>
      <w:numFmt w:val="bullet"/>
      <w:lvlText w:val="o"/>
      <w:lvlJc w:val="left"/>
      <w:pPr>
        <w:tabs>
          <w:tab w:val="num" w:pos="1440"/>
        </w:tabs>
        <w:ind w:left="1440" w:hanging="360"/>
      </w:pPr>
      <w:rPr>
        <w:rFonts w:ascii="Courier New" w:hAnsi="Courier New" w:cs="Courier New" w:hint="default"/>
      </w:rPr>
    </w:lvl>
    <w:lvl w:ilvl="2" w:tplc="30768838" w:tentative="1">
      <w:start w:val="1"/>
      <w:numFmt w:val="bullet"/>
      <w:lvlText w:val=""/>
      <w:lvlJc w:val="left"/>
      <w:pPr>
        <w:tabs>
          <w:tab w:val="num" w:pos="2160"/>
        </w:tabs>
        <w:ind w:left="2160" w:hanging="360"/>
      </w:pPr>
      <w:rPr>
        <w:rFonts w:ascii="Wingdings" w:hAnsi="Wingdings" w:hint="default"/>
      </w:rPr>
    </w:lvl>
    <w:lvl w:ilvl="3" w:tplc="5F828046" w:tentative="1">
      <w:start w:val="1"/>
      <w:numFmt w:val="bullet"/>
      <w:lvlText w:val=""/>
      <w:lvlJc w:val="left"/>
      <w:pPr>
        <w:tabs>
          <w:tab w:val="num" w:pos="2880"/>
        </w:tabs>
        <w:ind w:left="2880" w:hanging="360"/>
      </w:pPr>
      <w:rPr>
        <w:rFonts w:ascii="Symbol" w:hAnsi="Symbol" w:hint="default"/>
      </w:rPr>
    </w:lvl>
    <w:lvl w:ilvl="4" w:tplc="A48AE52E" w:tentative="1">
      <w:start w:val="1"/>
      <w:numFmt w:val="bullet"/>
      <w:lvlText w:val="o"/>
      <w:lvlJc w:val="left"/>
      <w:pPr>
        <w:tabs>
          <w:tab w:val="num" w:pos="3600"/>
        </w:tabs>
        <w:ind w:left="3600" w:hanging="360"/>
      </w:pPr>
      <w:rPr>
        <w:rFonts w:ascii="Courier New" w:hAnsi="Courier New" w:cs="Courier New" w:hint="default"/>
      </w:rPr>
    </w:lvl>
    <w:lvl w:ilvl="5" w:tplc="99A8603C" w:tentative="1">
      <w:start w:val="1"/>
      <w:numFmt w:val="bullet"/>
      <w:lvlText w:val=""/>
      <w:lvlJc w:val="left"/>
      <w:pPr>
        <w:tabs>
          <w:tab w:val="num" w:pos="4320"/>
        </w:tabs>
        <w:ind w:left="4320" w:hanging="360"/>
      </w:pPr>
      <w:rPr>
        <w:rFonts w:ascii="Wingdings" w:hAnsi="Wingdings" w:hint="default"/>
      </w:rPr>
    </w:lvl>
    <w:lvl w:ilvl="6" w:tplc="40569100" w:tentative="1">
      <w:start w:val="1"/>
      <w:numFmt w:val="bullet"/>
      <w:lvlText w:val=""/>
      <w:lvlJc w:val="left"/>
      <w:pPr>
        <w:tabs>
          <w:tab w:val="num" w:pos="5040"/>
        </w:tabs>
        <w:ind w:left="5040" w:hanging="360"/>
      </w:pPr>
      <w:rPr>
        <w:rFonts w:ascii="Symbol" w:hAnsi="Symbol" w:hint="default"/>
      </w:rPr>
    </w:lvl>
    <w:lvl w:ilvl="7" w:tplc="580C3358" w:tentative="1">
      <w:start w:val="1"/>
      <w:numFmt w:val="bullet"/>
      <w:lvlText w:val="o"/>
      <w:lvlJc w:val="left"/>
      <w:pPr>
        <w:tabs>
          <w:tab w:val="num" w:pos="5760"/>
        </w:tabs>
        <w:ind w:left="5760" w:hanging="360"/>
      </w:pPr>
      <w:rPr>
        <w:rFonts w:ascii="Courier New" w:hAnsi="Courier New" w:cs="Courier New" w:hint="default"/>
      </w:rPr>
    </w:lvl>
    <w:lvl w:ilvl="8" w:tplc="02E200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0089B"/>
    <w:multiLevelType w:val="hybridMultilevel"/>
    <w:tmpl w:val="F32A3E70"/>
    <w:lvl w:ilvl="0" w:tplc="3A16F0E8">
      <w:start w:val="1"/>
      <w:numFmt w:val="decimal"/>
      <w:lvlText w:val="%1."/>
      <w:lvlJc w:val="left"/>
      <w:pPr>
        <w:ind w:left="502" w:hanging="360"/>
      </w:pPr>
      <w:rPr>
        <w:b/>
      </w:rPr>
    </w:lvl>
    <w:lvl w:ilvl="1" w:tplc="7980C3BE" w:tentative="1">
      <w:start w:val="1"/>
      <w:numFmt w:val="lowerLetter"/>
      <w:lvlText w:val="%2."/>
      <w:lvlJc w:val="left"/>
      <w:pPr>
        <w:ind w:left="1222" w:hanging="360"/>
      </w:pPr>
    </w:lvl>
    <w:lvl w:ilvl="2" w:tplc="FEA0EB92" w:tentative="1">
      <w:start w:val="1"/>
      <w:numFmt w:val="lowerRoman"/>
      <w:lvlText w:val="%3."/>
      <w:lvlJc w:val="right"/>
      <w:pPr>
        <w:ind w:left="1942" w:hanging="180"/>
      </w:pPr>
    </w:lvl>
    <w:lvl w:ilvl="3" w:tplc="03C87D8A" w:tentative="1">
      <w:start w:val="1"/>
      <w:numFmt w:val="decimal"/>
      <w:lvlText w:val="%4."/>
      <w:lvlJc w:val="left"/>
      <w:pPr>
        <w:ind w:left="2662" w:hanging="360"/>
      </w:pPr>
    </w:lvl>
    <w:lvl w:ilvl="4" w:tplc="B1F81F84" w:tentative="1">
      <w:start w:val="1"/>
      <w:numFmt w:val="lowerLetter"/>
      <w:lvlText w:val="%5."/>
      <w:lvlJc w:val="left"/>
      <w:pPr>
        <w:ind w:left="3382" w:hanging="360"/>
      </w:pPr>
    </w:lvl>
    <w:lvl w:ilvl="5" w:tplc="69208E0E" w:tentative="1">
      <w:start w:val="1"/>
      <w:numFmt w:val="lowerRoman"/>
      <w:lvlText w:val="%6."/>
      <w:lvlJc w:val="right"/>
      <w:pPr>
        <w:ind w:left="4102" w:hanging="180"/>
      </w:pPr>
    </w:lvl>
    <w:lvl w:ilvl="6" w:tplc="2AE04EFC" w:tentative="1">
      <w:start w:val="1"/>
      <w:numFmt w:val="decimal"/>
      <w:lvlText w:val="%7."/>
      <w:lvlJc w:val="left"/>
      <w:pPr>
        <w:ind w:left="4822" w:hanging="360"/>
      </w:pPr>
    </w:lvl>
    <w:lvl w:ilvl="7" w:tplc="A97A32F4" w:tentative="1">
      <w:start w:val="1"/>
      <w:numFmt w:val="lowerLetter"/>
      <w:lvlText w:val="%8."/>
      <w:lvlJc w:val="left"/>
      <w:pPr>
        <w:ind w:left="5542" w:hanging="360"/>
      </w:pPr>
    </w:lvl>
    <w:lvl w:ilvl="8" w:tplc="43904730" w:tentative="1">
      <w:start w:val="1"/>
      <w:numFmt w:val="lowerRoman"/>
      <w:lvlText w:val="%9."/>
      <w:lvlJc w:val="right"/>
      <w:pPr>
        <w:ind w:left="6262" w:hanging="180"/>
      </w:pPr>
    </w:lvl>
  </w:abstractNum>
  <w:abstractNum w:abstractNumId="12" w15:restartNumberingAfterBreak="0">
    <w:nsid w:val="2A4E3453"/>
    <w:multiLevelType w:val="hybridMultilevel"/>
    <w:tmpl w:val="CC36A748"/>
    <w:lvl w:ilvl="0" w:tplc="70B0A29E">
      <w:start w:val="1"/>
      <w:numFmt w:val="decimal"/>
      <w:lvlText w:val="%1."/>
      <w:lvlJc w:val="left"/>
      <w:pPr>
        <w:tabs>
          <w:tab w:val="num" w:pos="502"/>
        </w:tabs>
        <w:ind w:left="502" w:hanging="360"/>
      </w:pPr>
      <w:rPr>
        <w:rFonts w:hint="default"/>
        <w:b/>
      </w:rPr>
    </w:lvl>
    <w:lvl w:ilvl="1" w:tplc="338AB144" w:tentative="1">
      <w:start w:val="1"/>
      <w:numFmt w:val="lowerLetter"/>
      <w:lvlText w:val="%2."/>
      <w:lvlJc w:val="left"/>
      <w:pPr>
        <w:tabs>
          <w:tab w:val="num" w:pos="1222"/>
        </w:tabs>
        <w:ind w:left="1222" w:hanging="360"/>
      </w:pPr>
    </w:lvl>
    <w:lvl w:ilvl="2" w:tplc="2E7CBD10" w:tentative="1">
      <w:start w:val="1"/>
      <w:numFmt w:val="lowerRoman"/>
      <w:lvlText w:val="%3."/>
      <w:lvlJc w:val="right"/>
      <w:pPr>
        <w:tabs>
          <w:tab w:val="num" w:pos="1942"/>
        </w:tabs>
        <w:ind w:left="1942" w:hanging="180"/>
      </w:pPr>
    </w:lvl>
    <w:lvl w:ilvl="3" w:tplc="AB5EC378" w:tentative="1">
      <w:start w:val="1"/>
      <w:numFmt w:val="decimal"/>
      <w:lvlText w:val="%4."/>
      <w:lvlJc w:val="left"/>
      <w:pPr>
        <w:tabs>
          <w:tab w:val="num" w:pos="2662"/>
        </w:tabs>
        <w:ind w:left="2662" w:hanging="360"/>
      </w:pPr>
    </w:lvl>
    <w:lvl w:ilvl="4" w:tplc="594C43E8" w:tentative="1">
      <w:start w:val="1"/>
      <w:numFmt w:val="lowerLetter"/>
      <w:lvlText w:val="%5."/>
      <w:lvlJc w:val="left"/>
      <w:pPr>
        <w:tabs>
          <w:tab w:val="num" w:pos="3382"/>
        </w:tabs>
        <w:ind w:left="3382" w:hanging="360"/>
      </w:pPr>
    </w:lvl>
    <w:lvl w:ilvl="5" w:tplc="76063864" w:tentative="1">
      <w:start w:val="1"/>
      <w:numFmt w:val="lowerRoman"/>
      <w:lvlText w:val="%6."/>
      <w:lvlJc w:val="right"/>
      <w:pPr>
        <w:tabs>
          <w:tab w:val="num" w:pos="4102"/>
        </w:tabs>
        <w:ind w:left="4102" w:hanging="180"/>
      </w:pPr>
    </w:lvl>
    <w:lvl w:ilvl="6" w:tplc="D13442FE" w:tentative="1">
      <w:start w:val="1"/>
      <w:numFmt w:val="decimal"/>
      <w:lvlText w:val="%7."/>
      <w:lvlJc w:val="left"/>
      <w:pPr>
        <w:tabs>
          <w:tab w:val="num" w:pos="4822"/>
        </w:tabs>
        <w:ind w:left="4822" w:hanging="360"/>
      </w:pPr>
    </w:lvl>
    <w:lvl w:ilvl="7" w:tplc="562C48F4" w:tentative="1">
      <w:start w:val="1"/>
      <w:numFmt w:val="lowerLetter"/>
      <w:lvlText w:val="%8."/>
      <w:lvlJc w:val="left"/>
      <w:pPr>
        <w:tabs>
          <w:tab w:val="num" w:pos="5542"/>
        </w:tabs>
        <w:ind w:left="5542" w:hanging="360"/>
      </w:pPr>
    </w:lvl>
    <w:lvl w:ilvl="8" w:tplc="2F4E5408" w:tentative="1">
      <w:start w:val="1"/>
      <w:numFmt w:val="lowerRoman"/>
      <w:lvlText w:val="%9."/>
      <w:lvlJc w:val="right"/>
      <w:pPr>
        <w:tabs>
          <w:tab w:val="num" w:pos="6262"/>
        </w:tabs>
        <w:ind w:left="6262" w:hanging="180"/>
      </w:pPr>
    </w:lvl>
  </w:abstractNum>
  <w:abstractNum w:abstractNumId="13" w15:restartNumberingAfterBreak="0">
    <w:nsid w:val="32B879E7"/>
    <w:multiLevelType w:val="hybridMultilevel"/>
    <w:tmpl w:val="2536F5E6"/>
    <w:lvl w:ilvl="0" w:tplc="CAA46FAC">
      <w:start w:val="1"/>
      <w:numFmt w:val="decimal"/>
      <w:lvlText w:val="%1."/>
      <w:lvlJc w:val="left"/>
      <w:pPr>
        <w:tabs>
          <w:tab w:val="num" w:pos="720"/>
        </w:tabs>
        <w:ind w:left="720" w:hanging="360"/>
      </w:pPr>
      <w:rPr>
        <w:rFonts w:hint="default"/>
      </w:rPr>
    </w:lvl>
    <w:lvl w:ilvl="1" w:tplc="9E7A3602" w:tentative="1">
      <w:start w:val="1"/>
      <w:numFmt w:val="lowerLetter"/>
      <w:lvlText w:val="%2."/>
      <w:lvlJc w:val="left"/>
      <w:pPr>
        <w:tabs>
          <w:tab w:val="num" w:pos="1440"/>
        </w:tabs>
        <w:ind w:left="1440" w:hanging="360"/>
      </w:pPr>
    </w:lvl>
    <w:lvl w:ilvl="2" w:tplc="718442F4" w:tentative="1">
      <w:start w:val="1"/>
      <w:numFmt w:val="lowerRoman"/>
      <w:lvlText w:val="%3."/>
      <w:lvlJc w:val="right"/>
      <w:pPr>
        <w:tabs>
          <w:tab w:val="num" w:pos="2160"/>
        </w:tabs>
        <w:ind w:left="2160" w:hanging="180"/>
      </w:pPr>
    </w:lvl>
    <w:lvl w:ilvl="3" w:tplc="DF7A01EA" w:tentative="1">
      <w:start w:val="1"/>
      <w:numFmt w:val="decimal"/>
      <w:lvlText w:val="%4."/>
      <w:lvlJc w:val="left"/>
      <w:pPr>
        <w:tabs>
          <w:tab w:val="num" w:pos="2880"/>
        </w:tabs>
        <w:ind w:left="2880" w:hanging="360"/>
      </w:pPr>
    </w:lvl>
    <w:lvl w:ilvl="4" w:tplc="CCE62998" w:tentative="1">
      <w:start w:val="1"/>
      <w:numFmt w:val="lowerLetter"/>
      <w:lvlText w:val="%5."/>
      <w:lvlJc w:val="left"/>
      <w:pPr>
        <w:tabs>
          <w:tab w:val="num" w:pos="3600"/>
        </w:tabs>
        <w:ind w:left="3600" w:hanging="360"/>
      </w:pPr>
    </w:lvl>
    <w:lvl w:ilvl="5" w:tplc="0B38CA8C" w:tentative="1">
      <w:start w:val="1"/>
      <w:numFmt w:val="lowerRoman"/>
      <w:lvlText w:val="%6."/>
      <w:lvlJc w:val="right"/>
      <w:pPr>
        <w:tabs>
          <w:tab w:val="num" w:pos="4320"/>
        </w:tabs>
        <w:ind w:left="4320" w:hanging="180"/>
      </w:pPr>
    </w:lvl>
    <w:lvl w:ilvl="6" w:tplc="E356EA6A" w:tentative="1">
      <w:start w:val="1"/>
      <w:numFmt w:val="decimal"/>
      <w:lvlText w:val="%7."/>
      <w:lvlJc w:val="left"/>
      <w:pPr>
        <w:tabs>
          <w:tab w:val="num" w:pos="5040"/>
        </w:tabs>
        <w:ind w:left="5040" w:hanging="360"/>
      </w:pPr>
    </w:lvl>
    <w:lvl w:ilvl="7" w:tplc="87AEAD42" w:tentative="1">
      <w:start w:val="1"/>
      <w:numFmt w:val="lowerLetter"/>
      <w:lvlText w:val="%8."/>
      <w:lvlJc w:val="left"/>
      <w:pPr>
        <w:tabs>
          <w:tab w:val="num" w:pos="5760"/>
        </w:tabs>
        <w:ind w:left="5760" w:hanging="360"/>
      </w:pPr>
    </w:lvl>
    <w:lvl w:ilvl="8" w:tplc="65828EFA" w:tentative="1">
      <w:start w:val="1"/>
      <w:numFmt w:val="lowerRoman"/>
      <w:lvlText w:val="%9."/>
      <w:lvlJc w:val="right"/>
      <w:pPr>
        <w:tabs>
          <w:tab w:val="num" w:pos="6480"/>
        </w:tabs>
        <w:ind w:left="6480" w:hanging="180"/>
      </w:pPr>
    </w:lvl>
  </w:abstractNum>
  <w:abstractNum w:abstractNumId="14" w15:restartNumberingAfterBreak="0">
    <w:nsid w:val="37822314"/>
    <w:multiLevelType w:val="hybridMultilevel"/>
    <w:tmpl w:val="64C670DE"/>
    <w:lvl w:ilvl="0" w:tplc="A956CFD0">
      <w:start w:val="1"/>
      <w:numFmt w:val="decimal"/>
      <w:lvlText w:val="%1."/>
      <w:lvlJc w:val="left"/>
      <w:pPr>
        <w:tabs>
          <w:tab w:val="num" w:pos="720"/>
        </w:tabs>
        <w:ind w:left="720" w:hanging="360"/>
      </w:pPr>
      <w:rPr>
        <w:rFonts w:hint="default"/>
      </w:rPr>
    </w:lvl>
    <w:lvl w:ilvl="1" w:tplc="D910DBEC" w:tentative="1">
      <w:start w:val="1"/>
      <w:numFmt w:val="lowerLetter"/>
      <w:lvlText w:val="%2."/>
      <w:lvlJc w:val="left"/>
      <w:pPr>
        <w:tabs>
          <w:tab w:val="num" w:pos="1440"/>
        </w:tabs>
        <w:ind w:left="1440" w:hanging="360"/>
      </w:pPr>
    </w:lvl>
    <w:lvl w:ilvl="2" w:tplc="A870722C" w:tentative="1">
      <w:start w:val="1"/>
      <w:numFmt w:val="lowerRoman"/>
      <w:lvlText w:val="%3."/>
      <w:lvlJc w:val="right"/>
      <w:pPr>
        <w:tabs>
          <w:tab w:val="num" w:pos="2160"/>
        </w:tabs>
        <w:ind w:left="2160" w:hanging="180"/>
      </w:pPr>
    </w:lvl>
    <w:lvl w:ilvl="3" w:tplc="94424FE6" w:tentative="1">
      <w:start w:val="1"/>
      <w:numFmt w:val="decimal"/>
      <w:lvlText w:val="%4."/>
      <w:lvlJc w:val="left"/>
      <w:pPr>
        <w:tabs>
          <w:tab w:val="num" w:pos="2880"/>
        </w:tabs>
        <w:ind w:left="2880" w:hanging="360"/>
      </w:pPr>
    </w:lvl>
    <w:lvl w:ilvl="4" w:tplc="B7B2B460" w:tentative="1">
      <w:start w:val="1"/>
      <w:numFmt w:val="lowerLetter"/>
      <w:lvlText w:val="%5."/>
      <w:lvlJc w:val="left"/>
      <w:pPr>
        <w:tabs>
          <w:tab w:val="num" w:pos="3600"/>
        </w:tabs>
        <w:ind w:left="3600" w:hanging="360"/>
      </w:pPr>
    </w:lvl>
    <w:lvl w:ilvl="5" w:tplc="6E2E5852" w:tentative="1">
      <w:start w:val="1"/>
      <w:numFmt w:val="lowerRoman"/>
      <w:lvlText w:val="%6."/>
      <w:lvlJc w:val="right"/>
      <w:pPr>
        <w:tabs>
          <w:tab w:val="num" w:pos="4320"/>
        </w:tabs>
        <w:ind w:left="4320" w:hanging="180"/>
      </w:pPr>
    </w:lvl>
    <w:lvl w:ilvl="6" w:tplc="D47C41D0" w:tentative="1">
      <w:start w:val="1"/>
      <w:numFmt w:val="decimal"/>
      <w:lvlText w:val="%7."/>
      <w:lvlJc w:val="left"/>
      <w:pPr>
        <w:tabs>
          <w:tab w:val="num" w:pos="5040"/>
        </w:tabs>
        <w:ind w:left="5040" w:hanging="360"/>
      </w:pPr>
    </w:lvl>
    <w:lvl w:ilvl="7" w:tplc="57CCAA20" w:tentative="1">
      <w:start w:val="1"/>
      <w:numFmt w:val="lowerLetter"/>
      <w:lvlText w:val="%8."/>
      <w:lvlJc w:val="left"/>
      <w:pPr>
        <w:tabs>
          <w:tab w:val="num" w:pos="5760"/>
        </w:tabs>
        <w:ind w:left="5760" w:hanging="360"/>
      </w:pPr>
    </w:lvl>
    <w:lvl w:ilvl="8" w:tplc="37B8F558" w:tentative="1">
      <w:start w:val="1"/>
      <w:numFmt w:val="lowerRoman"/>
      <w:lvlText w:val="%9."/>
      <w:lvlJc w:val="right"/>
      <w:pPr>
        <w:tabs>
          <w:tab w:val="num" w:pos="6480"/>
        </w:tabs>
        <w:ind w:left="6480" w:hanging="180"/>
      </w:pPr>
    </w:lvl>
  </w:abstractNum>
  <w:abstractNum w:abstractNumId="15" w15:restartNumberingAfterBreak="0">
    <w:nsid w:val="38234D80"/>
    <w:multiLevelType w:val="multilevel"/>
    <w:tmpl w:val="0405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6" w15:restartNumberingAfterBreak="0">
    <w:nsid w:val="409F4BDD"/>
    <w:multiLevelType w:val="hybridMultilevel"/>
    <w:tmpl w:val="43BAC60A"/>
    <w:lvl w:ilvl="0" w:tplc="40DE179E">
      <w:start w:val="1"/>
      <w:numFmt w:val="decimal"/>
      <w:lvlText w:val="%1."/>
      <w:lvlJc w:val="left"/>
      <w:pPr>
        <w:tabs>
          <w:tab w:val="num" w:pos="415"/>
        </w:tabs>
        <w:ind w:left="415" w:hanging="360"/>
      </w:pPr>
      <w:rPr>
        <w:rFonts w:hint="default"/>
      </w:rPr>
    </w:lvl>
    <w:lvl w:ilvl="1" w:tplc="861E9A44" w:tentative="1">
      <w:start w:val="1"/>
      <w:numFmt w:val="lowerLetter"/>
      <w:lvlText w:val="%2."/>
      <w:lvlJc w:val="left"/>
      <w:pPr>
        <w:tabs>
          <w:tab w:val="num" w:pos="1135"/>
        </w:tabs>
        <w:ind w:left="1135" w:hanging="360"/>
      </w:pPr>
    </w:lvl>
    <w:lvl w:ilvl="2" w:tplc="9F6C5EAE" w:tentative="1">
      <w:start w:val="1"/>
      <w:numFmt w:val="lowerRoman"/>
      <w:lvlText w:val="%3."/>
      <w:lvlJc w:val="right"/>
      <w:pPr>
        <w:tabs>
          <w:tab w:val="num" w:pos="1855"/>
        </w:tabs>
        <w:ind w:left="1855" w:hanging="180"/>
      </w:pPr>
    </w:lvl>
    <w:lvl w:ilvl="3" w:tplc="9EC679A4" w:tentative="1">
      <w:start w:val="1"/>
      <w:numFmt w:val="decimal"/>
      <w:lvlText w:val="%4."/>
      <w:lvlJc w:val="left"/>
      <w:pPr>
        <w:tabs>
          <w:tab w:val="num" w:pos="2575"/>
        </w:tabs>
        <w:ind w:left="2575" w:hanging="360"/>
      </w:pPr>
    </w:lvl>
    <w:lvl w:ilvl="4" w:tplc="2458D0CC" w:tentative="1">
      <w:start w:val="1"/>
      <w:numFmt w:val="lowerLetter"/>
      <w:lvlText w:val="%5."/>
      <w:lvlJc w:val="left"/>
      <w:pPr>
        <w:tabs>
          <w:tab w:val="num" w:pos="3295"/>
        </w:tabs>
        <w:ind w:left="3295" w:hanging="360"/>
      </w:pPr>
    </w:lvl>
    <w:lvl w:ilvl="5" w:tplc="BAC6AD4E" w:tentative="1">
      <w:start w:val="1"/>
      <w:numFmt w:val="lowerRoman"/>
      <w:lvlText w:val="%6."/>
      <w:lvlJc w:val="right"/>
      <w:pPr>
        <w:tabs>
          <w:tab w:val="num" w:pos="4015"/>
        </w:tabs>
        <w:ind w:left="4015" w:hanging="180"/>
      </w:pPr>
    </w:lvl>
    <w:lvl w:ilvl="6" w:tplc="05D4D64A" w:tentative="1">
      <w:start w:val="1"/>
      <w:numFmt w:val="decimal"/>
      <w:lvlText w:val="%7."/>
      <w:lvlJc w:val="left"/>
      <w:pPr>
        <w:tabs>
          <w:tab w:val="num" w:pos="4735"/>
        </w:tabs>
        <w:ind w:left="4735" w:hanging="360"/>
      </w:pPr>
    </w:lvl>
    <w:lvl w:ilvl="7" w:tplc="8ACE663C" w:tentative="1">
      <w:start w:val="1"/>
      <w:numFmt w:val="lowerLetter"/>
      <w:lvlText w:val="%8."/>
      <w:lvlJc w:val="left"/>
      <w:pPr>
        <w:tabs>
          <w:tab w:val="num" w:pos="5455"/>
        </w:tabs>
        <w:ind w:left="5455" w:hanging="360"/>
      </w:pPr>
    </w:lvl>
    <w:lvl w:ilvl="8" w:tplc="855A70B6" w:tentative="1">
      <w:start w:val="1"/>
      <w:numFmt w:val="lowerRoman"/>
      <w:lvlText w:val="%9."/>
      <w:lvlJc w:val="right"/>
      <w:pPr>
        <w:tabs>
          <w:tab w:val="num" w:pos="6175"/>
        </w:tabs>
        <w:ind w:left="6175" w:hanging="180"/>
      </w:pPr>
    </w:lvl>
  </w:abstractNum>
  <w:abstractNum w:abstractNumId="17" w15:restartNumberingAfterBreak="0">
    <w:nsid w:val="421F5323"/>
    <w:multiLevelType w:val="hybridMultilevel"/>
    <w:tmpl w:val="CDCEFF84"/>
    <w:lvl w:ilvl="0" w:tplc="091CC7C4">
      <w:start w:val="1"/>
      <w:numFmt w:val="decimal"/>
      <w:lvlText w:val="%1."/>
      <w:lvlJc w:val="left"/>
      <w:pPr>
        <w:tabs>
          <w:tab w:val="num" w:pos="720"/>
        </w:tabs>
        <w:ind w:left="720" w:hanging="360"/>
      </w:pPr>
      <w:rPr>
        <w:rFonts w:hint="default"/>
        <w:i w:val="0"/>
      </w:rPr>
    </w:lvl>
    <w:lvl w:ilvl="1" w:tplc="5C7C64BC" w:tentative="1">
      <w:start w:val="1"/>
      <w:numFmt w:val="lowerLetter"/>
      <w:lvlText w:val="%2."/>
      <w:lvlJc w:val="left"/>
      <w:pPr>
        <w:tabs>
          <w:tab w:val="num" w:pos="1440"/>
        </w:tabs>
        <w:ind w:left="1440" w:hanging="360"/>
      </w:pPr>
    </w:lvl>
    <w:lvl w:ilvl="2" w:tplc="E7A09D78" w:tentative="1">
      <w:start w:val="1"/>
      <w:numFmt w:val="lowerRoman"/>
      <w:lvlText w:val="%3."/>
      <w:lvlJc w:val="right"/>
      <w:pPr>
        <w:tabs>
          <w:tab w:val="num" w:pos="2160"/>
        </w:tabs>
        <w:ind w:left="2160" w:hanging="180"/>
      </w:pPr>
    </w:lvl>
    <w:lvl w:ilvl="3" w:tplc="6F5C77CA" w:tentative="1">
      <w:start w:val="1"/>
      <w:numFmt w:val="decimal"/>
      <w:lvlText w:val="%4."/>
      <w:lvlJc w:val="left"/>
      <w:pPr>
        <w:tabs>
          <w:tab w:val="num" w:pos="2880"/>
        </w:tabs>
        <w:ind w:left="2880" w:hanging="360"/>
      </w:pPr>
    </w:lvl>
    <w:lvl w:ilvl="4" w:tplc="F6EC7B32" w:tentative="1">
      <w:start w:val="1"/>
      <w:numFmt w:val="lowerLetter"/>
      <w:lvlText w:val="%5."/>
      <w:lvlJc w:val="left"/>
      <w:pPr>
        <w:tabs>
          <w:tab w:val="num" w:pos="3600"/>
        </w:tabs>
        <w:ind w:left="3600" w:hanging="360"/>
      </w:pPr>
    </w:lvl>
    <w:lvl w:ilvl="5" w:tplc="C43003B6" w:tentative="1">
      <w:start w:val="1"/>
      <w:numFmt w:val="lowerRoman"/>
      <w:lvlText w:val="%6."/>
      <w:lvlJc w:val="right"/>
      <w:pPr>
        <w:tabs>
          <w:tab w:val="num" w:pos="4320"/>
        </w:tabs>
        <w:ind w:left="4320" w:hanging="180"/>
      </w:pPr>
    </w:lvl>
    <w:lvl w:ilvl="6" w:tplc="98B4C300" w:tentative="1">
      <w:start w:val="1"/>
      <w:numFmt w:val="decimal"/>
      <w:lvlText w:val="%7."/>
      <w:lvlJc w:val="left"/>
      <w:pPr>
        <w:tabs>
          <w:tab w:val="num" w:pos="5040"/>
        </w:tabs>
        <w:ind w:left="5040" w:hanging="360"/>
      </w:pPr>
    </w:lvl>
    <w:lvl w:ilvl="7" w:tplc="65C0F996" w:tentative="1">
      <w:start w:val="1"/>
      <w:numFmt w:val="lowerLetter"/>
      <w:lvlText w:val="%8."/>
      <w:lvlJc w:val="left"/>
      <w:pPr>
        <w:tabs>
          <w:tab w:val="num" w:pos="5760"/>
        </w:tabs>
        <w:ind w:left="5760" w:hanging="360"/>
      </w:pPr>
    </w:lvl>
    <w:lvl w:ilvl="8" w:tplc="A39E5804" w:tentative="1">
      <w:start w:val="1"/>
      <w:numFmt w:val="lowerRoman"/>
      <w:lvlText w:val="%9."/>
      <w:lvlJc w:val="right"/>
      <w:pPr>
        <w:tabs>
          <w:tab w:val="num" w:pos="6480"/>
        </w:tabs>
        <w:ind w:left="6480" w:hanging="180"/>
      </w:pPr>
    </w:lvl>
  </w:abstractNum>
  <w:abstractNum w:abstractNumId="18" w15:restartNumberingAfterBreak="0">
    <w:nsid w:val="4E9029FE"/>
    <w:multiLevelType w:val="hybridMultilevel"/>
    <w:tmpl w:val="2536F5E6"/>
    <w:lvl w:ilvl="0" w:tplc="8F12488A">
      <w:start w:val="1"/>
      <w:numFmt w:val="decimal"/>
      <w:lvlText w:val="%1."/>
      <w:lvlJc w:val="left"/>
      <w:pPr>
        <w:tabs>
          <w:tab w:val="num" w:pos="720"/>
        </w:tabs>
        <w:ind w:left="720" w:hanging="360"/>
      </w:pPr>
      <w:rPr>
        <w:rFonts w:hint="default"/>
      </w:rPr>
    </w:lvl>
    <w:lvl w:ilvl="1" w:tplc="3F4E07FA" w:tentative="1">
      <w:start w:val="1"/>
      <w:numFmt w:val="lowerLetter"/>
      <w:lvlText w:val="%2."/>
      <w:lvlJc w:val="left"/>
      <w:pPr>
        <w:tabs>
          <w:tab w:val="num" w:pos="1440"/>
        </w:tabs>
        <w:ind w:left="1440" w:hanging="360"/>
      </w:pPr>
    </w:lvl>
    <w:lvl w:ilvl="2" w:tplc="849A8E3C" w:tentative="1">
      <w:start w:val="1"/>
      <w:numFmt w:val="lowerRoman"/>
      <w:lvlText w:val="%3."/>
      <w:lvlJc w:val="right"/>
      <w:pPr>
        <w:tabs>
          <w:tab w:val="num" w:pos="2160"/>
        </w:tabs>
        <w:ind w:left="2160" w:hanging="180"/>
      </w:pPr>
    </w:lvl>
    <w:lvl w:ilvl="3" w:tplc="4008E966" w:tentative="1">
      <w:start w:val="1"/>
      <w:numFmt w:val="decimal"/>
      <w:lvlText w:val="%4."/>
      <w:lvlJc w:val="left"/>
      <w:pPr>
        <w:tabs>
          <w:tab w:val="num" w:pos="2880"/>
        </w:tabs>
        <w:ind w:left="2880" w:hanging="360"/>
      </w:pPr>
    </w:lvl>
    <w:lvl w:ilvl="4" w:tplc="985098EA" w:tentative="1">
      <w:start w:val="1"/>
      <w:numFmt w:val="lowerLetter"/>
      <w:lvlText w:val="%5."/>
      <w:lvlJc w:val="left"/>
      <w:pPr>
        <w:tabs>
          <w:tab w:val="num" w:pos="3600"/>
        </w:tabs>
        <w:ind w:left="3600" w:hanging="360"/>
      </w:pPr>
    </w:lvl>
    <w:lvl w:ilvl="5" w:tplc="E774102A" w:tentative="1">
      <w:start w:val="1"/>
      <w:numFmt w:val="lowerRoman"/>
      <w:lvlText w:val="%6."/>
      <w:lvlJc w:val="right"/>
      <w:pPr>
        <w:tabs>
          <w:tab w:val="num" w:pos="4320"/>
        </w:tabs>
        <w:ind w:left="4320" w:hanging="180"/>
      </w:pPr>
    </w:lvl>
    <w:lvl w:ilvl="6" w:tplc="8516087C" w:tentative="1">
      <w:start w:val="1"/>
      <w:numFmt w:val="decimal"/>
      <w:lvlText w:val="%7."/>
      <w:lvlJc w:val="left"/>
      <w:pPr>
        <w:tabs>
          <w:tab w:val="num" w:pos="5040"/>
        </w:tabs>
        <w:ind w:left="5040" w:hanging="360"/>
      </w:pPr>
    </w:lvl>
    <w:lvl w:ilvl="7" w:tplc="F41A3858" w:tentative="1">
      <w:start w:val="1"/>
      <w:numFmt w:val="lowerLetter"/>
      <w:lvlText w:val="%8."/>
      <w:lvlJc w:val="left"/>
      <w:pPr>
        <w:tabs>
          <w:tab w:val="num" w:pos="5760"/>
        </w:tabs>
        <w:ind w:left="5760" w:hanging="360"/>
      </w:pPr>
    </w:lvl>
    <w:lvl w:ilvl="8" w:tplc="0884F73E" w:tentative="1">
      <w:start w:val="1"/>
      <w:numFmt w:val="lowerRoman"/>
      <w:lvlText w:val="%9."/>
      <w:lvlJc w:val="right"/>
      <w:pPr>
        <w:tabs>
          <w:tab w:val="num" w:pos="6480"/>
        </w:tabs>
        <w:ind w:left="6480" w:hanging="180"/>
      </w:pPr>
    </w:lvl>
  </w:abstractNum>
  <w:abstractNum w:abstractNumId="19"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EC03DA"/>
    <w:multiLevelType w:val="hybridMultilevel"/>
    <w:tmpl w:val="49B8808A"/>
    <w:lvl w:ilvl="0" w:tplc="F1ECAAA8">
      <w:start w:val="1"/>
      <w:numFmt w:val="decimal"/>
      <w:lvlText w:val="%1."/>
      <w:lvlJc w:val="left"/>
      <w:pPr>
        <w:tabs>
          <w:tab w:val="num" w:pos="502"/>
        </w:tabs>
        <w:ind w:left="502" w:hanging="360"/>
      </w:pPr>
      <w:rPr>
        <w:rFonts w:hint="default"/>
        <w:b/>
      </w:rPr>
    </w:lvl>
    <w:lvl w:ilvl="1" w:tplc="803609A0" w:tentative="1">
      <w:start w:val="1"/>
      <w:numFmt w:val="lowerLetter"/>
      <w:lvlText w:val="%2."/>
      <w:lvlJc w:val="left"/>
      <w:pPr>
        <w:tabs>
          <w:tab w:val="num" w:pos="1222"/>
        </w:tabs>
        <w:ind w:left="1222" w:hanging="360"/>
      </w:pPr>
    </w:lvl>
    <w:lvl w:ilvl="2" w:tplc="A4282886" w:tentative="1">
      <w:start w:val="1"/>
      <w:numFmt w:val="lowerRoman"/>
      <w:lvlText w:val="%3."/>
      <w:lvlJc w:val="right"/>
      <w:pPr>
        <w:tabs>
          <w:tab w:val="num" w:pos="1942"/>
        </w:tabs>
        <w:ind w:left="1942" w:hanging="180"/>
      </w:pPr>
    </w:lvl>
    <w:lvl w:ilvl="3" w:tplc="2B249124" w:tentative="1">
      <w:start w:val="1"/>
      <w:numFmt w:val="decimal"/>
      <w:lvlText w:val="%4."/>
      <w:lvlJc w:val="left"/>
      <w:pPr>
        <w:tabs>
          <w:tab w:val="num" w:pos="2662"/>
        </w:tabs>
        <w:ind w:left="2662" w:hanging="360"/>
      </w:pPr>
    </w:lvl>
    <w:lvl w:ilvl="4" w:tplc="A05EA1F4" w:tentative="1">
      <w:start w:val="1"/>
      <w:numFmt w:val="lowerLetter"/>
      <w:lvlText w:val="%5."/>
      <w:lvlJc w:val="left"/>
      <w:pPr>
        <w:tabs>
          <w:tab w:val="num" w:pos="3382"/>
        </w:tabs>
        <w:ind w:left="3382" w:hanging="360"/>
      </w:pPr>
    </w:lvl>
    <w:lvl w:ilvl="5" w:tplc="BFFCB8CA" w:tentative="1">
      <w:start w:val="1"/>
      <w:numFmt w:val="lowerRoman"/>
      <w:lvlText w:val="%6."/>
      <w:lvlJc w:val="right"/>
      <w:pPr>
        <w:tabs>
          <w:tab w:val="num" w:pos="4102"/>
        </w:tabs>
        <w:ind w:left="4102" w:hanging="180"/>
      </w:pPr>
    </w:lvl>
    <w:lvl w:ilvl="6" w:tplc="A300BE70" w:tentative="1">
      <w:start w:val="1"/>
      <w:numFmt w:val="decimal"/>
      <w:lvlText w:val="%7."/>
      <w:lvlJc w:val="left"/>
      <w:pPr>
        <w:tabs>
          <w:tab w:val="num" w:pos="4822"/>
        </w:tabs>
        <w:ind w:left="4822" w:hanging="360"/>
      </w:pPr>
    </w:lvl>
    <w:lvl w:ilvl="7" w:tplc="6C906B62" w:tentative="1">
      <w:start w:val="1"/>
      <w:numFmt w:val="lowerLetter"/>
      <w:lvlText w:val="%8."/>
      <w:lvlJc w:val="left"/>
      <w:pPr>
        <w:tabs>
          <w:tab w:val="num" w:pos="5542"/>
        </w:tabs>
        <w:ind w:left="5542" w:hanging="360"/>
      </w:pPr>
    </w:lvl>
    <w:lvl w:ilvl="8" w:tplc="E6E44B64" w:tentative="1">
      <w:start w:val="1"/>
      <w:numFmt w:val="lowerRoman"/>
      <w:lvlText w:val="%9."/>
      <w:lvlJc w:val="right"/>
      <w:pPr>
        <w:tabs>
          <w:tab w:val="num" w:pos="6262"/>
        </w:tabs>
        <w:ind w:left="6262" w:hanging="180"/>
      </w:pPr>
    </w:lvl>
  </w:abstractNum>
  <w:abstractNum w:abstractNumId="23" w15:restartNumberingAfterBreak="0">
    <w:nsid w:val="60086A71"/>
    <w:multiLevelType w:val="hybridMultilevel"/>
    <w:tmpl w:val="68920500"/>
    <w:lvl w:ilvl="0" w:tplc="816A362A">
      <w:start w:val="1"/>
      <w:numFmt w:val="decimal"/>
      <w:lvlText w:val="%1."/>
      <w:lvlJc w:val="left"/>
      <w:pPr>
        <w:ind w:left="720" w:hanging="360"/>
      </w:pPr>
    </w:lvl>
    <w:lvl w:ilvl="1" w:tplc="5ED0EA52" w:tentative="1">
      <w:start w:val="1"/>
      <w:numFmt w:val="lowerLetter"/>
      <w:lvlText w:val="%2."/>
      <w:lvlJc w:val="left"/>
      <w:pPr>
        <w:ind w:left="1440" w:hanging="360"/>
      </w:pPr>
    </w:lvl>
    <w:lvl w:ilvl="2" w:tplc="F3C4708A" w:tentative="1">
      <w:start w:val="1"/>
      <w:numFmt w:val="lowerRoman"/>
      <w:lvlText w:val="%3."/>
      <w:lvlJc w:val="right"/>
      <w:pPr>
        <w:ind w:left="2160" w:hanging="180"/>
      </w:pPr>
    </w:lvl>
    <w:lvl w:ilvl="3" w:tplc="BE149290" w:tentative="1">
      <w:start w:val="1"/>
      <w:numFmt w:val="decimal"/>
      <w:lvlText w:val="%4."/>
      <w:lvlJc w:val="left"/>
      <w:pPr>
        <w:ind w:left="2880" w:hanging="360"/>
      </w:pPr>
    </w:lvl>
    <w:lvl w:ilvl="4" w:tplc="320AF696" w:tentative="1">
      <w:start w:val="1"/>
      <w:numFmt w:val="lowerLetter"/>
      <w:lvlText w:val="%5."/>
      <w:lvlJc w:val="left"/>
      <w:pPr>
        <w:ind w:left="3600" w:hanging="360"/>
      </w:pPr>
    </w:lvl>
    <w:lvl w:ilvl="5" w:tplc="83443D3E" w:tentative="1">
      <w:start w:val="1"/>
      <w:numFmt w:val="lowerRoman"/>
      <w:lvlText w:val="%6."/>
      <w:lvlJc w:val="right"/>
      <w:pPr>
        <w:ind w:left="4320" w:hanging="180"/>
      </w:pPr>
    </w:lvl>
    <w:lvl w:ilvl="6" w:tplc="DD2C8048" w:tentative="1">
      <w:start w:val="1"/>
      <w:numFmt w:val="decimal"/>
      <w:lvlText w:val="%7."/>
      <w:lvlJc w:val="left"/>
      <w:pPr>
        <w:ind w:left="5040" w:hanging="360"/>
      </w:pPr>
    </w:lvl>
    <w:lvl w:ilvl="7" w:tplc="BA1EBCB8" w:tentative="1">
      <w:start w:val="1"/>
      <w:numFmt w:val="lowerLetter"/>
      <w:lvlText w:val="%8."/>
      <w:lvlJc w:val="left"/>
      <w:pPr>
        <w:ind w:left="5760" w:hanging="360"/>
      </w:pPr>
    </w:lvl>
    <w:lvl w:ilvl="8" w:tplc="8782EB5E" w:tentative="1">
      <w:start w:val="1"/>
      <w:numFmt w:val="lowerRoman"/>
      <w:lvlText w:val="%9."/>
      <w:lvlJc w:val="right"/>
      <w:pPr>
        <w:ind w:left="6480" w:hanging="180"/>
      </w:pPr>
    </w:lvl>
  </w:abstractNum>
  <w:abstractNum w:abstractNumId="24"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92054"/>
    <w:multiLevelType w:val="hybridMultilevel"/>
    <w:tmpl w:val="77322CB2"/>
    <w:lvl w:ilvl="0" w:tplc="8E9C7FC2">
      <w:start w:val="1"/>
      <w:numFmt w:val="decimal"/>
      <w:lvlText w:val="%1."/>
      <w:lvlJc w:val="left"/>
      <w:pPr>
        <w:ind w:left="360" w:hanging="360"/>
      </w:pPr>
      <w:rPr>
        <w:rFonts w:hint="default"/>
        <w:b/>
      </w:rPr>
    </w:lvl>
    <w:lvl w:ilvl="1" w:tplc="C8BC86AC" w:tentative="1">
      <w:start w:val="1"/>
      <w:numFmt w:val="bullet"/>
      <w:lvlText w:val="o"/>
      <w:lvlJc w:val="left"/>
      <w:pPr>
        <w:ind w:left="1080" w:hanging="360"/>
      </w:pPr>
      <w:rPr>
        <w:rFonts w:ascii="Courier New" w:hAnsi="Courier New" w:cs="Courier New" w:hint="default"/>
      </w:rPr>
    </w:lvl>
    <w:lvl w:ilvl="2" w:tplc="E7E25B5E" w:tentative="1">
      <w:start w:val="1"/>
      <w:numFmt w:val="bullet"/>
      <w:lvlText w:val=""/>
      <w:lvlJc w:val="left"/>
      <w:pPr>
        <w:ind w:left="1800" w:hanging="360"/>
      </w:pPr>
      <w:rPr>
        <w:rFonts w:ascii="Wingdings" w:hAnsi="Wingdings" w:hint="default"/>
      </w:rPr>
    </w:lvl>
    <w:lvl w:ilvl="3" w:tplc="9EC8C6D0" w:tentative="1">
      <w:start w:val="1"/>
      <w:numFmt w:val="bullet"/>
      <w:lvlText w:val=""/>
      <w:lvlJc w:val="left"/>
      <w:pPr>
        <w:ind w:left="2520" w:hanging="360"/>
      </w:pPr>
      <w:rPr>
        <w:rFonts w:ascii="Symbol" w:hAnsi="Symbol" w:hint="default"/>
      </w:rPr>
    </w:lvl>
    <w:lvl w:ilvl="4" w:tplc="9B18715C" w:tentative="1">
      <w:start w:val="1"/>
      <w:numFmt w:val="bullet"/>
      <w:lvlText w:val="o"/>
      <w:lvlJc w:val="left"/>
      <w:pPr>
        <w:ind w:left="3240" w:hanging="360"/>
      </w:pPr>
      <w:rPr>
        <w:rFonts w:ascii="Courier New" w:hAnsi="Courier New" w:cs="Courier New" w:hint="default"/>
      </w:rPr>
    </w:lvl>
    <w:lvl w:ilvl="5" w:tplc="59244BF4" w:tentative="1">
      <w:start w:val="1"/>
      <w:numFmt w:val="bullet"/>
      <w:lvlText w:val=""/>
      <w:lvlJc w:val="left"/>
      <w:pPr>
        <w:ind w:left="3960" w:hanging="360"/>
      </w:pPr>
      <w:rPr>
        <w:rFonts w:ascii="Wingdings" w:hAnsi="Wingdings" w:hint="default"/>
      </w:rPr>
    </w:lvl>
    <w:lvl w:ilvl="6" w:tplc="62BC662E" w:tentative="1">
      <w:start w:val="1"/>
      <w:numFmt w:val="bullet"/>
      <w:lvlText w:val=""/>
      <w:lvlJc w:val="left"/>
      <w:pPr>
        <w:ind w:left="4680" w:hanging="360"/>
      </w:pPr>
      <w:rPr>
        <w:rFonts w:ascii="Symbol" w:hAnsi="Symbol" w:hint="default"/>
      </w:rPr>
    </w:lvl>
    <w:lvl w:ilvl="7" w:tplc="728842F0" w:tentative="1">
      <w:start w:val="1"/>
      <w:numFmt w:val="bullet"/>
      <w:lvlText w:val="o"/>
      <w:lvlJc w:val="left"/>
      <w:pPr>
        <w:ind w:left="5400" w:hanging="360"/>
      </w:pPr>
      <w:rPr>
        <w:rFonts w:ascii="Courier New" w:hAnsi="Courier New" w:cs="Courier New" w:hint="default"/>
      </w:rPr>
    </w:lvl>
    <w:lvl w:ilvl="8" w:tplc="59161CAA" w:tentative="1">
      <w:start w:val="1"/>
      <w:numFmt w:val="bullet"/>
      <w:lvlText w:val=""/>
      <w:lvlJc w:val="left"/>
      <w:pPr>
        <w:ind w:left="6120" w:hanging="360"/>
      </w:pPr>
      <w:rPr>
        <w:rFonts w:ascii="Wingdings" w:hAnsi="Wingdings" w:hint="default"/>
      </w:rPr>
    </w:lvl>
  </w:abstractNum>
  <w:abstractNum w:abstractNumId="26" w15:restartNumberingAfterBreak="0">
    <w:nsid w:val="68560BAD"/>
    <w:multiLevelType w:val="hybridMultilevel"/>
    <w:tmpl w:val="CA44356C"/>
    <w:lvl w:ilvl="0" w:tplc="C8363744">
      <w:start w:val="1"/>
      <w:numFmt w:val="decimal"/>
      <w:lvlText w:val="%1."/>
      <w:lvlJc w:val="left"/>
      <w:pPr>
        <w:ind w:left="720" w:hanging="360"/>
      </w:pPr>
      <w:rPr>
        <w:rFonts w:hint="default"/>
        <w:b/>
        <w:i w:val="0"/>
        <w:sz w:val="20"/>
      </w:rPr>
    </w:lvl>
    <w:lvl w:ilvl="1" w:tplc="B33ED890" w:tentative="1">
      <w:start w:val="1"/>
      <w:numFmt w:val="lowerLetter"/>
      <w:lvlText w:val="%2."/>
      <w:lvlJc w:val="left"/>
      <w:pPr>
        <w:ind w:left="1440" w:hanging="360"/>
      </w:pPr>
    </w:lvl>
    <w:lvl w:ilvl="2" w:tplc="B6C88ACA" w:tentative="1">
      <w:start w:val="1"/>
      <w:numFmt w:val="lowerRoman"/>
      <w:lvlText w:val="%3."/>
      <w:lvlJc w:val="right"/>
      <w:pPr>
        <w:ind w:left="2160" w:hanging="180"/>
      </w:pPr>
    </w:lvl>
    <w:lvl w:ilvl="3" w:tplc="D85AA848" w:tentative="1">
      <w:start w:val="1"/>
      <w:numFmt w:val="decimal"/>
      <w:lvlText w:val="%4."/>
      <w:lvlJc w:val="left"/>
      <w:pPr>
        <w:ind w:left="2880" w:hanging="360"/>
      </w:pPr>
    </w:lvl>
    <w:lvl w:ilvl="4" w:tplc="44E2068A" w:tentative="1">
      <w:start w:val="1"/>
      <w:numFmt w:val="lowerLetter"/>
      <w:lvlText w:val="%5."/>
      <w:lvlJc w:val="left"/>
      <w:pPr>
        <w:ind w:left="3600" w:hanging="360"/>
      </w:pPr>
    </w:lvl>
    <w:lvl w:ilvl="5" w:tplc="3796DFD4" w:tentative="1">
      <w:start w:val="1"/>
      <w:numFmt w:val="lowerRoman"/>
      <w:lvlText w:val="%6."/>
      <w:lvlJc w:val="right"/>
      <w:pPr>
        <w:ind w:left="4320" w:hanging="180"/>
      </w:pPr>
    </w:lvl>
    <w:lvl w:ilvl="6" w:tplc="5A7E1634" w:tentative="1">
      <w:start w:val="1"/>
      <w:numFmt w:val="decimal"/>
      <w:lvlText w:val="%7."/>
      <w:lvlJc w:val="left"/>
      <w:pPr>
        <w:ind w:left="5040" w:hanging="360"/>
      </w:pPr>
    </w:lvl>
    <w:lvl w:ilvl="7" w:tplc="4068656A" w:tentative="1">
      <w:start w:val="1"/>
      <w:numFmt w:val="lowerLetter"/>
      <w:lvlText w:val="%8."/>
      <w:lvlJc w:val="left"/>
      <w:pPr>
        <w:ind w:left="5760" w:hanging="360"/>
      </w:pPr>
    </w:lvl>
    <w:lvl w:ilvl="8" w:tplc="ED464B6E" w:tentative="1">
      <w:start w:val="1"/>
      <w:numFmt w:val="lowerRoman"/>
      <w:lvlText w:val="%9."/>
      <w:lvlJc w:val="right"/>
      <w:pPr>
        <w:ind w:left="6480" w:hanging="180"/>
      </w:pPr>
    </w:lvl>
  </w:abstractNum>
  <w:abstractNum w:abstractNumId="27" w15:restartNumberingAfterBreak="0">
    <w:nsid w:val="6BD64095"/>
    <w:multiLevelType w:val="hybridMultilevel"/>
    <w:tmpl w:val="65D87E1C"/>
    <w:lvl w:ilvl="0" w:tplc="670EE748">
      <w:start w:val="1"/>
      <w:numFmt w:val="upperLetter"/>
      <w:lvlText w:val="%1."/>
      <w:lvlJc w:val="left"/>
      <w:pPr>
        <w:ind w:left="720" w:hanging="360"/>
      </w:pPr>
      <w:rPr>
        <w:rFonts w:hint="default"/>
      </w:rPr>
    </w:lvl>
    <w:lvl w:ilvl="1" w:tplc="798C79BA" w:tentative="1">
      <w:start w:val="1"/>
      <w:numFmt w:val="lowerLetter"/>
      <w:lvlText w:val="%2."/>
      <w:lvlJc w:val="left"/>
      <w:pPr>
        <w:ind w:left="1440" w:hanging="360"/>
      </w:pPr>
    </w:lvl>
    <w:lvl w:ilvl="2" w:tplc="7812BC7A" w:tentative="1">
      <w:start w:val="1"/>
      <w:numFmt w:val="lowerRoman"/>
      <w:lvlText w:val="%3."/>
      <w:lvlJc w:val="right"/>
      <w:pPr>
        <w:ind w:left="2160" w:hanging="180"/>
      </w:pPr>
    </w:lvl>
    <w:lvl w:ilvl="3" w:tplc="3FBEE4A0" w:tentative="1">
      <w:start w:val="1"/>
      <w:numFmt w:val="decimal"/>
      <w:lvlText w:val="%4."/>
      <w:lvlJc w:val="left"/>
      <w:pPr>
        <w:ind w:left="2880" w:hanging="360"/>
      </w:pPr>
    </w:lvl>
    <w:lvl w:ilvl="4" w:tplc="7FC29790" w:tentative="1">
      <w:start w:val="1"/>
      <w:numFmt w:val="lowerLetter"/>
      <w:lvlText w:val="%5."/>
      <w:lvlJc w:val="left"/>
      <w:pPr>
        <w:ind w:left="3600" w:hanging="360"/>
      </w:pPr>
    </w:lvl>
    <w:lvl w:ilvl="5" w:tplc="F6C2143A" w:tentative="1">
      <w:start w:val="1"/>
      <w:numFmt w:val="lowerRoman"/>
      <w:lvlText w:val="%6."/>
      <w:lvlJc w:val="right"/>
      <w:pPr>
        <w:ind w:left="4320" w:hanging="180"/>
      </w:pPr>
    </w:lvl>
    <w:lvl w:ilvl="6" w:tplc="617C454C" w:tentative="1">
      <w:start w:val="1"/>
      <w:numFmt w:val="decimal"/>
      <w:lvlText w:val="%7."/>
      <w:lvlJc w:val="left"/>
      <w:pPr>
        <w:ind w:left="5040" w:hanging="360"/>
      </w:pPr>
    </w:lvl>
    <w:lvl w:ilvl="7" w:tplc="C6ECF3F8" w:tentative="1">
      <w:start w:val="1"/>
      <w:numFmt w:val="lowerLetter"/>
      <w:lvlText w:val="%8."/>
      <w:lvlJc w:val="left"/>
      <w:pPr>
        <w:ind w:left="5760" w:hanging="360"/>
      </w:pPr>
    </w:lvl>
    <w:lvl w:ilvl="8" w:tplc="18723370" w:tentative="1">
      <w:start w:val="1"/>
      <w:numFmt w:val="lowerRoman"/>
      <w:lvlText w:val="%9."/>
      <w:lvlJc w:val="right"/>
      <w:pPr>
        <w:ind w:left="6480" w:hanging="180"/>
      </w:pPr>
    </w:lvl>
  </w:abstractNum>
  <w:abstractNum w:abstractNumId="28" w15:restartNumberingAfterBreak="0">
    <w:nsid w:val="740B1336"/>
    <w:multiLevelType w:val="hybridMultilevel"/>
    <w:tmpl w:val="F32A3E70"/>
    <w:lvl w:ilvl="0" w:tplc="7EF05DEC">
      <w:start w:val="1"/>
      <w:numFmt w:val="decimal"/>
      <w:lvlText w:val="%1."/>
      <w:lvlJc w:val="left"/>
      <w:pPr>
        <w:ind w:left="502" w:hanging="360"/>
      </w:pPr>
      <w:rPr>
        <w:b/>
      </w:rPr>
    </w:lvl>
    <w:lvl w:ilvl="1" w:tplc="A9501286" w:tentative="1">
      <w:start w:val="1"/>
      <w:numFmt w:val="lowerLetter"/>
      <w:lvlText w:val="%2."/>
      <w:lvlJc w:val="left"/>
      <w:pPr>
        <w:ind w:left="1222" w:hanging="360"/>
      </w:pPr>
    </w:lvl>
    <w:lvl w:ilvl="2" w:tplc="0BCCF434" w:tentative="1">
      <w:start w:val="1"/>
      <w:numFmt w:val="lowerRoman"/>
      <w:lvlText w:val="%3."/>
      <w:lvlJc w:val="right"/>
      <w:pPr>
        <w:ind w:left="1942" w:hanging="180"/>
      </w:pPr>
    </w:lvl>
    <w:lvl w:ilvl="3" w:tplc="1958A08A" w:tentative="1">
      <w:start w:val="1"/>
      <w:numFmt w:val="decimal"/>
      <w:lvlText w:val="%4."/>
      <w:lvlJc w:val="left"/>
      <w:pPr>
        <w:ind w:left="2662" w:hanging="360"/>
      </w:pPr>
    </w:lvl>
    <w:lvl w:ilvl="4" w:tplc="35E4D1A8" w:tentative="1">
      <w:start w:val="1"/>
      <w:numFmt w:val="lowerLetter"/>
      <w:lvlText w:val="%5."/>
      <w:lvlJc w:val="left"/>
      <w:pPr>
        <w:ind w:left="3382" w:hanging="360"/>
      </w:pPr>
    </w:lvl>
    <w:lvl w:ilvl="5" w:tplc="D57459C6" w:tentative="1">
      <w:start w:val="1"/>
      <w:numFmt w:val="lowerRoman"/>
      <w:lvlText w:val="%6."/>
      <w:lvlJc w:val="right"/>
      <w:pPr>
        <w:ind w:left="4102" w:hanging="180"/>
      </w:pPr>
    </w:lvl>
    <w:lvl w:ilvl="6" w:tplc="6D360CC4" w:tentative="1">
      <w:start w:val="1"/>
      <w:numFmt w:val="decimal"/>
      <w:lvlText w:val="%7."/>
      <w:lvlJc w:val="left"/>
      <w:pPr>
        <w:ind w:left="4822" w:hanging="360"/>
      </w:pPr>
    </w:lvl>
    <w:lvl w:ilvl="7" w:tplc="F950FB6E" w:tentative="1">
      <w:start w:val="1"/>
      <w:numFmt w:val="lowerLetter"/>
      <w:lvlText w:val="%8."/>
      <w:lvlJc w:val="left"/>
      <w:pPr>
        <w:ind w:left="5542" w:hanging="360"/>
      </w:pPr>
    </w:lvl>
    <w:lvl w:ilvl="8" w:tplc="51CC555A" w:tentative="1">
      <w:start w:val="1"/>
      <w:numFmt w:val="lowerRoman"/>
      <w:lvlText w:val="%9."/>
      <w:lvlJc w:val="right"/>
      <w:pPr>
        <w:ind w:left="6262" w:hanging="180"/>
      </w:pPr>
    </w:lvl>
  </w:abstractNum>
  <w:abstractNum w:abstractNumId="29" w15:restartNumberingAfterBreak="0">
    <w:nsid w:val="7D527FDC"/>
    <w:multiLevelType w:val="hybridMultilevel"/>
    <w:tmpl w:val="787A65D0"/>
    <w:lvl w:ilvl="0" w:tplc="004A8C76">
      <w:start w:val="1"/>
      <w:numFmt w:val="decimal"/>
      <w:lvlText w:val="%1."/>
      <w:lvlJc w:val="left"/>
      <w:pPr>
        <w:ind w:left="720" w:hanging="360"/>
      </w:pPr>
      <w:rPr>
        <w:rFonts w:hint="default"/>
      </w:rPr>
    </w:lvl>
    <w:lvl w:ilvl="1" w:tplc="01A42C22" w:tentative="1">
      <w:start w:val="1"/>
      <w:numFmt w:val="lowerLetter"/>
      <w:lvlText w:val="%2."/>
      <w:lvlJc w:val="left"/>
      <w:pPr>
        <w:ind w:left="1440" w:hanging="360"/>
      </w:pPr>
    </w:lvl>
    <w:lvl w:ilvl="2" w:tplc="715A28BE" w:tentative="1">
      <w:start w:val="1"/>
      <w:numFmt w:val="lowerRoman"/>
      <w:lvlText w:val="%3."/>
      <w:lvlJc w:val="right"/>
      <w:pPr>
        <w:ind w:left="2160" w:hanging="180"/>
      </w:pPr>
    </w:lvl>
    <w:lvl w:ilvl="3" w:tplc="88EC4208" w:tentative="1">
      <w:start w:val="1"/>
      <w:numFmt w:val="decimal"/>
      <w:lvlText w:val="%4."/>
      <w:lvlJc w:val="left"/>
      <w:pPr>
        <w:ind w:left="2880" w:hanging="360"/>
      </w:pPr>
    </w:lvl>
    <w:lvl w:ilvl="4" w:tplc="9B9AFA9A" w:tentative="1">
      <w:start w:val="1"/>
      <w:numFmt w:val="lowerLetter"/>
      <w:lvlText w:val="%5."/>
      <w:lvlJc w:val="left"/>
      <w:pPr>
        <w:ind w:left="3600" w:hanging="360"/>
      </w:pPr>
    </w:lvl>
    <w:lvl w:ilvl="5" w:tplc="B058CAEC" w:tentative="1">
      <w:start w:val="1"/>
      <w:numFmt w:val="lowerRoman"/>
      <w:lvlText w:val="%6."/>
      <w:lvlJc w:val="right"/>
      <w:pPr>
        <w:ind w:left="4320" w:hanging="180"/>
      </w:pPr>
    </w:lvl>
    <w:lvl w:ilvl="6" w:tplc="6A24595E" w:tentative="1">
      <w:start w:val="1"/>
      <w:numFmt w:val="decimal"/>
      <w:lvlText w:val="%7."/>
      <w:lvlJc w:val="left"/>
      <w:pPr>
        <w:ind w:left="5040" w:hanging="360"/>
      </w:pPr>
    </w:lvl>
    <w:lvl w:ilvl="7" w:tplc="C6F64A16" w:tentative="1">
      <w:start w:val="1"/>
      <w:numFmt w:val="lowerLetter"/>
      <w:lvlText w:val="%8."/>
      <w:lvlJc w:val="left"/>
      <w:pPr>
        <w:ind w:left="5760" w:hanging="360"/>
      </w:pPr>
    </w:lvl>
    <w:lvl w:ilvl="8" w:tplc="8886E5EE" w:tentative="1">
      <w:start w:val="1"/>
      <w:numFmt w:val="lowerRoman"/>
      <w:lvlText w:val="%9."/>
      <w:lvlJc w:val="right"/>
      <w:pPr>
        <w:ind w:left="6480" w:hanging="180"/>
      </w:pPr>
    </w:lvl>
  </w:abstractNum>
  <w:abstractNum w:abstractNumId="30" w15:restartNumberingAfterBreak="0">
    <w:nsid w:val="7DA04372"/>
    <w:multiLevelType w:val="hybridMultilevel"/>
    <w:tmpl w:val="3ED83446"/>
    <w:lvl w:ilvl="0" w:tplc="A9442A14">
      <w:start w:val="1"/>
      <w:numFmt w:val="decimal"/>
      <w:lvlText w:val="%1."/>
      <w:lvlJc w:val="left"/>
      <w:pPr>
        <w:ind w:left="360" w:hanging="360"/>
      </w:pPr>
      <w:rPr>
        <w:rFonts w:hint="default"/>
        <w:b/>
      </w:rPr>
    </w:lvl>
    <w:lvl w:ilvl="1" w:tplc="9860338A" w:tentative="1">
      <w:start w:val="1"/>
      <w:numFmt w:val="lowerLetter"/>
      <w:lvlText w:val="%2."/>
      <w:lvlJc w:val="left"/>
      <w:pPr>
        <w:ind w:left="1440" w:hanging="360"/>
      </w:pPr>
    </w:lvl>
    <w:lvl w:ilvl="2" w:tplc="A0322218" w:tentative="1">
      <w:start w:val="1"/>
      <w:numFmt w:val="lowerRoman"/>
      <w:lvlText w:val="%3."/>
      <w:lvlJc w:val="right"/>
      <w:pPr>
        <w:ind w:left="2160" w:hanging="180"/>
      </w:pPr>
    </w:lvl>
    <w:lvl w:ilvl="3" w:tplc="5FA80D90" w:tentative="1">
      <w:start w:val="1"/>
      <w:numFmt w:val="decimal"/>
      <w:lvlText w:val="%4."/>
      <w:lvlJc w:val="left"/>
      <w:pPr>
        <w:ind w:left="2880" w:hanging="360"/>
      </w:pPr>
    </w:lvl>
    <w:lvl w:ilvl="4" w:tplc="8A4CEA78" w:tentative="1">
      <w:start w:val="1"/>
      <w:numFmt w:val="lowerLetter"/>
      <w:lvlText w:val="%5."/>
      <w:lvlJc w:val="left"/>
      <w:pPr>
        <w:ind w:left="3600" w:hanging="360"/>
      </w:pPr>
    </w:lvl>
    <w:lvl w:ilvl="5" w:tplc="C0645B36" w:tentative="1">
      <w:start w:val="1"/>
      <w:numFmt w:val="lowerRoman"/>
      <w:lvlText w:val="%6."/>
      <w:lvlJc w:val="right"/>
      <w:pPr>
        <w:ind w:left="4320" w:hanging="180"/>
      </w:pPr>
    </w:lvl>
    <w:lvl w:ilvl="6" w:tplc="7DD4C948" w:tentative="1">
      <w:start w:val="1"/>
      <w:numFmt w:val="decimal"/>
      <w:lvlText w:val="%7."/>
      <w:lvlJc w:val="left"/>
      <w:pPr>
        <w:ind w:left="5040" w:hanging="360"/>
      </w:pPr>
    </w:lvl>
    <w:lvl w:ilvl="7" w:tplc="87345AB8" w:tentative="1">
      <w:start w:val="1"/>
      <w:numFmt w:val="lowerLetter"/>
      <w:lvlText w:val="%8."/>
      <w:lvlJc w:val="left"/>
      <w:pPr>
        <w:ind w:left="5760" w:hanging="360"/>
      </w:pPr>
    </w:lvl>
    <w:lvl w:ilvl="8" w:tplc="D9D0B33C" w:tentative="1">
      <w:start w:val="1"/>
      <w:numFmt w:val="lowerRoman"/>
      <w:lvlText w:val="%9."/>
      <w:lvlJc w:val="right"/>
      <w:pPr>
        <w:ind w:left="6480" w:hanging="180"/>
      </w:pPr>
    </w:lvl>
  </w:abstractNum>
  <w:num w:numId="1">
    <w:abstractNumId w:val="21"/>
  </w:num>
  <w:num w:numId="2">
    <w:abstractNumId w:val="16"/>
  </w:num>
  <w:num w:numId="3">
    <w:abstractNumId w:val="8"/>
  </w:num>
  <w:num w:numId="4">
    <w:abstractNumId w:val="14"/>
  </w:num>
  <w:num w:numId="5">
    <w:abstractNumId w:val="5"/>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18"/>
  </w:num>
  <w:num w:numId="11">
    <w:abstractNumId w:val="6"/>
  </w:num>
  <w:num w:numId="12">
    <w:abstractNumId w:val="7"/>
  </w:num>
  <w:num w:numId="13">
    <w:abstractNumId w:val="22"/>
  </w:num>
  <w:num w:numId="14">
    <w:abstractNumId w:val="13"/>
  </w:num>
  <w:num w:numId="15">
    <w:abstractNumId w:val="9"/>
  </w:num>
  <w:num w:numId="16">
    <w:abstractNumId w:val="29"/>
  </w:num>
  <w:num w:numId="17">
    <w:abstractNumId w:val="2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7"/>
  </w:num>
  <w:num w:numId="21">
    <w:abstractNumId w:val="24"/>
  </w:num>
  <w:num w:numId="22">
    <w:abstractNumId w:val="1"/>
  </w:num>
  <w:num w:numId="23">
    <w:abstractNumId w:val="11"/>
  </w:num>
  <w:num w:numId="24">
    <w:abstractNumId w:val="20"/>
  </w:num>
  <w:num w:numId="25">
    <w:abstractNumId w:val="26"/>
  </w:num>
  <w:num w:numId="26">
    <w:abstractNumId w:val="25"/>
  </w:num>
  <w:num w:numId="27">
    <w:abstractNumId w:val="30"/>
  </w:num>
  <w:num w:numId="28">
    <w:abstractNumId w:val="4"/>
  </w:num>
  <w:num w:numId="29">
    <w:abstractNumId w:val="28"/>
  </w:num>
  <w:num w:numId="30">
    <w:abstractNumId w:val="0"/>
  </w:num>
  <w:num w:numId="31">
    <w:abstractNumId w:val="15"/>
  </w:num>
  <w:num w:numId="32">
    <w:abstractNumId w:val="10"/>
  </w:num>
  <w:num w:numId="33">
    <w:abstractNumId w:val="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3083"/>
    <o:shapelayout v:ext="edit">
      <o:idmap v:ext="edit" data="2,3"/>
      <o:rules v:ext="edit">
        <o:r id="V:Rule1" type="connector" idref="#AutoShape 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3F"/>
    <w:rsid w:val="000007D3"/>
    <w:rsid w:val="001E1A34"/>
    <w:rsid w:val="00221EAC"/>
    <w:rsid w:val="00297B3F"/>
    <w:rsid w:val="003579CB"/>
    <w:rsid w:val="007463D3"/>
    <w:rsid w:val="007871BB"/>
    <w:rsid w:val="008028F6"/>
    <w:rsid w:val="00874FCA"/>
    <w:rsid w:val="00AC43AF"/>
    <w:rsid w:val="00BD7BA5"/>
    <w:rsid w:val="00DC5D2E"/>
    <w:rsid w:val="00F66E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3"/>
    <o:shapelayout v:ext="edit">
      <o:idmap v:ext="edit" data="1"/>
    </o:shapelayout>
  </w:shapeDefaults>
  <w:decimalSymbol w:val=","/>
  <w:listSeparator w:val=";"/>
  <w14:docId w14:val="2574E1F8"/>
  <w15:docId w15:val="{CCB9DA84-B623-4D1D-984D-E230C21F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0BA8"/>
    <w:pPr>
      <w:spacing w:line="240" w:lineRule="exact"/>
    </w:pPr>
    <w:rPr>
      <w:rFonts w:ascii="Vodafone Rg" w:hAnsi="Vodafone Rg" w:cs="Arial"/>
      <w:color w:val="4A4D4E"/>
      <w:sz w:val="18"/>
      <w:szCs w:val="18"/>
      <w:lang w:eastAsia="cs-CZ"/>
    </w:rPr>
  </w:style>
  <w:style w:type="paragraph" w:styleId="Nadpis1">
    <w:name w:val="heading 1"/>
    <w:aliases w:val="Hlavicka"/>
    <w:basedOn w:val="Normln"/>
    <w:next w:val="Normln"/>
    <w:link w:val="Nadpis1Char"/>
    <w:qFormat/>
    <w:rsid w:val="00147737"/>
    <w:pPr>
      <w:spacing w:before="120" w:line="420" w:lineRule="exact"/>
      <w:outlineLvl w:val="0"/>
    </w:pPr>
    <w:rPr>
      <w:rFonts w:ascii="Vodafone Lt" w:hAnsi="Vodafone Lt"/>
      <w:bCs/>
      <w:color w:val="FF0000"/>
      <w:sz w:val="32"/>
      <w:szCs w:val="32"/>
    </w:rPr>
  </w:style>
  <w:style w:type="paragraph" w:styleId="Nadpis2">
    <w:name w:val="heading 2"/>
    <w:basedOn w:val="Normln"/>
    <w:next w:val="Normln"/>
    <w:link w:val="Nadpis2Char"/>
    <w:qFormat/>
    <w:rsid w:val="00147737"/>
    <w:pPr>
      <w:spacing w:before="100" w:after="20" w:line="360" w:lineRule="exact"/>
      <w:outlineLvl w:val="1"/>
    </w:pPr>
    <w:rPr>
      <w:rFonts w:ascii="Vodafone Lt" w:hAnsi="Vodafone Lt"/>
      <w:bCs/>
      <w:color w:val="FF0000"/>
      <w:sz w:val="42"/>
      <w:szCs w:val="42"/>
    </w:rPr>
  </w:style>
  <w:style w:type="paragraph" w:styleId="Nadpis3">
    <w:name w:val="heading 3"/>
    <w:basedOn w:val="Normln"/>
    <w:next w:val="Normln"/>
    <w:link w:val="Nadpis3Char"/>
    <w:semiHidden/>
    <w:unhideWhenUsed/>
    <w:qFormat/>
    <w:rsid w:val="006F54F5"/>
    <w:pPr>
      <w:keepNext/>
      <w:spacing w:before="240" w:after="60"/>
      <w:outlineLvl w:val="2"/>
    </w:pPr>
    <w:rPr>
      <w:rFonts w:ascii="Cambria" w:hAnsi="Cambria" w:cs="Times New Roman"/>
      <w:b/>
      <w:bCs/>
      <w:sz w:val="26"/>
      <w:szCs w:val="26"/>
    </w:rPr>
  </w:style>
  <w:style w:type="paragraph" w:styleId="Nadpis7">
    <w:name w:val="heading 7"/>
    <w:basedOn w:val="Normln"/>
    <w:next w:val="Normln"/>
    <w:qFormat/>
    <w:rsid w:val="00AF23EE"/>
    <w:pPr>
      <w:outlineLvl w:val="6"/>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pPr>
    <w:rPr>
      <w:rFonts w:ascii="Tahoma" w:hAnsi="Tahoma"/>
      <w:sz w:val="20"/>
      <w:szCs w:val="20"/>
      <w:lang w:val="en-US" w:eastAsia="en-US"/>
    </w:rPr>
  </w:style>
  <w:style w:type="character" w:customStyle="1" w:styleId="Nadpis3Char">
    <w:name w:val="Nadpis 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Hlavicka Char"/>
    <w:link w:val="Nadpis1"/>
    <w:rsid w:val="00147737"/>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lang w:eastAsia="cs-CZ"/>
    </w:rPr>
  </w:style>
  <w:style w:type="character" w:customStyle="1" w:styleId="Nadpis2Char">
    <w:name w:val="Nadpis 2 Char"/>
    <w:link w:val="Nadpis2"/>
    <w:rsid w:val="00147737"/>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nadpis">
    <w:name w:val="Subtitle"/>
    <w:basedOn w:val="Normln"/>
    <w:next w:val="Normln"/>
    <w:link w:val="PodnadpisChar"/>
    <w:qFormat/>
    <w:rsid w:val="00147737"/>
    <w:rPr>
      <w:b/>
      <w:color w:val="FFFFFF"/>
      <w:sz w:val="20"/>
      <w:szCs w:val="20"/>
    </w:rPr>
  </w:style>
  <w:style w:type="character" w:customStyle="1" w:styleId="PodnadpisChar">
    <w:name w:val="Podnadpis Char"/>
    <w:link w:val="Podnadpis"/>
    <w:rsid w:val="00147737"/>
    <w:rPr>
      <w:rFonts w:ascii="Vodafone Rg" w:hAnsi="Vodafone Rg" w:cs="Arial"/>
      <w:b/>
      <w:color w:val="FFFFFF"/>
    </w:rPr>
  </w:style>
  <w:style w:type="character" w:styleId="Siln">
    <w:name w:val="Strong"/>
    <w:qFormat/>
    <w:rsid w:val="00B054A7"/>
    <w:rPr>
      <w:sz w:val="20"/>
      <w:szCs w:val="20"/>
    </w:rPr>
  </w:style>
  <w:style w:type="paragraph" w:customStyle="1" w:styleId="CharCharCharChar">
    <w:name w:val="Char Char Char Char"/>
    <w:basedOn w:val="Nadpis1"/>
    <w:semiHidden/>
    <w:rsid w:val="003879BC"/>
    <w:pPr>
      <w:pageBreakBefore/>
      <w:numPr>
        <w:numId w:val="30"/>
      </w:numPr>
      <w:shd w:val="clear" w:color="auto" w:fill="333333"/>
      <w:tabs>
        <w:tab w:val="clear" w:pos="720"/>
        <w:tab w:val="num" w:pos="360"/>
      </w:tabs>
      <w:spacing w:before="360" w:after="120"/>
      <w:ind w:left="737" w:hanging="737"/>
    </w:pPr>
    <w:rPr>
      <w:bCs w:val="0"/>
      <w:caps/>
      <w:szCs w:val="24"/>
      <w:lang w:val="en-GB"/>
    </w:rPr>
  </w:style>
  <w:style w:type="numbering" w:styleId="111111">
    <w:name w:val="Outline List 2"/>
    <w:basedOn w:val="Bezseznamu"/>
    <w:rsid w:val="003879BC"/>
    <w:pPr>
      <w:numPr>
        <w:numId w:val="31"/>
      </w:numPr>
    </w:pPr>
  </w:style>
  <w:style w:type="paragraph" w:customStyle="1" w:styleId="patika">
    <w:name w:val="patička"/>
    <w:basedOn w:val="Normln"/>
    <w:link w:val="patikaChar"/>
    <w:qFormat/>
    <w:rsid w:val="0098775F"/>
    <w:pPr>
      <w:tabs>
        <w:tab w:val="left" w:pos="425"/>
        <w:tab w:val="left" w:pos="851"/>
      </w:tabs>
      <w:spacing w:before="120" w:line="180" w:lineRule="exact"/>
      <w:ind w:firstLine="108"/>
    </w:pPr>
    <w:rPr>
      <w:rFonts w:ascii="Vodafone Lt" w:eastAsia="Calibri" w:hAnsi="Vodafone Lt" w:cs="Times New Roman"/>
      <w:noProof/>
      <w:color w:val="000000"/>
      <w:sz w:val="16"/>
      <w:szCs w:val="16"/>
    </w:rPr>
  </w:style>
  <w:style w:type="character" w:customStyle="1" w:styleId="patikaChar">
    <w:name w:val="patička Char"/>
    <w:link w:val="patika"/>
    <w:rsid w:val="0098775F"/>
    <w:rPr>
      <w:rFonts w:ascii="Vodafone Lt" w:eastAsia="Calibri" w:hAnsi="Vodafone Lt"/>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odafone.cz/o-vodafonu/ke-stazeni/osobni-a-firemni/cenik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odafone.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fon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mailto:VIP.podpora@vodafon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8E61-50A0-BE4B-9F9C-CE146863F87E}">
  <ds:schemaRefs>
    <ds:schemaRef ds:uri="http://schemas.microsoft.com/office/2006/metadata/longProperties"/>
  </ds:schemaRefs>
</ds:datastoreItem>
</file>

<file path=customXml/itemProps2.xml><?xml version="1.0" encoding="utf-8"?>
<ds:datastoreItem xmlns:ds="http://schemas.openxmlformats.org/officeDocument/2006/customXml" ds:itemID="{D1D55725-2DD3-4A4E-BA06-A850BC3A2E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9D035A-2C31-C441-870B-C6D42622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3232D-1EF9-9849-B3CB-EC038BC0272D}">
  <ds:schemaRefs>
    <ds:schemaRef ds:uri="http://schemas.microsoft.com/sharepoint/v3/contenttype/forms"/>
  </ds:schemaRefs>
</ds:datastoreItem>
</file>

<file path=customXml/itemProps5.xml><?xml version="1.0" encoding="utf-8"?>
<ds:datastoreItem xmlns:ds="http://schemas.openxmlformats.org/officeDocument/2006/customXml" ds:itemID="{DA3ABC12-9348-8A44-958F-C028E4E5CE85}">
  <ds:schemaRefs>
    <ds:schemaRef ds:uri="http://schemas.microsoft.com/sharepoint/events"/>
  </ds:schemaRefs>
</ds:datastoreItem>
</file>

<file path=customXml/itemProps6.xml><?xml version="1.0" encoding="utf-8"?>
<ds:datastoreItem xmlns:ds="http://schemas.openxmlformats.org/officeDocument/2006/customXml" ds:itemID="{482492E9-445D-47B7-8FD6-23B96309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4361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93844_TS Hardware</vt:lpstr>
      <vt:lpstr>Technická specifikace V2 Access to voice and Data</vt:lpstr>
    </vt:vector>
  </TitlesOfParts>
  <Company>Vodafone Czech Republic a.s.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93844_TS Hardware</dc:title>
  <dc:creator>Vladimír_Muras</dc:creator>
  <cp:lastModifiedBy>Renata Kurelová</cp:lastModifiedBy>
  <cp:revision>2</cp:revision>
  <cp:lastPrinted>2025-11-13T07:39:00Z</cp:lastPrinted>
  <dcterms:created xsi:type="dcterms:W3CDTF">2025-11-19T07:33:00Z</dcterms:created>
  <dcterms:modified xsi:type="dcterms:W3CDTF">2025-11-19T07:33:00Z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classifiedOn="2019-12-18T16</vt:lpwstr>
  </property>
  <property fmtid="{D5CDD505-2E9C-101B-9397-08002B2CF9AE}" pid="4" name="Cleverlance.DocumentMarking.ClassificationMark.P01">
    <vt:lpwstr>:43:48.2341209+01:00" showPrintedBy="true" showPrintDate="true" language="en" ApplicationVersion="Microsoft Word, 11.0" addinVersion="4.1.8.16012"&gt;&lt;history bulk="false" class="PU - For Personal Usage" code="PU" user="VF-ROOT\DzeletovicN" date="2019-1</vt:lpwstr>
  </property>
  <property fmtid="{D5CDD505-2E9C-101B-9397-08002B2CF9AE}" pid="5" name="Cleverlance.DocumentMarking.ClassificationMark.P02">
    <vt:lpwstr>2-18T16:43:48.2346218+01:00" /&gt;&lt;recipients /&gt;&lt;documentOwners /&gt;&lt;/ClassificationMark&gt;</vt:lpwstr>
  </property>
  <property fmtid="{D5CDD505-2E9C-101B-9397-08002B2CF9AE}" pid="6" name="ContentTypeId">
    <vt:lpwstr>0x0101005B7EED46CF935548B4106E1F52AD8521</vt:lpwstr>
  </property>
  <property fmtid="{D5CDD505-2E9C-101B-9397-08002B2CF9AE}" pid="7" name="Create by non exist user">
    <vt:lpwstr/>
  </property>
  <property fmtid="{D5CDD505-2E9C-101B-9397-08002B2CF9AE}" pid="8" name="DLP">
    <vt:lpwstr>DLP:Private</vt:lpwstr>
  </property>
  <property fmtid="{D5CDD505-2E9C-101B-9397-08002B2CF9AE}" pid="9" name="DocumentClasification">
    <vt:lpwstr>PU - For Personal Usage</vt:lpwstr>
  </property>
  <property fmtid="{D5CDD505-2E9C-101B-9397-08002B2CF9AE}" pid="10" name="eRoomName">
    <vt:lpwstr/>
  </property>
  <property fmtid="{D5CDD505-2E9C-101B-9397-08002B2CF9AE}" pid="11" name="LastModifiedEmail">
    <vt:lpwstr/>
  </property>
  <property fmtid="{D5CDD505-2E9C-101B-9397-08002B2CF9AE}" pid="12" name="Links">
    <vt:lpwstr/>
  </property>
  <property fmtid="{D5CDD505-2E9C-101B-9397-08002B2CF9AE}" pid="13" name="MSIP_Label_17da11e7-ad83-4459-98c6-12a88e2eac78_ActionId">
    <vt:lpwstr>e8133c6d-cb73-480b-9849-e179ae7fc7f1</vt:lpwstr>
  </property>
  <property fmtid="{D5CDD505-2E9C-101B-9397-08002B2CF9AE}" pid="14" name="MSIP_Label_17da11e7-ad83-4459-98c6-12a88e2eac78_ContentBits">
    <vt:lpwstr>0</vt:lpwstr>
  </property>
  <property fmtid="{D5CDD505-2E9C-101B-9397-08002B2CF9AE}" pid="15" name="MSIP_Label_17da11e7-ad83-4459-98c6-12a88e2eac78_Enabled">
    <vt:lpwstr>true</vt:lpwstr>
  </property>
  <property fmtid="{D5CDD505-2E9C-101B-9397-08002B2CF9AE}" pid="16" name="MSIP_Label_17da11e7-ad83-4459-98c6-12a88e2eac78_Method">
    <vt:lpwstr>Privileged</vt:lpwstr>
  </property>
  <property fmtid="{D5CDD505-2E9C-101B-9397-08002B2CF9AE}" pid="17" name="MSIP_Label_17da11e7-ad83-4459-98c6-12a88e2eac78_Name">
    <vt:lpwstr>17da11e7-ad83-4459-98c6-12a88e2eac78</vt:lpwstr>
  </property>
  <property fmtid="{D5CDD505-2E9C-101B-9397-08002B2CF9AE}" pid="18" name="MSIP_Label_17da11e7-ad83-4459-98c6-12a88e2eac78_SetDate">
    <vt:lpwstr>2022-03-21T10:29:26Z</vt:lpwstr>
  </property>
  <property fmtid="{D5CDD505-2E9C-101B-9397-08002B2CF9AE}" pid="19" name="MSIP_Label_17da11e7-ad83-4459-98c6-12a88e2eac78_SiteId">
    <vt:lpwstr>68283f3b-8487-4c86-adb3-a5228f18b893</vt:lpwstr>
  </property>
  <property fmtid="{D5CDD505-2E9C-101B-9397-08002B2CF9AE}" pid="20" name="_dlc_DocId">
    <vt:lpwstr>H7VMVQXC2YZH-4-1316</vt:lpwstr>
  </property>
  <property fmtid="{D5CDD505-2E9C-101B-9397-08002B2CF9AE}" pid="21" name="_dlc_DocIdItemGuid">
    <vt:lpwstr>3ea4a4ad-fd81-41e2-b2b8-cca023b03707</vt:lpwstr>
  </property>
  <property fmtid="{D5CDD505-2E9C-101B-9397-08002B2CF9AE}" pid="22" name="_dlc_DocIdUrl">
    <vt:lpwstr>https://pm.cleverlance.com/projects/bidsimplifier/_layouts/15/DocIdRedir.aspx?ID=H7VMVQXC2YZH-4-1316, H7VMVQXC2YZH-4-1316</vt:lpwstr>
  </property>
</Properties>
</file>