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O NEEXISTENCI STŘETU ZÁJMU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093" w:val="left"/>
        </w:tabs>
        <w:bidi w:val="0"/>
        <w:spacing w:before="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EUROMACH R55-otočné ozubené kolo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093" w:val="left"/>
        </w:tabs>
        <w:bidi w:val="0"/>
        <w:spacing w:before="0" w:after="26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...Home Development s.r.o.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(název účastníka zadávacího řízení)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Účastník zadávacího řízení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veřejnou zakázku na akci: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21" w:lineRule="auto"/>
        <w:ind w:left="0" w:right="0" w:firstLine="0"/>
        <w:jc w:val="both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EUROMACH R55-otočné ozubené kolo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– společnost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Home Development s.r.o., Holečkova 2538/5, České Budějovice, IČ 28146506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jednající prostřednictvím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[jednatel]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„dodavatel“),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předkládá čestné prohlášení o neexistenci střetu zájmů v souladu s § 4b zákona č. 159/2006 Sb., o střetu zájmů, ve znění pozdějších předpisů a prohlašuje, že: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Toto prohlášení činím na základě své jasné, srozumitelné a svobodné vůle a jsem si vědom všech následků plynoucích z uvedení nepravdivých údajů.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397" w:val="left"/>
          <w:tab w:pos="4310" w:val="left"/>
          <w:tab w:pos="8813" w:val="left"/>
        </w:tabs>
        <w:bidi w:val="0"/>
        <w:spacing w:before="0" w:after="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Jméno:</w:t>
        <w:tab/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Podpis: </w:t>
      </w:r>
      <w:r>
        <w:rPr>
          <w:u w:val="single"/>
        </w:rPr>
        <w:t xml:space="preserve"> </w:t>
        <w:tab/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4330" w:val="left"/>
          <w:tab w:pos="8833" w:val="left"/>
        </w:tabs>
        <w:bidi w:val="0"/>
        <w:spacing w:before="0" w:after="460" w:line="240" w:lineRule="auto"/>
        <w:ind w:left="1460" w:right="0" w:firstLine="0"/>
        <w:jc w:val="both"/>
      </w:pP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397" w:val="left"/>
          <w:tab w:pos="4800" w:val="left"/>
          <w:tab w:pos="5160" w:val="left"/>
          <w:tab w:pos="8813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...27.10.2025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 xml:space="preserve">Razítko: </w:t>
      </w:r>
      <w:r>
        <w:rPr>
          <w:u w:val="single"/>
        </w:rPr>
        <w:t xml:space="preserve"> </w:t>
        <w:tab/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152" w:left="1113" w:right="1103" w:bottom="1358" w:header="724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5986145</wp:posOffset>
              </wp:positionH>
              <wp:positionV relativeFrom="page">
                <wp:posOffset>9829800</wp:posOffset>
              </wp:positionV>
              <wp:extent cx="859790" cy="2044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59790" cy="204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Stránka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1.35000000000002pt;margin-top:774.pt;width:67.700000000000003pt;height:16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Čestné prohlášení</dc:title>
  <dc:subject/>
  <dc:creator>Markéta Němcová</dc:creator>
  <cp:keywords/>
</cp:coreProperties>
</file>