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E5BD" w14:textId="047BD812" w:rsidR="0096641D" w:rsidRPr="00EE1CA1" w:rsidRDefault="0096641D" w:rsidP="0096641D">
      <w:pPr>
        <w:pStyle w:val="Zkladntext"/>
        <w:spacing w:line="240" w:lineRule="atLeast"/>
        <w:ind w:left="198" w:right="198"/>
        <w:jc w:val="center"/>
        <w:rPr>
          <w:b/>
          <w:color w:val="auto"/>
          <w:sz w:val="40"/>
          <w:szCs w:val="40"/>
        </w:rPr>
      </w:pPr>
      <w:bookmarkStart w:id="0" w:name="_GoBack"/>
      <w:r w:rsidRPr="00EE1CA1">
        <w:rPr>
          <w:b/>
          <w:color w:val="auto"/>
          <w:sz w:val="40"/>
          <w:szCs w:val="40"/>
        </w:rPr>
        <w:t>Smlouva C0</w:t>
      </w:r>
      <w:r w:rsidR="0009409E">
        <w:rPr>
          <w:b/>
          <w:color w:val="auto"/>
          <w:sz w:val="40"/>
          <w:szCs w:val="40"/>
        </w:rPr>
        <w:t>108</w:t>
      </w:r>
      <w:r w:rsidRPr="00EE1CA1">
        <w:rPr>
          <w:b/>
          <w:color w:val="auto"/>
          <w:sz w:val="40"/>
          <w:szCs w:val="40"/>
        </w:rPr>
        <w:t>/</w:t>
      </w:r>
      <w:r w:rsidR="0009409E">
        <w:rPr>
          <w:b/>
          <w:color w:val="auto"/>
          <w:sz w:val="40"/>
          <w:szCs w:val="40"/>
        </w:rPr>
        <w:t>MD</w:t>
      </w:r>
      <w:r w:rsidRPr="00EE1CA1">
        <w:rPr>
          <w:b/>
          <w:color w:val="auto"/>
          <w:sz w:val="40"/>
          <w:szCs w:val="40"/>
        </w:rPr>
        <w:t xml:space="preserve">/2025 – </w:t>
      </w:r>
      <w:r w:rsidR="0009409E">
        <w:rPr>
          <w:b/>
          <w:color w:val="auto"/>
          <w:sz w:val="40"/>
          <w:szCs w:val="40"/>
        </w:rPr>
        <w:t>R</w:t>
      </w:r>
      <w:r w:rsidR="00231EC6">
        <w:rPr>
          <w:b/>
          <w:color w:val="auto"/>
          <w:sz w:val="40"/>
          <w:szCs w:val="40"/>
        </w:rPr>
        <w:t>ec</w:t>
      </w:r>
      <w:r w:rsidRPr="00EE1CA1">
        <w:rPr>
          <w:b/>
          <w:color w:val="auto"/>
          <w:sz w:val="40"/>
          <w:szCs w:val="40"/>
        </w:rPr>
        <w:t xml:space="preserve">ertifikace systému managementu </w:t>
      </w:r>
      <w:r w:rsidR="00E33AFA">
        <w:rPr>
          <w:b/>
          <w:color w:val="auto"/>
          <w:sz w:val="40"/>
          <w:szCs w:val="40"/>
        </w:rPr>
        <w:t xml:space="preserve">kvality </w:t>
      </w:r>
      <w:r w:rsidRPr="00EE1CA1">
        <w:rPr>
          <w:b/>
          <w:color w:val="auto"/>
          <w:sz w:val="40"/>
          <w:szCs w:val="40"/>
        </w:rPr>
        <w:t xml:space="preserve">ISO </w:t>
      </w:r>
      <w:r w:rsidR="0009409E">
        <w:rPr>
          <w:b/>
          <w:color w:val="auto"/>
          <w:sz w:val="40"/>
          <w:szCs w:val="40"/>
        </w:rPr>
        <w:t>13485</w:t>
      </w:r>
    </w:p>
    <w:bookmarkEnd w:id="0"/>
    <w:p w14:paraId="0A9549DF" w14:textId="77777777" w:rsidR="008E5236" w:rsidRPr="00432026" w:rsidRDefault="008E5236">
      <w:pPr>
        <w:pStyle w:val="Zkladntext"/>
        <w:spacing w:line="240" w:lineRule="atLeast"/>
        <w:jc w:val="center"/>
        <w:rPr>
          <w:color w:val="auto"/>
        </w:rPr>
      </w:pPr>
    </w:p>
    <w:p w14:paraId="1C3FAB0F" w14:textId="77777777" w:rsidR="002E0166" w:rsidRPr="00432026" w:rsidRDefault="00A4591B" w:rsidP="00A4591B">
      <w:pPr>
        <w:pStyle w:val="Zkladntext"/>
        <w:spacing w:line="240" w:lineRule="atLeast"/>
        <w:jc w:val="center"/>
        <w:rPr>
          <w:color w:val="auto"/>
        </w:rPr>
      </w:pPr>
      <w:r w:rsidRPr="00432026">
        <w:rPr>
          <w:color w:val="auto"/>
        </w:rPr>
        <w:t>uzavřená smluvními stranami podle § 2586 a následujících občanského zákoníku v platném znění a zákona č. 297/2016 Sb. O službách vytvářejících důvěru pro elektronické transakce (dále jen smlouva)</w:t>
      </w:r>
    </w:p>
    <w:p w14:paraId="6C89F9F9" w14:textId="77777777" w:rsidR="00A4591B" w:rsidRPr="00432026" w:rsidRDefault="00A4591B">
      <w:pPr>
        <w:pStyle w:val="Zkladntext"/>
        <w:spacing w:line="240" w:lineRule="atLeast"/>
        <w:rPr>
          <w:color w:val="auto"/>
        </w:rPr>
      </w:pPr>
    </w:p>
    <w:p w14:paraId="0447B986" w14:textId="77777777" w:rsidR="002E0166" w:rsidRPr="00432026" w:rsidRDefault="002E0166" w:rsidP="00BD50E7">
      <w:pPr>
        <w:pStyle w:val="Zkladntext"/>
        <w:spacing w:after="60" w:line="240" w:lineRule="atLeast"/>
        <w:ind w:left="284" w:right="284"/>
        <w:jc w:val="center"/>
        <w:rPr>
          <w:color w:val="auto"/>
        </w:rPr>
      </w:pPr>
      <w:r w:rsidRPr="00432026">
        <w:rPr>
          <w:b/>
          <w:color w:val="auto"/>
        </w:rPr>
        <w:t>Čl. I  Smluvní strany</w:t>
      </w:r>
    </w:p>
    <w:p w14:paraId="4EA50B17" w14:textId="77777777" w:rsidR="002E0166" w:rsidRPr="00691A96" w:rsidRDefault="002E0166" w:rsidP="0084557B">
      <w:pPr>
        <w:pStyle w:val="dka"/>
        <w:spacing w:line="240" w:lineRule="atLeast"/>
        <w:ind w:left="357" w:right="0" w:firstLine="0"/>
        <w:rPr>
          <w:b/>
          <w:color w:val="auto"/>
        </w:rPr>
      </w:pPr>
      <w:r w:rsidRPr="00691A96">
        <w:rPr>
          <w:b/>
          <w:color w:val="auto"/>
        </w:rPr>
        <w:t>1. smluvní strana</w:t>
      </w:r>
    </w:p>
    <w:p w14:paraId="2CA76126" w14:textId="25602543" w:rsidR="00B541C1" w:rsidRPr="00B9790D" w:rsidRDefault="00B541C1" w:rsidP="00CE4B87">
      <w:pPr>
        <w:pStyle w:val="Zkladntext"/>
        <w:tabs>
          <w:tab w:val="left" w:pos="2410"/>
        </w:tabs>
        <w:spacing w:before="60" w:line="240" w:lineRule="atLeast"/>
        <w:ind w:left="357" w:right="0"/>
        <w:rPr>
          <w:b/>
          <w:bCs/>
          <w:color w:val="auto"/>
        </w:rPr>
      </w:pPr>
      <w:r w:rsidRPr="00B9790D">
        <w:rPr>
          <w:color w:val="auto"/>
        </w:rPr>
        <w:t>Obchodní jméno:</w:t>
      </w:r>
      <w:r w:rsidRPr="00B9790D">
        <w:rPr>
          <w:color w:val="auto"/>
        </w:rPr>
        <w:tab/>
      </w:r>
      <w:r w:rsidR="0009409E" w:rsidRPr="0009409E">
        <w:rPr>
          <w:b/>
          <w:bCs/>
          <w:color w:val="auto"/>
        </w:rPr>
        <w:t>Hamzova odborná léčebna pro děti a dospěl</w:t>
      </w:r>
      <w:r w:rsidR="0009409E">
        <w:rPr>
          <w:b/>
          <w:bCs/>
          <w:color w:val="auto"/>
        </w:rPr>
        <w:t>é</w:t>
      </w:r>
    </w:p>
    <w:p w14:paraId="2C46C8F2" w14:textId="4EE8751D" w:rsidR="00B541C1" w:rsidRPr="00B9790D" w:rsidRDefault="00A22157" w:rsidP="0084557B">
      <w:pPr>
        <w:pStyle w:val="Zkladntext"/>
        <w:tabs>
          <w:tab w:val="left" w:pos="720"/>
          <w:tab w:val="left" w:pos="1440"/>
          <w:tab w:val="left" w:pos="2160"/>
          <w:tab w:val="left" w:pos="28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7" w:right="-113"/>
        <w:rPr>
          <w:i/>
          <w:iCs/>
          <w:color w:val="auto"/>
          <w:sz w:val="20"/>
        </w:rPr>
      </w:pPr>
      <w:r w:rsidRPr="000D6A0B">
        <w:rPr>
          <w:i/>
          <w:iCs/>
          <w:color w:val="auto"/>
          <w:sz w:val="20"/>
        </w:rPr>
        <w:t>Státní příspěvková organizace MZ ČR, samostatný subjekt, zřizovací listina MZ ČR z 29.5.2012, č.j. 172</w:t>
      </w:r>
      <w:r w:rsidR="000D6A0B" w:rsidRPr="000D6A0B">
        <w:rPr>
          <w:i/>
          <w:iCs/>
          <w:color w:val="auto"/>
          <w:sz w:val="20"/>
        </w:rPr>
        <w:t>68-VI/2012</w:t>
      </w:r>
    </w:p>
    <w:p w14:paraId="3297B319" w14:textId="23AD9771" w:rsidR="00B541C1" w:rsidRPr="00B9790D" w:rsidRDefault="00B541C1" w:rsidP="00CE4B87">
      <w:pPr>
        <w:pStyle w:val="Zkladntext"/>
        <w:tabs>
          <w:tab w:val="left" w:pos="2410"/>
        </w:tabs>
        <w:spacing w:before="40" w:line="240" w:lineRule="atLeast"/>
        <w:ind w:left="357" w:right="0"/>
        <w:rPr>
          <w:color w:val="auto"/>
        </w:rPr>
      </w:pPr>
      <w:r w:rsidRPr="00B9790D">
        <w:rPr>
          <w:color w:val="auto"/>
        </w:rPr>
        <w:t>Zastoupení:</w:t>
      </w:r>
      <w:r w:rsidRPr="00B9790D">
        <w:rPr>
          <w:color w:val="auto"/>
        </w:rPr>
        <w:tab/>
      </w:r>
      <w:r w:rsidR="0009409E" w:rsidRPr="0009409E">
        <w:rPr>
          <w:color w:val="auto"/>
        </w:rPr>
        <w:t>MUDr. Václav Volejník, CSc.</w:t>
      </w:r>
      <w:r w:rsidR="00B9790D" w:rsidRPr="00B9790D">
        <w:rPr>
          <w:color w:val="auto"/>
        </w:rPr>
        <w:t xml:space="preserve">, </w:t>
      </w:r>
      <w:r w:rsidR="0009409E">
        <w:rPr>
          <w:color w:val="auto"/>
        </w:rPr>
        <w:t>statutární zástupce</w:t>
      </w:r>
    </w:p>
    <w:p w14:paraId="00BE8EFE" w14:textId="1C4B2088" w:rsidR="00B541C1" w:rsidRPr="00B9790D" w:rsidRDefault="00B541C1" w:rsidP="00CE4B87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B9790D">
        <w:rPr>
          <w:color w:val="auto"/>
        </w:rPr>
        <w:t>Adresa sídla:</w:t>
      </w:r>
      <w:r w:rsidRPr="00B9790D">
        <w:rPr>
          <w:color w:val="auto"/>
        </w:rPr>
        <w:tab/>
      </w:r>
      <w:r w:rsidR="0009409E" w:rsidRPr="0009409E">
        <w:rPr>
          <w:color w:val="auto"/>
        </w:rPr>
        <w:t>Košumberk 80, 538 54 Luže</w:t>
      </w:r>
    </w:p>
    <w:p w14:paraId="29804FA3" w14:textId="78906F87" w:rsidR="00B541C1" w:rsidRPr="00B9790D" w:rsidRDefault="00B541C1" w:rsidP="00515E93">
      <w:pPr>
        <w:pStyle w:val="Zkladntext"/>
        <w:tabs>
          <w:tab w:val="left" w:pos="2410"/>
          <w:tab w:val="left" w:pos="5245"/>
        </w:tabs>
        <w:spacing w:line="240" w:lineRule="atLeast"/>
        <w:ind w:left="357" w:right="0"/>
        <w:rPr>
          <w:color w:val="auto"/>
        </w:rPr>
      </w:pPr>
      <w:r w:rsidRPr="00B9790D">
        <w:rPr>
          <w:color w:val="auto"/>
        </w:rPr>
        <w:t>IČ:</w:t>
      </w:r>
      <w:r w:rsidRPr="00B9790D">
        <w:rPr>
          <w:color w:val="auto"/>
        </w:rPr>
        <w:tab/>
      </w:r>
      <w:r w:rsidR="0009409E" w:rsidRPr="0009409E">
        <w:rPr>
          <w:color w:val="auto"/>
        </w:rPr>
        <w:t>00183024</w:t>
      </w:r>
      <w:r w:rsidR="00515E93" w:rsidRPr="00B9790D">
        <w:rPr>
          <w:color w:val="auto"/>
        </w:rPr>
        <w:tab/>
      </w:r>
      <w:r w:rsidRPr="00B9790D">
        <w:rPr>
          <w:color w:val="auto"/>
        </w:rPr>
        <w:t>DIČ:</w:t>
      </w:r>
      <w:r w:rsidR="00515E93" w:rsidRPr="00B9790D">
        <w:rPr>
          <w:color w:val="auto"/>
        </w:rPr>
        <w:t xml:space="preserve"> </w:t>
      </w:r>
      <w:r w:rsidRPr="00B9790D">
        <w:rPr>
          <w:color w:val="auto"/>
        </w:rPr>
        <w:t>CZ</w:t>
      </w:r>
      <w:r w:rsidR="0009409E" w:rsidRPr="0009409E">
        <w:rPr>
          <w:color w:val="auto"/>
        </w:rPr>
        <w:t>00183024</w:t>
      </w:r>
    </w:p>
    <w:p w14:paraId="3A7BDDE2" w14:textId="218877FC" w:rsidR="00515E93" w:rsidRPr="00A22157" w:rsidRDefault="00B541C1" w:rsidP="00D46BE6">
      <w:pPr>
        <w:pStyle w:val="Zkladntext"/>
        <w:tabs>
          <w:tab w:val="left" w:pos="2410"/>
          <w:tab w:val="left" w:pos="5245"/>
        </w:tabs>
        <w:spacing w:line="240" w:lineRule="atLeast"/>
        <w:ind w:left="357" w:right="0"/>
        <w:rPr>
          <w:color w:val="auto"/>
        </w:rPr>
      </w:pPr>
      <w:r w:rsidRPr="00A22157">
        <w:rPr>
          <w:color w:val="auto"/>
        </w:rPr>
        <w:t>Bankovní spojení:</w:t>
      </w:r>
      <w:r w:rsidRPr="00A22157">
        <w:rPr>
          <w:color w:val="auto"/>
        </w:rPr>
        <w:tab/>
      </w:r>
      <w:r w:rsidR="00B9790D" w:rsidRPr="00A22157">
        <w:rPr>
          <w:color w:val="auto"/>
        </w:rPr>
        <w:t xml:space="preserve">Česká </w:t>
      </w:r>
      <w:r w:rsidR="00305667" w:rsidRPr="00A22157">
        <w:rPr>
          <w:color w:val="auto"/>
        </w:rPr>
        <w:t>národní banka</w:t>
      </w:r>
    </w:p>
    <w:p w14:paraId="3CFBF8E3" w14:textId="49CDE2E7" w:rsidR="00B541C1" w:rsidRPr="00A22157" w:rsidRDefault="00B541C1" w:rsidP="00D46BE6">
      <w:pPr>
        <w:pStyle w:val="Zkladntext"/>
        <w:tabs>
          <w:tab w:val="left" w:pos="2410"/>
          <w:tab w:val="left" w:pos="5245"/>
        </w:tabs>
        <w:spacing w:line="240" w:lineRule="atLeast"/>
        <w:ind w:left="357" w:right="0"/>
        <w:rPr>
          <w:color w:val="auto"/>
        </w:rPr>
      </w:pPr>
      <w:r w:rsidRPr="00A22157">
        <w:rPr>
          <w:color w:val="auto"/>
        </w:rPr>
        <w:t>Číslo účtu:</w:t>
      </w:r>
      <w:r w:rsidR="00515E93" w:rsidRPr="00A22157">
        <w:rPr>
          <w:color w:val="auto"/>
        </w:rPr>
        <w:tab/>
      </w:r>
      <w:r w:rsidR="00305667" w:rsidRPr="00A22157">
        <w:rPr>
          <w:color w:val="auto"/>
        </w:rPr>
        <w:t>13731531/0710</w:t>
      </w:r>
    </w:p>
    <w:p w14:paraId="2987ED17" w14:textId="129112E5" w:rsidR="00B541C1" w:rsidRPr="00A22157" w:rsidRDefault="00B541C1" w:rsidP="00CE4B87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A22157">
        <w:rPr>
          <w:color w:val="auto"/>
        </w:rPr>
        <w:t>Fakturační kontakt:</w:t>
      </w:r>
      <w:r w:rsidR="0009409E" w:rsidRPr="00A22157">
        <w:rPr>
          <w:color w:val="auto"/>
        </w:rPr>
        <w:tab/>
      </w:r>
    </w:p>
    <w:p w14:paraId="5E9F4FEA" w14:textId="44207C57" w:rsidR="00B541C1" w:rsidRPr="00A22157" w:rsidRDefault="00B541C1" w:rsidP="00CE4B87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A22157">
        <w:rPr>
          <w:color w:val="auto"/>
        </w:rPr>
        <w:t>Kontaktní osoba:</w:t>
      </w:r>
      <w:r w:rsidRPr="00A22157">
        <w:rPr>
          <w:color w:val="auto"/>
        </w:rPr>
        <w:tab/>
      </w:r>
      <w:hyperlink r:id="rId12" w:history="1">
        <w:r w:rsidR="00807CED">
          <w:rPr>
            <w:rStyle w:val="Hypertextovodkaz"/>
          </w:rPr>
          <w:t>xxxxxxxxxxxxx</w:t>
        </w:r>
      </w:hyperlink>
      <w:r w:rsidR="00807CED">
        <w:t xml:space="preserve"> </w:t>
      </w:r>
      <w:r w:rsidR="006170B6" w:rsidRPr="00A22157">
        <w:rPr>
          <w:color w:val="auto"/>
        </w:rPr>
        <w:t>(</w:t>
      </w:r>
      <w:r w:rsidR="00305667" w:rsidRPr="00A22157">
        <w:rPr>
          <w:color w:val="auto"/>
        </w:rPr>
        <w:t>vedoucí ortopedické protetiky</w:t>
      </w:r>
      <w:r w:rsidR="006170B6" w:rsidRPr="00A22157">
        <w:rPr>
          <w:color w:val="auto"/>
        </w:rPr>
        <w:t>)</w:t>
      </w:r>
    </w:p>
    <w:p w14:paraId="20C9A591" w14:textId="2FA796FE" w:rsidR="00CE4B87" w:rsidRPr="00A22157" w:rsidRDefault="00B541C1" w:rsidP="00305667">
      <w:pPr>
        <w:pStyle w:val="Zkladntext"/>
        <w:tabs>
          <w:tab w:val="left" w:pos="2410"/>
        </w:tabs>
        <w:spacing w:line="240" w:lineRule="atLeast"/>
        <w:ind w:left="357"/>
        <w:rPr>
          <w:color w:val="auto"/>
        </w:rPr>
      </w:pPr>
      <w:r w:rsidRPr="00A22157">
        <w:rPr>
          <w:color w:val="auto"/>
        </w:rPr>
        <w:t>Telefon:</w:t>
      </w:r>
      <w:r w:rsidRPr="00A22157">
        <w:rPr>
          <w:color w:val="auto"/>
        </w:rPr>
        <w:tab/>
      </w:r>
      <w:r w:rsidR="006170B6" w:rsidRPr="00A22157">
        <w:rPr>
          <w:color w:val="auto"/>
        </w:rPr>
        <w:t>(+420) </w:t>
      </w:r>
      <w:hyperlink r:id="rId13" w:history="1">
        <w:r w:rsidR="00807CED">
          <w:rPr>
            <w:rStyle w:val="Hypertextovodkaz"/>
          </w:rPr>
          <w:t>xxxxxxxxxxxxx</w:t>
        </w:r>
      </w:hyperlink>
      <w:r w:rsidR="00305667" w:rsidRPr="00A22157">
        <w:rPr>
          <w:color w:val="auto"/>
        </w:rPr>
        <w:t>; (+420) </w:t>
      </w:r>
      <w:hyperlink r:id="rId14" w:history="1">
        <w:r w:rsidR="00807CED">
          <w:rPr>
            <w:rStyle w:val="Hypertextovodkaz"/>
          </w:rPr>
          <w:t>xxxxxxxxxxxxx</w:t>
        </w:r>
      </w:hyperlink>
    </w:p>
    <w:p w14:paraId="72E1722E" w14:textId="4B07BC43" w:rsidR="00B541C1" w:rsidRPr="00B9790D" w:rsidRDefault="00B541C1" w:rsidP="00CE4B87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A22157">
        <w:rPr>
          <w:color w:val="auto"/>
        </w:rPr>
        <w:t>e-mail:</w:t>
      </w:r>
      <w:r w:rsidR="00C852CA" w:rsidRPr="00A22157">
        <w:rPr>
          <w:color w:val="auto"/>
        </w:rPr>
        <w:tab/>
      </w:r>
      <w:hyperlink r:id="rId15" w:history="1">
        <w:r w:rsidR="00807CED">
          <w:rPr>
            <w:rStyle w:val="Hypertextovodkaz"/>
          </w:rPr>
          <w:t>xxxxxxxxxxxxx</w:t>
        </w:r>
      </w:hyperlink>
      <w:r w:rsidR="00305667">
        <w:t xml:space="preserve"> </w:t>
      </w:r>
    </w:p>
    <w:p w14:paraId="4DE64BFE" w14:textId="77777777" w:rsidR="00FB52C3" w:rsidRPr="00323177" w:rsidRDefault="00FB52C3" w:rsidP="0084557B">
      <w:pPr>
        <w:pStyle w:val="Zkladntext"/>
        <w:tabs>
          <w:tab w:val="left" w:pos="720"/>
          <w:tab w:val="left" w:pos="1440"/>
          <w:tab w:val="left" w:pos="2160"/>
          <w:tab w:val="left" w:pos="28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240" w:lineRule="atLeast"/>
        <w:ind w:left="357" w:right="0"/>
        <w:rPr>
          <w:color w:val="auto"/>
          <w:sz w:val="24"/>
        </w:rPr>
      </w:pPr>
      <w:r w:rsidRPr="00B9790D">
        <w:rPr>
          <w:bCs/>
          <w:color w:val="auto"/>
          <w:sz w:val="24"/>
        </w:rPr>
        <w:t>dále jen objednatel</w:t>
      </w:r>
    </w:p>
    <w:p w14:paraId="16FE1DBA" w14:textId="77777777" w:rsidR="002E0166" w:rsidRPr="00323177" w:rsidRDefault="002E0166" w:rsidP="00FB52C3">
      <w:pPr>
        <w:pStyle w:val="Zkladntext"/>
        <w:tabs>
          <w:tab w:val="left" w:pos="720"/>
          <w:tab w:val="left" w:pos="1440"/>
          <w:tab w:val="left" w:pos="2160"/>
          <w:tab w:val="left" w:pos="28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color w:val="auto"/>
        </w:rPr>
      </w:pPr>
    </w:p>
    <w:p w14:paraId="2DC722DE" w14:textId="77777777" w:rsidR="002E0166" w:rsidRPr="0073344C" w:rsidRDefault="002E0166" w:rsidP="0084557B">
      <w:pPr>
        <w:pStyle w:val="dka"/>
        <w:spacing w:line="240" w:lineRule="atLeast"/>
        <w:ind w:left="357" w:right="0" w:firstLine="0"/>
        <w:rPr>
          <w:b/>
          <w:color w:val="auto"/>
        </w:rPr>
      </w:pPr>
      <w:r w:rsidRPr="00323177">
        <w:rPr>
          <w:b/>
          <w:color w:val="auto"/>
        </w:rPr>
        <w:t>2. smluvní strana:</w:t>
      </w:r>
      <w:r w:rsidRPr="0073344C">
        <w:rPr>
          <w:b/>
          <w:color w:val="auto"/>
        </w:rPr>
        <w:t xml:space="preserve"> </w:t>
      </w:r>
    </w:p>
    <w:p w14:paraId="4B915E43" w14:textId="77777777" w:rsidR="00FB52C3" w:rsidRPr="00990DEC" w:rsidRDefault="00FB52C3" w:rsidP="00990DEC">
      <w:pPr>
        <w:pStyle w:val="Zkladntext"/>
        <w:tabs>
          <w:tab w:val="left" w:pos="2410"/>
        </w:tabs>
        <w:spacing w:before="60" w:line="240" w:lineRule="atLeast"/>
        <w:ind w:left="357" w:right="0"/>
        <w:rPr>
          <w:b/>
          <w:bCs/>
          <w:color w:val="auto"/>
        </w:rPr>
      </w:pPr>
      <w:r w:rsidRPr="00323177">
        <w:rPr>
          <w:color w:val="auto"/>
        </w:rPr>
        <w:t>Obchodní jméno:</w:t>
      </w:r>
      <w:r w:rsidRPr="00323177">
        <w:rPr>
          <w:color w:val="auto"/>
        </w:rPr>
        <w:tab/>
      </w:r>
      <w:r w:rsidR="006F01AD" w:rsidRPr="00990DEC">
        <w:rPr>
          <w:b/>
          <w:bCs/>
          <w:color w:val="auto"/>
        </w:rPr>
        <w:t>NQA CZ s.r.</w:t>
      </w:r>
      <w:r w:rsidRPr="00990DEC">
        <w:rPr>
          <w:b/>
          <w:bCs/>
          <w:color w:val="auto"/>
        </w:rPr>
        <w:t>o.</w:t>
      </w:r>
    </w:p>
    <w:p w14:paraId="22DA1259" w14:textId="77777777" w:rsidR="00FB52C3" w:rsidRPr="0073344C" w:rsidRDefault="00FB52C3" w:rsidP="0084557B">
      <w:pPr>
        <w:pStyle w:val="Zkladntext"/>
        <w:tabs>
          <w:tab w:val="left" w:pos="720"/>
          <w:tab w:val="left" w:pos="1440"/>
          <w:tab w:val="left" w:pos="2268"/>
          <w:tab w:val="left" w:pos="28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7" w:right="0"/>
        <w:rPr>
          <w:i/>
          <w:iCs/>
          <w:color w:val="auto"/>
          <w:sz w:val="18"/>
        </w:rPr>
      </w:pPr>
      <w:r w:rsidRPr="0073344C">
        <w:rPr>
          <w:i/>
          <w:iCs/>
          <w:color w:val="auto"/>
          <w:sz w:val="20"/>
        </w:rPr>
        <w:t>Zapsaná v obchodním rejstříku vedeném u Krajského soudu v Brně, odd. C, vložka č. 47334</w:t>
      </w:r>
      <w:r w:rsidRPr="0073344C">
        <w:rPr>
          <w:i/>
          <w:iCs/>
          <w:color w:val="auto"/>
          <w:sz w:val="18"/>
        </w:rPr>
        <w:t xml:space="preserve"> </w:t>
      </w:r>
    </w:p>
    <w:p w14:paraId="22FEAA4A" w14:textId="092BBA48" w:rsidR="00FB52C3" w:rsidRPr="00323177" w:rsidRDefault="00FB52C3" w:rsidP="00990DEC">
      <w:pPr>
        <w:pStyle w:val="Zkladntext"/>
        <w:tabs>
          <w:tab w:val="left" w:pos="2410"/>
        </w:tabs>
        <w:spacing w:before="40" w:line="240" w:lineRule="atLeast"/>
        <w:ind w:left="357" w:right="0"/>
        <w:rPr>
          <w:color w:val="auto"/>
        </w:rPr>
      </w:pPr>
      <w:r w:rsidRPr="00323177">
        <w:rPr>
          <w:color w:val="auto"/>
        </w:rPr>
        <w:t>Zastoupení:</w:t>
      </w:r>
      <w:r w:rsidRPr="00323177">
        <w:rPr>
          <w:color w:val="auto"/>
        </w:rPr>
        <w:tab/>
        <w:t>Ing. Milan Trčka, jednatel společnosti</w:t>
      </w:r>
    </w:p>
    <w:p w14:paraId="1ED79713" w14:textId="77777777" w:rsidR="00FB52C3" w:rsidRPr="00323177" w:rsidRDefault="00FB52C3" w:rsidP="00990DEC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323177">
        <w:rPr>
          <w:color w:val="auto"/>
        </w:rPr>
        <w:t>Sídlo:</w:t>
      </w:r>
      <w:r w:rsidRPr="00323177">
        <w:rPr>
          <w:color w:val="auto"/>
        </w:rPr>
        <w:tab/>
      </w:r>
      <w:r w:rsidR="00910257" w:rsidRPr="00323177">
        <w:rPr>
          <w:color w:val="auto"/>
        </w:rPr>
        <w:t>Masarykovo náměstí 76/10</w:t>
      </w:r>
      <w:r w:rsidRPr="00323177">
        <w:rPr>
          <w:color w:val="auto"/>
        </w:rPr>
        <w:t>, 586 01 J</w:t>
      </w:r>
      <w:r w:rsidR="005C2B99" w:rsidRPr="00323177">
        <w:rPr>
          <w:color w:val="auto"/>
        </w:rPr>
        <w:t>ihlava</w:t>
      </w:r>
      <w:r w:rsidRPr="00323177">
        <w:rPr>
          <w:color w:val="auto"/>
        </w:rPr>
        <w:t xml:space="preserve"> </w:t>
      </w:r>
    </w:p>
    <w:p w14:paraId="4FCB8499" w14:textId="77777777" w:rsidR="00FB52C3" w:rsidRPr="00323177" w:rsidRDefault="00FB52C3" w:rsidP="00990DEC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323177">
        <w:rPr>
          <w:color w:val="auto"/>
        </w:rPr>
        <w:t>IČ:</w:t>
      </w:r>
      <w:r w:rsidR="00ED225E" w:rsidRPr="00323177">
        <w:rPr>
          <w:color w:val="auto"/>
        </w:rPr>
        <w:tab/>
      </w:r>
      <w:r w:rsidRPr="00323177">
        <w:rPr>
          <w:color w:val="auto"/>
        </w:rPr>
        <w:t>26944588</w:t>
      </w:r>
    </w:p>
    <w:p w14:paraId="4DAAD379" w14:textId="77777777" w:rsidR="00FB52C3" w:rsidRPr="00323177" w:rsidRDefault="00FB52C3" w:rsidP="00990DEC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323177">
        <w:rPr>
          <w:color w:val="auto"/>
        </w:rPr>
        <w:t>DIČ:</w:t>
      </w:r>
      <w:r w:rsidRPr="00323177">
        <w:rPr>
          <w:color w:val="auto"/>
        </w:rPr>
        <w:tab/>
        <w:t>CZ26944588</w:t>
      </w:r>
    </w:p>
    <w:p w14:paraId="2D7FA665" w14:textId="77777777" w:rsidR="00D603A5" w:rsidRPr="00323177" w:rsidRDefault="00FB52C3" w:rsidP="00D46BE6">
      <w:pPr>
        <w:pStyle w:val="Zkladntext"/>
        <w:tabs>
          <w:tab w:val="left" w:pos="2410"/>
          <w:tab w:val="left" w:pos="5245"/>
        </w:tabs>
        <w:spacing w:line="240" w:lineRule="atLeast"/>
        <w:ind w:left="357" w:right="0"/>
        <w:rPr>
          <w:color w:val="auto"/>
        </w:rPr>
      </w:pPr>
      <w:r w:rsidRPr="00323177">
        <w:rPr>
          <w:color w:val="auto"/>
        </w:rPr>
        <w:t>Bankovní spojení:</w:t>
      </w:r>
      <w:r w:rsidRPr="00323177">
        <w:rPr>
          <w:color w:val="auto"/>
        </w:rPr>
        <w:tab/>
      </w:r>
      <w:r w:rsidR="003A3BE2" w:rsidRPr="00323177">
        <w:rPr>
          <w:color w:val="auto"/>
        </w:rPr>
        <w:t>Raiffeisenbank a.s.</w:t>
      </w:r>
      <w:r w:rsidR="003A3BE2" w:rsidRPr="00323177">
        <w:rPr>
          <w:color w:val="auto"/>
        </w:rPr>
        <w:tab/>
        <w:t>Číslo účtu: 1844049001/55</w:t>
      </w:r>
      <w:r w:rsidR="00D603A5" w:rsidRPr="00323177">
        <w:rPr>
          <w:color w:val="auto"/>
        </w:rPr>
        <w:t>00</w:t>
      </w:r>
    </w:p>
    <w:p w14:paraId="151F3794" w14:textId="77777777" w:rsidR="00D603A5" w:rsidRPr="00323177" w:rsidRDefault="00D603A5" w:rsidP="00D46BE6">
      <w:pPr>
        <w:pStyle w:val="Zkladntext"/>
        <w:tabs>
          <w:tab w:val="left" w:pos="2410"/>
          <w:tab w:val="left" w:pos="5245"/>
        </w:tabs>
        <w:spacing w:line="240" w:lineRule="atLeast"/>
        <w:ind w:left="357" w:right="0"/>
        <w:rPr>
          <w:color w:val="auto"/>
        </w:rPr>
      </w:pPr>
      <w:r w:rsidRPr="00323177">
        <w:rPr>
          <w:color w:val="auto"/>
        </w:rPr>
        <w:t>Bankovní spojení:</w:t>
      </w:r>
      <w:r w:rsidRPr="00323177">
        <w:rPr>
          <w:color w:val="auto"/>
        </w:rPr>
        <w:tab/>
        <w:t>Komerční banka a.s.</w:t>
      </w:r>
      <w:r w:rsidRPr="00323177">
        <w:rPr>
          <w:color w:val="auto"/>
        </w:rPr>
        <w:tab/>
        <w:t>Číslo účtu: 86-2818960277/0100</w:t>
      </w:r>
    </w:p>
    <w:p w14:paraId="69A3D5CC" w14:textId="0249D9B9" w:rsidR="00FB52C3" w:rsidRPr="00323177" w:rsidRDefault="00FB52C3" w:rsidP="00D46BE6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725B83">
        <w:rPr>
          <w:color w:val="auto"/>
        </w:rPr>
        <w:t>Tel</w:t>
      </w:r>
      <w:r w:rsidR="0065770D" w:rsidRPr="00725B83">
        <w:rPr>
          <w:color w:val="auto"/>
        </w:rPr>
        <w:t>efon:</w:t>
      </w:r>
      <w:r w:rsidR="0065770D" w:rsidRPr="00725B83">
        <w:rPr>
          <w:color w:val="auto"/>
        </w:rPr>
        <w:tab/>
      </w:r>
      <w:r w:rsidR="00990DEC" w:rsidRPr="00725B83">
        <w:rPr>
          <w:color w:val="auto"/>
        </w:rPr>
        <w:t>(+420) </w:t>
      </w:r>
      <w:hyperlink r:id="rId16" w:history="1">
        <w:r w:rsidR="00807CED">
          <w:rPr>
            <w:rStyle w:val="Hypertextovodkaz"/>
          </w:rPr>
          <w:t>xxxxxxxxxxxxx</w:t>
        </w:r>
      </w:hyperlink>
      <w:r w:rsidR="003C5779" w:rsidRPr="00725B83">
        <w:rPr>
          <w:color w:val="auto"/>
        </w:rPr>
        <w:t xml:space="preserve">, </w:t>
      </w:r>
      <w:r w:rsidR="00990DEC" w:rsidRPr="00725B83">
        <w:rPr>
          <w:color w:val="auto"/>
        </w:rPr>
        <w:t>(+420) </w:t>
      </w:r>
      <w:hyperlink r:id="rId17" w:history="1">
        <w:r w:rsidR="00807CED">
          <w:rPr>
            <w:rStyle w:val="Hypertextovodkaz"/>
          </w:rPr>
          <w:t>xxxxxxxxxxxxx</w:t>
        </w:r>
      </w:hyperlink>
    </w:p>
    <w:p w14:paraId="4D4DD351" w14:textId="77777777" w:rsidR="00FB52C3" w:rsidRPr="00323177" w:rsidRDefault="00FB52C3" w:rsidP="00990DEC">
      <w:pPr>
        <w:pStyle w:val="Zkladntext"/>
        <w:tabs>
          <w:tab w:val="left" w:pos="2410"/>
        </w:tabs>
        <w:spacing w:line="240" w:lineRule="atLeast"/>
        <w:ind w:left="357" w:right="0"/>
        <w:rPr>
          <w:color w:val="auto"/>
        </w:rPr>
      </w:pPr>
      <w:r w:rsidRPr="00323177">
        <w:rPr>
          <w:color w:val="auto"/>
        </w:rPr>
        <w:t>e-mail:</w:t>
      </w:r>
      <w:r w:rsidRPr="00323177">
        <w:rPr>
          <w:color w:val="auto"/>
        </w:rPr>
        <w:tab/>
        <w:t xml:space="preserve">info@nqa.cz </w:t>
      </w:r>
    </w:p>
    <w:p w14:paraId="3DB0ACF5" w14:textId="77777777" w:rsidR="002E0166" w:rsidRPr="00323177" w:rsidRDefault="00FB52C3" w:rsidP="0084557B">
      <w:pPr>
        <w:pStyle w:val="Zkladntext"/>
        <w:tabs>
          <w:tab w:val="left" w:pos="720"/>
          <w:tab w:val="left" w:pos="1440"/>
          <w:tab w:val="left" w:pos="2160"/>
          <w:tab w:val="left" w:pos="28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line="240" w:lineRule="atLeast"/>
        <w:ind w:left="357" w:right="0"/>
        <w:rPr>
          <w:color w:val="auto"/>
        </w:rPr>
      </w:pPr>
      <w:r w:rsidRPr="00323177">
        <w:rPr>
          <w:color w:val="auto"/>
          <w:sz w:val="24"/>
        </w:rPr>
        <w:t>dále jen zastoupení NQA</w:t>
      </w:r>
    </w:p>
    <w:p w14:paraId="096FB596" w14:textId="77777777" w:rsidR="000675DB" w:rsidRDefault="000675DB">
      <w:pPr>
        <w:pStyle w:val="Zkladntext"/>
        <w:spacing w:line="240" w:lineRule="atLeast"/>
        <w:jc w:val="center"/>
        <w:rPr>
          <w:color w:val="auto"/>
        </w:rPr>
      </w:pPr>
    </w:p>
    <w:p w14:paraId="1D95E874" w14:textId="77777777" w:rsidR="00A4591B" w:rsidRPr="00323177" w:rsidRDefault="00A4591B">
      <w:pPr>
        <w:pStyle w:val="Zkladntext"/>
        <w:spacing w:line="240" w:lineRule="atLeast"/>
        <w:jc w:val="center"/>
        <w:rPr>
          <w:color w:val="auto"/>
        </w:rPr>
      </w:pPr>
    </w:p>
    <w:p w14:paraId="1B035D05" w14:textId="77777777" w:rsidR="002E0166" w:rsidRPr="00323177" w:rsidRDefault="002E0166" w:rsidP="00BD50E7">
      <w:pPr>
        <w:pStyle w:val="Zkladntext"/>
        <w:spacing w:after="60" w:line="240" w:lineRule="atLeast"/>
        <w:ind w:left="284" w:right="284"/>
        <w:jc w:val="center"/>
        <w:rPr>
          <w:b/>
          <w:color w:val="auto"/>
        </w:rPr>
      </w:pPr>
      <w:r w:rsidRPr="00323177">
        <w:rPr>
          <w:b/>
          <w:color w:val="auto"/>
        </w:rPr>
        <w:t>Čl. II  Předmět smlouvy</w:t>
      </w:r>
    </w:p>
    <w:p w14:paraId="6B14491A" w14:textId="64835CFE" w:rsidR="000675DB" w:rsidRPr="00A22157" w:rsidRDefault="002E0166" w:rsidP="0070301E">
      <w:pPr>
        <w:pStyle w:val="sloseznamu"/>
        <w:numPr>
          <w:ilvl w:val="0"/>
          <w:numId w:val="21"/>
        </w:numPr>
        <w:tabs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A22157">
        <w:rPr>
          <w:b/>
          <w:bCs/>
          <w:color w:val="auto"/>
        </w:rPr>
        <w:t>Název zakázky:</w:t>
      </w:r>
      <w:r w:rsidR="0070301E" w:rsidRPr="00A22157">
        <w:rPr>
          <w:color w:val="auto"/>
        </w:rPr>
        <w:t xml:space="preserve"> </w:t>
      </w:r>
      <w:r w:rsidR="00A22157" w:rsidRPr="00A22157">
        <w:rPr>
          <w:color w:val="auto"/>
        </w:rPr>
        <w:t>Rec</w:t>
      </w:r>
      <w:r w:rsidR="00EE1CA1" w:rsidRPr="00A22157">
        <w:rPr>
          <w:color w:val="auto"/>
        </w:rPr>
        <w:t>ertifikace</w:t>
      </w:r>
      <w:r w:rsidR="00B9790D" w:rsidRPr="00A22157">
        <w:rPr>
          <w:color w:val="auto"/>
        </w:rPr>
        <w:t xml:space="preserve"> </w:t>
      </w:r>
      <w:r w:rsidR="00EE1CA1" w:rsidRPr="00A22157">
        <w:rPr>
          <w:color w:val="auto"/>
        </w:rPr>
        <w:t>systému managementu kvality podle nor</w:t>
      </w:r>
      <w:r w:rsidR="00B9790D" w:rsidRPr="00A22157">
        <w:rPr>
          <w:color w:val="auto"/>
        </w:rPr>
        <w:t>my</w:t>
      </w:r>
      <w:r w:rsidR="00EE1CA1" w:rsidRPr="00A22157">
        <w:rPr>
          <w:color w:val="auto"/>
        </w:rPr>
        <w:t xml:space="preserve"> </w:t>
      </w:r>
      <w:r w:rsidR="0086727A" w:rsidRPr="00A22157">
        <w:rPr>
          <w:color w:val="auto"/>
        </w:rPr>
        <w:t xml:space="preserve">ISO </w:t>
      </w:r>
      <w:r w:rsidR="00A22157" w:rsidRPr="00A22157">
        <w:rPr>
          <w:color w:val="auto"/>
        </w:rPr>
        <w:t>13485</w:t>
      </w:r>
      <w:r w:rsidR="0086727A" w:rsidRPr="00A22157">
        <w:rPr>
          <w:color w:val="auto"/>
        </w:rPr>
        <w:t>:201</w:t>
      </w:r>
      <w:r w:rsidR="00A22157" w:rsidRPr="00A22157">
        <w:rPr>
          <w:color w:val="auto"/>
        </w:rPr>
        <w:t>6</w:t>
      </w:r>
      <w:r w:rsidR="0086727A" w:rsidRPr="00A22157">
        <w:rPr>
          <w:color w:val="auto"/>
        </w:rPr>
        <w:t>.</w:t>
      </w:r>
    </w:p>
    <w:p w14:paraId="044564CF" w14:textId="77777777" w:rsidR="002E0166" w:rsidRPr="00A22157" w:rsidRDefault="002E0166" w:rsidP="008E1A42">
      <w:pPr>
        <w:pStyle w:val="sloseznamu"/>
        <w:numPr>
          <w:ilvl w:val="0"/>
          <w:numId w:val="21"/>
        </w:numPr>
        <w:tabs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A22157">
        <w:rPr>
          <w:b/>
          <w:bCs/>
          <w:color w:val="auto"/>
        </w:rPr>
        <w:t>Specifikace prací</w:t>
      </w:r>
    </w:p>
    <w:p w14:paraId="6D6F006E" w14:textId="32710555" w:rsidR="00432026" w:rsidRPr="00A22157" w:rsidRDefault="00A22157" w:rsidP="00A4591B">
      <w:pPr>
        <w:spacing w:before="56" w:after="56" w:line="240" w:lineRule="exact"/>
        <w:ind w:left="720"/>
        <w:jc w:val="both"/>
        <w:rPr>
          <w:rFonts w:ascii="Arial" w:hAnsi="Arial"/>
          <w:sz w:val="22"/>
          <w:szCs w:val="22"/>
        </w:rPr>
      </w:pPr>
      <w:r w:rsidRPr="00A22157">
        <w:rPr>
          <w:rFonts w:ascii="Arial" w:hAnsi="Arial"/>
          <w:sz w:val="22"/>
          <w:szCs w:val="22"/>
        </w:rPr>
        <w:t>Rec</w:t>
      </w:r>
      <w:r w:rsidR="00EE1CA1" w:rsidRPr="00A22157">
        <w:rPr>
          <w:rFonts w:ascii="Arial" w:hAnsi="Arial"/>
          <w:sz w:val="22"/>
          <w:szCs w:val="22"/>
        </w:rPr>
        <w:t xml:space="preserve">ertifikace systému managementu </w:t>
      </w:r>
      <w:r w:rsidR="00B9790D" w:rsidRPr="00A22157">
        <w:rPr>
          <w:rFonts w:ascii="Arial" w:hAnsi="Arial"/>
          <w:sz w:val="22"/>
          <w:szCs w:val="22"/>
        </w:rPr>
        <w:t xml:space="preserve">kvality </w:t>
      </w:r>
      <w:r w:rsidR="00EE1CA1" w:rsidRPr="00A22157">
        <w:rPr>
          <w:rFonts w:ascii="Arial" w:hAnsi="Arial"/>
          <w:sz w:val="22"/>
          <w:szCs w:val="22"/>
        </w:rPr>
        <w:t>zahrnuje nestranné zjištění stavu systému managementu objednatele a jeho souladu s</w:t>
      </w:r>
      <w:r w:rsidR="00B9790D" w:rsidRPr="00A22157">
        <w:rPr>
          <w:rFonts w:ascii="Arial" w:hAnsi="Arial"/>
          <w:sz w:val="22"/>
          <w:szCs w:val="22"/>
        </w:rPr>
        <w:t xml:space="preserve"> normou </w:t>
      </w:r>
      <w:r w:rsidR="00EE1CA1" w:rsidRPr="00A22157">
        <w:rPr>
          <w:rFonts w:ascii="Arial" w:hAnsi="Arial"/>
          <w:sz w:val="22"/>
          <w:szCs w:val="22"/>
        </w:rPr>
        <w:t xml:space="preserve">ISO </w:t>
      </w:r>
      <w:r w:rsidRPr="00A22157">
        <w:rPr>
          <w:rFonts w:ascii="Arial" w:hAnsi="Arial"/>
          <w:sz w:val="22"/>
          <w:szCs w:val="22"/>
        </w:rPr>
        <w:t>13485</w:t>
      </w:r>
      <w:r w:rsidR="00EE1CA1" w:rsidRPr="00A22157">
        <w:rPr>
          <w:rFonts w:ascii="Arial" w:hAnsi="Arial"/>
          <w:sz w:val="22"/>
          <w:szCs w:val="22"/>
        </w:rPr>
        <w:t>:201</w:t>
      </w:r>
      <w:r w:rsidRPr="00A22157">
        <w:rPr>
          <w:rFonts w:ascii="Arial" w:hAnsi="Arial"/>
          <w:sz w:val="22"/>
          <w:szCs w:val="22"/>
        </w:rPr>
        <w:t>6</w:t>
      </w:r>
      <w:r w:rsidR="00EE1CA1" w:rsidRPr="00A22157">
        <w:rPr>
          <w:rFonts w:ascii="Arial" w:hAnsi="Arial"/>
          <w:sz w:val="22"/>
          <w:szCs w:val="22"/>
        </w:rPr>
        <w:t>.</w:t>
      </w:r>
    </w:p>
    <w:p w14:paraId="10A4E3DE" w14:textId="3FD1B218" w:rsidR="00EE1CA1" w:rsidRPr="00A22157" w:rsidRDefault="00B9790D" w:rsidP="00A4591B">
      <w:pPr>
        <w:spacing w:before="56" w:after="56" w:line="240" w:lineRule="exact"/>
        <w:ind w:left="720"/>
        <w:jc w:val="both"/>
        <w:rPr>
          <w:rFonts w:ascii="Arial" w:hAnsi="Arial"/>
          <w:sz w:val="22"/>
          <w:szCs w:val="22"/>
        </w:rPr>
      </w:pPr>
      <w:r w:rsidRPr="00A22157">
        <w:rPr>
          <w:rFonts w:ascii="Arial" w:hAnsi="Arial"/>
          <w:sz w:val="22"/>
          <w:szCs w:val="22"/>
        </w:rPr>
        <w:t xml:space="preserve">Zjištění stavu systému proběhne provedením </w:t>
      </w:r>
      <w:r w:rsidR="00A22157" w:rsidRPr="00A22157">
        <w:rPr>
          <w:rFonts w:ascii="Arial" w:hAnsi="Arial"/>
          <w:sz w:val="22"/>
          <w:szCs w:val="22"/>
        </w:rPr>
        <w:t>recertifikačního auditu</w:t>
      </w:r>
      <w:r w:rsidRPr="00A22157">
        <w:rPr>
          <w:rFonts w:ascii="Arial" w:hAnsi="Arial"/>
          <w:sz w:val="22"/>
          <w:szCs w:val="22"/>
        </w:rPr>
        <w:t xml:space="preserve"> a dvou dohledových auditů v členění a rozsahu, uvedeném v Příloze č.1 (objednávka certifikace systému řízení kvality), která je nedílnou součástí této smlouvy.</w:t>
      </w:r>
    </w:p>
    <w:p w14:paraId="40F3DBA5" w14:textId="5D1E59AD" w:rsidR="00E25485" w:rsidRPr="000D6A0B" w:rsidRDefault="002E0166" w:rsidP="00A4591B">
      <w:pPr>
        <w:pStyle w:val="sloseznamu"/>
        <w:numPr>
          <w:ilvl w:val="0"/>
          <w:numId w:val="21"/>
        </w:numPr>
        <w:tabs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0D6A0B">
        <w:rPr>
          <w:b/>
          <w:bCs/>
          <w:color w:val="auto"/>
        </w:rPr>
        <w:t>Místo plnění:</w:t>
      </w:r>
      <w:r w:rsidRPr="000D6A0B">
        <w:rPr>
          <w:color w:val="auto"/>
        </w:rPr>
        <w:t xml:space="preserve"> </w:t>
      </w:r>
      <w:r w:rsidR="000D6A0B" w:rsidRPr="000D6A0B">
        <w:rPr>
          <w:color w:val="auto"/>
        </w:rPr>
        <w:t>Ortopedická protetika Hamzovy léčebny, Košumberk 80, 538 54 Luže</w:t>
      </w:r>
      <w:r w:rsidR="00AA04DA" w:rsidRPr="000D6A0B">
        <w:rPr>
          <w:color w:val="auto"/>
        </w:rPr>
        <w:t xml:space="preserve"> </w:t>
      </w:r>
    </w:p>
    <w:p w14:paraId="663E0D59" w14:textId="77777777" w:rsidR="000675DB" w:rsidRPr="00AA04DA" w:rsidRDefault="002E0166" w:rsidP="000675DB">
      <w:pPr>
        <w:pStyle w:val="sloseznamu"/>
        <w:numPr>
          <w:ilvl w:val="0"/>
          <w:numId w:val="21"/>
        </w:numPr>
        <w:tabs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F96F25">
        <w:rPr>
          <w:color w:val="auto"/>
        </w:rPr>
        <w:t>Tato smlouva, nabídka i objednávka certifikace byly zpracovány v souladu s „Pravidly registrace</w:t>
      </w:r>
      <w:r w:rsidRPr="00AA04DA">
        <w:rPr>
          <w:color w:val="auto"/>
        </w:rPr>
        <w:t xml:space="preserve"> NQA“, které tvoří </w:t>
      </w:r>
      <w:r w:rsidR="00E26342" w:rsidRPr="00AA04DA">
        <w:rPr>
          <w:color w:val="auto"/>
        </w:rPr>
        <w:t>P</w:t>
      </w:r>
      <w:r w:rsidRPr="00AA04DA">
        <w:rPr>
          <w:color w:val="auto"/>
        </w:rPr>
        <w:t>řílohu č.</w:t>
      </w:r>
      <w:r w:rsidR="000675DB" w:rsidRPr="00AA04DA">
        <w:rPr>
          <w:color w:val="auto"/>
        </w:rPr>
        <w:t> </w:t>
      </w:r>
      <w:r w:rsidRPr="00AA04DA">
        <w:rPr>
          <w:color w:val="auto"/>
        </w:rPr>
        <w:t>2 a jsou nedílnou součástí této smlouvy. Těmito Pravidly se řídí celý proces certifikace.</w:t>
      </w:r>
    </w:p>
    <w:p w14:paraId="75930950" w14:textId="77777777" w:rsidR="00323177" w:rsidRPr="000675DB" w:rsidRDefault="00323177" w:rsidP="000971DD">
      <w:pPr>
        <w:pStyle w:val="sloseznamu"/>
        <w:numPr>
          <w:ilvl w:val="0"/>
          <w:numId w:val="21"/>
        </w:numPr>
        <w:tabs>
          <w:tab w:val="num" w:pos="720"/>
          <w:tab w:val="left" w:pos="1440"/>
          <w:tab w:val="left" w:pos="2160"/>
          <w:tab w:val="left" w:pos="28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lastRenderedPageBreak/>
        <w:t>Za provedení předmětu smlouvy se považuje</w:t>
      </w:r>
      <w:r w:rsidR="00E26342" w:rsidRPr="000675DB">
        <w:rPr>
          <w:color w:val="auto"/>
        </w:rPr>
        <w:t xml:space="preserve"> </w:t>
      </w:r>
      <w:r w:rsidR="008E26E3" w:rsidRPr="000675DB">
        <w:rPr>
          <w:color w:val="auto"/>
        </w:rPr>
        <w:t>na</w:t>
      </w:r>
      <w:r w:rsidR="00E26342" w:rsidRPr="000675DB">
        <w:rPr>
          <w:color w:val="auto"/>
        </w:rPr>
        <w:t>plánování</w:t>
      </w:r>
      <w:r w:rsidR="008E26E3" w:rsidRPr="000675DB">
        <w:rPr>
          <w:color w:val="auto"/>
        </w:rPr>
        <w:t xml:space="preserve"> auditu,</w:t>
      </w:r>
      <w:r w:rsidR="00E26342" w:rsidRPr="000675DB">
        <w:rPr>
          <w:color w:val="auto"/>
        </w:rPr>
        <w:t xml:space="preserve"> realizace auditu</w:t>
      </w:r>
      <w:r w:rsidRPr="000675DB">
        <w:rPr>
          <w:color w:val="auto"/>
        </w:rPr>
        <w:t xml:space="preserve"> </w:t>
      </w:r>
      <w:r w:rsidR="00E26342" w:rsidRPr="000675DB">
        <w:rPr>
          <w:color w:val="auto"/>
        </w:rPr>
        <w:t xml:space="preserve">na místě, nebo provedení kombinovaného auditu (spojení auditu na místě a vzdáleného auditu), </w:t>
      </w:r>
      <w:r w:rsidR="008E26E3" w:rsidRPr="000675DB">
        <w:rPr>
          <w:color w:val="auto"/>
        </w:rPr>
        <w:t>seznámení objednatele s výstupy z auditu a vypořádání neshod, pokud je to pro pokračování platnosti certifikátu nezbytné a předání protokolu z auditu kontaktní osobě uvedené v této smlouvě.</w:t>
      </w:r>
    </w:p>
    <w:p w14:paraId="24D9372D" w14:textId="77777777" w:rsidR="002E0166" w:rsidRDefault="002E0166" w:rsidP="000675DB">
      <w:pPr>
        <w:pStyle w:val="dka"/>
        <w:tabs>
          <w:tab w:val="left" w:pos="720"/>
          <w:tab w:val="left" w:pos="2057"/>
          <w:tab w:val="left" w:pos="24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4"/>
        <w:rPr>
          <w:color w:val="auto"/>
        </w:rPr>
      </w:pPr>
    </w:p>
    <w:p w14:paraId="3C268F97" w14:textId="77777777" w:rsidR="000675DB" w:rsidRPr="00323177" w:rsidRDefault="000675DB">
      <w:pPr>
        <w:pStyle w:val="dka"/>
        <w:tabs>
          <w:tab w:val="left" w:pos="720"/>
          <w:tab w:val="left" w:pos="2057"/>
          <w:tab w:val="left" w:pos="24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4"/>
        <w:rPr>
          <w:color w:val="auto"/>
        </w:rPr>
      </w:pPr>
    </w:p>
    <w:p w14:paraId="2E5F7052" w14:textId="77777777" w:rsidR="002E0166" w:rsidRPr="00323177" w:rsidRDefault="002E0166" w:rsidP="00BD50E7">
      <w:pPr>
        <w:pStyle w:val="Zkladntext"/>
        <w:tabs>
          <w:tab w:val="left" w:pos="720"/>
          <w:tab w:val="left" w:pos="1373"/>
          <w:tab w:val="left" w:pos="1544"/>
          <w:tab w:val="left" w:pos="2513"/>
          <w:tab w:val="left" w:pos="2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tLeast"/>
        <w:ind w:left="284" w:right="284"/>
        <w:jc w:val="center"/>
        <w:rPr>
          <w:b/>
          <w:color w:val="auto"/>
        </w:rPr>
      </w:pPr>
      <w:r w:rsidRPr="00323177">
        <w:rPr>
          <w:b/>
          <w:color w:val="auto"/>
        </w:rPr>
        <w:t>Čl. III  Povinnosti smluvních stran</w:t>
      </w:r>
    </w:p>
    <w:p w14:paraId="1E64B2D0" w14:textId="77777777" w:rsidR="00BA0EF1" w:rsidRPr="000675DB" w:rsidRDefault="00BA0EF1" w:rsidP="000675DB">
      <w:pPr>
        <w:pStyle w:val="sloseznamu"/>
        <w:numPr>
          <w:ilvl w:val="0"/>
          <w:numId w:val="31"/>
        </w:numPr>
        <w:tabs>
          <w:tab w:val="clear" w:pos="812"/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t xml:space="preserve">Zastoupení NQA se zavazuje provést práce, specifikované </w:t>
      </w:r>
      <w:r w:rsidR="006D790C" w:rsidRPr="000675DB">
        <w:rPr>
          <w:color w:val="auto"/>
        </w:rPr>
        <w:t>čl. II v bodě 2 této smlouvy. V </w:t>
      </w:r>
      <w:r w:rsidRPr="000675DB">
        <w:rPr>
          <w:color w:val="auto"/>
        </w:rPr>
        <w:t xml:space="preserve">případě shody systému s požadavky norem vydá </w:t>
      </w:r>
      <w:smartTag w:uri="urn:schemas-microsoft-com:office:smarttags" w:element="PersonName">
        <w:r w:rsidRPr="000675DB">
          <w:rPr>
            <w:color w:val="auto"/>
          </w:rPr>
          <w:t>cert</w:t>
        </w:r>
      </w:smartTag>
      <w:r w:rsidRPr="000675DB">
        <w:rPr>
          <w:color w:val="auto"/>
        </w:rPr>
        <w:t xml:space="preserve">ifikační orgán </w:t>
      </w:r>
      <w:r w:rsidR="002E587C" w:rsidRPr="000675DB">
        <w:rPr>
          <w:color w:val="auto"/>
        </w:rPr>
        <w:t xml:space="preserve">NQA (člen skupiny </w:t>
      </w:r>
      <w:r w:rsidR="005D3513" w:rsidRPr="000675DB">
        <w:rPr>
          <w:color w:val="auto"/>
        </w:rPr>
        <w:t>NQA Certification Limited</w:t>
      </w:r>
      <w:r w:rsidR="002E587C" w:rsidRPr="000675DB">
        <w:rPr>
          <w:color w:val="auto"/>
        </w:rPr>
        <w:t xml:space="preserve">) </w:t>
      </w:r>
      <w:r w:rsidRPr="000675DB">
        <w:rPr>
          <w:color w:val="auto"/>
        </w:rPr>
        <w:t xml:space="preserve">objednateli časově omezený </w:t>
      </w:r>
      <w:smartTag w:uri="urn:schemas-microsoft-com:office:smarttags" w:element="PersonName">
        <w:r w:rsidRPr="000675DB">
          <w:rPr>
            <w:color w:val="auto"/>
          </w:rPr>
          <w:t>cert</w:t>
        </w:r>
      </w:smartTag>
      <w:r w:rsidRPr="000675DB">
        <w:rPr>
          <w:color w:val="auto"/>
        </w:rPr>
        <w:t>ifikát, osvědčující tuto shodu.</w:t>
      </w:r>
    </w:p>
    <w:p w14:paraId="182C91CF" w14:textId="77777777" w:rsidR="00BA0EF1" w:rsidRPr="000675DB" w:rsidRDefault="00BA0EF1" w:rsidP="000675DB">
      <w:pPr>
        <w:pStyle w:val="sloseznamu"/>
        <w:numPr>
          <w:ilvl w:val="0"/>
          <w:numId w:val="31"/>
        </w:numPr>
        <w:tabs>
          <w:tab w:val="clear" w:pos="812"/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t xml:space="preserve">Zastoupení NQA zajistí vystavení obnoveného </w:t>
      </w:r>
      <w:smartTag w:uri="urn:schemas-microsoft-com:office:smarttags" w:element="PersonName">
        <w:r w:rsidRPr="000675DB">
          <w:rPr>
            <w:color w:val="auto"/>
          </w:rPr>
          <w:t>cert</w:t>
        </w:r>
      </w:smartTag>
      <w:r w:rsidRPr="000675DB">
        <w:rPr>
          <w:color w:val="auto"/>
        </w:rPr>
        <w:t xml:space="preserve">ifikátu (vždy </w:t>
      </w:r>
      <w:r w:rsidR="006D790C" w:rsidRPr="000675DB">
        <w:rPr>
          <w:color w:val="auto"/>
        </w:rPr>
        <w:t>anglicky a česky, na vyžádání v </w:t>
      </w:r>
      <w:r w:rsidRPr="000675DB">
        <w:rPr>
          <w:color w:val="auto"/>
        </w:rPr>
        <w:t xml:space="preserve">dalších jazycích), včetně prodloužení registrace. Zastoupení NQA </w:t>
      </w:r>
      <w:r w:rsidR="004516DC" w:rsidRPr="000675DB">
        <w:rPr>
          <w:color w:val="auto"/>
        </w:rPr>
        <w:t xml:space="preserve">na </w:t>
      </w:r>
      <w:r w:rsidRPr="000675DB">
        <w:rPr>
          <w:color w:val="auto"/>
        </w:rPr>
        <w:t xml:space="preserve">vlastní náklady provede úhradu poplatku za prodloužení registrace vystavovateli </w:t>
      </w:r>
      <w:smartTag w:uri="urn:schemas-microsoft-com:office:smarttags" w:element="PersonName">
        <w:r w:rsidRPr="000675DB">
          <w:rPr>
            <w:color w:val="auto"/>
          </w:rPr>
          <w:t>cert</w:t>
        </w:r>
      </w:smartTag>
      <w:r w:rsidRPr="000675DB">
        <w:rPr>
          <w:color w:val="auto"/>
        </w:rPr>
        <w:t xml:space="preserve">ifikátu – </w:t>
      </w:r>
      <w:r w:rsidR="002E587C" w:rsidRPr="000675DB">
        <w:rPr>
          <w:color w:val="auto"/>
        </w:rPr>
        <w:t xml:space="preserve">NQA (člen skupiny </w:t>
      </w:r>
      <w:r w:rsidR="005D3513" w:rsidRPr="000675DB">
        <w:rPr>
          <w:color w:val="auto"/>
        </w:rPr>
        <w:t>NQA Certification Limited</w:t>
      </w:r>
      <w:r w:rsidRPr="000675DB">
        <w:rPr>
          <w:color w:val="auto"/>
        </w:rPr>
        <w:t xml:space="preserve"> Ltd.) ve výši 5000,- Kč.</w:t>
      </w:r>
    </w:p>
    <w:p w14:paraId="00E2672D" w14:textId="77777777" w:rsidR="00BA0EF1" w:rsidRPr="000675DB" w:rsidRDefault="00BA0EF1" w:rsidP="000675DB">
      <w:pPr>
        <w:pStyle w:val="sloseznamu"/>
        <w:numPr>
          <w:ilvl w:val="0"/>
          <w:numId w:val="31"/>
        </w:numPr>
        <w:tabs>
          <w:tab w:val="clear" w:pos="812"/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t>Objednatel je povinen poskytnout zastoupení NQA součinnost při plnění prac</w:t>
      </w:r>
      <w:r w:rsidR="006D790C" w:rsidRPr="000675DB">
        <w:rPr>
          <w:color w:val="auto"/>
        </w:rPr>
        <w:t>í, uvedených v </w:t>
      </w:r>
      <w:r w:rsidRPr="000675DB">
        <w:rPr>
          <w:color w:val="auto"/>
        </w:rPr>
        <w:t xml:space="preserve">předmětu smlouvy, zejména poskytnout informace, nezbytné pro přípravu a provedení </w:t>
      </w:r>
      <w:smartTag w:uri="urn:schemas-microsoft-com:office:smarttags" w:element="PersonName">
        <w:r w:rsidRPr="000675DB">
          <w:rPr>
            <w:color w:val="auto"/>
          </w:rPr>
          <w:t>audit</w:t>
        </w:r>
      </w:smartTag>
      <w:r w:rsidRPr="000675DB">
        <w:rPr>
          <w:color w:val="auto"/>
        </w:rPr>
        <w:t>ů.</w:t>
      </w:r>
    </w:p>
    <w:p w14:paraId="089CECF0" w14:textId="77777777" w:rsidR="00BA0EF1" w:rsidRPr="000675DB" w:rsidRDefault="00BA0EF1" w:rsidP="000675DB">
      <w:pPr>
        <w:pStyle w:val="sloseznamu"/>
        <w:numPr>
          <w:ilvl w:val="0"/>
          <w:numId w:val="31"/>
        </w:numPr>
        <w:tabs>
          <w:tab w:val="clear" w:pos="812"/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t xml:space="preserve">Objednatel se zavazuje plnit podmínky </w:t>
      </w:r>
      <w:smartTag w:uri="urn:schemas-microsoft-com:office:smarttags" w:element="PersonName">
        <w:r w:rsidRPr="000675DB">
          <w:rPr>
            <w:color w:val="auto"/>
          </w:rPr>
          <w:t>cert</w:t>
        </w:r>
      </w:smartTag>
      <w:r w:rsidRPr="000675DB">
        <w:rPr>
          <w:color w:val="auto"/>
        </w:rPr>
        <w:t>ifikace, které jsou uvedeny v Pravidlech registrace NQA</w:t>
      </w:r>
      <w:r w:rsidR="0040764A" w:rsidRPr="000675DB">
        <w:rPr>
          <w:color w:val="auto"/>
        </w:rPr>
        <w:t>. Objednatel podpisem smlouvy potvrzuje, že se s Pravidly registrace seznámil.</w:t>
      </w:r>
    </w:p>
    <w:p w14:paraId="073A6086" w14:textId="77777777" w:rsidR="00BA0EF1" w:rsidRPr="000675DB" w:rsidRDefault="00BA0EF1" w:rsidP="000675DB">
      <w:pPr>
        <w:pStyle w:val="sloseznamu"/>
        <w:numPr>
          <w:ilvl w:val="0"/>
          <w:numId w:val="31"/>
        </w:numPr>
        <w:tabs>
          <w:tab w:val="clear" w:pos="812"/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t>Objednatel se zavazuje zaplatit sjednanou cenu ve splátkách dle čl. IV této smlouvy převodním příkazem na účet zastoupení NQA v termínu splatnosti faktur.</w:t>
      </w:r>
    </w:p>
    <w:p w14:paraId="6595AF89" w14:textId="77777777" w:rsidR="00C6178E" w:rsidRPr="000675DB" w:rsidRDefault="00C6178E" w:rsidP="000675DB">
      <w:pPr>
        <w:pStyle w:val="sloseznamu"/>
        <w:numPr>
          <w:ilvl w:val="0"/>
          <w:numId w:val="31"/>
        </w:numPr>
        <w:tabs>
          <w:tab w:val="clear" w:pos="812"/>
          <w:tab w:val="left" w:pos="720"/>
        </w:tabs>
        <w:spacing w:line="240" w:lineRule="atLeast"/>
        <w:ind w:left="714" w:hanging="357"/>
        <w:jc w:val="both"/>
        <w:rPr>
          <w:color w:val="auto"/>
        </w:rPr>
      </w:pPr>
      <w:r w:rsidRPr="000675DB">
        <w:rPr>
          <w:color w:val="auto"/>
        </w:rPr>
        <w:t xml:space="preserve">Objednatel nehradí žádné poplatky za registraci či ukončení registrace při řádném plnění povinnosti registrovaného subjektu dle Přílohy č. 2 Pravidla registrace. </w:t>
      </w:r>
    </w:p>
    <w:p w14:paraId="3A7BFB77" w14:textId="77777777" w:rsidR="00281645" w:rsidRPr="00281645" w:rsidRDefault="00C6178E" w:rsidP="000675DB">
      <w:pPr>
        <w:spacing w:before="56" w:after="56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323177">
        <w:rPr>
          <w:rFonts w:ascii="Arial" w:hAnsi="Arial" w:cs="Arial"/>
          <w:sz w:val="22"/>
          <w:szCs w:val="22"/>
        </w:rPr>
        <w:t>Objednatel uhradí poplatek za registraci ve výši 5.000 Kč za každou certifikovanou normu a</w:t>
      </w:r>
      <w:r w:rsidR="003B4D16">
        <w:rPr>
          <w:rFonts w:ascii="Arial" w:hAnsi="Arial" w:cs="Arial"/>
          <w:sz w:val="22"/>
          <w:szCs w:val="22"/>
        </w:rPr>
        <w:t xml:space="preserve"> </w:t>
      </w:r>
      <w:r w:rsidRPr="00323177">
        <w:rPr>
          <w:rFonts w:ascii="Arial" w:hAnsi="Arial" w:cs="Arial"/>
          <w:sz w:val="22"/>
          <w:szCs w:val="22"/>
        </w:rPr>
        <w:t>dále poplatek za předčasné zrušení registrace ve výši 5.000</w:t>
      </w:r>
      <w:r w:rsidR="00E25485">
        <w:rPr>
          <w:rFonts w:ascii="Arial" w:hAnsi="Arial" w:cs="Arial"/>
          <w:sz w:val="22"/>
          <w:szCs w:val="22"/>
        </w:rPr>
        <w:t xml:space="preserve"> </w:t>
      </w:r>
      <w:r w:rsidRPr="00323177">
        <w:rPr>
          <w:rFonts w:ascii="Arial" w:hAnsi="Arial" w:cs="Arial"/>
          <w:sz w:val="22"/>
          <w:szCs w:val="22"/>
        </w:rPr>
        <w:t>Kč za každou certifikovanou normu, pokud v průběhu tříletého období registrace u NQA odstoupí od smlouvy nebo dojde k ukončení certifikace ze strany objednatele nebo dojde k ukončení certifikace z důvodu porušení pravidel registrace NQA (objednatel bude před ukončením certifikace upozorněn doporučeným dopisem).</w:t>
      </w:r>
    </w:p>
    <w:p w14:paraId="416ADA8C" w14:textId="77777777" w:rsidR="002E0166" w:rsidRDefault="002E0166">
      <w:pPr>
        <w:pStyle w:val="dka"/>
        <w:tabs>
          <w:tab w:val="left" w:pos="720"/>
          <w:tab w:val="left" w:pos="2057"/>
          <w:tab w:val="left" w:pos="24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4"/>
        <w:rPr>
          <w:rFonts w:cs="Arial"/>
          <w:color w:val="auto"/>
        </w:rPr>
      </w:pPr>
    </w:p>
    <w:p w14:paraId="3B4F104A" w14:textId="77777777" w:rsidR="000675DB" w:rsidRPr="00323177" w:rsidRDefault="000675DB">
      <w:pPr>
        <w:pStyle w:val="dka"/>
        <w:tabs>
          <w:tab w:val="left" w:pos="720"/>
          <w:tab w:val="left" w:pos="2057"/>
          <w:tab w:val="left" w:pos="24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4"/>
        <w:rPr>
          <w:rFonts w:cs="Arial"/>
          <w:color w:val="auto"/>
        </w:rPr>
      </w:pPr>
    </w:p>
    <w:p w14:paraId="6330C225" w14:textId="77777777" w:rsidR="002E0166" w:rsidRPr="00323177" w:rsidRDefault="002E0166" w:rsidP="00BD50E7">
      <w:pPr>
        <w:pStyle w:val="Zkladntext"/>
        <w:tabs>
          <w:tab w:val="left" w:pos="720"/>
          <w:tab w:val="left" w:pos="1373"/>
          <w:tab w:val="left" w:pos="1544"/>
          <w:tab w:val="left" w:pos="2513"/>
          <w:tab w:val="left" w:pos="2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tLeast"/>
        <w:ind w:left="284" w:right="284"/>
        <w:jc w:val="center"/>
        <w:rPr>
          <w:b/>
          <w:color w:val="auto"/>
        </w:rPr>
      </w:pPr>
      <w:r w:rsidRPr="00323177">
        <w:rPr>
          <w:b/>
          <w:color w:val="auto"/>
        </w:rPr>
        <w:t>Čl. IV  Cena a její úhrada</w:t>
      </w:r>
    </w:p>
    <w:p w14:paraId="6094E86C" w14:textId="4D3AB72A" w:rsidR="002E0166" w:rsidRPr="00A22157" w:rsidRDefault="002E0166" w:rsidP="00CC0DE8">
      <w:pPr>
        <w:pStyle w:val="sloseznamu"/>
        <w:numPr>
          <w:ilvl w:val="0"/>
          <w:numId w:val="32"/>
        </w:numPr>
        <w:tabs>
          <w:tab w:val="clear" w:pos="812"/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A22157">
        <w:rPr>
          <w:color w:val="auto"/>
        </w:rPr>
        <w:t xml:space="preserve">Cena za předmět smlouvy je stanovena dohodou a činí celkem </w:t>
      </w:r>
      <w:r w:rsidR="00F96F25" w:rsidRPr="00A22157">
        <w:rPr>
          <w:color w:val="auto"/>
        </w:rPr>
        <w:t>11</w:t>
      </w:r>
      <w:r w:rsidR="00A22157" w:rsidRPr="00A22157">
        <w:rPr>
          <w:color w:val="auto"/>
        </w:rPr>
        <w:t>1</w:t>
      </w:r>
      <w:r w:rsidR="0095086B" w:rsidRPr="00A22157">
        <w:rPr>
          <w:color w:val="auto"/>
        </w:rPr>
        <w:t>.</w:t>
      </w:r>
      <w:r w:rsidR="00A22157" w:rsidRPr="00A22157">
        <w:rPr>
          <w:color w:val="auto"/>
        </w:rPr>
        <w:t>375</w:t>
      </w:r>
      <w:r w:rsidR="00910467" w:rsidRPr="00A22157">
        <w:rPr>
          <w:color w:val="auto"/>
        </w:rPr>
        <w:t xml:space="preserve"> Kč</w:t>
      </w:r>
      <w:r w:rsidRPr="00A22157">
        <w:rPr>
          <w:color w:val="auto"/>
        </w:rPr>
        <w:t>.</w:t>
      </w:r>
    </w:p>
    <w:p w14:paraId="4BA54F0D" w14:textId="77777777" w:rsidR="002E0166" w:rsidRPr="00A22157" w:rsidRDefault="002E0166" w:rsidP="000971DD">
      <w:pPr>
        <w:pStyle w:val="sloseznamu"/>
        <w:numPr>
          <w:ilvl w:val="0"/>
          <w:numId w:val="32"/>
        </w:numPr>
        <w:tabs>
          <w:tab w:val="clear" w:pos="812"/>
          <w:tab w:val="num" w:pos="720"/>
        </w:tabs>
        <w:spacing w:after="0" w:line="240" w:lineRule="atLeast"/>
        <w:ind w:left="714" w:hanging="357"/>
        <w:jc w:val="both"/>
        <w:rPr>
          <w:color w:val="auto"/>
        </w:rPr>
      </w:pPr>
      <w:r w:rsidRPr="00A22157">
        <w:rPr>
          <w:color w:val="auto"/>
        </w:rPr>
        <w:t>Objednatel zaplatí zastoupení NQA sjednanou cenu ve splátkách, vždy za jednotlivé etapy certifikace na základě faktur vystavených zastoupením NQA a doručených objednateli následovně</w:t>
      </w:r>
    </w:p>
    <w:p w14:paraId="555B337F" w14:textId="33F49BFE" w:rsidR="0096641D" w:rsidRPr="00A22157" w:rsidRDefault="00A22157" w:rsidP="0096641D">
      <w:pPr>
        <w:pStyle w:val="dka"/>
        <w:numPr>
          <w:ilvl w:val="1"/>
          <w:numId w:val="30"/>
        </w:numPr>
        <w:tabs>
          <w:tab w:val="left" w:pos="1429"/>
          <w:tab w:val="right" w:leader="dot" w:pos="9072"/>
        </w:tabs>
        <w:spacing w:line="240" w:lineRule="atLeast"/>
        <w:ind w:left="1429" w:right="0" w:hanging="357"/>
        <w:rPr>
          <w:rFonts w:cs="Arial"/>
          <w:color w:val="auto"/>
        </w:rPr>
      </w:pPr>
      <w:r w:rsidRPr="00A22157">
        <w:rPr>
          <w:rFonts w:cs="Arial"/>
          <w:color w:val="auto"/>
        </w:rPr>
        <w:t>recertifikační audit ISO 13485 v roce 2025</w:t>
      </w:r>
      <w:r w:rsidR="0096641D" w:rsidRPr="00A22157">
        <w:rPr>
          <w:rFonts w:cs="Arial"/>
          <w:color w:val="auto"/>
        </w:rPr>
        <w:t xml:space="preserve"> </w:t>
      </w:r>
      <w:r w:rsidR="0096641D" w:rsidRPr="00A22157">
        <w:rPr>
          <w:rFonts w:cs="Arial"/>
          <w:color w:val="auto"/>
        </w:rPr>
        <w:tab/>
        <w:t xml:space="preserve"> </w:t>
      </w:r>
      <w:r w:rsidRPr="00A22157">
        <w:rPr>
          <w:rFonts w:cs="Arial"/>
          <w:color w:val="auto"/>
        </w:rPr>
        <w:t>61.875</w:t>
      </w:r>
      <w:r w:rsidR="0096641D" w:rsidRPr="00A22157">
        <w:rPr>
          <w:rFonts w:cs="Arial"/>
          <w:color w:val="auto"/>
        </w:rPr>
        <w:t xml:space="preserve"> Kč</w:t>
      </w:r>
    </w:p>
    <w:p w14:paraId="26D36D40" w14:textId="2ADF97F8" w:rsidR="0096641D" w:rsidRPr="00A22157" w:rsidRDefault="0096641D" w:rsidP="0096641D">
      <w:pPr>
        <w:pStyle w:val="dka"/>
        <w:numPr>
          <w:ilvl w:val="1"/>
          <w:numId w:val="30"/>
        </w:numPr>
        <w:tabs>
          <w:tab w:val="left" w:pos="1429"/>
          <w:tab w:val="right" w:leader="dot" w:pos="9072"/>
        </w:tabs>
        <w:spacing w:line="240" w:lineRule="atLeast"/>
        <w:ind w:left="1429" w:right="0" w:hanging="357"/>
        <w:rPr>
          <w:rFonts w:cs="Arial"/>
          <w:color w:val="auto"/>
        </w:rPr>
      </w:pPr>
      <w:r w:rsidRPr="00A22157">
        <w:rPr>
          <w:rFonts w:cs="Arial"/>
          <w:color w:val="auto"/>
        </w:rPr>
        <w:t xml:space="preserve">roční dohledový audit </w:t>
      </w:r>
      <w:r w:rsidR="00A22157" w:rsidRPr="00A22157">
        <w:rPr>
          <w:rFonts w:cs="Arial"/>
          <w:color w:val="auto"/>
        </w:rPr>
        <w:t xml:space="preserve">ISO 13485 </w:t>
      </w:r>
      <w:r w:rsidR="00432026" w:rsidRPr="00A22157">
        <w:rPr>
          <w:rFonts w:cs="Arial"/>
          <w:color w:val="auto"/>
        </w:rPr>
        <w:t>v roce 2026</w:t>
      </w:r>
      <w:r w:rsidRPr="00A22157">
        <w:rPr>
          <w:rFonts w:cs="Arial"/>
          <w:color w:val="auto"/>
        </w:rPr>
        <w:tab/>
        <w:t xml:space="preserve"> </w:t>
      </w:r>
      <w:r w:rsidR="00F96F25" w:rsidRPr="00A22157">
        <w:rPr>
          <w:rFonts w:cs="Arial"/>
          <w:color w:val="auto"/>
        </w:rPr>
        <w:t>2</w:t>
      </w:r>
      <w:r w:rsidR="00A22157" w:rsidRPr="00A22157">
        <w:rPr>
          <w:rFonts w:cs="Arial"/>
          <w:color w:val="auto"/>
        </w:rPr>
        <w:t>4</w:t>
      </w:r>
      <w:r w:rsidR="0095086B" w:rsidRPr="00A22157">
        <w:rPr>
          <w:rFonts w:cs="Arial"/>
          <w:color w:val="auto"/>
        </w:rPr>
        <w:t>.</w:t>
      </w:r>
      <w:r w:rsidR="00A22157" w:rsidRPr="00A22157">
        <w:rPr>
          <w:rFonts w:cs="Arial"/>
          <w:color w:val="auto"/>
        </w:rPr>
        <w:t>75</w:t>
      </w:r>
      <w:r w:rsidR="0095086B" w:rsidRPr="00A22157">
        <w:rPr>
          <w:rFonts w:cs="Arial"/>
          <w:color w:val="auto"/>
        </w:rPr>
        <w:t>0</w:t>
      </w:r>
      <w:r w:rsidRPr="00A22157">
        <w:rPr>
          <w:rFonts w:cs="Arial"/>
          <w:color w:val="auto"/>
        </w:rPr>
        <w:t xml:space="preserve"> Kč</w:t>
      </w:r>
    </w:p>
    <w:p w14:paraId="2BF8973B" w14:textId="39BF4522" w:rsidR="0096641D" w:rsidRPr="00A22157" w:rsidRDefault="0096641D" w:rsidP="00432026">
      <w:pPr>
        <w:pStyle w:val="dka"/>
        <w:numPr>
          <w:ilvl w:val="1"/>
          <w:numId w:val="30"/>
        </w:numPr>
        <w:tabs>
          <w:tab w:val="left" w:pos="1429"/>
          <w:tab w:val="right" w:leader="dot" w:pos="9072"/>
        </w:tabs>
        <w:spacing w:line="240" w:lineRule="atLeast"/>
        <w:ind w:left="1429" w:right="0" w:hanging="357"/>
        <w:rPr>
          <w:rFonts w:cs="Arial"/>
          <w:color w:val="auto"/>
        </w:rPr>
      </w:pPr>
      <w:r w:rsidRPr="00A22157">
        <w:rPr>
          <w:rFonts w:cs="Arial"/>
          <w:color w:val="auto"/>
        </w:rPr>
        <w:t xml:space="preserve">roční dohledový audit </w:t>
      </w:r>
      <w:r w:rsidR="00A22157" w:rsidRPr="00A22157">
        <w:rPr>
          <w:rFonts w:cs="Arial"/>
          <w:color w:val="auto"/>
        </w:rPr>
        <w:t xml:space="preserve">ISO 13485 </w:t>
      </w:r>
      <w:r w:rsidR="00432026" w:rsidRPr="00A22157">
        <w:rPr>
          <w:rFonts w:cs="Arial"/>
          <w:color w:val="auto"/>
        </w:rPr>
        <w:t>v roce 2027</w:t>
      </w:r>
      <w:r w:rsidRPr="00A22157">
        <w:rPr>
          <w:rFonts w:cs="Arial"/>
          <w:color w:val="auto"/>
        </w:rPr>
        <w:tab/>
        <w:t xml:space="preserve"> </w:t>
      </w:r>
      <w:r w:rsidR="00F96F25" w:rsidRPr="00A22157">
        <w:rPr>
          <w:rFonts w:cs="Arial"/>
          <w:color w:val="auto"/>
        </w:rPr>
        <w:t>2</w:t>
      </w:r>
      <w:r w:rsidR="00A22157" w:rsidRPr="00A22157">
        <w:rPr>
          <w:rFonts w:cs="Arial"/>
          <w:color w:val="auto"/>
        </w:rPr>
        <w:t>4</w:t>
      </w:r>
      <w:r w:rsidR="0095086B" w:rsidRPr="00A22157">
        <w:rPr>
          <w:rFonts w:cs="Arial"/>
          <w:color w:val="auto"/>
        </w:rPr>
        <w:t>.</w:t>
      </w:r>
      <w:r w:rsidR="00A22157" w:rsidRPr="00A22157">
        <w:rPr>
          <w:rFonts w:cs="Arial"/>
          <w:color w:val="auto"/>
        </w:rPr>
        <w:t>75</w:t>
      </w:r>
      <w:r w:rsidR="0095086B" w:rsidRPr="00A22157">
        <w:rPr>
          <w:rFonts w:cs="Arial"/>
          <w:color w:val="auto"/>
        </w:rPr>
        <w:t>0</w:t>
      </w:r>
      <w:r w:rsidRPr="00A22157">
        <w:rPr>
          <w:rFonts w:cs="Arial"/>
          <w:color w:val="auto"/>
        </w:rPr>
        <w:t xml:space="preserve"> Kč</w:t>
      </w:r>
    </w:p>
    <w:p w14:paraId="5CBDBB14" w14:textId="77777777" w:rsidR="00725B83" w:rsidRPr="00EB6A91" w:rsidRDefault="00281645">
      <w:pPr>
        <w:pStyle w:val="sloseznamu"/>
        <w:numPr>
          <w:ilvl w:val="0"/>
          <w:numId w:val="32"/>
        </w:numPr>
        <w:tabs>
          <w:tab w:val="clear" w:pos="812"/>
          <w:tab w:val="num" w:pos="720"/>
        </w:tabs>
        <w:spacing w:line="240" w:lineRule="atLeast"/>
        <w:ind w:left="714" w:hanging="357"/>
        <w:jc w:val="both"/>
      </w:pPr>
      <w:r w:rsidRPr="0095086B">
        <w:rPr>
          <w:color w:val="auto"/>
        </w:rPr>
        <w:t>Cena zahrnuje vydání anglické a české verze certifikátu v počtu dohodnutém objednatelem a</w:t>
      </w:r>
      <w:r w:rsidRPr="0073344C">
        <w:rPr>
          <w:color w:val="auto"/>
        </w:rPr>
        <w:t xml:space="preserve"> zastoupením NQA. </w:t>
      </w:r>
      <w:r w:rsidR="00E25485" w:rsidRPr="0073344C">
        <w:rPr>
          <w:color w:val="auto"/>
        </w:rPr>
        <w:t xml:space="preserve">Jiné </w:t>
      </w:r>
      <w:r w:rsidRPr="0073344C">
        <w:rPr>
          <w:color w:val="auto"/>
        </w:rPr>
        <w:t xml:space="preserve">jazykové mutace </w:t>
      </w:r>
      <w:r w:rsidR="00C6243D" w:rsidRPr="0073344C">
        <w:rPr>
          <w:color w:val="auto"/>
        </w:rPr>
        <w:t xml:space="preserve">jsou </w:t>
      </w:r>
      <w:r w:rsidRPr="0073344C">
        <w:rPr>
          <w:color w:val="auto"/>
        </w:rPr>
        <w:t xml:space="preserve">zpoplatněny </w:t>
      </w:r>
      <w:r w:rsidR="00A94AC0" w:rsidRPr="00CC0DE8">
        <w:rPr>
          <w:color w:val="auto"/>
        </w:rPr>
        <w:t xml:space="preserve">ve výši 1.000 Kč za každou </w:t>
      </w:r>
      <w:r w:rsidR="00E25485" w:rsidRPr="00CC0DE8">
        <w:rPr>
          <w:color w:val="auto"/>
        </w:rPr>
        <w:t>další</w:t>
      </w:r>
      <w:r w:rsidR="00C6243D" w:rsidRPr="00CC0DE8">
        <w:rPr>
          <w:color w:val="auto"/>
        </w:rPr>
        <w:t xml:space="preserve"> jazykovou </w:t>
      </w:r>
      <w:r w:rsidR="00A94AC0" w:rsidRPr="00CC0DE8">
        <w:rPr>
          <w:color w:val="auto"/>
        </w:rPr>
        <w:t>verzi.</w:t>
      </w:r>
    </w:p>
    <w:p w14:paraId="37E94D9D" w14:textId="2CBB1C50" w:rsidR="002E0166" w:rsidRPr="00EB6A91" w:rsidRDefault="002E0166" w:rsidP="00CC0DE8">
      <w:pPr>
        <w:pStyle w:val="sloseznamu"/>
        <w:numPr>
          <w:ilvl w:val="0"/>
          <w:numId w:val="32"/>
        </w:numPr>
        <w:tabs>
          <w:tab w:val="clear" w:pos="812"/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EB6A91">
        <w:rPr>
          <w:color w:val="auto"/>
        </w:rPr>
        <w:t>Faktury budou vystaveny po ukončení jednotlivých etap a jejich splatnost</w:t>
      </w:r>
      <w:r w:rsidR="00034F49" w:rsidRPr="00EB6A91">
        <w:rPr>
          <w:color w:val="auto"/>
        </w:rPr>
        <w:t xml:space="preserve"> </w:t>
      </w:r>
      <w:r w:rsidRPr="00EB6A91">
        <w:rPr>
          <w:color w:val="auto"/>
        </w:rPr>
        <w:t xml:space="preserve">se sjednává na </w:t>
      </w:r>
      <w:r w:rsidR="00A22157">
        <w:rPr>
          <w:color w:val="auto"/>
        </w:rPr>
        <w:t>30</w:t>
      </w:r>
      <w:r w:rsidR="00CC0DE8" w:rsidRPr="00EB6A91">
        <w:rPr>
          <w:color w:val="auto"/>
        </w:rPr>
        <w:t> </w:t>
      </w:r>
      <w:r w:rsidRPr="00EB6A91">
        <w:rPr>
          <w:color w:val="auto"/>
        </w:rPr>
        <w:t xml:space="preserve">dnů ode dne jejich vystavení. </w:t>
      </w:r>
      <w:r w:rsidR="00602D90" w:rsidRPr="00EB6A91">
        <w:rPr>
          <w:color w:val="auto"/>
        </w:rPr>
        <w:t xml:space="preserve">Faktury budou zasílány elektronicky jako příloha e-mailu ve formátu PDF na výše uvedený </w:t>
      </w:r>
      <w:r w:rsidR="00C6243D" w:rsidRPr="00EB6A91">
        <w:rPr>
          <w:color w:val="auto"/>
        </w:rPr>
        <w:t>fakturační kontakt nebo kontaktní mail</w:t>
      </w:r>
      <w:r w:rsidR="00F735DB" w:rsidRPr="00EB6A91">
        <w:rPr>
          <w:color w:val="auto"/>
        </w:rPr>
        <w:t xml:space="preserve"> objednatele</w:t>
      </w:r>
      <w:r w:rsidR="00602D90" w:rsidRPr="00EB6A91">
        <w:rPr>
          <w:color w:val="auto"/>
        </w:rPr>
        <w:t xml:space="preserve">, pokud </w:t>
      </w:r>
      <w:r w:rsidR="00C6243D" w:rsidRPr="00EB6A91">
        <w:rPr>
          <w:color w:val="auto"/>
        </w:rPr>
        <w:t xml:space="preserve">objednatel </w:t>
      </w:r>
      <w:r w:rsidR="00602D90" w:rsidRPr="00EB6A91">
        <w:rPr>
          <w:color w:val="auto"/>
        </w:rPr>
        <w:t>neurčí jinak.</w:t>
      </w:r>
      <w:r w:rsidR="00F735DB" w:rsidRPr="00EB6A91">
        <w:rPr>
          <w:color w:val="auto"/>
        </w:rPr>
        <w:t xml:space="preserve"> </w:t>
      </w:r>
      <w:r w:rsidR="00156B70" w:rsidRPr="00EB6A91">
        <w:rPr>
          <w:color w:val="auto"/>
        </w:rPr>
        <w:t xml:space="preserve">Objednatel má právo ve lhůtě 14 dnů vznést námitky k zaslané faktuře. Výhrady musí objednatel zaslat písemně na mailovou adresu </w:t>
      </w:r>
      <w:hyperlink r:id="rId18" w:history="1">
        <w:r w:rsidR="00156B70" w:rsidRPr="00EB6A91">
          <w:rPr>
            <w:color w:val="auto"/>
          </w:rPr>
          <w:t>info@nqa.cz</w:t>
        </w:r>
      </w:hyperlink>
      <w:r w:rsidR="00156B70" w:rsidRPr="00EB6A91">
        <w:rPr>
          <w:color w:val="auto"/>
        </w:rPr>
        <w:t>. Pokud tak ve stanovené lhůtě neučiní</w:t>
      </w:r>
      <w:r w:rsidR="00CC0DE8" w:rsidRPr="00EB6A91">
        <w:rPr>
          <w:color w:val="auto"/>
        </w:rPr>
        <w:t>,</w:t>
      </w:r>
      <w:r w:rsidR="00156B70" w:rsidRPr="00EB6A91">
        <w:rPr>
          <w:color w:val="auto"/>
        </w:rPr>
        <w:t xml:space="preserve"> má se za to, že s fakturou souhlasí. </w:t>
      </w:r>
    </w:p>
    <w:p w14:paraId="0C5349FE" w14:textId="77777777" w:rsidR="00E25485" w:rsidRPr="00CC0DE8" w:rsidRDefault="002E0166" w:rsidP="00CC0DE8">
      <w:pPr>
        <w:pStyle w:val="sloseznamu"/>
        <w:numPr>
          <w:ilvl w:val="0"/>
          <w:numId w:val="32"/>
        </w:numPr>
        <w:tabs>
          <w:tab w:val="clear" w:pos="812"/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CC0DE8">
        <w:rPr>
          <w:color w:val="auto"/>
        </w:rPr>
        <w:t>Ceny jsou stanoveny bez DPH, kter</w:t>
      </w:r>
      <w:r w:rsidR="00602D90" w:rsidRPr="00CC0DE8">
        <w:rPr>
          <w:color w:val="auto"/>
        </w:rPr>
        <w:t>á</w:t>
      </w:r>
      <w:r w:rsidRPr="00CC0DE8">
        <w:rPr>
          <w:color w:val="auto"/>
        </w:rPr>
        <w:t xml:space="preserve"> bude účtován</w:t>
      </w:r>
      <w:r w:rsidR="00602D90" w:rsidRPr="00CC0DE8">
        <w:rPr>
          <w:color w:val="auto"/>
        </w:rPr>
        <w:t>a</w:t>
      </w:r>
      <w:r w:rsidRPr="00CC0DE8">
        <w:rPr>
          <w:color w:val="auto"/>
        </w:rPr>
        <w:t xml:space="preserve"> v zákonné výši.</w:t>
      </w:r>
    </w:p>
    <w:p w14:paraId="724A5376" w14:textId="77777777" w:rsidR="00E11BA4" w:rsidRPr="00BE2BA5" w:rsidRDefault="00E11BA4" w:rsidP="00CC0DE8">
      <w:pPr>
        <w:pStyle w:val="sloseznamu"/>
        <w:numPr>
          <w:ilvl w:val="0"/>
          <w:numId w:val="32"/>
        </w:numPr>
        <w:tabs>
          <w:tab w:val="clear" w:pos="812"/>
          <w:tab w:val="num" w:pos="720"/>
        </w:tabs>
        <w:spacing w:line="240" w:lineRule="atLeast"/>
        <w:ind w:left="714" w:hanging="357"/>
        <w:jc w:val="both"/>
        <w:rPr>
          <w:color w:val="auto"/>
        </w:rPr>
      </w:pPr>
      <w:r w:rsidRPr="00BE2BA5">
        <w:rPr>
          <w:color w:val="auto"/>
        </w:rPr>
        <w:lastRenderedPageBreak/>
        <w:t>Zastoupení NQA si vyhrazuje právo změnit aktuální denní sazbu za jeden auditoden a to s přihlédnutím k</w:t>
      </w:r>
      <w:r w:rsidR="00F44901" w:rsidRPr="00BE2BA5">
        <w:rPr>
          <w:color w:val="auto"/>
        </w:rPr>
        <w:t xml:space="preserve"> míře </w:t>
      </w:r>
      <w:r w:rsidRPr="00BE2BA5">
        <w:rPr>
          <w:color w:val="auto"/>
        </w:rPr>
        <w:t xml:space="preserve">inflace </w:t>
      </w:r>
      <w:r w:rsidR="00F44901" w:rsidRPr="00BE2BA5">
        <w:rPr>
          <w:color w:val="auto"/>
        </w:rPr>
        <w:t xml:space="preserve">v předchozím roce </w:t>
      </w:r>
      <w:r w:rsidRPr="00BE2BA5">
        <w:rPr>
          <w:color w:val="auto"/>
        </w:rPr>
        <w:t xml:space="preserve">vyhlašovaném Českým statistickým úřadem (dále ČSÚ). V případě, že průměrný roční index spotřebitelských cen dle údajů ČSÚ, publikovaných na jeho internetových stránkách, uvedený ke kalendářnímu měsíci odpovídajícímu měsíci, v němž byla smlouva podepsána, vzroste o více než </w:t>
      </w:r>
      <w:r w:rsidR="00EB6A91" w:rsidRPr="00BE2BA5">
        <w:rPr>
          <w:color w:val="auto"/>
        </w:rPr>
        <w:t>5</w:t>
      </w:r>
      <w:r w:rsidR="00CC0DE8" w:rsidRPr="00BE2BA5">
        <w:rPr>
          <w:color w:val="auto"/>
        </w:rPr>
        <w:t> </w:t>
      </w:r>
      <w:r w:rsidRPr="00BE2BA5">
        <w:rPr>
          <w:color w:val="auto"/>
        </w:rPr>
        <w:t>%, zvýší se neuhrazená část smluvní ceny dle čl. IV této smlouvy o výši tohoto indexu, a to v každém roce trvání smlouvy. K navýšení dochází ode dne v příslušném měsíci, který se číselným označením shoduje s datem podpisu smlouvy.</w:t>
      </w:r>
    </w:p>
    <w:p w14:paraId="2870CCEE" w14:textId="77777777" w:rsidR="002E0166" w:rsidRPr="00E25485" w:rsidRDefault="00E11BA4" w:rsidP="00BD50E7">
      <w:pPr>
        <w:pStyle w:val="sloseznamu"/>
        <w:spacing w:after="0" w:line="240" w:lineRule="atLeast"/>
        <w:ind w:left="720" w:firstLine="0"/>
        <w:jc w:val="both"/>
        <w:rPr>
          <w:color w:val="auto"/>
        </w:rPr>
      </w:pPr>
      <w:r w:rsidRPr="00BE2BA5">
        <w:rPr>
          <w:color w:val="auto"/>
        </w:rPr>
        <w:t>Změna</w:t>
      </w:r>
      <w:r w:rsidR="00F44901" w:rsidRPr="00BE2BA5">
        <w:rPr>
          <w:color w:val="auto"/>
        </w:rPr>
        <w:t xml:space="preserve"> denní sazby </w:t>
      </w:r>
      <w:r w:rsidRPr="00BE2BA5">
        <w:rPr>
          <w:color w:val="auto"/>
        </w:rPr>
        <w:t xml:space="preserve">bude objednateli oznámena písemně nejméně 8 týdnů před zahájením </w:t>
      </w:r>
      <w:r w:rsidR="00E25485" w:rsidRPr="00BE2BA5">
        <w:rPr>
          <w:color w:val="auto"/>
        </w:rPr>
        <w:t>auditu.</w:t>
      </w:r>
      <w:r w:rsidRPr="00BE2BA5">
        <w:rPr>
          <w:color w:val="auto"/>
        </w:rPr>
        <w:t xml:space="preserve"> Smluvní strany pro odstranění pochybností uvádějí, že k úpravě ceny dle tohoto ustanovení smlouvy není třeba uzavírat dodatek ke smlouvě. Smluvní strany však mohou z důvodu právní jistoty o navýšení ceny sepsat zápis podepsaný oběma smluvními stranami.</w:t>
      </w:r>
    </w:p>
    <w:p w14:paraId="0A729211" w14:textId="77777777" w:rsidR="00E11BA4" w:rsidRDefault="00E11BA4" w:rsidP="00CC0DE8">
      <w:pPr>
        <w:pStyle w:val="sloseznamu"/>
        <w:spacing w:before="0" w:after="0"/>
        <w:ind w:left="697" w:firstLine="0"/>
        <w:jc w:val="both"/>
        <w:rPr>
          <w:color w:val="auto"/>
        </w:rPr>
      </w:pPr>
    </w:p>
    <w:p w14:paraId="685A5437" w14:textId="77777777" w:rsidR="00CC0DE8" w:rsidRPr="00323177" w:rsidRDefault="00CC0DE8" w:rsidP="00CC0DE8">
      <w:pPr>
        <w:pStyle w:val="sloseznamu"/>
        <w:spacing w:before="0" w:after="0"/>
        <w:ind w:left="697" w:firstLine="0"/>
        <w:jc w:val="both"/>
        <w:rPr>
          <w:color w:val="auto"/>
        </w:rPr>
      </w:pPr>
    </w:p>
    <w:p w14:paraId="6C5DAB1A" w14:textId="77777777" w:rsidR="002E0166" w:rsidRPr="00323177" w:rsidRDefault="002E0166" w:rsidP="00BD50E7">
      <w:pPr>
        <w:pStyle w:val="Zkladntext"/>
        <w:spacing w:after="60" w:line="240" w:lineRule="atLeast"/>
        <w:ind w:left="284" w:right="284"/>
        <w:jc w:val="center"/>
        <w:rPr>
          <w:color w:val="auto"/>
        </w:rPr>
      </w:pPr>
      <w:r w:rsidRPr="00323177">
        <w:rPr>
          <w:b/>
          <w:color w:val="auto"/>
        </w:rPr>
        <w:t>Čl. V  Smluvní pokuty a odstoupení od smlouvy</w:t>
      </w:r>
    </w:p>
    <w:p w14:paraId="6079FE94" w14:textId="77777777" w:rsidR="002E0166" w:rsidRPr="00323177" w:rsidRDefault="002E0166" w:rsidP="00CC0DE8">
      <w:pPr>
        <w:pStyle w:val="sloseznamu"/>
        <w:numPr>
          <w:ilvl w:val="0"/>
          <w:numId w:val="11"/>
        </w:numPr>
        <w:spacing w:line="240" w:lineRule="atLeast"/>
        <w:ind w:left="714" w:hanging="357"/>
        <w:jc w:val="both"/>
        <w:rPr>
          <w:color w:val="auto"/>
        </w:rPr>
      </w:pPr>
      <w:r w:rsidRPr="00323177">
        <w:rPr>
          <w:rFonts w:cs="Arial"/>
          <w:color w:val="auto"/>
        </w:rPr>
        <w:t>Je-li objednatel v prodlení s placením faktur, není zastoupení NQA po dobu prodlení vázáno svými závazky k</w:t>
      </w:r>
      <w:r w:rsidR="00E25485">
        <w:rPr>
          <w:rFonts w:cs="Arial"/>
          <w:color w:val="auto"/>
        </w:rPr>
        <w:t xml:space="preserve"> </w:t>
      </w:r>
      <w:r w:rsidRPr="00323177">
        <w:rPr>
          <w:rFonts w:cs="Arial"/>
          <w:color w:val="auto"/>
        </w:rPr>
        <w:t>objednateli</w:t>
      </w:r>
      <w:r w:rsidR="00C6243D">
        <w:rPr>
          <w:rFonts w:cs="Arial"/>
          <w:color w:val="auto"/>
        </w:rPr>
        <w:t xml:space="preserve"> vyplývajícími z této smlouvy</w:t>
      </w:r>
      <w:r w:rsidRPr="00323177">
        <w:rPr>
          <w:rFonts w:cs="Arial"/>
          <w:color w:val="auto"/>
        </w:rPr>
        <w:t>.</w:t>
      </w:r>
    </w:p>
    <w:p w14:paraId="4328509A" w14:textId="77777777" w:rsidR="002E0166" w:rsidRPr="00910467" w:rsidRDefault="002E0166" w:rsidP="00CC0DE8">
      <w:pPr>
        <w:pStyle w:val="sloseznamu"/>
        <w:numPr>
          <w:ilvl w:val="0"/>
          <w:numId w:val="11"/>
        </w:numPr>
        <w:spacing w:line="240" w:lineRule="atLeast"/>
        <w:ind w:left="714" w:hanging="357"/>
        <w:jc w:val="both"/>
        <w:rPr>
          <w:color w:val="auto"/>
        </w:rPr>
      </w:pPr>
      <w:r w:rsidRPr="00910467">
        <w:rPr>
          <w:rFonts w:cs="Arial"/>
          <w:color w:val="auto"/>
        </w:rPr>
        <w:t>V případě prodlení úhrady faktur bude z</w:t>
      </w:r>
      <w:r w:rsidRPr="00910467">
        <w:rPr>
          <w:color w:val="auto"/>
        </w:rPr>
        <w:t>astoupením NQA</w:t>
      </w:r>
      <w:r w:rsidRPr="00910467">
        <w:rPr>
          <w:rFonts w:cs="Arial"/>
          <w:color w:val="auto"/>
        </w:rPr>
        <w:t xml:space="preserve"> uplatněna smluvní pokuta ve výši 0,05</w:t>
      </w:r>
      <w:r w:rsidR="00E25485" w:rsidRPr="00910467">
        <w:rPr>
          <w:rFonts w:cs="Arial"/>
          <w:color w:val="auto"/>
        </w:rPr>
        <w:t> </w:t>
      </w:r>
      <w:r w:rsidRPr="00910467">
        <w:rPr>
          <w:rFonts w:cs="Arial"/>
          <w:color w:val="auto"/>
        </w:rPr>
        <w:t>% z celkové dlužné fakturované částky za každý den prodlení.</w:t>
      </w:r>
    </w:p>
    <w:p w14:paraId="7CA8FFCE" w14:textId="77777777" w:rsidR="002E0166" w:rsidRPr="00910467" w:rsidRDefault="002E0166" w:rsidP="00CC0DE8">
      <w:pPr>
        <w:pStyle w:val="sloseznamu"/>
        <w:numPr>
          <w:ilvl w:val="0"/>
          <w:numId w:val="11"/>
        </w:numPr>
        <w:spacing w:line="240" w:lineRule="atLeast"/>
        <w:ind w:left="714" w:hanging="357"/>
        <w:jc w:val="both"/>
        <w:rPr>
          <w:color w:val="auto"/>
        </w:rPr>
      </w:pPr>
      <w:r w:rsidRPr="00910467">
        <w:rPr>
          <w:rFonts w:cs="Arial"/>
          <w:color w:val="auto"/>
        </w:rPr>
        <w:t xml:space="preserve">V případě nedodržení </w:t>
      </w:r>
      <w:r w:rsidRPr="00910467">
        <w:rPr>
          <w:color w:val="auto"/>
        </w:rPr>
        <w:t>zastoupením NQA</w:t>
      </w:r>
      <w:r w:rsidRPr="00910467">
        <w:rPr>
          <w:rFonts w:cs="Arial"/>
          <w:color w:val="auto"/>
        </w:rPr>
        <w:t xml:space="preserve"> termínů poskytnutí služeb, definovaných touto smlouvou, aniž by to bylo způsobeno neplněním povinností a smluvních závazků ze strany objednatele nebo okolnostmi vylučujícími odpovědnost </w:t>
      </w:r>
      <w:r w:rsidRPr="00910467">
        <w:rPr>
          <w:color w:val="auto"/>
        </w:rPr>
        <w:t>zastoupení NQA</w:t>
      </w:r>
      <w:r w:rsidRPr="00910467">
        <w:rPr>
          <w:rFonts w:cs="Arial"/>
          <w:color w:val="auto"/>
        </w:rPr>
        <w:t>, uhradí zastoupení NQA objednateli smluvní pokutu ve výši 0,05</w:t>
      </w:r>
      <w:r w:rsidR="00E25485" w:rsidRPr="00910467">
        <w:rPr>
          <w:rFonts w:cs="Arial"/>
          <w:color w:val="auto"/>
        </w:rPr>
        <w:t> </w:t>
      </w:r>
      <w:r w:rsidRPr="00910467">
        <w:rPr>
          <w:rFonts w:cs="Arial"/>
          <w:color w:val="auto"/>
        </w:rPr>
        <w:t>% z celkové hodnoty příslušné části předmětu smlouvy</w:t>
      </w:r>
      <w:r w:rsidR="00910467" w:rsidRPr="00910467">
        <w:rPr>
          <w:rFonts w:cs="Arial"/>
          <w:color w:val="auto"/>
        </w:rPr>
        <w:t xml:space="preserve"> za každý započatý den</w:t>
      </w:r>
      <w:r w:rsidRPr="00910467">
        <w:rPr>
          <w:rFonts w:cs="Arial"/>
          <w:color w:val="auto"/>
        </w:rPr>
        <w:t>.</w:t>
      </w:r>
    </w:p>
    <w:p w14:paraId="7A6A7632" w14:textId="77777777" w:rsidR="002E0166" w:rsidRPr="00323177" w:rsidRDefault="002E0166" w:rsidP="00CC0DE8">
      <w:pPr>
        <w:pStyle w:val="sloseznamu"/>
        <w:numPr>
          <w:ilvl w:val="0"/>
          <w:numId w:val="11"/>
        </w:numPr>
        <w:spacing w:line="240" w:lineRule="atLeast"/>
        <w:ind w:left="714" w:hanging="357"/>
        <w:jc w:val="both"/>
        <w:rPr>
          <w:color w:val="auto"/>
        </w:rPr>
      </w:pPr>
      <w:r w:rsidRPr="00323177">
        <w:rPr>
          <w:color w:val="auto"/>
        </w:rPr>
        <w:t>Obě smluvní strany se zavazují přistoupit na změnu nebo zrušení závazků ze smlouvy vyplývajících, nastanou-li nové skutečnosti, které nebyly smluvním stranám známy při jejím uzavření, pro které nelze spravedlivě požadovat plnění smluvních závazků.</w:t>
      </w:r>
    </w:p>
    <w:p w14:paraId="61455FD0" w14:textId="77777777" w:rsidR="002E0166" w:rsidRPr="00323177" w:rsidRDefault="002E0166" w:rsidP="00CC0DE8">
      <w:pPr>
        <w:pStyle w:val="sloseznamu"/>
        <w:numPr>
          <w:ilvl w:val="0"/>
          <w:numId w:val="11"/>
        </w:numPr>
        <w:spacing w:line="240" w:lineRule="atLeast"/>
        <w:ind w:left="714" w:hanging="357"/>
        <w:jc w:val="both"/>
        <w:rPr>
          <w:color w:val="auto"/>
        </w:rPr>
      </w:pPr>
      <w:r w:rsidRPr="00323177">
        <w:rPr>
          <w:color w:val="auto"/>
        </w:rPr>
        <w:t xml:space="preserve">Smluvní strany se dohodly, že v případě změn ve </w:t>
      </w:r>
      <w:r w:rsidR="00323177" w:rsidRPr="00323177">
        <w:rPr>
          <w:color w:val="auto"/>
        </w:rPr>
        <w:t>společnostech</w:t>
      </w:r>
      <w:r w:rsidRPr="00323177">
        <w:rPr>
          <w:color w:val="auto"/>
        </w:rPr>
        <w:t xml:space="preserve"> přev</w:t>
      </w:r>
      <w:r w:rsidR="006D790C" w:rsidRPr="00323177">
        <w:rPr>
          <w:color w:val="auto"/>
        </w:rPr>
        <w:t xml:space="preserve">ádí se </w:t>
      </w:r>
      <w:r w:rsidR="008E26E3">
        <w:rPr>
          <w:color w:val="auto"/>
        </w:rPr>
        <w:t xml:space="preserve">práva a </w:t>
      </w:r>
      <w:r w:rsidR="006D790C" w:rsidRPr="00323177">
        <w:rPr>
          <w:color w:val="auto"/>
        </w:rPr>
        <w:t>povinnosti vyplývající z </w:t>
      </w:r>
      <w:r w:rsidRPr="00323177">
        <w:rPr>
          <w:color w:val="auto"/>
        </w:rPr>
        <w:t>této smlouvy na právní nástupce.</w:t>
      </w:r>
    </w:p>
    <w:p w14:paraId="3D798DF2" w14:textId="77777777" w:rsidR="00323177" w:rsidRPr="00323177" w:rsidRDefault="00323177" w:rsidP="00BD50E7">
      <w:pPr>
        <w:pStyle w:val="sloseznamu"/>
        <w:numPr>
          <w:ilvl w:val="0"/>
          <w:numId w:val="11"/>
        </w:numPr>
        <w:spacing w:after="0" w:line="240" w:lineRule="atLeast"/>
        <w:ind w:left="714" w:hanging="357"/>
        <w:jc w:val="both"/>
        <w:rPr>
          <w:color w:val="auto"/>
        </w:rPr>
      </w:pPr>
      <w:r w:rsidRPr="00323177">
        <w:rPr>
          <w:color w:val="auto"/>
        </w:rPr>
        <w:t xml:space="preserve">Poruší-li </w:t>
      </w:r>
      <w:r w:rsidR="00E25485">
        <w:rPr>
          <w:color w:val="auto"/>
        </w:rPr>
        <w:t>jedna ze</w:t>
      </w:r>
      <w:r w:rsidR="0055309B">
        <w:rPr>
          <w:color w:val="auto"/>
        </w:rPr>
        <w:t xml:space="preserve"> smluvní</w:t>
      </w:r>
      <w:r w:rsidR="00E25485">
        <w:rPr>
          <w:color w:val="auto"/>
        </w:rPr>
        <w:t>ch</w:t>
      </w:r>
      <w:r w:rsidR="0055309B">
        <w:rPr>
          <w:color w:val="auto"/>
        </w:rPr>
        <w:t xml:space="preserve"> </w:t>
      </w:r>
      <w:r w:rsidRPr="00323177">
        <w:rPr>
          <w:color w:val="auto"/>
        </w:rPr>
        <w:t xml:space="preserve">stran smlouvu podstatným způsobem, může druhá strana </w:t>
      </w:r>
      <w:r w:rsidR="0055309B" w:rsidRPr="00323177">
        <w:rPr>
          <w:color w:val="auto"/>
        </w:rPr>
        <w:t xml:space="preserve">od smlouvy odstoupit </w:t>
      </w:r>
      <w:r w:rsidRPr="00323177">
        <w:rPr>
          <w:color w:val="auto"/>
        </w:rPr>
        <w:t xml:space="preserve">bez zbytečného odkladu </w:t>
      </w:r>
      <w:r w:rsidR="008E26E3">
        <w:rPr>
          <w:color w:val="auto"/>
        </w:rPr>
        <w:t xml:space="preserve">ve lhůtě </w:t>
      </w:r>
      <w:r w:rsidR="00E25485">
        <w:rPr>
          <w:color w:val="auto"/>
        </w:rPr>
        <w:t>jednoho kalendářního měsíce</w:t>
      </w:r>
      <w:r w:rsidR="008E26E3">
        <w:rPr>
          <w:color w:val="auto"/>
        </w:rPr>
        <w:t>, kdy se o porušení druhá strana dozvěděla</w:t>
      </w:r>
      <w:r w:rsidRPr="00323177">
        <w:rPr>
          <w:color w:val="auto"/>
        </w:rPr>
        <w:t>. Podstatné je zejména takové porušení povinnosti, kdy druhá strana není schopna plnit dlouhodobě vzájemné požadavky na spolupráci týkající se zejména</w:t>
      </w:r>
    </w:p>
    <w:p w14:paraId="7B475F84" w14:textId="77777777" w:rsidR="002E0166" w:rsidRPr="000971DD" w:rsidRDefault="002E0166" w:rsidP="000971DD">
      <w:pPr>
        <w:pStyle w:val="dka"/>
        <w:numPr>
          <w:ilvl w:val="0"/>
          <w:numId w:val="29"/>
        </w:numPr>
        <w:tabs>
          <w:tab w:val="clear" w:pos="1377"/>
          <w:tab w:val="left" w:pos="1429"/>
        </w:tabs>
        <w:spacing w:line="240" w:lineRule="atLeast"/>
        <w:ind w:left="1429" w:right="0" w:hanging="357"/>
        <w:jc w:val="both"/>
        <w:rPr>
          <w:color w:val="auto"/>
        </w:rPr>
      </w:pPr>
      <w:r w:rsidRPr="000971DD">
        <w:rPr>
          <w:color w:val="auto"/>
        </w:rPr>
        <w:t>plnění předmětu smlouvy (viz článek II této smlouvy);</w:t>
      </w:r>
    </w:p>
    <w:p w14:paraId="7C284CA7" w14:textId="77777777" w:rsidR="0055309B" w:rsidRPr="000971DD" w:rsidRDefault="002E0166" w:rsidP="000971DD">
      <w:pPr>
        <w:pStyle w:val="dka"/>
        <w:numPr>
          <w:ilvl w:val="0"/>
          <w:numId w:val="29"/>
        </w:numPr>
        <w:tabs>
          <w:tab w:val="clear" w:pos="1377"/>
          <w:tab w:val="left" w:pos="1429"/>
        </w:tabs>
        <w:spacing w:line="240" w:lineRule="atLeast"/>
        <w:ind w:left="1429" w:right="0" w:hanging="357"/>
        <w:jc w:val="both"/>
        <w:rPr>
          <w:color w:val="auto"/>
        </w:rPr>
      </w:pPr>
      <w:r w:rsidRPr="000971DD">
        <w:rPr>
          <w:color w:val="auto"/>
        </w:rPr>
        <w:t>plnění platební povinnosti (viz člá</w:t>
      </w:r>
      <w:r w:rsidR="00B37CA5" w:rsidRPr="000971DD">
        <w:rPr>
          <w:color w:val="auto"/>
        </w:rPr>
        <w:t>nek III.5</w:t>
      </w:r>
      <w:r w:rsidRPr="000971DD">
        <w:rPr>
          <w:color w:val="auto"/>
        </w:rPr>
        <w:t xml:space="preserve"> této smlouvy)</w:t>
      </w:r>
      <w:r w:rsidR="00B37CA5" w:rsidRPr="000971DD">
        <w:rPr>
          <w:color w:val="auto"/>
        </w:rPr>
        <w:t xml:space="preserve"> a součinnosti (viz článek III.3</w:t>
      </w:r>
      <w:r w:rsidRPr="000971DD">
        <w:rPr>
          <w:color w:val="auto"/>
        </w:rPr>
        <w:t xml:space="preserve"> této smlouvy)</w:t>
      </w:r>
    </w:p>
    <w:p w14:paraId="31118CB1" w14:textId="77777777" w:rsidR="002E0166" w:rsidRPr="00323177" w:rsidRDefault="0055309B" w:rsidP="00CC0DE8">
      <w:pPr>
        <w:pStyle w:val="sloseznamu"/>
        <w:spacing w:line="240" w:lineRule="atLeast"/>
        <w:ind w:left="720" w:firstLine="0"/>
        <w:jc w:val="both"/>
        <w:rPr>
          <w:color w:val="auto"/>
        </w:rPr>
      </w:pPr>
      <w:r w:rsidRPr="000971DD">
        <w:rPr>
          <w:color w:val="auto"/>
        </w:rPr>
        <w:t>Odstoupení od smlouvy</w:t>
      </w:r>
      <w:r>
        <w:rPr>
          <w:color w:val="auto"/>
        </w:rPr>
        <w:t xml:space="preserve"> pro její porušení podstatným způsobem </w:t>
      </w:r>
      <w:r w:rsidR="00942CD5">
        <w:rPr>
          <w:color w:val="auto"/>
        </w:rPr>
        <w:t>oznámí jedna strana druhé smluvní straně</w:t>
      </w:r>
      <w:r>
        <w:rPr>
          <w:color w:val="auto"/>
        </w:rPr>
        <w:t xml:space="preserve"> písemně s uvedením konkrétních skutečností, ve kterých spatřuje porušení smlouvy</w:t>
      </w:r>
      <w:r w:rsidR="00475DCE">
        <w:rPr>
          <w:color w:val="auto"/>
        </w:rPr>
        <w:t xml:space="preserve">, prostřednictvím datové schránky. Po oznámení odstoupení od smlouvy má druhá smluvní strana k dispozici lhůtu </w:t>
      </w:r>
      <w:r w:rsidR="00E25485">
        <w:rPr>
          <w:color w:val="auto"/>
        </w:rPr>
        <w:t>jednoho kalendářního měsíce</w:t>
      </w:r>
      <w:r w:rsidR="00475DCE">
        <w:rPr>
          <w:color w:val="auto"/>
        </w:rPr>
        <w:t xml:space="preserve"> pro vyjádření k uvedeným skutečnostem. Pokud se v této lhůtě nevyjádří, má se za to, že odstoupení je platné.</w:t>
      </w:r>
    </w:p>
    <w:p w14:paraId="094F3D0B" w14:textId="77777777" w:rsidR="005026EA" w:rsidRDefault="005026EA" w:rsidP="005026EA">
      <w:pPr>
        <w:pStyle w:val="sloseznamu"/>
        <w:numPr>
          <w:ilvl w:val="0"/>
          <w:numId w:val="11"/>
        </w:numPr>
        <w:spacing w:after="0" w:line="240" w:lineRule="atLeast"/>
        <w:ind w:left="714" w:hanging="357"/>
        <w:jc w:val="both"/>
        <w:rPr>
          <w:color w:val="auto"/>
        </w:rPr>
      </w:pPr>
      <w:r w:rsidRPr="005026EA">
        <w:rPr>
          <w:color w:val="auto"/>
        </w:rPr>
        <w:t>V případě odstoupení od smlouvy ze strany objednatele nebo zastoupení NQA pozbývá certifikát vydaný zastoupením NQA platnosti uplynutím lhůty dle čl. V.6. V tomto případě není objednatel oprávněn prokazovat shodu s požadavky normy certifikátem vydaným zastoupením NQA uplynutím lhůty. Objednatel je povinen tuto informaci sdělit zákazníkům a zamezit použití certifikátů na vlastní náklady.</w:t>
      </w:r>
    </w:p>
    <w:p w14:paraId="3FE58133" w14:textId="77777777" w:rsidR="005026EA" w:rsidRPr="00515E93" w:rsidRDefault="005026EA" w:rsidP="005026EA">
      <w:pPr>
        <w:pStyle w:val="sloseznamu"/>
        <w:spacing w:line="240" w:lineRule="atLeast"/>
        <w:ind w:left="720" w:firstLine="0"/>
        <w:jc w:val="both"/>
        <w:rPr>
          <w:color w:val="auto"/>
        </w:rPr>
      </w:pPr>
      <w:r w:rsidRPr="00515E93">
        <w:rPr>
          <w:color w:val="auto"/>
        </w:rPr>
        <w:t>V případě ukončení smlouvy výpovědí ze strany objednatele pozbývá certifikát vydaný zastoupením NQA platnosti k datu uvedeném v písemné výpovědi smlouvy nebo po dohodě se zastoupením NQA. V tomto případě není objednatel oprávněn prokazovat shodu s požadavky normy certifikátem vydaným zastoupením NQA ke dni vypovězení smlouvy. Objednatel je povinen tuto informaci sdělit zákazníkům a zamezit použití certifikátů na vlastní náklady.</w:t>
      </w:r>
    </w:p>
    <w:p w14:paraId="629A4FD3" w14:textId="77777777" w:rsidR="005026EA" w:rsidRPr="00515E93" w:rsidRDefault="005026EA" w:rsidP="005026EA">
      <w:pPr>
        <w:pStyle w:val="sloseznamu"/>
        <w:spacing w:line="240" w:lineRule="atLeast"/>
        <w:ind w:left="720" w:firstLine="0"/>
        <w:jc w:val="both"/>
        <w:rPr>
          <w:color w:val="auto"/>
        </w:rPr>
      </w:pPr>
      <w:r w:rsidRPr="00515E93">
        <w:rPr>
          <w:color w:val="auto"/>
        </w:rPr>
        <w:lastRenderedPageBreak/>
        <w:t>Certifikát pozbývá platnosti i v případě uplynutí sjednané smluvní doby, pokud není mezi objednatelem a zastoupením NQA uzavřena nová smlouva. Certifikáty vydané zastoupením NQA musí objednatel okamžitě a bez zbytečného odkladu fyzicky zlikvidovat ke dni odstoupení, ukončení smlouvy nebo ukončení certifikace.</w:t>
      </w:r>
    </w:p>
    <w:p w14:paraId="54F54ABC" w14:textId="77777777" w:rsidR="005026EA" w:rsidRPr="00515E93" w:rsidRDefault="005026EA" w:rsidP="005026EA">
      <w:pPr>
        <w:pStyle w:val="sloseznamu"/>
        <w:numPr>
          <w:ilvl w:val="0"/>
          <w:numId w:val="11"/>
        </w:numPr>
        <w:spacing w:line="240" w:lineRule="atLeast"/>
        <w:ind w:left="714" w:hanging="357"/>
        <w:jc w:val="both"/>
        <w:rPr>
          <w:color w:val="auto"/>
        </w:rPr>
      </w:pPr>
      <w:r w:rsidRPr="00515E93">
        <w:rPr>
          <w:color w:val="auto"/>
        </w:rPr>
        <w:t>Zastoupení NQA neručí za neplnění nebo zpoždění plnění svých povinností prokáže-li, že mu ve splnění povinnosti ze smlouvy dočasně nebo trvale zabránila mimořádná nepředvídatelná a nepřekonatelná překážka vzniklá nezávisle na jeho vůli.</w:t>
      </w:r>
    </w:p>
    <w:p w14:paraId="6140FC84" w14:textId="77777777" w:rsidR="002E0166" w:rsidRDefault="002E0166">
      <w:pPr>
        <w:pStyle w:val="Zkladntext"/>
        <w:tabs>
          <w:tab w:val="left" w:pos="720"/>
          <w:tab w:val="left" w:pos="1373"/>
          <w:tab w:val="left" w:pos="1544"/>
          <w:tab w:val="left" w:pos="2513"/>
          <w:tab w:val="left" w:pos="2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</w:p>
    <w:p w14:paraId="15243537" w14:textId="77777777" w:rsidR="00CC0DE8" w:rsidRPr="00323177" w:rsidRDefault="00CC0DE8">
      <w:pPr>
        <w:pStyle w:val="Zkladntext"/>
        <w:tabs>
          <w:tab w:val="left" w:pos="720"/>
          <w:tab w:val="left" w:pos="1373"/>
          <w:tab w:val="left" w:pos="1544"/>
          <w:tab w:val="left" w:pos="2513"/>
          <w:tab w:val="left" w:pos="2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</w:p>
    <w:p w14:paraId="291A299E" w14:textId="77777777" w:rsidR="002E0166" w:rsidRPr="00323177" w:rsidRDefault="002E0166" w:rsidP="00BD50E7">
      <w:pPr>
        <w:pStyle w:val="sloseznamu"/>
        <w:spacing w:before="0" w:after="60" w:line="240" w:lineRule="atLeast"/>
        <w:ind w:left="0" w:firstLine="0"/>
        <w:jc w:val="center"/>
        <w:rPr>
          <w:color w:val="auto"/>
        </w:rPr>
      </w:pPr>
      <w:r w:rsidRPr="00323177">
        <w:rPr>
          <w:b/>
          <w:color w:val="auto"/>
        </w:rPr>
        <w:t>Čl. VI  Důvěrnost informací a obchodní tajemství</w:t>
      </w:r>
    </w:p>
    <w:p w14:paraId="6BBB536F" w14:textId="77777777" w:rsidR="002E0166" w:rsidRPr="00323177" w:rsidRDefault="002E0166" w:rsidP="00222AB9">
      <w:pPr>
        <w:pStyle w:val="sloseznamu"/>
        <w:numPr>
          <w:ilvl w:val="0"/>
          <w:numId w:val="13"/>
        </w:numPr>
        <w:spacing w:line="240" w:lineRule="atLeast"/>
        <w:ind w:left="714" w:hanging="357"/>
        <w:jc w:val="both"/>
        <w:rPr>
          <w:color w:val="auto"/>
        </w:rPr>
      </w:pPr>
      <w:r w:rsidRPr="00323177">
        <w:rPr>
          <w:color w:val="auto"/>
        </w:rPr>
        <w:t xml:space="preserve">Smluvní strany se zavazují zachovávat mlčenlivost o všech důvěrných informacích a údajích poskytnutých druhou smluvní stranou na základě této smlouvy anebo získaných jinak při plnění této smlouvy, a zacházet s těmito informacemi a údaji jako s důvěrnými ve smyslu </w:t>
      </w:r>
      <w:r w:rsidR="00323177" w:rsidRPr="00323177">
        <w:rPr>
          <w:color w:val="auto"/>
        </w:rPr>
        <w:t>§ 1730 odst. 2 občanského zákoníku</w:t>
      </w:r>
      <w:r w:rsidR="00BC7E8F">
        <w:rPr>
          <w:color w:val="auto"/>
        </w:rPr>
        <w:t>,</w:t>
      </w:r>
      <w:r w:rsidRPr="00323177">
        <w:rPr>
          <w:color w:val="auto"/>
        </w:rPr>
        <w:t xml:space="preserve"> a tuto povinnost mlčenlivosti zachov</w:t>
      </w:r>
      <w:r w:rsidR="00BC7E8F">
        <w:rPr>
          <w:color w:val="auto"/>
        </w:rPr>
        <w:t>áv</w:t>
      </w:r>
      <w:r w:rsidRPr="00323177">
        <w:rPr>
          <w:color w:val="auto"/>
        </w:rPr>
        <w:t>at i po ukončení vzájemné spolupráce bez časového omezení. Smluvní strany uplatní stejný stupeň snahy v ochraně důvěrných informací druhé strany, jako kdyby chránil své vlastní důvěrné informace.</w:t>
      </w:r>
    </w:p>
    <w:p w14:paraId="0C7CBCA4" w14:textId="77777777" w:rsidR="002E0166" w:rsidRPr="00323177" w:rsidRDefault="002E0166" w:rsidP="00222AB9">
      <w:pPr>
        <w:pStyle w:val="sloseznamu"/>
        <w:numPr>
          <w:ilvl w:val="0"/>
          <w:numId w:val="13"/>
        </w:numPr>
        <w:spacing w:line="240" w:lineRule="atLeast"/>
        <w:ind w:left="714" w:hanging="357"/>
        <w:jc w:val="both"/>
        <w:rPr>
          <w:rFonts w:cs="Arial"/>
          <w:color w:val="auto"/>
        </w:rPr>
      </w:pPr>
      <w:r w:rsidRPr="00323177">
        <w:rPr>
          <w:color w:val="auto"/>
        </w:rPr>
        <w:t>Mlčenlivost se nevztahuje na informace veřejně dostupné nebo získané od třetí strany bez jakéhokoliv omezení.</w:t>
      </w:r>
    </w:p>
    <w:p w14:paraId="285DA809" w14:textId="77777777" w:rsidR="0017572F" w:rsidRPr="00222AB9" w:rsidRDefault="0017572F" w:rsidP="00BD50E7">
      <w:pPr>
        <w:pStyle w:val="sloseznamu"/>
        <w:numPr>
          <w:ilvl w:val="0"/>
          <w:numId w:val="13"/>
        </w:numPr>
        <w:spacing w:after="0" w:line="240" w:lineRule="atLeast"/>
        <w:ind w:left="714" w:hanging="357"/>
        <w:jc w:val="both"/>
        <w:rPr>
          <w:rStyle w:val="Siln"/>
          <w:rFonts w:cs="Arial"/>
          <w:b w:val="0"/>
          <w:bCs w:val="0"/>
          <w:color w:val="auto"/>
        </w:rPr>
      </w:pPr>
      <w:r w:rsidRPr="00323177">
        <w:rPr>
          <w:rFonts w:cs="Arial"/>
          <w:color w:val="auto"/>
        </w:rPr>
        <w:t>Objednatel dává zastoupení NQA svůj souhlas ke shromažďování a zpracování osobních údajů pro marketingové účely zastoupení NQA (</w:t>
      </w:r>
      <w:r w:rsidR="00F44901">
        <w:rPr>
          <w:rFonts w:cs="Arial"/>
          <w:color w:val="auto"/>
        </w:rPr>
        <w:t>například</w:t>
      </w:r>
      <w:r w:rsidRPr="00323177">
        <w:rPr>
          <w:rFonts w:cs="Arial"/>
          <w:color w:val="auto"/>
        </w:rPr>
        <w:t xml:space="preserve"> zasílání obchodních sdělení</w:t>
      </w:r>
      <w:r w:rsidR="00F44901">
        <w:rPr>
          <w:rFonts w:cs="Arial"/>
          <w:color w:val="auto"/>
        </w:rPr>
        <w:t xml:space="preserve"> prostřednictvím mailu</w:t>
      </w:r>
      <w:r w:rsidR="00BC7E8F">
        <w:rPr>
          <w:rFonts w:cs="Arial"/>
          <w:color w:val="auto"/>
        </w:rPr>
        <w:t xml:space="preserve"> nebo newsletteru</w:t>
      </w:r>
      <w:r w:rsidRPr="00323177">
        <w:rPr>
          <w:rFonts w:cs="Arial"/>
          <w:color w:val="auto"/>
        </w:rPr>
        <w:t>, telemarketing</w:t>
      </w:r>
      <w:r w:rsidR="00F44901">
        <w:rPr>
          <w:rFonts w:cs="Arial"/>
          <w:color w:val="auto"/>
        </w:rPr>
        <w:t xml:space="preserve"> apod.</w:t>
      </w:r>
      <w:r w:rsidRPr="00323177">
        <w:rPr>
          <w:rFonts w:cs="Arial"/>
          <w:color w:val="auto"/>
        </w:rPr>
        <w:t xml:space="preserve">), a to až do doby jeho písemného vyjádření nesouhlasu s tímto zpracováním zaslaným na adresu </w:t>
      </w:r>
      <w:r w:rsidRPr="00323177">
        <w:rPr>
          <w:rStyle w:val="Siln"/>
          <w:rFonts w:cs="Arial"/>
          <w:b w:val="0"/>
          <w:color w:val="auto"/>
        </w:rPr>
        <w:t xml:space="preserve">zastoupení NQA nebo elektronicky na </w:t>
      </w:r>
      <w:hyperlink r:id="rId19" w:history="1">
        <w:r w:rsidR="00222AB9" w:rsidRPr="00DB08A2">
          <w:rPr>
            <w:rStyle w:val="Hypertextovodkaz"/>
            <w:rFonts w:cs="Arial"/>
          </w:rPr>
          <w:t>info@nqa.cz</w:t>
        </w:r>
      </w:hyperlink>
      <w:r w:rsidRPr="00323177">
        <w:rPr>
          <w:rStyle w:val="Siln"/>
          <w:rFonts w:cs="Arial"/>
          <w:b w:val="0"/>
          <w:color w:val="auto"/>
        </w:rPr>
        <w:t>.</w:t>
      </w:r>
    </w:p>
    <w:p w14:paraId="2C042D8C" w14:textId="77777777" w:rsidR="00222AB9" w:rsidRDefault="00222AB9" w:rsidP="00222AB9">
      <w:pPr>
        <w:pStyle w:val="sloseznamu"/>
        <w:spacing w:before="0" w:after="0"/>
        <w:ind w:left="714" w:firstLine="0"/>
        <w:jc w:val="both"/>
        <w:rPr>
          <w:rStyle w:val="Siln"/>
          <w:rFonts w:cs="Arial"/>
          <w:b w:val="0"/>
          <w:color w:val="auto"/>
        </w:rPr>
      </w:pPr>
    </w:p>
    <w:p w14:paraId="37542A41" w14:textId="77777777" w:rsidR="00222AB9" w:rsidRPr="00323177" w:rsidRDefault="00222AB9" w:rsidP="00222AB9">
      <w:pPr>
        <w:pStyle w:val="sloseznamu"/>
        <w:spacing w:before="0" w:after="0"/>
        <w:ind w:left="714" w:firstLine="0"/>
        <w:jc w:val="both"/>
        <w:rPr>
          <w:rStyle w:val="Siln"/>
          <w:rFonts w:cs="Arial"/>
          <w:b w:val="0"/>
          <w:bCs w:val="0"/>
          <w:color w:val="auto"/>
        </w:rPr>
      </w:pPr>
    </w:p>
    <w:p w14:paraId="32E5C3A6" w14:textId="77777777" w:rsidR="002E0166" w:rsidRPr="00323177" w:rsidRDefault="002E0166" w:rsidP="00BD50E7">
      <w:pPr>
        <w:pStyle w:val="Zkladntext"/>
        <w:spacing w:after="60" w:line="240" w:lineRule="atLeast"/>
        <w:ind w:left="284" w:right="284"/>
        <w:jc w:val="center"/>
        <w:rPr>
          <w:color w:val="auto"/>
        </w:rPr>
      </w:pPr>
      <w:r w:rsidRPr="00323177">
        <w:rPr>
          <w:b/>
          <w:color w:val="auto"/>
        </w:rPr>
        <w:t>Čl. VII  Ostatní ujednání</w:t>
      </w:r>
    </w:p>
    <w:p w14:paraId="338F8E73" w14:textId="77777777" w:rsidR="0087364F" w:rsidRDefault="002E0166" w:rsidP="00222AB9">
      <w:pPr>
        <w:pStyle w:val="sloseznamu"/>
        <w:numPr>
          <w:ilvl w:val="0"/>
          <w:numId w:val="24"/>
        </w:numPr>
        <w:spacing w:line="240" w:lineRule="atLeast"/>
        <w:ind w:left="714" w:hanging="357"/>
        <w:jc w:val="both"/>
        <w:rPr>
          <w:color w:val="auto"/>
        </w:rPr>
      </w:pPr>
      <w:r w:rsidRPr="00323177">
        <w:rPr>
          <w:color w:val="auto"/>
        </w:rPr>
        <w:t xml:space="preserve">Nabídka, následná objednávka </w:t>
      </w:r>
      <w:r w:rsidR="00E40C55" w:rsidRPr="00323177">
        <w:rPr>
          <w:color w:val="auto"/>
        </w:rPr>
        <w:t>certifikace systému managementu</w:t>
      </w:r>
      <w:r w:rsidRPr="00323177">
        <w:rPr>
          <w:color w:val="auto"/>
        </w:rPr>
        <w:t xml:space="preserve"> </w:t>
      </w:r>
      <w:r w:rsidR="007E3065" w:rsidRPr="00323177">
        <w:rPr>
          <w:color w:val="auto"/>
        </w:rPr>
        <w:t>kvality (příloha č.1 této smlouvy) a </w:t>
      </w:r>
      <w:r w:rsidRPr="00323177">
        <w:rPr>
          <w:color w:val="auto"/>
        </w:rPr>
        <w:t>tato smlouva byly zastoupením NQA zpracovány na</w:t>
      </w:r>
      <w:r w:rsidR="007E3065" w:rsidRPr="00323177">
        <w:rPr>
          <w:color w:val="auto"/>
        </w:rPr>
        <w:t xml:space="preserve"> základě podkladů objednatele a</w:t>
      </w:r>
      <w:r w:rsidR="00222AB9">
        <w:rPr>
          <w:color w:val="auto"/>
        </w:rPr>
        <w:t xml:space="preserve"> </w:t>
      </w:r>
      <w:r w:rsidRPr="00323177">
        <w:rPr>
          <w:color w:val="auto"/>
        </w:rPr>
        <w:t xml:space="preserve">v souladu se směrnicemi EAC (počet dnů auditu). </w:t>
      </w:r>
    </w:p>
    <w:p w14:paraId="25588EC5" w14:textId="72282F7E" w:rsidR="00EA113C" w:rsidRPr="00FC2B8C" w:rsidRDefault="00A94AC0" w:rsidP="00222AB9">
      <w:pPr>
        <w:pStyle w:val="sloseznamu"/>
        <w:numPr>
          <w:ilvl w:val="0"/>
          <w:numId w:val="24"/>
        </w:numPr>
        <w:spacing w:line="240" w:lineRule="atLeast"/>
        <w:ind w:left="714" w:hanging="357"/>
        <w:jc w:val="both"/>
        <w:rPr>
          <w:color w:val="auto"/>
        </w:rPr>
      </w:pPr>
      <w:r w:rsidRPr="00FC2B8C">
        <w:rPr>
          <w:color w:val="auto"/>
        </w:rPr>
        <w:t>Pokud</w:t>
      </w:r>
      <w:r w:rsidR="00EA113C" w:rsidRPr="00FC2B8C">
        <w:rPr>
          <w:color w:val="auto"/>
        </w:rPr>
        <w:t xml:space="preserve"> objednatel odloží či zruší dříve dohodnutý termín méně než </w:t>
      </w:r>
      <w:r w:rsidR="004851BD" w:rsidRPr="00FC2B8C">
        <w:rPr>
          <w:color w:val="auto"/>
        </w:rPr>
        <w:t>1</w:t>
      </w:r>
      <w:r w:rsidR="00EA113C" w:rsidRPr="00FC2B8C">
        <w:rPr>
          <w:color w:val="auto"/>
        </w:rPr>
        <w:t xml:space="preserve">0 dní před </w:t>
      </w:r>
      <w:r w:rsidR="00ED702A" w:rsidRPr="00FC2B8C">
        <w:rPr>
          <w:color w:val="auto"/>
        </w:rPr>
        <w:t xml:space="preserve">sjednaným a odsouhlaseným </w:t>
      </w:r>
      <w:r w:rsidR="00EA113C" w:rsidRPr="00FC2B8C">
        <w:rPr>
          <w:color w:val="auto"/>
        </w:rPr>
        <w:t>datem</w:t>
      </w:r>
      <w:r w:rsidR="00432026">
        <w:rPr>
          <w:color w:val="auto"/>
        </w:rPr>
        <w:t xml:space="preserve"> auditu</w:t>
      </w:r>
      <w:r w:rsidR="00EA113C" w:rsidRPr="00FC2B8C">
        <w:rPr>
          <w:color w:val="auto"/>
        </w:rPr>
        <w:t xml:space="preserve">, má zastoupení NQA právo na zaplacení </w:t>
      </w:r>
      <w:r w:rsidRPr="00FC2B8C">
        <w:rPr>
          <w:color w:val="auto"/>
        </w:rPr>
        <w:t>náhrady</w:t>
      </w:r>
      <w:r w:rsidR="00EA113C" w:rsidRPr="00FC2B8C">
        <w:rPr>
          <w:color w:val="auto"/>
        </w:rPr>
        <w:t xml:space="preserve"> </w:t>
      </w:r>
      <w:r w:rsidRPr="00FC2B8C">
        <w:rPr>
          <w:color w:val="auto"/>
        </w:rPr>
        <w:t xml:space="preserve">za neposkytnuté služby. Výše náhrady </w:t>
      </w:r>
      <w:r w:rsidR="004851BD" w:rsidRPr="00FC2B8C">
        <w:rPr>
          <w:color w:val="auto"/>
        </w:rPr>
        <w:t>se stanoví v rozsahu sjednané služby</w:t>
      </w:r>
      <w:r w:rsidR="00EA113C" w:rsidRPr="00FC2B8C">
        <w:rPr>
          <w:color w:val="auto"/>
        </w:rPr>
        <w:t>.</w:t>
      </w:r>
      <w:r w:rsidR="00882D33">
        <w:rPr>
          <w:color w:val="auto"/>
        </w:rPr>
        <w:t xml:space="preserve"> </w:t>
      </w:r>
      <w:r w:rsidR="00882D33" w:rsidRPr="00882D33">
        <w:rPr>
          <w:color w:val="auto"/>
        </w:rPr>
        <w:t>V takovém případě je objednatel povinen zaplatit skutečné cestovné či ubytování auditora(ů), případně další vzniklé náklady, které zastoupení NQA vynaložilo v souvislosti s poskytováním služeb.</w:t>
      </w:r>
    </w:p>
    <w:p w14:paraId="5169EFDC" w14:textId="77777777" w:rsidR="002E0166" w:rsidRPr="00323177" w:rsidRDefault="002E0166" w:rsidP="00222AB9">
      <w:pPr>
        <w:pStyle w:val="sloseznamu"/>
        <w:numPr>
          <w:ilvl w:val="0"/>
          <w:numId w:val="24"/>
        </w:numPr>
        <w:spacing w:line="240" w:lineRule="atLeast"/>
        <w:ind w:left="714" w:hanging="357"/>
        <w:jc w:val="both"/>
        <w:rPr>
          <w:color w:val="auto"/>
        </w:rPr>
      </w:pPr>
      <w:r w:rsidRPr="00323177">
        <w:rPr>
          <w:color w:val="auto"/>
        </w:rPr>
        <w:t>Objednatel se zavazuje v předstihu oznámit zastoupení NQA všechny změny (nebo připravované změny), které se týkají právní subjektivity, předmětu certifikace, počtu zaměstnanců a provozoven, případně dalších okolností, neboť tyto změny mají vliv na platnost certifikátu a také na cenu služeb, poskytovaných zastoupením NQA a certifikačním orgánem.</w:t>
      </w:r>
    </w:p>
    <w:p w14:paraId="6823B205" w14:textId="77777777" w:rsidR="007C7C4A" w:rsidRPr="007C7C4A" w:rsidRDefault="007C7C4A" w:rsidP="00222AB9">
      <w:pPr>
        <w:pStyle w:val="sloseznamu"/>
        <w:numPr>
          <w:ilvl w:val="0"/>
          <w:numId w:val="24"/>
        </w:numPr>
        <w:spacing w:after="0" w:line="240" w:lineRule="atLeast"/>
        <w:ind w:left="714" w:right="-34" w:hanging="357"/>
        <w:jc w:val="both"/>
        <w:rPr>
          <w:color w:val="auto"/>
        </w:rPr>
      </w:pPr>
      <w:r w:rsidRPr="007C7C4A">
        <w:rPr>
          <w:color w:val="auto"/>
        </w:rPr>
        <w:t>V případě nutnosti může zastoupení NQA provést</w:t>
      </w:r>
    </w:p>
    <w:p w14:paraId="3C71679F" w14:textId="77777777" w:rsidR="007C7C4A" w:rsidRPr="000971DD" w:rsidRDefault="007C7C4A" w:rsidP="000971DD">
      <w:pPr>
        <w:pStyle w:val="dka"/>
        <w:numPr>
          <w:ilvl w:val="1"/>
          <w:numId w:val="24"/>
        </w:numPr>
        <w:tabs>
          <w:tab w:val="clear" w:pos="1440"/>
          <w:tab w:val="left" w:pos="1429"/>
        </w:tabs>
        <w:spacing w:line="240" w:lineRule="atLeast"/>
        <w:ind w:left="1429" w:right="0" w:hanging="357"/>
        <w:jc w:val="both"/>
        <w:rPr>
          <w:color w:val="auto"/>
        </w:rPr>
      </w:pPr>
      <w:r w:rsidRPr="000971DD">
        <w:rPr>
          <w:color w:val="auto"/>
        </w:rPr>
        <w:t>mimořádný audit (speciální audit) dle Pravidel registrace, čl. 10 o požadavcích na další audit systému managementu za účelem vyřešení všech neshod z auditu, které nesnesou odklad,</w:t>
      </w:r>
    </w:p>
    <w:p w14:paraId="65A117A0" w14:textId="77777777" w:rsidR="007C7C4A" w:rsidRPr="000971DD" w:rsidRDefault="007C7C4A" w:rsidP="000971DD">
      <w:pPr>
        <w:pStyle w:val="dka"/>
        <w:numPr>
          <w:ilvl w:val="1"/>
          <w:numId w:val="24"/>
        </w:numPr>
        <w:tabs>
          <w:tab w:val="clear" w:pos="1440"/>
          <w:tab w:val="left" w:pos="1429"/>
        </w:tabs>
        <w:spacing w:line="240" w:lineRule="atLeast"/>
        <w:ind w:left="1429" w:right="0" w:hanging="357"/>
        <w:jc w:val="both"/>
        <w:rPr>
          <w:color w:val="auto"/>
        </w:rPr>
      </w:pPr>
      <w:r w:rsidRPr="000971DD">
        <w:rPr>
          <w:color w:val="auto"/>
        </w:rPr>
        <w:t xml:space="preserve">narychlo oznámený audit za účelem prošetření stížností, nebo jako reakci na změny, nebo jako následek pozastavení certifikace. </w:t>
      </w:r>
    </w:p>
    <w:p w14:paraId="70143F4C" w14:textId="77777777" w:rsidR="007C7C4A" w:rsidRPr="00F46F04" w:rsidRDefault="007C7C4A" w:rsidP="00222AB9">
      <w:pPr>
        <w:pStyle w:val="dka"/>
        <w:tabs>
          <w:tab w:val="left" w:pos="2057"/>
          <w:tab w:val="left" w:pos="24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56" w:after="56" w:line="240" w:lineRule="atLeast"/>
        <w:ind w:left="720" w:right="0" w:firstLine="0"/>
        <w:jc w:val="both"/>
        <w:rPr>
          <w:color w:val="auto"/>
        </w:rPr>
      </w:pPr>
      <w:r w:rsidRPr="007C7C4A">
        <w:rPr>
          <w:color w:val="auto"/>
        </w:rPr>
        <w:t xml:space="preserve">Cena za 1 den provedení speciálního auditu nebo narychlo oznámeného auditu odpovídá ceně za 1 den dohledového auditu stanovené v této smlouvě. Délka auditu bude stanovena </w:t>
      </w:r>
      <w:r w:rsidRPr="00F46F04">
        <w:rPr>
          <w:color w:val="auto"/>
        </w:rPr>
        <w:t>před jeho provedením.</w:t>
      </w:r>
    </w:p>
    <w:p w14:paraId="53CD2F35" w14:textId="77777777" w:rsidR="007C7C4A" w:rsidRDefault="007C7C4A" w:rsidP="00222AB9">
      <w:pPr>
        <w:pStyle w:val="sloseznamu"/>
        <w:numPr>
          <w:ilvl w:val="0"/>
          <w:numId w:val="24"/>
        </w:numPr>
        <w:spacing w:line="240" w:lineRule="atLeast"/>
        <w:ind w:left="714" w:hanging="357"/>
        <w:jc w:val="both"/>
        <w:rPr>
          <w:color w:val="auto"/>
        </w:rPr>
      </w:pPr>
      <w:r w:rsidRPr="00F46F04">
        <w:rPr>
          <w:color w:val="auto"/>
        </w:rPr>
        <w:t>V případě přechodu</w:t>
      </w:r>
      <w:r w:rsidRPr="007C7C4A">
        <w:rPr>
          <w:color w:val="auto"/>
        </w:rPr>
        <w:t xml:space="preserve"> objednatele k jinému certifikačního orgánu, </w:t>
      </w:r>
      <w:r w:rsidR="00475DCE">
        <w:rPr>
          <w:color w:val="auto"/>
        </w:rPr>
        <w:t>zastoupení NQA před</w:t>
      </w:r>
      <w:r w:rsidR="00FC2B8C">
        <w:rPr>
          <w:color w:val="auto"/>
        </w:rPr>
        <w:t>á</w:t>
      </w:r>
      <w:r w:rsidRPr="007C7C4A">
        <w:rPr>
          <w:color w:val="auto"/>
        </w:rPr>
        <w:t xml:space="preserve"> dokumentac</w:t>
      </w:r>
      <w:r w:rsidR="00475DCE">
        <w:rPr>
          <w:color w:val="auto"/>
        </w:rPr>
        <w:t>i</w:t>
      </w:r>
      <w:r w:rsidRPr="007C7C4A">
        <w:rPr>
          <w:color w:val="auto"/>
        </w:rPr>
        <w:t xml:space="preserve"> uložen</w:t>
      </w:r>
      <w:r w:rsidR="00475DCE">
        <w:rPr>
          <w:color w:val="auto"/>
        </w:rPr>
        <w:t>ou</w:t>
      </w:r>
      <w:r w:rsidRPr="007C7C4A">
        <w:rPr>
          <w:color w:val="auto"/>
        </w:rPr>
        <w:t xml:space="preserve"> u NQA novému certifikačnímu orgánu</w:t>
      </w:r>
      <w:r w:rsidR="00475DCE">
        <w:rPr>
          <w:color w:val="auto"/>
        </w:rPr>
        <w:t xml:space="preserve"> jen s písemným souhlasem objednatele</w:t>
      </w:r>
      <w:r w:rsidRPr="007C7C4A">
        <w:rPr>
          <w:color w:val="auto"/>
        </w:rPr>
        <w:t>.</w:t>
      </w:r>
      <w:r w:rsidR="00475DCE">
        <w:rPr>
          <w:color w:val="auto"/>
        </w:rPr>
        <w:t xml:space="preserve"> O rozsahu předané dokumentace rozhoduje objednatel</w:t>
      </w:r>
    </w:p>
    <w:p w14:paraId="0198F3FA" w14:textId="77777777" w:rsidR="00E95F4B" w:rsidRPr="00E95F4B" w:rsidRDefault="00E95F4B" w:rsidP="00222AB9">
      <w:pPr>
        <w:pStyle w:val="sloseznamu"/>
        <w:numPr>
          <w:ilvl w:val="0"/>
          <w:numId w:val="24"/>
        </w:numPr>
        <w:spacing w:line="240" w:lineRule="atLeast"/>
        <w:ind w:left="714" w:hanging="357"/>
        <w:jc w:val="both"/>
        <w:rPr>
          <w:color w:val="auto"/>
        </w:rPr>
      </w:pPr>
      <w:r>
        <w:rPr>
          <w:color w:val="auto"/>
        </w:rPr>
        <w:lastRenderedPageBreak/>
        <w:t>Pokud by některé ustanovení této smlouvy bylo neplatné nebo neúčinné, není tím dotčena platnost nebo účinnost ostatních ustanovení smlouvy. V takovém případě se smluvní strany dohodnou na nahraní ustanovení zněním novým tak, aby se nové ustanovení co nejvíce přiblížilo předmětu a účelu ustanovení původního.</w:t>
      </w:r>
    </w:p>
    <w:p w14:paraId="63D46AA0" w14:textId="77777777" w:rsidR="002E0166" w:rsidRDefault="002E0166">
      <w:pPr>
        <w:pStyle w:val="sloseznamu"/>
        <w:spacing w:before="0" w:after="0" w:line="240" w:lineRule="atLeast"/>
        <w:rPr>
          <w:color w:val="auto"/>
        </w:rPr>
      </w:pPr>
    </w:p>
    <w:p w14:paraId="670B6DCA" w14:textId="77777777" w:rsidR="00222AB9" w:rsidRPr="00323177" w:rsidRDefault="00222AB9">
      <w:pPr>
        <w:pStyle w:val="sloseznamu"/>
        <w:spacing w:before="0" w:after="0" w:line="240" w:lineRule="atLeast"/>
        <w:rPr>
          <w:color w:val="auto"/>
        </w:rPr>
      </w:pPr>
    </w:p>
    <w:p w14:paraId="3C7FD8BE" w14:textId="77777777" w:rsidR="002E0166" w:rsidRPr="00323177" w:rsidRDefault="002E0166" w:rsidP="00BD50E7">
      <w:pPr>
        <w:pStyle w:val="Zkladntext"/>
        <w:spacing w:after="60" w:line="240" w:lineRule="atLeast"/>
        <w:ind w:left="284" w:right="284"/>
        <w:jc w:val="center"/>
        <w:rPr>
          <w:color w:val="auto"/>
        </w:rPr>
      </w:pPr>
      <w:r w:rsidRPr="00323177">
        <w:rPr>
          <w:b/>
          <w:color w:val="auto"/>
        </w:rPr>
        <w:t>Čl. VIII  Závěrečná ustanovení</w:t>
      </w:r>
    </w:p>
    <w:p w14:paraId="0FAABC41" w14:textId="506F2D3D" w:rsidR="00724667" w:rsidRPr="00A4591B" w:rsidRDefault="0096641D" w:rsidP="00724667">
      <w:pPr>
        <w:pStyle w:val="sloseznamu"/>
        <w:numPr>
          <w:ilvl w:val="0"/>
          <w:numId w:val="18"/>
        </w:numPr>
        <w:spacing w:line="240" w:lineRule="atLeast"/>
        <w:jc w:val="both"/>
        <w:rPr>
          <w:color w:val="auto"/>
        </w:rPr>
      </w:pPr>
      <w:r w:rsidRPr="00A4591B">
        <w:rPr>
          <w:color w:val="auto"/>
        </w:rPr>
        <w:t xml:space="preserve">Tato smlouva se uzavírá na dobu </w:t>
      </w:r>
      <w:r w:rsidR="00432026">
        <w:rPr>
          <w:color w:val="auto"/>
        </w:rPr>
        <w:t>tří</w:t>
      </w:r>
      <w:r w:rsidRPr="00A4591B">
        <w:rPr>
          <w:color w:val="auto"/>
        </w:rPr>
        <w:t xml:space="preserve"> let od jejího podpisu</w:t>
      </w:r>
      <w:r w:rsidR="00724667" w:rsidRPr="00A4591B">
        <w:rPr>
          <w:color w:val="auto"/>
        </w:rPr>
        <w:t xml:space="preserve"> oprávněnými zástupci smluvních stran</w:t>
      </w:r>
      <w:r w:rsidRPr="00A4591B">
        <w:rPr>
          <w:color w:val="auto"/>
        </w:rPr>
        <w:t xml:space="preserve">. </w:t>
      </w:r>
    </w:p>
    <w:p w14:paraId="2404CB2D" w14:textId="3A1D9095" w:rsidR="0096641D" w:rsidRDefault="00724667" w:rsidP="00A4591B">
      <w:pPr>
        <w:pStyle w:val="sloseznamu"/>
        <w:numPr>
          <w:ilvl w:val="0"/>
          <w:numId w:val="18"/>
        </w:numPr>
        <w:spacing w:line="240" w:lineRule="atLeast"/>
        <w:jc w:val="both"/>
        <w:rPr>
          <w:color w:val="auto"/>
        </w:rPr>
      </w:pPr>
      <w:r w:rsidRPr="00A4591B">
        <w:rPr>
          <w:color w:val="auto"/>
        </w:rPr>
        <w:t xml:space="preserve">Tato smlouva se uzavírá v elektronické podobě připojením podpisu </w:t>
      </w:r>
      <w:r w:rsidR="00515613">
        <w:rPr>
          <w:color w:val="auto"/>
        </w:rPr>
        <w:t>a/</w:t>
      </w:r>
      <w:r w:rsidRPr="00A4591B">
        <w:rPr>
          <w:color w:val="auto"/>
        </w:rPr>
        <w:t>nebo uznávaného elektronické podpisu. Smlouvu s připojenými uznávanými elektronickými podpisy si smluvní strany vzájemně předají prostřednictvím e-mailové komunikace. Smlouva v elektronické formě bude uložena u zastoupení NQA CZ s.r.o. v kompatibilním archivačním formátu PDF/A a objednatel si může kdykoli vyžádat její elektronickou kopii.</w:t>
      </w:r>
    </w:p>
    <w:p w14:paraId="050D837E" w14:textId="71D9EDFF" w:rsidR="00515613" w:rsidRPr="00A4591B" w:rsidRDefault="00515613" w:rsidP="00A4591B">
      <w:pPr>
        <w:pStyle w:val="sloseznamu"/>
        <w:numPr>
          <w:ilvl w:val="0"/>
          <w:numId w:val="18"/>
        </w:numPr>
        <w:spacing w:line="240" w:lineRule="atLeast"/>
        <w:jc w:val="both"/>
        <w:rPr>
          <w:color w:val="auto"/>
        </w:rPr>
      </w:pPr>
      <w:r w:rsidRPr="00A4591B">
        <w:rPr>
          <w:color w:val="auto"/>
        </w:rPr>
        <w:t xml:space="preserve">Platnosti a smlouva nabývá dnem připojení </w:t>
      </w:r>
      <w:r>
        <w:rPr>
          <w:color w:val="auto"/>
        </w:rPr>
        <w:t xml:space="preserve">podpisu, elektronického podpisu </w:t>
      </w:r>
      <w:r w:rsidR="002A355D">
        <w:rPr>
          <w:color w:val="auto"/>
        </w:rPr>
        <w:t>a/</w:t>
      </w:r>
      <w:r>
        <w:rPr>
          <w:color w:val="auto"/>
        </w:rPr>
        <w:t xml:space="preserve">nebo </w:t>
      </w:r>
      <w:r w:rsidRPr="00A4591B">
        <w:rPr>
          <w:color w:val="auto"/>
        </w:rPr>
        <w:t xml:space="preserve">uznávaného elektronického podpisu </w:t>
      </w:r>
      <w:r>
        <w:rPr>
          <w:color w:val="auto"/>
        </w:rPr>
        <w:t>po</w:t>
      </w:r>
      <w:r w:rsidRPr="00A4591B">
        <w:rPr>
          <w:color w:val="auto"/>
        </w:rPr>
        <w:t>dle zákona č. 297/2016 Sb. O službách vytvářející důvěru pro elektronické transakce, ve znění pozdějších přepisů.</w:t>
      </w:r>
      <w:r w:rsidR="00B86B49">
        <w:rPr>
          <w:color w:val="auto"/>
        </w:rPr>
        <w:t xml:space="preserve"> Účinnosti smlouva nabývá dnem jejího uveřejnění v registru smluv dle zákona č. 340/2015 Sb., o registru smluv.</w:t>
      </w:r>
    </w:p>
    <w:p w14:paraId="66F354B6" w14:textId="5636B57D" w:rsidR="002E0166" w:rsidRPr="00F96F25" w:rsidRDefault="002E0166" w:rsidP="00222AB9">
      <w:pPr>
        <w:pStyle w:val="sloseznamu"/>
        <w:numPr>
          <w:ilvl w:val="0"/>
          <w:numId w:val="18"/>
        </w:numPr>
        <w:spacing w:line="240" w:lineRule="atLeast"/>
        <w:ind w:left="714" w:hanging="357"/>
        <w:jc w:val="both"/>
        <w:rPr>
          <w:rFonts w:cs="Arial"/>
          <w:color w:val="auto"/>
        </w:rPr>
      </w:pPr>
      <w:r w:rsidRPr="00A6643A">
        <w:rPr>
          <w:color w:val="auto"/>
        </w:rPr>
        <w:t xml:space="preserve">Změny a doplňky smlouvy mohou být prováděny pouze písemně ve formě číslovaných dodatků </w:t>
      </w:r>
      <w:r w:rsidRPr="00F96F25">
        <w:rPr>
          <w:color w:val="auto"/>
        </w:rPr>
        <w:t>této smlouvy a nabývají platnosti dnem podpisu oprávněnými zástupci obou stran.</w:t>
      </w:r>
      <w:r w:rsidR="00B86B49">
        <w:rPr>
          <w:color w:val="auto"/>
        </w:rPr>
        <w:t xml:space="preserve"> Dodatky podléhají povinnosti zveřejnění v registru smluv.</w:t>
      </w:r>
    </w:p>
    <w:p w14:paraId="2005C261" w14:textId="5546DC21" w:rsidR="002E0166" w:rsidRPr="00F96F25" w:rsidRDefault="002E0166" w:rsidP="00222AB9">
      <w:pPr>
        <w:pStyle w:val="sloseznamu"/>
        <w:numPr>
          <w:ilvl w:val="0"/>
          <w:numId w:val="18"/>
        </w:numPr>
        <w:spacing w:line="240" w:lineRule="atLeast"/>
        <w:ind w:left="714" w:hanging="357"/>
        <w:jc w:val="both"/>
        <w:rPr>
          <w:color w:val="auto"/>
        </w:rPr>
      </w:pPr>
      <w:r w:rsidRPr="00F96F25">
        <w:rPr>
          <w:color w:val="auto"/>
        </w:rPr>
        <w:t xml:space="preserve">Pro smluvní jednání zastupuje certifikační orgán </w:t>
      </w:r>
      <w:r w:rsidR="002E6CDB" w:rsidRPr="00F96F25">
        <w:rPr>
          <w:color w:val="auto"/>
        </w:rPr>
        <w:t xml:space="preserve">NQA (člen skupiny </w:t>
      </w:r>
      <w:r w:rsidR="005D3513" w:rsidRPr="00F96F25">
        <w:rPr>
          <w:rFonts w:cs="Arial"/>
        </w:rPr>
        <w:t>NQA Certification Limited</w:t>
      </w:r>
      <w:r w:rsidRPr="00F96F25">
        <w:rPr>
          <w:color w:val="auto"/>
        </w:rPr>
        <w:t>, UK</w:t>
      </w:r>
      <w:r w:rsidR="002E6CDB" w:rsidRPr="00F96F25">
        <w:rPr>
          <w:color w:val="auto"/>
        </w:rPr>
        <w:t>)</w:t>
      </w:r>
      <w:r w:rsidRPr="00F96F25">
        <w:rPr>
          <w:color w:val="auto"/>
        </w:rPr>
        <w:t xml:space="preserve"> Ing.</w:t>
      </w:r>
      <w:r w:rsidR="00472C21" w:rsidRPr="00F96F25">
        <w:rPr>
          <w:color w:val="auto"/>
        </w:rPr>
        <w:t xml:space="preserve"> </w:t>
      </w:r>
      <w:r w:rsidR="00BD11A3" w:rsidRPr="00F96F25">
        <w:rPr>
          <w:color w:val="auto"/>
        </w:rPr>
        <w:t>Milan Trčka, jednatel společnosti</w:t>
      </w:r>
      <w:r w:rsidRPr="00F96F25">
        <w:rPr>
          <w:color w:val="auto"/>
        </w:rPr>
        <w:t xml:space="preserve"> NQA CZ s.r.o. a objednatele </w:t>
      </w:r>
      <w:r w:rsidR="0009409E">
        <w:rPr>
          <w:color w:val="auto"/>
        </w:rPr>
        <w:t>MUDr. Václav Volejník, CSc., statutární zástupce Hamzovy odborné léčebny pro děti a dospělé.</w:t>
      </w:r>
    </w:p>
    <w:p w14:paraId="17FECB2C" w14:textId="77777777" w:rsidR="002E0166" w:rsidRPr="00BB3938" w:rsidRDefault="002E0166" w:rsidP="00222AB9">
      <w:pPr>
        <w:pStyle w:val="sloseznamu"/>
        <w:numPr>
          <w:ilvl w:val="0"/>
          <w:numId w:val="18"/>
        </w:numPr>
        <w:spacing w:line="240" w:lineRule="atLeast"/>
        <w:ind w:left="714" w:hanging="357"/>
        <w:jc w:val="both"/>
        <w:rPr>
          <w:color w:val="auto"/>
        </w:rPr>
      </w:pPr>
      <w:r w:rsidRPr="00BB3938">
        <w:rPr>
          <w:color w:val="auto"/>
        </w:rPr>
        <w:t>Záležitosti smluvních stran, které nejsou v této smlouvě výslovně uvedeny, se řídí příslušnou, obecně platnou právní úp</w:t>
      </w:r>
      <w:r w:rsidR="00323177" w:rsidRPr="00BB3938">
        <w:rPr>
          <w:color w:val="auto"/>
        </w:rPr>
        <w:t>ravou</w:t>
      </w:r>
      <w:r w:rsidRPr="00BB3938">
        <w:rPr>
          <w:color w:val="auto"/>
        </w:rPr>
        <w:t>.</w:t>
      </w:r>
    </w:p>
    <w:p w14:paraId="24C518D9" w14:textId="77777777" w:rsidR="002E0166" w:rsidRPr="00BB3938" w:rsidRDefault="002E0166" w:rsidP="00222AB9">
      <w:pPr>
        <w:pStyle w:val="sloseznamu"/>
        <w:numPr>
          <w:ilvl w:val="0"/>
          <w:numId w:val="18"/>
        </w:numPr>
        <w:spacing w:line="240" w:lineRule="atLeast"/>
        <w:ind w:left="714" w:hanging="357"/>
        <w:jc w:val="both"/>
        <w:rPr>
          <w:color w:val="auto"/>
        </w:rPr>
      </w:pPr>
      <w:r w:rsidRPr="00BB3938">
        <w:rPr>
          <w:rFonts w:cs="Arial"/>
          <w:color w:val="auto"/>
        </w:rPr>
        <w:t xml:space="preserve">Obě smluvní strany prohlašují, že žádná z nich neuzavřela tuto smlouvu v tísni a za nápadně nevýhodných podmínek. </w:t>
      </w:r>
    </w:p>
    <w:p w14:paraId="385709B6" w14:textId="77777777" w:rsidR="002E0166" w:rsidRPr="00BB3938" w:rsidRDefault="002E0166" w:rsidP="00222AB9">
      <w:pPr>
        <w:pStyle w:val="sloseznamu"/>
        <w:numPr>
          <w:ilvl w:val="0"/>
          <w:numId w:val="18"/>
        </w:numPr>
        <w:spacing w:line="240" w:lineRule="atLeast"/>
        <w:ind w:left="714" w:hanging="357"/>
        <w:jc w:val="both"/>
        <w:rPr>
          <w:color w:val="auto"/>
        </w:rPr>
      </w:pPr>
      <w:r w:rsidRPr="00BB3938">
        <w:rPr>
          <w:rFonts w:cs="Arial"/>
          <w:color w:val="auto"/>
        </w:rPr>
        <w:t>Tato smlouva je výrazem svobodné vůle obou zúčastněných stran, právní úkony s ní související byly učiněny svobodně, vážně, určitě a srozumitelně, na důkaz čehož smluvní strany připojují své podpisy.</w:t>
      </w:r>
    </w:p>
    <w:p w14:paraId="6EFAEE20" w14:textId="77777777" w:rsidR="007759E9" w:rsidRDefault="007759E9" w:rsidP="007759E9">
      <w:pPr>
        <w:pStyle w:val="Zkladntext"/>
        <w:ind w:left="357" w:right="0"/>
        <w:rPr>
          <w:color w:val="auto"/>
        </w:rPr>
      </w:pPr>
    </w:p>
    <w:p w14:paraId="2B8E2728" w14:textId="77777777" w:rsidR="007759E9" w:rsidRPr="00323177" w:rsidRDefault="007759E9" w:rsidP="007759E9">
      <w:pPr>
        <w:pStyle w:val="Zkladntext"/>
        <w:ind w:left="357" w:right="0"/>
        <w:rPr>
          <w:color w:val="auto"/>
        </w:rPr>
      </w:pPr>
    </w:p>
    <w:p w14:paraId="0780E1CE" w14:textId="087A83C1" w:rsidR="007759E9" w:rsidRPr="00323177" w:rsidRDefault="007759E9" w:rsidP="007759E9">
      <w:pPr>
        <w:pStyle w:val="Zkladntext"/>
        <w:tabs>
          <w:tab w:val="left" w:pos="5040"/>
          <w:tab w:val="left" w:pos="6660"/>
        </w:tabs>
        <w:ind w:left="357" w:right="0"/>
        <w:rPr>
          <w:color w:val="auto"/>
        </w:rPr>
      </w:pPr>
      <w:r w:rsidRPr="00323177">
        <w:rPr>
          <w:color w:val="auto"/>
        </w:rPr>
        <w:t>V Jihlavě ............................</w:t>
      </w:r>
      <w:r>
        <w:rPr>
          <w:color w:val="auto"/>
        </w:rPr>
        <w:t>................</w:t>
      </w:r>
      <w:r w:rsidR="00515613">
        <w:rPr>
          <w:color w:val="auto"/>
        </w:rPr>
        <w:t>......</w:t>
      </w:r>
      <w:r w:rsidR="0009409E">
        <w:rPr>
          <w:color w:val="auto"/>
        </w:rPr>
        <w:t>....</w:t>
      </w:r>
      <w:r w:rsidRPr="00323177">
        <w:rPr>
          <w:color w:val="auto"/>
        </w:rPr>
        <w:tab/>
        <w:t>V</w:t>
      </w:r>
      <w:r w:rsidR="00AB429B">
        <w:rPr>
          <w:color w:val="auto"/>
        </w:rPr>
        <w:t xml:space="preserve"> </w:t>
      </w:r>
      <w:r w:rsidR="0009409E">
        <w:rPr>
          <w:color w:val="auto"/>
        </w:rPr>
        <w:t>Košumberku</w:t>
      </w:r>
      <w:r w:rsidRPr="00323177">
        <w:rPr>
          <w:color w:val="auto"/>
        </w:rPr>
        <w:t xml:space="preserve"> .............................</w:t>
      </w:r>
      <w:r>
        <w:rPr>
          <w:color w:val="auto"/>
        </w:rPr>
        <w:t>.....................</w:t>
      </w:r>
      <w:r w:rsidR="00515613">
        <w:rPr>
          <w:color w:val="auto"/>
        </w:rPr>
        <w:t>.</w:t>
      </w:r>
    </w:p>
    <w:p w14:paraId="76635F1E" w14:textId="77777777" w:rsidR="007759E9" w:rsidRPr="00323177" w:rsidRDefault="007759E9" w:rsidP="007759E9">
      <w:pPr>
        <w:pStyle w:val="Zkladntext"/>
        <w:ind w:left="357" w:right="0"/>
        <w:rPr>
          <w:color w:val="auto"/>
        </w:rPr>
      </w:pPr>
    </w:p>
    <w:p w14:paraId="5D450672" w14:textId="77777777" w:rsidR="007759E9" w:rsidRDefault="007759E9" w:rsidP="007759E9">
      <w:pPr>
        <w:pStyle w:val="Zkladntext"/>
        <w:ind w:left="357" w:right="0"/>
        <w:rPr>
          <w:color w:val="auto"/>
        </w:rPr>
      </w:pPr>
    </w:p>
    <w:p w14:paraId="59A6FC47" w14:textId="77777777" w:rsidR="0070301E" w:rsidRDefault="0070301E" w:rsidP="007759E9">
      <w:pPr>
        <w:pStyle w:val="Zkladntext"/>
        <w:ind w:left="357" w:right="0"/>
        <w:rPr>
          <w:color w:val="auto"/>
        </w:rPr>
      </w:pPr>
    </w:p>
    <w:p w14:paraId="1FC51921" w14:textId="77777777" w:rsidR="0070301E" w:rsidRDefault="0070301E" w:rsidP="007759E9">
      <w:pPr>
        <w:pStyle w:val="Zkladntext"/>
        <w:ind w:left="357" w:right="0"/>
        <w:rPr>
          <w:color w:val="auto"/>
        </w:rPr>
      </w:pPr>
    </w:p>
    <w:p w14:paraId="3C1529B1" w14:textId="77777777" w:rsidR="007759E9" w:rsidRPr="00323177" w:rsidRDefault="007759E9" w:rsidP="007759E9">
      <w:pPr>
        <w:pStyle w:val="Zkladntext"/>
        <w:ind w:left="357" w:right="0"/>
        <w:rPr>
          <w:color w:val="auto"/>
        </w:rPr>
      </w:pPr>
    </w:p>
    <w:p w14:paraId="12ED42D2" w14:textId="43790A49" w:rsidR="007759E9" w:rsidRPr="00323177" w:rsidRDefault="007759E9" w:rsidP="007759E9">
      <w:pPr>
        <w:pStyle w:val="Zkladntext"/>
        <w:tabs>
          <w:tab w:val="left" w:pos="5040"/>
          <w:tab w:val="left" w:pos="6660"/>
          <w:tab w:val="left" w:pos="6840"/>
        </w:tabs>
        <w:ind w:left="357" w:right="0"/>
        <w:rPr>
          <w:color w:val="auto"/>
        </w:rPr>
      </w:pPr>
      <w:r w:rsidRPr="00323177">
        <w:rPr>
          <w:color w:val="auto"/>
        </w:rPr>
        <w:t>Za zastoupení NQA .............................</w:t>
      </w:r>
      <w:r>
        <w:rPr>
          <w:color w:val="auto"/>
        </w:rPr>
        <w:t>.......</w:t>
      </w:r>
      <w:r w:rsidRPr="00323177">
        <w:rPr>
          <w:color w:val="auto"/>
        </w:rPr>
        <w:tab/>
        <w:t>Za objednatele</w:t>
      </w:r>
      <w:r>
        <w:rPr>
          <w:color w:val="auto"/>
        </w:rPr>
        <w:t xml:space="preserve"> </w:t>
      </w:r>
      <w:r w:rsidRPr="00323177">
        <w:rPr>
          <w:color w:val="auto"/>
        </w:rPr>
        <w:t>........................................</w:t>
      </w:r>
      <w:r>
        <w:rPr>
          <w:color w:val="auto"/>
        </w:rPr>
        <w:t>......</w:t>
      </w:r>
      <w:r w:rsidR="00515613">
        <w:rPr>
          <w:color w:val="auto"/>
        </w:rPr>
        <w:t>.....</w:t>
      </w:r>
    </w:p>
    <w:p w14:paraId="33292BC3" w14:textId="77777777" w:rsidR="007759E9" w:rsidRDefault="007759E9" w:rsidP="007759E9">
      <w:pPr>
        <w:pStyle w:val="Zkladntext"/>
        <w:ind w:left="357" w:right="0"/>
        <w:rPr>
          <w:color w:val="auto"/>
        </w:rPr>
      </w:pPr>
    </w:p>
    <w:p w14:paraId="4D809787" w14:textId="77777777" w:rsidR="007759E9" w:rsidRDefault="007759E9" w:rsidP="007759E9">
      <w:pPr>
        <w:pStyle w:val="Zkladntext"/>
        <w:ind w:left="357" w:right="0"/>
        <w:rPr>
          <w:color w:val="auto"/>
        </w:rPr>
      </w:pPr>
    </w:p>
    <w:p w14:paraId="5941FF04" w14:textId="1CB5127C" w:rsidR="007759E9" w:rsidRDefault="007759E9" w:rsidP="007759E9">
      <w:pPr>
        <w:pStyle w:val="Zkladntext"/>
        <w:tabs>
          <w:tab w:val="left" w:pos="5040"/>
          <w:tab w:val="left" w:pos="6660"/>
          <w:tab w:val="left" w:pos="6840"/>
        </w:tabs>
        <w:ind w:left="357" w:right="0"/>
        <w:rPr>
          <w:color w:val="auto"/>
        </w:rPr>
      </w:pPr>
      <w:r>
        <w:rPr>
          <w:color w:val="auto"/>
        </w:rPr>
        <w:tab/>
      </w:r>
      <w:r w:rsidR="00A22157" w:rsidRPr="00A22157">
        <w:rPr>
          <w:color w:val="auto"/>
        </w:rPr>
        <w:t>Hamzova odborná léčebna …..</w:t>
      </w:r>
      <w:r w:rsidRPr="00A22157">
        <w:rPr>
          <w:color w:val="auto"/>
        </w:rPr>
        <w:t>………………</w:t>
      </w:r>
      <w:r w:rsidR="00515613" w:rsidRPr="00A22157">
        <w:rPr>
          <w:color w:val="auto"/>
        </w:rPr>
        <w:t>….</w:t>
      </w:r>
    </w:p>
    <w:p w14:paraId="7EEB0462" w14:textId="77777777" w:rsidR="007759E9" w:rsidRPr="007E3ED3" w:rsidRDefault="007759E9" w:rsidP="007759E9">
      <w:pPr>
        <w:pStyle w:val="Zkladntext"/>
        <w:ind w:left="357"/>
        <w:rPr>
          <w:color w:val="auto"/>
        </w:rPr>
      </w:pPr>
    </w:p>
    <w:p w14:paraId="19142C59" w14:textId="77777777" w:rsidR="007759E9" w:rsidRPr="007E3ED3" w:rsidRDefault="007759E9" w:rsidP="007759E9">
      <w:pPr>
        <w:pStyle w:val="Zkladntext"/>
        <w:ind w:left="357"/>
        <w:rPr>
          <w:color w:val="auto"/>
        </w:rPr>
      </w:pPr>
    </w:p>
    <w:p w14:paraId="1D1FA851" w14:textId="44921D23" w:rsidR="00235AC8" w:rsidRPr="00515613" w:rsidRDefault="007759E9" w:rsidP="00235AC8">
      <w:pPr>
        <w:pStyle w:val="Zkladntext"/>
        <w:ind w:left="805" w:hanging="448"/>
        <w:rPr>
          <w:color w:val="auto"/>
        </w:rPr>
      </w:pPr>
      <w:r w:rsidRPr="00515613">
        <w:rPr>
          <w:color w:val="auto"/>
        </w:rPr>
        <w:t>Přílohy</w:t>
      </w:r>
    </w:p>
    <w:p w14:paraId="6288F587" w14:textId="73D853F7" w:rsidR="00235AC8" w:rsidRPr="00231EC6" w:rsidRDefault="00235AC8" w:rsidP="00235AC8">
      <w:pPr>
        <w:pStyle w:val="Zkladntext"/>
        <w:ind w:left="805" w:hanging="448"/>
        <w:rPr>
          <w:color w:val="auto"/>
          <w:lang w:val="fr-FR"/>
        </w:rPr>
      </w:pPr>
      <w:r w:rsidRPr="00231EC6">
        <w:rPr>
          <w:color w:val="auto"/>
          <w:lang w:val="fr-FR"/>
        </w:rPr>
        <w:t>1.</w:t>
      </w:r>
      <w:r w:rsidRPr="00231EC6">
        <w:rPr>
          <w:color w:val="auto"/>
          <w:lang w:val="fr-FR"/>
        </w:rPr>
        <w:tab/>
      </w:r>
      <w:r w:rsidR="00432026" w:rsidRPr="00231EC6">
        <w:rPr>
          <w:color w:val="auto"/>
          <w:lang w:val="fr-FR"/>
        </w:rPr>
        <w:t xml:space="preserve">Objednávka </w:t>
      </w:r>
      <w:r w:rsidR="0009409E" w:rsidRPr="00231EC6">
        <w:rPr>
          <w:color w:val="auto"/>
          <w:lang w:val="fr-FR"/>
        </w:rPr>
        <w:t>re</w:t>
      </w:r>
      <w:r w:rsidR="00432026" w:rsidRPr="00231EC6">
        <w:rPr>
          <w:color w:val="auto"/>
          <w:lang w:val="fr-FR"/>
        </w:rPr>
        <w:t xml:space="preserve">certifikace systému </w:t>
      </w:r>
      <w:r w:rsidR="00F96F25" w:rsidRPr="00231EC6">
        <w:rPr>
          <w:color w:val="auto"/>
          <w:lang w:val="fr-FR"/>
        </w:rPr>
        <w:t xml:space="preserve">managementu </w:t>
      </w:r>
      <w:r w:rsidR="0009409E" w:rsidRPr="00231EC6">
        <w:rPr>
          <w:color w:val="auto"/>
          <w:lang w:val="fr-FR"/>
        </w:rPr>
        <w:t>ISO 13485</w:t>
      </w:r>
    </w:p>
    <w:p w14:paraId="3B402E89" w14:textId="6311245A" w:rsidR="00235AC8" w:rsidRPr="00A4591B" w:rsidRDefault="00235AC8" w:rsidP="00A4591B">
      <w:pPr>
        <w:pStyle w:val="Zkladntext"/>
        <w:ind w:left="805" w:hanging="448"/>
        <w:rPr>
          <w:color w:val="auto"/>
          <w:lang w:val="en-GB"/>
        </w:rPr>
      </w:pPr>
      <w:r w:rsidRPr="00515613">
        <w:rPr>
          <w:color w:val="auto"/>
          <w:lang w:val="en-GB"/>
        </w:rPr>
        <w:t>2.</w:t>
      </w:r>
      <w:r w:rsidRPr="00515613">
        <w:rPr>
          <w:color w:val="auto"/>
          <w:lang w:val="en-GB"/>
        </w:rPr>
        <w:tab/>
      </w:r>
      <w:r w:rsidR="007759E9" w:rsidRPr="00515613">
        <w:rPr>
          <w:color w:val="auto"/>
          <w:lang w:val="en-GB"/>
        </w:rPr>
        <w:t>Pravidla registrace NQA (</w:t>
      </w:r>
      <w:r w:rsidRPr="00515613">
        <w:rPr>
          <w:color w:val="auto"/>
          <w:lang w:val="en-GB"/>
        </w:rPr>
        <w:t>NQA Regulations Relating to Registration</w:t>
      </w:r>
      <w:r w:rsidR="007759E9" w:rsidRPr="00515613">
        <w:rPr>
          <w:color w:val="auto"/>
          <w:lang w:val="en-GB"/>
        </w:rPr>
        <w:t>)</w:t>
      </w:r>
    </w:p>
    <w:sectPr w:rsidR="00235AC8" w:rsidRPr="00A4591B" w:rsidSect="005156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247" w:right="992" w:bottom="1247" w:left="992" w:header="709" w:footer="39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EDA53" w14:textId="77777777" w:rsidR="00624D89" w:rsidRDefault="00624D89">
      <w:r>
        <w:separator/>
      </w:r>
    </w:p>
  </w:endnote>
  <w:endnote w:type="continuationSeparator" w:id="0">
    <w:p w14:paraId="55B9E1F2" w14:textId="77777777" w:rsidR="00624D89" w:rsidRDefault="0062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363C" w14:textId="77777777" w:rsidR="00894833" w:rsidRDefault="008948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B2ECF" w14:textId="785D4F21" w:rsidR="00154771" w:rsidRPr="00FF4473" w:rsidRDefault="00154771" w:rsidP="00D46BE6">
    <w:pPr>
      <w:pStyle w:val="Zpat"/>
      <w:tabs>
        <w:tab w:val="clear" w:pos="9072"/>
        <w:tab w:val="right" w:pos="9639"/>
      </w:tabs>
      <w:rPr>
        <w:sz w:val="12"/>
        <w:szCs w:val="12"/>
      </w:rPr>
    </w:pPr>
    <w:r w:rsidRPr="00FF4473">
      <w:rPr>
        <w:rFonts w:ascii="Arial" w:hAnsi="Arial"/>
        <w:sz w:val="12"/>
        <w:szCs w:val="12"/>
      </w:rPr>
      <w:t xml:space="preserve">   </w:t>
    </w:r>
    <w:r w:rsidRPr="00FF4473">
      <w:rPr>
        <w:rFonts w:ascii="Arial" w:hAnsi="Arial"/>
        <w:sz w:val="12"/>
        <w:szCs w:val="12"/>
      </w:rPr>
      <w:tab/>
      <w:t xml:space="preserve">Strana </w:t>
    </w:r>
    <w:r w:rsidRPr="00FF4473">
      <w:rPr>
        <w:rFonts w:ascii="Arial" w:hAnsi="Arial"/>
        <w:sz w:val="12"/>
        <w:szCs w:val="12"/>
      </w:rPr>
      <w:fldChar w:fldCharType="begin"/>
    </w:r>
    <w:r w:rsidRPr="00FF4473">
      <w:rPr>
        <w:rFonts w:ascii="Arial" w:hAnsi="Arial"/>
        <w:sz w:val="12"/>
        <w:szCs w:val="12"/>
      </w:rPr>
      <w:instrText xml:space="preserve"> PAGE </w:instrText>
    </w:r>
    <w:r w:rsidRPr="00FF4473">
      <w:rPr>
        <w:rFonts w:ascii="Arial" w:hAnsi="Arial"/>
        <w:sz w:val="12"/>
        <w:szCs w:val="12"/>
      </w:rPr>
      <w:fldChar w:fldCharType="separate"/>
    </w:r>
    <w:r w:rsidR="00807CED">
      <w:rPr>
        <w:rFonts w:ascii="Arial" w:hAnsi="Arial"/>
        <w:noProof/>
        <w:sz w:val="12"/>
        <w:szCs w:val="12"/>
      </w:rPr>
      <w:t>3</w:t>
    </w:r>
    <w:r w:rsidRPr="00FF4473">
      <w:rPr>
        <w:rFonts w:ascii="Arial" w:hAnsi="Arial"/>
        <w:sz w:val="12"/>
        <w:szCs w:val="12"/>
      </w:rPr>
      <w:fldChar w:fldCharType="end"/>
    </w:r>
    <w:r w:rsidRPr="00FF4473">
      <w:rPr>
        <w:rFonts w:ascii="Arial" w:hAnsi="Arial"/>
        <w:sz w:val="12"/>
        <w:szCs w:val="12"/>
      </w:rPr>
      <w:t xml:space="preserve"> (celkem </w:t>
    </w:r>
    <w:r w:rsidR="00515613">
      <w:rPr>
        <w:rFonts w:ascii="Arial" w:hAnsi="Arial"/>
        <w:sz w:val="12"/>
        <w:szCs w:val="12"/>
      </w:rPr>
      <w:t>5</w:t>
    </w:r>
    <w:r w:rsidRPr="00FF4473">
      <w:rPr>
        <w:rFonts w:ascii="Arial" w:hAnsi="Arial"/>
        <w:sz w:val="12"/>
        <w:szCs w:val="12"/>
      </w:rPr>
      <w:t>)</w:t>
    </w:r>
    <w:r w:rsidRPr="00FF4473">
      <w:rPr>
        <w:rFonts w:ascii="Arial" w:hAnsi="Arial"/>
        <w:sz w:val="12"/>
        <w:szCs w:val="12"/>
      </w:rPr>
      <w:tab/>
    </w:r>
    <w:r w:rsidRPr="00FF4473">
      <w:rPr>
        <w:rFonts w:ascii="Arial" w:hAnsi="Arial"/>
        <w:sz w:val="12"/>
        <w:szCs w:val="12"/>
      </w:rPr>
      <w:fldChar w:fldCharType="begin"/>
    </w:r>
    <w:r w:rsidRPr="00FF4473">
      <w:rPr>
        <w:rFonts w:ascii="Arial" w:hAnsi="Arial"/>
        <w:sz w:val="12"/>
        <w:szCs w:val="12"/>
      </w:rPr>
      <w:instrText xml:space="preserve"> FILENAME </w:instrText>
    </w:r>
    <w:r w:rsidRPr="00FF4473">
      <w:rPr>
        <w:rFonts w:ascii="Arial" w:hAnsi="Arial"/>
        <w:sz w:val="12"/>
        <w:szCs w:val="12"/>
      </w:rPr>
      <w:fldChar w:fldCharType="separate"/>
    </w:r>
    <w:r w:rsidR="00231EC6">
      <w:rPr>
        <w:rFonts w:ascii="Arial" w:hAnsi="Arial"/>
        <w:noProof/>
        <w:sz w:val="12"/>
        <w:szCs w:val="12"/>
      </w:rPr>
      <w:t>Smlouva C0108-MD-2025 Hamzova odborná léčebna</w:t>
    </w:r>
    <w:r w:rsidRPr="00FF4473">
      <w:rPr>
        <w:rFonts w:ascii="Arial" w:hAnsi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028AC" w14:textId="77777777" w:rsidR="00894833" w:rsidRDefault="00894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8682F" w14:textId="77777777" w:rsidR="00624D89" w:rsidRDefault="00624D89">
      <w:r>
        <w:separator/>
      </w:r>
    </w:p>
  </w:footnote>
  <w:footnote w:type="continuationSeparator" w:id="0">
    <w:p w14:paraId="15466A10" w14:textId="77777777" w:rsidR="00624D89" w:rsidRDefault="0062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846B" w14:textId="77777777" w:rsidR="00894833" w:rsidRDefault="00894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1F1C" w14:textId="77777777" w:rsidR="00154771" w:rsidRDefault="00154771">
    <w:pPr>
      <w:pStyle w:val="Zhlav"/>
      <w:tabs>
        <w:tab w:val="clear" w:pos="4536"/>
        <w:tab w:val="center" w:pos="48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0EA2" w14:textId="77777777" w:rsidR="00894833" w:rsidRDefault="00894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E2B"/>
    <w:multiLevelType w:val="hybridMultilevel"/>
    <w:tmpl w:val="CBEA684A"/>
    <w:lvl w:ilvl="0" w:tplc="EC4E1D82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" w15:restartNumberingAfterBreak="0">
    <w:nsid w:val="05CB7EFB"/>
    <w:multiLevelType w:val="hybridMultilevel"/>
    <w:tmpl w:val="71F2DE2A"/>
    <w:lvl w:ilvl="0" w:tplc="0405000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2" w15:restartNumberingAfterBreak="0">
    <w:nsid w:val="0A51020C"/>
    <w:multiLevelType w:val="hybridMultilevel"/>
    <w:tmpl w:val="ADDA1470"/>
    <w:lvl w:ilvl="0" w:tplc="101EAB5E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3" w15:restartNumberingAfterBreak="0">
    <w:nsid w:val="0D937C00"/>
    <w:multiLevelType w:val="multilevel"/>
    <w:tmpl w:val="DD605B8E"/>
    <w:lvl w:ilvl="0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>
      <w:start w:val="1"/>
      <w:numFmt w:val="lowerLetter"/>
      <w:lvlText w:val="%2)"/>
      <w:lvlJc w:val="left"/>
      <w:pPr>
        <w:tabs>
          <w:tab w:val="num" w:pos="1532"/>
        </w:tabs>
        <w:ind w:left="15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4" w15:restartNumberingAfterBreak="0">
    <w:nsid w:val="0E0F0AD3"/>
    <w:multiLevelType w:val="hybridMultilevel"/>
    <w:tmpl w:val="1D4E7D26"/>
    <w:lvl w:ilvl="0" w:tplc="0405000F">
      <w:start w:val="1"/>
      <w:numFmt w:val="decimal"/>
      <w:lvlText w:val="%1."/>
      <w:lvlJc w:val="left"/>
      <w:pPr>
        <w:tabs>
          <w:tab w:val="num" w:pos="8299"/>
        </w:tabs>
        <w:ind w:left="829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5" w15:restartNumberingAfterBreak="0">
    <w:nsid w:val="14D13F6D"/>
    <w:multiLevelType w:val="hybridMultilevel"/>
    <w:tmpl w:val="42A872EA"/>
    <w:lvl w:ilvl="0" w:tplc="01789DF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24D7B"/>
    <w:multiLevelType w:val="hybridMultilevel"/>
    <w:tmpl w:val="579ED7C2"/>
    <w:lvl w:ilvl="0" w:tplc="04050017">
      <w:start w:val="1"/>
      <w:numFmt w:val="lowerLetter"/>
      <w:lvlText w:val="%1)"/>
      <w:lvlJc w:val="left"/>
      <w:pPr>
        <w:tabs>
          <w:tab w:val="num" w:pos="1059"/>
        </w:tabs>
        <w:ind w:left="105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7" w15:restartNumberingAfterBreak="0">
    <w:nsid w:val="186B6CC5"/>
    <w:multiLevelType w:val="hybridMultilevel"/>
    <w:tmpl w:val="D63A040A"/>
    <w:lvl w:ilvl="0" w:tplc="4C885590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8" w15:restartNumberingAfterBreak="0">
    <w:nsid w:val="187F0297"/>
    <w:multiLevelType w:val="hybridMultilevel"/>
    <w:tmpl w:val="38463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125E7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FA318A"/>
    <w:multiLevelType w:val="hybridMultilevel"/>
    <w:tmpl w:val="83FCCF3E"/>
    <w:lvl w:ilvl="0" w:tplc="431611F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17779"/>
    <w:multiLevelType w:val="hybridMultilevel"/>
    <w:tmpl w:val="5B4CE310"/>
    <w:lvl w:ilvl="0" w:tplc="97A05760">
      <w:start w:val="1"/>
      <w:numFmt w:val="lowerLetter"/>
      <w:lvlText w:val="%1)"/>
      <w:lvlJc w:val="left"/>
      <w:pPr>
        <w:tabs>
          <w:tab w:val="num" w:pos="1377"/>
        </w:tabs>
        <w:ind w:left="13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85"/>
        </w:tabs>
        <w:ind w:left="12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05"/>
        </w:tabs>
        <w:ind w:left="20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25"/>
        </w:tabs>
        <w:ind w:left="27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45"/>
        </w:tabs>
        <w:ind w:left="34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65"/>
        </w:tabs>
        <w:ind w:left="41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85"/>
        </w:tabs>
        <w:ind w:left="48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05"/>
        </w:tabs>
        <w:ind w:left="56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25"/>
        </w:tabs>
        <w:ind w:left="6325" w:hanging="180"/>
      </w:pPr>
    </w:lvl>
  </w:abstractNum>
  <w:abstractNum w:abstractNumId="12" w15:restartNumberingAfterBreak="0">
    <w:nsid w:val="22ED299E"/>
    <w:multiLevelType w:val="hybridMultilevel"/>
    <w:tmpl w:val="A5506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166EA"/>
    <w:multiLevelType w:val="hybridMultilevel"/>
    <w:tmpl w:val="88BAC7A6"/>
    <w:lvl w:ilvl="0" w:tplc="04050019">
      <w:start w:val="1"/>
      <w:numFmt w:val="lowerLetter"/>
      <w:lvlText w:val="%1."/>
      <w:lvlJc w:val="left"/>
      <w:pPr>
        <w:tabs>
          <w:tab w:val="num" w:pos="1377"/>
        </w:tabs>
        <w:ind w:left="13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5"/>
        </w:tabs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5"/>
        </w:tabs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5"/>
        </w:tabs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5"/>
        </w:tabs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5"/>
        </w:tabs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5"/>
        </w:tabs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5"/>
        </w:tabs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5"/>
        </w:tabs>
        <w:ind w:left="6325" w:hanging="180"/>
      </w:pPr>
    </w:lvl>
  </w:abstractNum>
  <w:abstractNum w:abstractNumId="14" w15:restartNumberingAfterBreak="0">
    <w:nsid w:val="28602381"/>
    <w:multiLevelType w:val="hybridMultilevel"/>
    <w:tmpl w:val="A5BA4974"/>
    <w:lvl w:ilvl="0" w:tplc="FFFFFFFF">
      <w:start w:val="1"/>
      <w:numFmt w:val="bullet"/>
      <w:lvlText w:val=""/>
      <w:lvlJc w:val="left"/>
      <w:pPr>
        <w:tabs>
          <w:tab w:val="num" w:pos="1289"/>
        </w:tabs>
        <w:ind w:left="128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15" w15:restartNumberingAfterBreak="0">
    <w:nsid w:val="28AD3BD9"/>
    <w:multiLevelType w:val="hybridMultilevel"/>
    <w:tmpl w:val="B68E1480"/>
    <w:lvl w:ilvl="0" w:tplc="10B0791C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4" w:hanging="360"/>
      </w:pPr>
    </w:lvl>
    <w:lvl w:ilvl="2" w:tplc="0405001B" w:tentative="1">
      <w:start w:val="1"/>
      <w:numFmt w:val="lowerRoman"/>
      <w:lvlText w:val="%3."/>
      <w:lvlJc w:val="right"/>
      <w:pPr>
        <w:ind w:left="2704" w:hanging="180"/>
      </w:pPr>
    </w:lvl>
    <w:lvl w:ilvl="3" w:tplc="0405000F" w:tentative="1">
      <w:start w:val="1"/>
      <w:numFmt w:val="decimal"/>
      <w:lvlText w:val="%4."/>
      <w:lvlJc w:val="left"/>
      <w:pPr>
        <w:ind w:left="3424" w:hanging="360"/>
      </w:pPr>
    </w:lvl>
    <w:lvl w:ilvl="4" w:tplc="04050019" w:tentative="1">
      <w:start w:val="1"/>
      <w:numFmt w:val="lowerLetter"/>
      <w:lvlText w:val="%5."/>
      <w:lvlJc w:val="left"/>
      <w:pPr>
        <w:ind w:left="4144" w:hanging="360"/>
      </w:pPr>
    </w:lvl>
    <w:lvl w:ilvl="5" w:tplc="0405001B" w:tentative="1">
      <w:start w:val="1"/>
      <w:numFmt w:val="lowerRoman"/>
      <w:lvlText w:val="%6."/>
      <w:lvlJc w:val="right"/>
      <w:pPr>
        <w:ind w:left="4864" w:hanging="180"/>
      </w:pPr>
    </w:lvl>
    <w:lvl w:ilvl="6" w:tplc="0405000F" w:tentative="1">
      <w:start w:val="1"/>
      <w:numFmt w:val="decimal"/>
      <w:lvlText w:val="%7."/>
      <w:lvlJc w:val="left"/>
      <w:pPr>
        <w:ind w:left="5584" w:hanging="360"/>
      </w:pPr>
    </w:lvl>
    <w:lvl w:ilvl="7" w:tplc="04050019" w:tentative="1">
      <w:start w:val="1"/>
      <w:numFmt w:val="lowerLetter"/>
      <w:lvlText w:val="%8."/>
      <w:lvlJc w:val="left"/>
      <w:pPr>
        <w:ind w:left="6304" w:hanging="360"/>
      </w:pPr>
    </w:lvl>
    <w:lvl w:ilvl="8" w:tplc="040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6" w15:restartNumberingAfterBreak="0">
    <w:nsid w:val="2A3F74AD"/>
    <w:multiLevelType w:val="hybridMultilevel"/>
    <w:tmpl w:val="AA6EC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964AC"/>
    <w:multiLevelType w:val="hybridMultilevel"/>
    <w:tmpl w:val="E91A109E"/>
    <w:lvl w:ilvl="0" w:tplc="FFFFFFFF">
      <w:start w:val="1"/>
      <w:numFmt w:val="bullet"/>
      <w:pStyle w:val="Znaka1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1"/>
        </w:tabs>
        <w:ind w:left="23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</w:rPr>
    </w:lvl>
  </w:abstractNum>
  <w:abstractNum w:abstractNumId="18" w15:restartNumberingAfterBreak="0">
    <w:nsid w:val="2A956409"/>
    <w:multiLevelType w:val="hybridMultilevel"/>
    <w:tmpl w:val="5EB235BA"/>
    <w:lvl w:ilvl="0" w:tplc="D428C10C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3C19E6"/>
    <w:multiLevelType w:val="hybridMultilevel"/>
    <w:tmpl w:val="790C4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7E08EE"/>
    <w:multiLevelType w:val="hybridMultilevel"/>
    <w:tmpl w:val="19DC5466"/>
    <w:lvl w:ilvl="0" w:tplc="FFFFFFFF">
      <w:start w:val="1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 w15:restartNumberingAfterBreak="0">
    <w:nsid w:val="35C20D94"/>
    <w:multiLevelType w:val="hybridMultilevel"/>
    <w:tmpl w:val="B792F918"/>
    <w:lvl w:ilvl="0" w:tplc="DE447DF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35F37988"/>
    <w:multiLevelType w:val="singleLevel"/>
    <w:tmpl w:val="2D4C036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3" w15:restartNumberingAfterBreak="0">
    <w:nsid w:val="36F34334"/>
    <w:multiLevelType w:val="hybridMultilevel"/>
    <w:tmpl w:val="8CB4642E"/>
    <w:lvl w:ilvl="0" w:tplc="15B65B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C5304BB"/>
    <w:multiLevelType w:val="hybridMultilevel"/>
    <w:tmpl w:val="3552DE32"/>
    <w:lvl w:ilvl="0" w:tplc="8B8620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38BB"/>
    <w:multiLevelType w:val="hybridMultilevel"/>
    <w:tmpl w:val="412E0D52"/>
    <w:lvl w:ilvl="0" w:tplc="9C0AB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91EF6"/>
    <w:multiLevelType w:val="multilevel"/>
    <w:tmpl w:val="0242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204BC9"/>
    <w:multiLevelType w:val="hybridMultilevel"/>
    <w:tmpl w:val="DD605B8E"/>
    <w:lvl w:ilvl="0" w:tplc="0405000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04050005">
      <w:start w:val="1"/>
      <w:numFmt w:val="bullet"/>
      <w:lvlText w:val=""/>
      <w:lvlJc w:val="left"/>
      <w:pPr>
        <w:tabs>
          <w:tab w:val="num" w:pos="1532"/>
        </w:tabs>
        <w:ind w:left="1532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28" w15:restartNumberingAfterBreak="0">
    <w:nsid w:val="495163D4"/>
    <w:multiLevelType w:val="hybridMultilevel"/>
    <w:tmpl w:val="16FE78FA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9" w15:restartNumberingAfterBreak="0">
    <w:nsid w:val="51796791"/>
    <w:multiLevelType w:val="hybridMultilevel"/>
    <w:tmpl w:val="DD605B8E"/>
    <w:lvl w:ilvl="0" w:tplc="0405000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97A05760">
      <w:start w:val="1"/>
      <w:numFmt w:val="lowerLetter"/>
      <w:lvlText w:val="%2)"/>
      <w:lvlJc w:val="left"/>
      <w:pPr>
        <w:tabs>
          <w:tab w:val="num" w:pos="1532"/>
        </w:tabs>
        <w:ind w:left="15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30" w15:restartNumberingAfterBreak="0">
    <w:nsid w:val="55E15D31"/>
    <w:multiLevelType w:val="hybridMultilevel"/>
    <w:tmpl w:val="E814F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4B3306"/>
    <w:multiLevelType w:val="hybridMultilevel"/>
    <w:tmpl w:val="55A89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61890"/>
    <w:multiLevelType w:val="hybridMultilevel"/>
    <w:tmpl w:val="20A0F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806772"/>
    <w:multiLevelType w:val="hybridMultilevel"/>
    <w:tmpl w:val="C5C8377A"/>
    <w:lvl w:ilvl="0" w:tplc="8BE66BAC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34" w15:restartNumberingAfterBreak="0">
    <w:nsid w:val="5D6253F1"/>
    <w:multiLevelType w:val="hybridMultilevel"/>
    <w:tmpl w:val="953ED7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444F4B"/>
    <w:multiLevelType w:val="hybridMultilevel"/>
    <w:tmpl w:val="BAACCAA2"/>
    <w:lvl w:ilvl="0" w:tplc="8CC6ECB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B660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4E4730"/>
    <w:multiLevelType w:val="hybridMultilevel"/>
    <w:tmpl w:val="D108DCDC"/>
    <w:lvl w:ilvl="0" w:tplc="FFFFFFF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04050019">
      <w:start w:val="1"/>
      <w:numFmt w:val="lowerLetter"/>
      <w:lvlText w:val="%2."/>
      <w:lvlJc w:val="left"/>
      <w:pPr>
        <w:ind w:left="80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37" w15:restartNumberingAfterBreak="0">
    <w:nsid w:val="7E1A1180"/>
    <w:multiLevelType w:val="hybridMultilevel"/>
    <w:tmpl w:val="FFAC07DE"/>
    <w:lvl w:ilvl="0" w:tplc="0405000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28"/>
  </w:num>
  <w:num w:numId="5">
    <w:abstractNumId w:val="9"/>
  </w:num>
  <w:num w:numId="6">
    <w:abstractNumId w:val="22"/>
  </w:num>
  <w:num w:numId="7">
    <w:abstractNumId w:val="21"/>
  </w:num>
  <w:num w:numId="8">
    <w:abstractNumId w:val="37"/>
  </w:num>
  <w:num w:numId="9">
    <w:abstractNumId w:val="1"/>
  </w:num>
  <w:num w:numId="10">
    <w:abstractNumId w:val="29"/>
  </w:num>
  <w:num w:numId="11">
    <w:abstractNumId w:val="31"/>
  </w:num>
  <w:num w:numId="12">
    <w:abstractNumId w:val="5"/>
  </w:num>
  <w:num w:numId="13">
    <w:abstractNumId w:val="30"/>
  </w:num>
  <w:num w:numId="14">
    <w:abstractNumId w:val="35"/>
  </w:num>
  <w:num w:numId="15">
    <w:abstractNumId w:val="12"/>
  </w:num>
  <w:num w:numId="16">
    <w:abstractNumId w:val="10"/>
  </w:num>
  <w:num w:numId="17">
    <w:abstractNumId w:val="8"/>
  </w:num>
  <w:num w:numId="18">
    <w:abstractNumId w:val="16"/>
  </w:num>
  <w:num w:numId="19">
    <w:abstractNumId w:val="7"/>
  </w:num>
  <w:num w:numId="20">
    <w:abstractNumId w:val="6"/>
  </w:num>
  <w:num w:numId="21">
    <w:abstractNumId w:val="4"/>
  </w:num>
  <w:num w:numId="22">
    <w:abstractNumId w:val="27"/>
  </w:num>
  <w:num w:numId="23">
    <w:abstractNumId w:val="11"/>
  </w:num>
  <w:num w:numId="24">
    <w:abstractNumId w:val="19"/>
  </w:num>
  <w:num w:numId="25">
    <w:abstractNumId w:val="34"/>
  </w:num>
  <w:num w:numId="26">
    <w:abstractNumId w:val="18"/>
  </w:num>
  <w:num w:numId="27">
    <w:abstractNumId w:val="3"/>
  </w:num>
  <w:num w:numId="28">
    <w:abstractNumId w:val="32"/>
  </w:num>
  <w:num w:numId="29">
    <w:abstractNumId w:val="13"/>
  </w:num>
  <w:num w:numId="30">
    <w:abstractNumId w:val="36"/>
  </w:num>
  <w:num w:numId="31">
    <w:abstractNumId w:val="33"/>
  </w:num>
  <w:num w:numId="32">
    <w:abstractNumId w:val="2"/>
  </w:num>
  <w:num w:numId="33">
    <w:abstractNumId w:val="25"/>
  </w:num>
  <w:num w:numId="34">
    <w:abstractNumId w:val="15"/>
  </w:num>
  <w:num w:numId="35">
    <w:abstractNumId w:val="0"/>
  </w:num>
  <w:num w:numId="36">
    <w:abstractNumId w:val="24"/>
  </w:num>
  <w:num w:numId="3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05"/>
    <w:rsid w:val="00014EBD"/>
    <w:rsid w:val="000339BC"/>
    <w:rsid w:val="00034F49"/>
    <w:rsid w:val="000374F4"/>
    <w:rsid w:val="000375AF"/>
    <w:rsid w:val="00052903"/>
    <w:rsid w:val="00064828"/>
    <w:rsid w:val="000675DB"/>
    <w:rsid w:val="0009409E"/>
    <w:rsid w:val="000971DD"/>
    <w:rsid w:val="000B1CB5"/>
    <w:rsid w:val="000B6B28"/>
    <w:rsid w:val="000D2421"/>
    <w:rsid w:val="000D6A0B"/>
    <w:rsid w:val="000E0D81"/>
    <w:rsid w:val="000E31D3"/>
    <w:rsid w:val="000E34DB"/>
    <w:rsid w:val="000E7778"/>
    <w:rsid w:val="000F0F17"/>
    <w:rsid w:val="000F6D79"/>
    <w:rsid w:val="000F7506"/>
    <w:rsid w:val="00111972"/>
    <w:rsid w:val="00113D7D"/>
    <w:rsid w:val="00123BE8"/>
    <w:rsid w:val="00130E30"/>
    <w:rsid w:val="00154771"/>
    <w:rsid w:val="00156B70"/>
    <w:rsid w:val="0016660E"/>
    <w:rsid w:val="0017572F"/>
    <w:rsid w:val="00192D25"/>
    <w:rsid w:val="001A7BBA"/>
    <w:rsid w:val="001D4FFF"/>
    <w:rsid w:val="001D7998"/>
    <w:rsid w:val="001D7DBD"/>
    <w:rsid w:val="001F3A65"/>
    <w:rsid w:val="00200C66"/>
    <w:rsid w:val="00214D61"/>
    <w:rsid w:val="00222AB9"/>
    <w:rsid w:val="00231EC6"/>
    <w:rsid w:val="00232684"/>
    <w:rsid w:val="00233E13"/>
    <w:rsid w:val="00235AC8"/>
    <w:rsid w:val="0023668E"/>
    <w:rsid w:val="0026197B"/>
    <w:rsid w:val="00273AC9"/>
    <w:rsid w:val="00281645"/>
    <w:rsid w:val="00283502"/>
    <w:rsid w:val="002A0BA2"/>
    <w:rsid w:val="002A355D"/>
    <w:rsid w:val="002B0E93"/>
    <w:rsid w:val="002D19B2"/>
    <w:rsid w:val="002E0166"/>
    <w:rsid w:val="002E587C"/>
    <w:rsid w:val="002E6CDB"/>
    <w:rsid w:val="002F1C63"/>
    <w:rsid w:val="00305667"/>
    <w:rsid w:val="003061CB"/>
    <w:rsid w:val="00306282"/>
    <w:rsid w:val="003160D9"/>
    <w:rsid w:val="00322F71"/>
    <w:rsid w:val="00323177"/>
    <w:rsid w:val="00324089"/>
    <w:rsid w:val="0032716C"/>
    <w:rsid w:val="003315BB"/>
    <w:rsid w:val="003459FD"/>
    <w:rsid w:val="0036333D"/>
    <w:rsid w:val="0036685F"/>
    <w:rsid w:val="0036726D"/>
    <w:rsid w:val="0037573F"/>
    <w:rsid w:val="00377B31"/>
    <w:rsid w:val="0038709A"/>
    <w:rsid w:val="00390729"/>
    <w:rsid w:val="003911E6"/>
    <w:rsid w:val="00395B83"/>
    <w:rsid w:val="003A2462"/>
    <w:rsid w:val="003A3BE2"/>
    <w:rsid w:val="003B4D16"/>
    <w:rsid w:val="003C1CFB"/>
    <w:rsid w:val="003C5779"/>
    <w:rsid w:val="003C6777"/>
    <w:rsid w:val="003D07E8"/>
    <w:rsid w:val="003F29DF"/>
    <w:rsid w:val="0040296E"/>
    <w:rsid w:val="0040764A"/>
    <w:rsid w:val="0041785E"/>
    <w:rsid w:val="00421083"/>
    <w:rsid w:val="00422F2B"/>
    <w:rsid w:val="00425F3B"/>
    <w:rsid w:val="00427CA0"/>
    <w:rsid w:val="00432026"/>
    <w:rsid w:val="00433905"/>
    <w:rsid w:val="00434B6B"/>
    <w:rsid w:val="00435CE7"/>
    <w:rsid w:val="00442DF5"/>
    <w:rsid w:val="004516DC"/>
    <w:rsid w:val="00472C21"/>
    <w:rsid w:val="0047590A"/>
    <w:rsid w:val="00475DCE"/>
    <w:rsid w:val="004851BD"/>
    <w:rsid w:val="004B418F"/>
    <w:rsid w:val="004B6193"/>
    <w:rsid w:val="004D2D3F"/>
    <w:rsid w:val="004F576C"/>
    <w:rsid w:val="005026EA"/>
    <w:rsid w:val="00506E25"/>
    <w:rsid w:val="005145C0"/>
    <w:rsid w:val="00515613"/>
    <w:rsid w:val="00515E93"/>
    <w:rsid w:val="00526512"/>
    <w:rsid w:val="005375B7"/>
    <w:rsid w:val="00545CAD"/>
    <w:rsid w:val="0055309B"/>
    <w:rsid w:val="00563BCC"/>
    <w:rsid w:val="00566BD1"/>
    <w:rsid w:val="00571A68"/>
    <w:rsid w:val="00577649"/>
    <w:rsid w:val="00585E34"/>
    <w:rsid w:val="00593A43"/>
    <w:rsid w:val="005B450B"/>
    <w:rsid w:val="005C2B99"/>
    <w:rsid w:val="005D3513"/>
    <w:rsid w:val="005F428A"/>
    <w:rsid w:val="00602D90"/>
    <w:rsid w:val="006170B6"/>
    <w:rsid w:val="00624D89"/>
    <w:rsid w:val="006530DE"/>
    <w:rsid w:val="0065770D"/>
    <w:rsid w:val="00657F36"/>
    <w:rsid w:val="00691A96"/>
    <w:rsid w:val="006932A3"/>
    <w:rsid w:val="00693794"/>
    <w:rsid w:val="006A4022"/>
    <w:rsid w:val="006D18D1"/>
    <w:rsid w:val="006D7279"/>
    <w:rsid w:val="006D790C"/>
    <w:rsid w:val="006F01AD"/>
    <w:rsid w:val="006F13C7"/>
    <w:rsid w:val="006F17FB"/>
    <w:rsid w:val="006F3005"/>
    <w:rsid w:val="0070301E"/>
    <w:rsid w:val="00705C9B"/>
    <w:rsid w:val="007133BA"/>
    <w:rsid w:val="00715EB2"/>
    <w:rsid w:val="00724667"/>
    <w:rsid w:val="007253FC"/>
    <w:rsid w:val="00725B83"/>
    <w:rsid w:val="0073344C"/>
    <w:rsid w:val="007500D8"/>
    <w:rsid w:val="00755F62"/>
    <w:rsid w:val="007759E9"/>
    <w:rsid w:val="00781A26"/>
    <w:rsid w:val="0078378A"/>
    <w:rsid w:val="007926A0"/>
    <w:rsid w:val="007A610B"/>
    <w:rsid w:val="007C7C4A"/>
    <w:rsid w:val="007E2B36"/>
    <w:rsid w:val="007E3065"/>
    <w:rsid w:val="007E5BD5"/>
    <w:rsid w:val="00807CED"/>
    <w:rsid w:val="008112A9"/>
    <w:rsid w:val="008159A7"/>
    <w:rsid w:val="008211D5"/>
    <w:rsid w:val="00827758"/>
    <w:rsid w:val="0084557B"/>
    <w:rsid w:val="00850E18"/>
    <w:rsid w:val="0086727A"/>
    <w:rsid w:val="00867CFE"/>
    <w:rsid w:val="0087054C"/>
    <w:rsid w:val="0087364F"/>
    <w:rsid w:val="00882D33"/>
    <w:rsid w:val="00886B0E"/>
    <w:rsid w:val="00894833"/>
    <w:rsid w:val="008A5D5F"/>
    <w:rsid w:val="008A5E67"/>
    <w:rsid w:val="008B6579"/>
    <w:rsid w:val="008D793F"/>
    <w:rsid w:val="008E1A42"/>
    <w:rsid w:val="008E26E3"/>
    <w:rsid w:val="008E4060"/>
    <w:rsid w:val="008E5236"/>
    <w:rsid w:val="0090092A"/>
    <w:rsid w:val="0090367D"/>
    <w:rsid w:val="00910257"/>
    <w:rsid w:val="00910467"/>
    <w:rsid w:val="00942CD5"/>
    <w:rsid w:val="0095086B"/>
    <w:rsid w:val="00960DF8"/>
    <w:rsid w:val="00961C19"/>
    <w:rsid w:val="0096641D"/>
    <w:rsid w:val="0096790A"/>
    <w:rsid w:val="00972096"/>
    <w:rsid w:val="009731D8"/>
    <w:rsid w:val="009818DD"/>
    <w:rsid w:val="0098270D"/>
    <w:rsid w:val="009864DD"/>
    <w:rsid w:val="00990DEC"/>
    <w:rsid w:val="00993739"/>
    <w:rsid w:val="009972B3"/>
    <w:rsid w:val="009E092C"/>
    <w:rsid w:val="009E5261"/>
    <w:rsid w:val="009F02E3"/>
    <w:rsid w:val="009F2437"/>
    <w:rsid w:val="009F33A1"/>
    <w:rsid w:val="00A01000"/>
    <w:rsid w:val="00A07F30"/>
    <w:rsid w:val="00A146F8"/>
    <w:rsid w:val="00A22157"/>
    <w:rsid w:val="00A248E9"/>
    <w:rsid w:val="00A413D6"/>
    <w:rsid w:val="00A43E3B"/>
    <w:rsid w:val="00A4591B"/>
    <w:rsid w:val="00A51CF1"/>
    <w:rsid w:val="00A6022A"/>
    <w:rsid w:val="00A61373"/>
    <w:rsid w:val="00A6643A"/>
    <w:rsid w:val="00A70C7F"/>
    <w:rsid w:val="00A729D2"/>
    <w:rsid w:val="00A750B0"/>
    <w:rsid w:val="00A85930"/>
    <w:rsid w:val="00A94AC0"/>
    <w:rsid w:val="00AA04DA"/>
    <w:rsid w:val="00AA7617"/>
    <w:rsid w:val="00AB429B"/>
    <w:rsid w:val="00AB5021"/>
    <w:rsid w:val="00AC5F8D"/>
    <w:rsid w:val="00AC61A9"/>
    <w:rsid w:val="00AF343A"/>
    <w:rsid w:val="00B13F3C"/>
    <w:rsid w:val="00B14AC1"/>
    <w:rsid w:val="00B14B8D"/>
    <w:rsid w:val="00B243E6"/>
    <w:rsid w:val="00B37CA5"/>
    <w:rsid w:val="00B541C1"/>
    <w:rsid w:val="00B56676"/>
    <w:rsid w:val="00B65309"/>
    <w:rsid w:val="00B75620"/>
    <w:rsid w:val="00B86B49"/>
    <w:rsid w:val="00B903E9"/>
    <w:rsid w:val="00B95A79"/>
    <w:rsid w:val="00B9790D"/>
    <w:rsid w:val="00BA0E0D"/>
    <w:rsid w:val="00BA0EF1"/>
    <w:rsid w:val="00BB0B13"/>
    <w:rsid w:val="00BB3938"/>
    <w:rsid w:val="00BC6664"/>
    <w:rsid w:val="00BC7E8F"/>
    <w:rsid w:val="00BD11A3"/>
    <w:rsid w:val="00BD50E7"/>
    <w:rsid w:val="00BE2BA5"/>
    <w:rsid w:val="00BE4E5F"/>
    <w:rsid w:val="00BF0729"/>
    <w:rsid w:val="00BF5B2E"/>
    <w:rsid w:val="00C05DCD"/>
    <w:rsid w:val="00C32A12"/>
    <w:rsid w:val="00C32E77"/>
    <w:rsid w:val="00C33248"/>
    <w:rsid w:val="00C3548B"/>
    <w:rsid w:val="00C46A21"/>
    <w:rsid w:val="00C54A81"/>
    <w:rsid w:val="00C6178E"/>
    <w:rsid w:val="00C6243D"/>
    <w:rsid w:val="00C852CA"/>
    <w:rsid w:val="00C90C63"/>
    <w:rsid w:val="00C9501B"/>
    <w:rsid w:val="00CB119E"/>
    <w:rsid w:val="00CC0DE8"/>
    <w:rsid w:val="00CC1B29"/>
    <w:rsid w:val="00CC2B16"/>
    <w:rsid w:val="00CD0A05"/>
    <w:rsid w:val="00CD164C"/>
    <w:rsid w:val="00CD6D42"/>
    <w:rsid w:val="00CD7242"/>
    <w:rsid w:val="00CE4B87"/>
    <w:rsid w:val="00CE5B53"/>
    <w:rsid w:val="00CF670F"/>
    <w:rsid w:val="00D030EE"/>
    <w:rsid w:val="00D22C02"/>
    <w:rsid w:val="00D347B8"/>
    <w:rsid w:val="00D455E6"/>
    <w:rsid w:val="00D46BE6"/>
    <w:rsid w:val="00D603A5"/>
    <w:rsid w:val="00D638C5"/>
    <w:rsid w:val="00D74A71"/>
    <w:rsid w:val="00D93485"/>
    <w:rsid w:val="00D97748"/>
    <w:rsid w:val="00DC1156"/>
    <w:rsid w:val="00DE532D"/>
    <w:rsid w:val="00DF0D5C"/>
    <w:rsid w:val="00DF4B9C"/>
    <w:rsid w:val="00E026A8"/>
    <w:rsid w:val="00E11BA4"/>
    <w:rsid w:val="00E25485"/>
    <w:rsid w:val="00E26342"/>
    <w:rsid w:val="00E272A3"/>
    <w:rsid w:val="00E33AFA"/>
    <w:rsid w:val="00E40C55"/>
    <w:rsid w:val="00E416AC"/>
    <w:rsid w:val="00E50655"/>
    <w:rsid w:val="00E62CFB"/>
    <w:rsid w:val="00E95F4B"/>
    <w:rsid w:val="00EA113C"/>
    <w:rsid w:val="00EB5F78"/>
    <w:rsid w:val="00EB6A91"/>
    <w:rsid w:val="00EC5C2F"/>
    <w:rsid w:val="00ED225E"/>
    <w:rsid w:val="00ED702A"/>
    <w:rsid w:val="00ED70BB"/>
    <w:rsid w:val="00EE1CA1"/>
    <w:rsid w:val="00EE6E2E"/>
    <w:rsid w:val="00F02BF9"/>
    <w:rsid w:val="00F07B97"/>
    <w:rsid w:val="00F10301"/>
    <w:rsid w:val="00F22528"/>
    <w:rsid w:val="00F317A7"/>
    <w:rsid w:val="00F34548"/>
    <w:rsid w:val="00F44901"/>
    <w:rsid w:val="00F46F04"/>
    <w:rsid w:val="00F55FCB"/>
    <w:rsid w:val="00F735DB"/>
    <w:rsid w:val="00F76F1D"/>
    <w:rsid w:val="00F778DD"/>
    <w:rsid w:val="00F81015"/>
    <w:rsid w:val="00F96F25"/>
    <w:rsid w:val="00FB5145"/>
    <w:rsid w:val="00FB52C3"/>
    <w:rsid w:val="00FC2B8C"/>
    <w:rsid w:val="00FC3161"/>
    <w:rsid w:val="00FE5E11"/>
    <w:rsid w:val="00FE62A2"/>
    <w:rsid w:val="00FE7A90"/>
    <w:rsid w:val="00FF1CE1"/>
    <w:rsid w:val="00FF4473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65A50EA"/>
  <w15:docId w15:val="{3F48604C-5D1F-4F35-8280-B66AE9B8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seznamu">
    <w:name w:val="Číslo seznamu"/>
    <w:pPr>
      <w:autoSpaceDE w:val="0"/>
      <w:autoSpaceDN w:val="0"/>
      <w:adjustRightInd w:val="0"/>
      <w:spacing w:before="56" w:after="56"/>
      <w:ind w:left="284" w:hanging="284"/>
    </w:pPr>
    <w:rPr>
      <w:rFonts w:ascii="Arial" w:hAnsi="Arial"/>
      <w:color w:val="000000"/>
      <w:sz w:val="22"/>
      <w:szCs w:val="22"/>
    </w:rPr>
  </w:style>
  <w:style w:type="paragraph" w:customStyle="1" w:styleId="Znaka1">
    <w:name w:val="Značka 1"/>
    <w:pPr>
      <w:numPr>
        <w:numId w:val="2"/>
      </w:numPr>
      <w:autoSpaceDE w:val="0"/>
      <w:autoSpaceDN w:val="0"/>
      <w:adjustRightInd w:val="0"/>
    </w:pPr>
    <w:rPr>
      <w:rFonts w:ascii="Arial" w:hAnsi="Arial"/>
      <w:color w:val="000000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ind w:left="283" w:right="283"/>
    </w:pPr>
    <w:rPr>
      <w:rFonts w:ascii="Arial" w:hAnsi="Arial"/>
      <w:color w:val="000000"/>
      <w:sz w:val="22"/>
      <w:szCs w:val="22"/>
    </w:rPr>
  </w:style>
  <w:style w:type="paragraph" w:customStyle="1" w:styleId="dka">
    <w:name w:val="Řádka"/>
    <w:pPr>
      <w:autoSpaceDE w:val="0"/>
      <w:autoSpaceDN w:val="0"/>
      <w:adjustRightInd w:val="0"/>
      <w:ind w:left="255" w:right="283" w:hanging="255"/>
    </w:pPr>
    <w:rPr>
      <w:rFonts w:ascii="Arial" w:hAnsi="Arial"/>
      <w:color w:val="000000"/>
      <w:sz w:val="22"/>
      <w:szCs w:val="22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sid w:val="0017572F"/>
    <w:rPr>
      <w:b/>
      <w:bCs/>
    </w:rPr>
  </w:style>
  <w:style w:type="paragraph" w:styleId="Odstavecseseznamem">
    <w:name w:val="List Paragraph"/>
    <w:basedOn w:val="Normln"/>
    <w:uiPriority w:val="34"/>
    <w:qFormat/>
    <w:rsid w:val="00323177"/>
    <w:pPr>
      <w:ind w:left="708"/>
    </w:pPr>
  </w:style>
  <w:style w:type="character" w:styleId="Odkaznakoment">
    <w:name w:val="annotation reference"/>
    <w:rsid w:val="00A70C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0C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0C7F"/>
  </w:style>
  <w:style w:type="paragraph" w:styleId="Pedmtkomente">
    <w:name w:val="annotation subject"/>
    <w:basedOn w:val="Textkomente"/>
    <w:next w:val="Textkomente"/>
    <w:link w:val="PedmtkomenteChar"/>
    <w:rsid w:val="00A70C7F"/>
    <w:rPr>
      <w:b/>
      <w:bCs/>
    </w:rPr>
  </w:style>
  <w:style w:type="character" w:customStyle="1" w:styleId="PedmtkomenteChar">
    <w:name w:val="Předmět komentáře Char"/>
    <w:link w:val="Pedmtkomente"/>
    <w:rsid w:val="00A70C7F"/>
    <w:rPr>
      <w:b/>
      <w:bCs/>
    </w:rPr>
  </w:style>
  <w:style w:type="paragraph" w:styleId="Revize">
    <w:name w:val="Revision"/>
    <w:hidden/>
    <w:uiPriority w:val="99"/>
    <w:semiHidden/>
    <w:rsid w:val="00281645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156B7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B4D16"/>
    <w:pPr>
      <w:spacing w:before="100" w:beforeAutospacing="1" w:after="100" w:afterAutospacing="1"/>
    </w:pPr>
  </w:style>
  <w:style w:type="character" w:styleId="Sledovanodkaz">
    <w:name w:val="FollowedHyperlink"/>
    <w:rsid w:val="00C852CA"/>
    <w:rPr>
      <w:color w:val="96607D"/>
      <w:u w:val="single"/>
    </w:rPr>
  </w:style>
  <w:style w:type="character" w:customStyle="1" w:styleId="ZkladntextChar">
    <w:name w:val="Základní text Char"/>
    <w:link w:val="Zkladntext"/>
    <w:rsid w:val="007759E9"/>
    <w:rPr>
      <w:rFonts w:ascii="Arial" w:hAnsi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cnova@hamzova-lecebna.cz" TargetMode="External"/><Relationship Id="rId18" Type="http://schemas.openxmlformats.org/officeDocument/2006/relationships/hyperlink" Target="mailto:info@nqa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rocnova@hamzova-lecebna.cz" TargetMode="External"/><Relationship Id="rId17" Type="http://schemas.openxmlformats.org/officeDocument/2006/relationships/hyperlink" Target="mailto:rocnova@hamzova-lecebna.cz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rocnova@hamzova-lecebna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rocnova@hamzova-lecebna.cz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nfo@nqa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ocnova@hamzova-lecebna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t xmlns="33e3ca6d-1f66-487d-858a-2710edc57c90">24</Audit>
    <DruhDokumentu xmlns="DCF3B34D-5DB6-4A3C-8A99-70129F23CF88">Smlouva</DruhDokumentu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2BA3525C2764188134EAA19547F45" ma:contentTypeVersion="" ma:contentTypeDescription="Vytvoří nový dokument" ma:contentTypeScope="" ma:versionID="4119a2fe12f896658db757b9d2e1e966">
  <xsd:schema xmlns:xsd="http://www.w3.org/2001/XMLSchema" xmlns:xs="http://www.w3.org/2001/XMLSchema" xmlns:p="http://schemas.microsoft.com/office/2006/metadata/properties" xmlns:ns2="33e3ca6d-1f66-487d-858a-2710edc57c90" xmlns:ns3="DCF3B34D-5DB6-4A3C-8A99-70129F23CF88" xmlns:ns4="dcf3b34d-5db6-4a3c-8a99-70129f23cf88" targetNamespace="http://schemas.microsoft.com/office/2006/metadata/properties" ma:root="true" ma:fieldsID="5f509215cb04c9edd6799ea98606fe72" ns2:_="" ns3:_="" ns4:_="">
    <xsd:import namespace="33e3ca6d-1f66-487d-858a-2710edc57c90"/>
    <xsd:import namespace="DCF3B34D-5DB6-4A3C-8A99-70129F23CF88"/>
    <xsd:import namespace="dcf3b34d-5db6-4a3c-8a99-70129f23cf88"/>
    <xsd:element name="properties">
      <xsd:complexType>
        <xsd:sequence>
          <xsd:element name="documentManagement">
            <xsd:complexType>
              <xsd:all>
                <xsd:element ref="ns2:Audit" minOccurs="0"/>
                <xsd:element ref="ns2:Audit_x003a_Rok-Měsíc_x0020_auditu" minOccurs="0"/>
                <xsd:element ref="ns2:Audit_x003a_Rok_x0020_auditu" minOccurs="0"/>
                <xsd:element ref="ns3:DruhDokumentu" minOccurs="0"/>
                <xsd:element ref="ns3:Audit_x003a_Standard_x0020__x0028_norma_x0029_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3ca6d-1f66-487d-858a-2710edc57c90" elementFormDefault="qualified">
    <xsd:import namespace="http://schemas.microsoft.com/office/2006/documentManagement/types"/>
    <xsd:import namespace="http://schemas.microsoft.com/office/infopath/2007/PartnerControls"/>
    <xsd:element name="Audit" ma:index="8" nillable="true" ma:displayName="Audit" ma:list="{B67F1B66-BD40-4C55-BC9F-9B585A87E81D}" ma:internalName="Audit" ma:showField="Title" ma:web="{4479ca15-bf93-41a0-bc90-eaff9cddf172}">
      <xsd:simpleType>
        <xsd:restriction base="dms:Lookup"/>
      </xsd:simpleType>
    </xsd:element>
    <xsd:element name="Audit_x003a_Rok-Měsíc_x0020_auditu" ma:index="9" nillable="true" ma:displayName="Audit:Rok-Měsíc auditu" ma:list="{B67F1B66-BD40-4C55-BC9F-9B585A87E81D}" ma:internalName="Audit_x003A_Rok_x002d_M_x011b_s_x00ed_c_x0020_auditu" ma:readOnly="true" ma:showField="RokMesicAuditu" ma:web="{4479ca15-bf93-41a0-bc90-eaff9cddf172}">
      <xsd:simpleType>
        <xsd:restriction base="dms:Lookup"/>
      </xsd:simpleType>
    </xsd:element>
    <xsd:element name="Audit_x003a_Rok_x0020_auditu" ma:index="10" nillable="true" ma:displayName="Audit:Rok auditu" ma:list="{B67F1B66-BD40-4C55-BC9F-9B585A87E81D}" ma:internalName="Audit_x003A_Rok_x0020_auditu" ma:readOnly="true" ma:showField="RokAuditu" ma:web="{4479ca15-bf93-41a0-bc90-eaff9cddf17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3B34D-5DB6-4A3C-8A99-70129F23CF88" elementFormDefault="qualified">
    <xsd:import namespace="http://schemas.microsoft.com/office/2006/documentManagement/types"/>
    <xsd:import namespace="http://schemas.microsoft.com/office/infopath/2007/PartnerControls"/>
    <xsd:element name="DruhDokumentu" ma:index="11" nillable="true" ma:displayName="Druh dokumentu" ma:default="Zpráva" ma:format="Dropdown" ma:internalName="DruhDokumentu">
      <xsd:simpleType>
        <xsd:union memberTypes="dms:Text">
          <xsd:simpleType>
            <xsd:restriction base="dms:Choice">
              <xsd:enumeration value="Certifikát"/>
              <xsd:enumeration value="CR"/>
              <xsd:enumeration value="Dopis"/>
              <xsd:enumeration value="Dotazník"/>
              <xsd:enumeration value="Email"/>
              <xsd:enumeration value="Info"/>
              <xsd:enumeration value="Nabídka"/>
              <xsd:enumeration value="Neshoda"/>
              <xsd:enumeration value="Objednávka"/>
              <xsd:enumeration value="Plán auditu"/>
              <xsd:enumeration value="Řešení neshody"/>
              <xsd:enumeration value="Smlouva"/>
              <xsd:enumeration value="Zpráva"/>
              <xsd:enumeration value="Žádost"/>
            </xsd:restriction>
          </xsd:simpleType>
        </xsd:union>
      </xsd:simpleType>
    </xsd:element>
    <xsd:element name="Audit_x003a_Standard_x0020__x0028_norma_x0029_" ma:index="12" nillable="true" ma:displayName="Aktivita:Standard (norma)" ma:list="{B67F1B66-BD40-4C55-BC9F-9B585A87E81D}" ma:internalName="Audit_x003a_Standard_x0020__x0028_norma_x0029_" ma:readOnly="true" ma:showField="Standard2" ma:web="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3b34d-5db6-4a3c-8a99-70129f23c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1AA3-F3C6-461C-8B94-A3A3B70F6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6F657-B20D-49BE-99EA-65F159862F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CE2F03-94C1-408C-90FB-0553A7E8668D}">
  <ds:schemaRefs>
    <ds:schemaRef ds:uri="http://schemas.microsoft.com/office/2006/metadata/properties"/>
    <ds:schemaRef ds:uri="http://schemas.microsoft.com/office/infopath/2007/PartnerControls"/>
    <ds:schemaRef ds:uri="33e3ca6d-1f66-487d-858a-2710edc57c90"/>
    <ds:schemaRef ds:uri="DCF3B34D-5DB6-4A3C-8A99-70129F23CF88"/>
  </ds:schemaRefs>
</ds:datastoreItem>
</file>

<file path=customXml/itemProps4.xml><?xml version="1.0" encoding="utf-8"?>
<ds:datastoreItem xmlns:ds="http://schemas.openxmlformats.org/officeDocument/2006/customXml" ds:itemID="{6C2EAE2D-D888-4C0A-A4C1-EC7721B2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3ca6d-1f66-487d-858a-2710edc57c90"/>
    <ds:schemaRef ds:uri="DCF3B34D-5DB6-4A3C-8A99-70129F23CF88"/>
    <ds:schemaRef ds:uri="dcf3b34d-5db6-4a3c-8a99-70129f23c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26C7AD-F836-4D7C-ADC6-1C9BB104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C0108-MD-2025 Hamzova odborná léčebna</vt:lpstr>
    </vt:vector>
  </TitlesOfParts>
  <Company>Qualimate</Company>
  <LinksUpToDate>false</LinksUpToDate>
  <CharactersWithSpaces>15670</CharactersWithSpaces>
  <SharedDoc>false</SharedDoc>
  <HLinks>
    <vt:vector size="24" baseType="variant"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mailto:ales.kopecky@kitron.com</vt:lpwstr>
      </vt:variant>
      <vt:variant>
        <vt:lpwstr/>
      </vt:variant>
      <vt:variant>
        <vt:i4>524327</vt:i4>
      </vt:variant>
      <vt:variant>
        <vt:i4>6</vt:i4>
      </vt:variant>
      <vt:variant>
        <vt:i4>0</vt:i4>
      </vt:variant>
      <vt:variant>
        <vt:i4>5</vt:i4>
      </vt:variant>
      <vt:variant>
        <vt:lpwstr>mailto:info@nqa.cz</vt:lpwstr>
      </vt:variant>
      <vt:variant>
        <vt:lpwstr/>
      </vt:variant>
      <vt:variant>
        <vt:i4>524327</vt:i4>
      </vt:variant>
      <vt:variant>
        <vt:i4>3</vt:i4>
      </vt:variant>
      <vt:variant>
        <vt:i4>0</vt:i4>
      </vt:variant>
      <vt:variant>
        <vt:i4>5</vt:i4>
      </vt:variant>
      <vt:variant>
        <vt:lpwstr>mailto:info@nqa.cz</vt:lpwstr>
      </vt:variant>
      <vt:variant>
        <vt:lpwstr/>
      </vt:variant>
      <vt:variant>
        <vt:i4>1179749</vt:i4>
      </vt:variant>
      <vt:variant>
        <vt:i4>0</vt:i4>
      </vt:variant>
      <vt:variant>
        <vt:i4>0</vt:i4>
      </vt:variant>
      <vt:variant>
        <vt:i4>5</vt:i4>
      </vt:variant>
      <vt:variant>
        <vt:lpwstr>mailto:ales.kopecky@kitron.com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C0108-MD-2025 Hamzova odborná léčebna</dc:title>
  <dc:subject/>
  <dc:creator>NQA</dc:creator>
  <cp:keywords/>
  <dc:description/>
  <cp:lastModifiedBy>trnkova</cp:lastModifiedBy>
  <cp:revision>2</cp:revision>
  <cp:lastPrinted>2025-11-07T16:58:00Z</cp:lastPrinted>
  <dcterms:created xsi:type="dcterms:W3CDTF">2025-11-18T10:05:00Z</dcterms:created>
  <dcterms:modified xsi:type="dcterms:W3CDTF">2025-11-18T10:05:00Z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Smlouva</vt:lpwstr>
  </property>
  <property fmtid="{D5CDD505-2E9C-101B-9397-08002B2CF9AE}" pid="3" name="Platnost">
    <vt:lpwstr>1</vt:lpwstr>
  </property>
  <property fmtid="{D5CDD505-2E9C-101B-9397-08002B2CF9AE}" pid="4" name="Publikovat">
    <vt:lpwstr>0</vt:lpwstr>
  </property>
  <property fmtid="{D5CDD505-2E9C-101B-9397-08002B2CF9AE}" pid="5" name="IDPuvodnihoDokumentu">
    <vt:lpwstr/>
  </property>
  <property fmtid="{D5CDD505-2E9C-101B-9397-08002B2CF9AE}" pid="6" name="IDPublikovanehoDokumentu">
    <vt:lpwstr/>
  </property>
  <property fmtid="{D5CDD505-2E9C-101B-9397-08002B2CF9AE}" pid="7" name="SpustitAktualizaci">
    <vt:lpwstr>1</vt:lpwstr>
  </property>
  <property fmtid="{D5CDD505-2E9C-101B-9397-08002B2CF9AE}" pid="8" name="ContentTypeId">
    <vt:lpwstr>0x0101006D52BA3525C2764188134EAA19547F45</vt:lpwstr>
  </property>
</Properties>
</file>