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2DB" w:rsidRPr="00AC62DB" w:rsidRDefault="00AC62DB" w:rsidP="00AC62DB">
      <w:pPr>
        <w:keepNext/>
        <w:keepLines/>
        <w:spacing w:before="360" w:after="80" w:line="278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kern w:val="2"/>
          <w:sz w:val="32"/>
          <w:szCs w:val="32"/>
          <w14:ligatures w14:val="standardContextual"/>
        </w:rPr>
      </w:pPr>
      <w:bookmarkStart w:id="0" w:name="_GoBack"/>
      <w:bookmarkEnd w:id="0"/>
      <w:r w:rsidRPr="00AC62DB">
        <w:rPr>
          <w:rFonts w:asciiTheme="majorHAnsi" w:eastAsiaTheme="majorEastAsia" w:hAnsiTheme="majorHAnsi" w:cstheme="majorBidi"/>
          <w:b/>
          <w:bCs/>
          <w:kern w:val="2"/>
          <w:sz w:val="32"/>
          <w:szCs w:val="32"/>
          <w14:ligatures w14:val="standardContextual"/>
        </w:rPr>
        <w:t>K u p n í   s m l o u v a</w:t>
      </w:r>
    </w:p>
    <w:p w:rsidR="00AC62DB" w:rsidRPr="00AC62DB" w:rsidRDefault="00AC62DB" w:rsidP="00AC62DB">
      <w:pPr>
        <w:spacing w:after="200" w:line="276" w:lineRule="auto"/>
        <w:rPr>
          <w:lang w:eastAsia="cs-CZ"/>
        </w:rPr>
      </w:pPr>
    </w:p>
    <w:p w:rsidR="00AC62DB" w:rsidRPr="00AC62DB" w:rsidRDefault="00AC62DB" w:rsidP="00AC62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uzavřená níže uvedeného dne mezi:</w:t>
      </w: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DB">
        <w:rPr>
          <w:rFonts w:ascii="Times New Roman" w:hAnsi="Times New Roman" w:cs="Times New Roman"/>
          <w:sz w:val="24"/>
          <w:szCs w:val="24"/>
        </w:rPr>
        <w:t xml:space="preserve">1/ </w:t>
      </w:r>
      <w:r w:rsidRPr="00AC62DB">
        <w:rPr>
          <w:rFonts w:ascii="Times New Roman" w:hAnsi="Times New Roman" w:cs="Times New Roman"/>
          <w:b/>
          <w:bCs/>
          <w:sz w:val="24"/>
          <w:szCs w:val="24"/>
        </w:rPr>
        <w:t>PMS Reality a.s</w:t>
      </w:r>
      <w:r w:rsidRPr="00AC62DB">
        <w:rPr>
          <w:rFonts w:ascii="Times New Roman" w:hAnsi="Times New Roman" w:cs="Times New Roman"/>
          <w:sz w:val="24"/>
          <w:szCs w:val="24"/>
        </w:rPr>
        <w:t xml:space="preserve">., se sídlem Komenského 3490/35, Přerov I-Město, 750 02 Přerov, IČO: 47676647, zastoupena místopředsedou správní rady panem </w:t>
      </w:r>
      <w:r w:rsidRPr="00AC62DB">
        <w:rPr>
          <w:rFonts w:ascii="Times New Roman" w:hAnsi="Times New Roman" w:cs="Times New Roman"/>
          <w:b/>
          <w:bCs/>
          <w:sz w:val="24"/>
          <w:szCs w:val="24"/>
        </w:rPr>
        <w:t xml:space="preserve">Antonínem </w:t>
      </w:r>
      <w:proofErr w:type="gramStart"/>
      <w:r w:rsidRPr="00AC62DB">
        <w:rPr>
          <w:rFonts w:ascii="Times New Roman" w:hAnsi="Times New Roman" w:cs="Times New Roman"/>
          <w:b/>
          <w:bCs/>
          <w:sz w:val="24"/>
          <w:szCs w:val="24"/>
        </w:rPr>
        <w:t>Polákem</w:t>
      </w:r>
      <w:r w:rsidRPr="00AC62D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xxxxxxxxxxxxxxxxxxxxxxxxxxxxxxxxx</w:t>
      </w:r>
      <w:proofErr w:type="spellEnd"/>
      <w:proofErr w:type="gramEnd"/>
      <w:r w:rsidRPr="00AC62DB">
        <w:rPr>
          <w:rFonts w:ascii="Times New Roman" w:hAnsi="Times New Roman" w:cs="Times New Roman"/>
          <w:sz w:val="24"/>
          <w:szCs w:val="24"/>
        </w:rPr>
        <w:t xml:space="preserve">, a členem správní rady panem </w:t>
      </w:r>
      <w:r w:rsidRPr="00AC62DB">
        <w:rPr>
          <w:rFonts w:ascii="Times New Roman" w:hAnsi="Times New Roman" w:cs="Times New Roman"/>
          <w:b/>
          <w:bCs/>
          <w:sz w:val="24"/>
          <w:szCs w:val="24"/>
        </w:rPr>
        <w:t>Oldřichem Chválou</w:t>
      </w:r>
      <w:r w:rsidRPr="00AC6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5D26">
        <w:rPr>
          <w:rFonts w:ascii="Times New Roman" w:hAnsi="Times New Roman" w:cs="Times New Roman"/>
          <w:sz w:val="24"/>
          <w:szCs w:val="24"/>
        </w:rPr>
        <w:t>xxxxxxxxxxxxxxxxxxxxxxxxxxxxxxxxxxxxx</w:t>
      </w:r>
      <w:proofErr w:type="spellEnd"/>
      <w:r w:rsidR="00407F7D">
        <w:rPr>
          <w:rFonts w:ascii="Times New Roman" w:hAnsi="Times New Roman" w:cs="Times New Roman"/>
          <w:sz w:val="24"/>
          <w:szCs w:val="24"/>
        </w:rPr>
        <w:t xml:space="preserve">  </w:t>
      </w:r>
      <w:r w:rsidRPr="00AC62DB">
        <w:rPr>
          <w:rFonts w:ascii="Times New Roman" w:hAnsi="Times New Roman" w:cs="Times New Roman"/>
          <w:sz w:val="24"/>
          <w:szCs w:val="24"/>
        </w:rPr>
        <w:t xml:space="preserve">, bankovní spojení Komerční banka, a.s.  </w:t>
      </w:r>
      <w:proofErr w:type="spellStart"/>
      <w:r w:rsidR="00407F7D">
        <w:rPr>
          <w:rFonts w:ascii="Times New Roman" w:hAnsi="Times New Roman" w:cs="Times New Roman"/>
          <w:sz w:val="24"/>
          <w:szCs w:val="24"/>
        </w:rPr>
        <w:t>xxxxxxxxxxxxxxxxxxxxxxxxx</w:t>
      </w:r>
      <w:proofErr w:type="spellEnd"/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D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C62DB">
        <w:rPr>
          <w:rFonts w:ascii="Times New Roman" w:hAnsi="Times New Roman" w:cs="Times New Roman"/>
          <w:sz w:val="24"/>
          <w:szCs w:val="24"/>
        </w:rPr>
        <w:t>dále  jen</w:t>
      </w:r>
      <w:proofErr w:type="gramEnd"/>
      <w:r w:rsidRPr="00AC62DB">
        <w:rPr>
          <w:rFonts w:ascii="Times New Roman" w:hAnsi="Times New Roman" w:cs="Times New Roman"/>
          <w:sz w:val="24"/>
          <w:szCs w:val="24"/>
        </w:rPr>
        <w:t xml:space="preserve"> prodávající, smluvní strana)</w:t>
      </w: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DB">
        <w:rPr>
          <w:rFonts w:ascii="Times New Roman" w:hAnsi="Times New Roman" w:cs="Times New Roman"/>
          <w:sz w:val="24"/>
          <w:szCs w:val="24"/>
        </w:rPr>
        <w:t>a</w:t>
      </w:r>
    </w:p>
    <w:p w:rsidR="00AC62DB" w:rsidRPr="00AC62DB" w:rsidRDefault="00AC62DB" w:rsidP="00AC6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2/ </w:t>
      </w:r>
      <w:r w:rsidRPr="00AC62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Město Kroměříž</w:t>
      </w:r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se sídlem Velké náměstí 115/1, 767 01 Kroměříž, </w:t>
      </w:r>
      <w:proofErr w:type="gramStart"/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>IČO:,</w:t>
      </w:r>
      <w:proofErr w:type="gramEnd"/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zastoupeno starostou města Kroměříž panem </w:t>
      </w:r>
      <w:r w:rsidRPr="00AC62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Mgr. Tomášem Opatrným</w:t>
      </w:r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407F7D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xxxxxxxxxxxxxxxxxxxxxxxxx</w:t>
      </w:r>
      <w:proofErr w:type="spellEnd"/>
    </w:p>
    <w:p w:rsidR="00AC62DB" w:rsidRPr="00AC62DB" w:rsidRDefault="00AC62DB" w:rsidP="00AC6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C62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(dále jen kupující, smluvní strana)</w:t>
      </w:r>
    </w:p>
    <w:p w:rsidR="00AC62DB" w:rsidRPr="00AC62DB" w:rsidRDefault="00AC62DB" w:rsidP="00AC62D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AC62DB" w:rsidRPr="00AC62DB" w:rsidRDefault="00AC62DB" w:rsidP="00AC62D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C62DB">
        <w:rPr>
          <w:rFonts w:ascii="Times New Roman" w:hAnsi="Times New Roman" w:cs="Times New Roman"/>
          <w:sz w:val="24"/>
          <w:szCs w:val="24"/>
        </w:rPr>
        <w:t>takto:</w:t>
      </w: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DB">
        <w:rPr>
          <w:rFonts w:ascii="Times New Roman" w:hAnsi="Times New Roman" w:cs="Times New Roman"/>
          <w:sz w:val="24"/>
          <w:szCs w:val="24"/>
          <w:u w:val="single"/>
        </w:rPr>
        <w:t>Za prvé:</w:t>
      </w:r>
      <w:r w:rsidRPr="00AC62DB">
        <w:rPr>
          <w:rFonts w:ascii="Times New Roman" w:hAnsi="Times New Roman" w:cs="Times New Roman"/>
          <w:sz w:val="24"/>
          <w:szCs w:val="24"/>
        </w:rPr>
        <w:t xml:space="preserve"> Prodávající je podle svého prohlášení a v souladu se stavem v katastru nemovitostí vlastníkem nemovitých věcí a to: pozemku parc.č.st. 4429 – zastavěná plocha a nádvoří jehož součástí je stavba č.p. 3283, objekt občanské vybavenosti, dále pak pozemku </w:t>
      </w:r>
      <w:proofErr w:type="spellStart"/>
      <w:r w:rsidRPr="00AC62DB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Pr="00AC62DB">
        <w:rPr>
          <w:rFonts w:ascii="Times New Roman" w:hAnsi="Times New Roman" w:cs="Times New Roman"/>
          <w:sz w:val="24"/>
          <w:szCs w:val="24"/>
        </w:rPr>
        <w:t xml:space="preserve">. 979/50 – ostatní plocha, způsob využití – zeleň, vše v </w:t>
      </w:r>
      <w:proofErr w:type="spellStart"/>
      <w:r w:rsidRPr="00AC62DB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AC62DB">
        <w:rPr>
          <w:rFonts w:ascii="Times New Roman" w:hAnsi="Times New Roman" w:cs="Times New Roman"/>
          <w:sz w:val="24"/>
          <w:szCs w:val="24"/>
        </w:rPr>
        <w:t xml:space="preserve">. Kroměříž, zapsané v katastru nemovitostí na LV číslo 12767 pro </w:t>
      </w:r>
      <w:proofErr w:type="spellStart"/>
      <w:r w:rsidRPr="00AC62DB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AC62DB">
        <w:rPr>
          <w:rFonts w:ascii="Times New Roman" w:hAnsi="Times New Roman" w:cs="Times New Roman"/>
          <w:sz w:val="24"/>
          <w:szCs w:val="24"/>
        </w:rPr>
        <w:t xml:space="preserve">. a obec Kroměříž u Katastrálního úřadu pro Zlínský kraj, Katastrální pracoviště Kroměříž. </w:t>
      </w: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DB">
        <w:rPr>
          <w:rFonts w:ascii="Times New Roman" w:hAnsi="Times New Roman" w:cs="Times New Roman"/>
          <w:sz w:val="24"/>
          <w:szCs w:val="24"/>
        </w:rPr>
        <w:t xml:space="preserve">Dále je prodávající podle svého prohlášení vlastníkem souboru movitých věcí, a to </w:t>
      </w:r>
      <w:proofErr w:type="spellStart"/>
      <w:r w:rsidRPr="00AC62DB">
        <w:rPr>
          <w:rFonts w:ascii="Times New Roman" w:hAnsi="Times New Roman" w:cs="Times New Roman"/>
          <w:sz w:val="24"/>
          <w:szCs w:val="24"/>
        </w:rPr>
        <w:t>Fotovoltaické</w:t>
      </w:r>
      <w:proofErr w:type="spellEnd"/>
      <w:r w:rsidRPr="00AC62DB">
        <w:rPr>
          <w:rFonts w:ascii="Times New Roman" w:hAnsi="Times New Roman" w:cs="Times New Roman"/>
          <w:sz w:val="24"/>
          <w:szCs w:val="24"/>
        </w:rPr>
        <w:t xml:space="preserve"> elektrárny o celkovém instalovaném příkonu 25,080 KWP s veškerým jejím příslušenstvím, jak je tato umístěna, instalována a provozována na shora uvedené stavbě č.p. 3283, která je součástí pozemku parc.č.st. 4429 v </w:t>
      </w:r>
      <w:proofErr w:type="spellStart"/>
      <w:r w:rsidRPr="00AC62DB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AC62DB">
        <w:rPr>
          <w:rFonts w:ascii="Times New Roman" w:hAnsi="Times New Roman" w:cs="Times New Roman"/>
          <w:sz w:val="24"/>
          <w:szCs w:val="24"/>
        </w:rPr>
        <w:t xml:space="preserve">. a obci Kroměříž. </w:t>
      </w:r>
      <w:proofErr w:type="spellStart"/>
      <w:r w:rsidRPr="00AC62DB">
        <w:rPr>
          <w:rFonts w:ascii="Times New Roman" w:hAnsi="Times New Roman" w:cs="Times New Roman"/>
          <w:sz w:val="24"/>
          <w:szCs w:val="24"/>
        </w:rPr>
        <w:t>Fotovoltaická</w:t>
      </w:r>
      <w:proofErr w:type="spellEnd"/>
      <w:r w:rsidRPr="00AC62DB">
        <w:rPr>
          <w:rFonts w:ascii="Times New Roman" w:hAnsi="Times New Roman" w:cs="Times New Roman"/>
          <w:sz w:val="24"/>
          <w:szCs w:val="24"/>
        </w:rPr>
        <w:t xml:space="preserve"> elektrárna, tedy veškeré její součásti a aktuální stav, je popsána ve Zprávě o revizi elektrického zařízení vypracované dne 22.10.2025 panem </w:t>
      </w:r>
      <w:proofErr w:type="spellStart"/>
      <w:proofErr w:type="gramStart"/>
      <w:r w:rsidR="006551DF"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  <w:r w:rsidR="006551DF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="006551DF">
        <w:rPr>
          <w:rFonts w:ascii="Times New Roman" w:hAnsi="Times New Roman" w:cs="Times New Roman"/>
          <w:sz w:val="24"/>
          <w:szCs w:val="24"/>
        </w:rPr>
        <w:t xml:space="preserve">  </w:t>
      </w:r>
      <w:r w:rsidRPr="00AC62DB">
        <w:rPr>
          <w:rFonts w:ascii="Times New Roman" w:hAnsi="Times New Roman" w:cs="Times New Roman"/>
          <w:sz w:val="24"/>
          <w:szCs w:val="24"/>
        </w:rPr>
        <w:t xml:space="preserve"> která jako Příloha č. 1 tvoří nedílnou součást této kupní smlouvy.    </w:t>
      </w: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DB">
        <w:rPr>
          <w:rFonts w:ascii="Times New Roman" w:hAnsi="Times New Roman" w:cs="Times New Roman"/>
          <w:sz w:val="24"/>
          <w:szCs w:val="24"/>
          <w:u w:val="single"/>
        </w:rPr>
        <w:t xml:space="preserve">Za druhé: </w:t>
      </w:r>
      <w:r w:rsidRPr="00AC62DB">
        <w:rPr>
          <w:rFonts w:ascii="Times New Roman" w:hAnsi="Times New Roman" w:cs="Times New Roman"/>
          <w:sz w:val="24"/>
          <w:szCs w:val="24"/>
        </w:rPr>
        <w:t xml:space="preserve">Prodávající převádí na kupujícího práva vlastnická ke shora uvedeným nemovitostem a to pozemku parc.č.st. 4429 – zastavěná plocha a nádvoří jehož součástí je stavba č.p. 3283, objekt občanské vybavenosti, dále pak pozemku </w:t>
      </w:r>
      <w:proofErr w:type="spellStart"/>
      <w:r w:rsidRPr="00AC62DB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Pr="00AC62DB">
        <w:rPr>
          <w:rFonts w:ascii="Times New Roman" w:hAnsi="Times New Roman" w:cs="Times New Roman"/>
          <w:sz w:val="24"/>
          <w:szCs w:val="24"/>
        </w:rPr>
        <w:t xml:space="preserve">. 979/50 – ostatní plocha, způsob využití – zeleň, vše v </w:t>
      </w:r>
      <w:proofErr w:type="spellStart"/>
      <w:r w:rsidRPr="00AC62DB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AC62DB">
        <w:rPr>
          <w:rFonts w:ascii="Times New Roman" w:hAnsi="Times New Roman" w:cs="Times New Roman"/>
          <w:sz w:val="24"/>
          <w:szCs w:val="24"/>
        </w:rPr>
        <w:t xml:space="preserve">. Kroměříž, zapsaným v katastru nemovitostí na LV číslo 12767 pro </w:t>
      </w:r>
      <w:proofErr w:type="spellStart"/>
      <w:r w:rsidRPr="00AC62DB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AC62DB">
        <w:rPr>
          <w:rFonts w:ascii="Times New Roman" w:hAnsi="Times New Roman" w:cs="Times New Roman"/>
          <w:sz w:val="24"/>
          <w:szCs w:val="24"/>
        </w:rPr>
        <w:t xml:space="preserve">. a obec Kroměříž u Katastrálního úřadu pro Zlínský kraj, Katastrální pracoviště Kroměříž </w:t>
      </w:r>
      <w:r w:rsidRPr="00AC62DB">
        <w:rPr>
          <w:rFonts w:ascii="Times New Roman" w:hAnsi="Times New Roman" w:cs="Times New Roman"/>
          <w:sz w:val="24"/>
          <w:szCs w:val="24"/>
        </w:rPr>
        <w:lastRenderedPageBreak/>
        <w:t>s rostlinstvem,  s  inženýrskými sítěmi - vodovodní přípojkou, kanalizační přípojkou, plynovou přípojkou a přípojkou elektrické energie, a s veškerými právy s jejich držbou spojenými.</w:t>
      </w: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DB">
        <w:rPr>
          <w:rFonts w:ascii="Times New Roman" w:hAnsi="Times New Roman" w:cs="Times New Roman"/>
          <w:sz w:val="24"/>
          <w:szCs w:val="24"/>
        </w:rPr>
        <w:t xml:space="preserve">Současně touto smlouvou prodávající převádí do vlastnictví kupující smluvní strany </w:t>
      </w:r>
      <w:proofErr w:type="spellStart"/>
      <w:r w:rsidRPr="00AC62DB">
        <w:rPr>
          <w:rFonts w:ascii="Times New Roman" w:hAnsi="Times New Roman" w:cs="Times New Roman"/>
          <w:sz w:val="24"/>
          <w:szCs w:val="24"/>
        </w:rPr>
        <w:t>Fotovoltaickou</w:t>
      </w:r>
      <w:proofErr w:type="spellEnd"/>
      <w:r w:rsidRPr="00AC62DB">
        <w:rPr>
          <w:rFonts w:ascii="Times New Roman" w:hAnsi="Times New Roman" w:cs="Times New Roman"/>
          <w:sz w:val="24"/>
          <w:szCs w:val="24"/>
        </w:rPr>
        <w:t xml:space="preserve"> elektrárnu o celkovém instalovaném příkonu 25,080 KWP s veškerým jejím příslušenstvím, jak je tato umístěna, instalována a provozována na shora uvedené stavbě č.p. 3283, která je součástí pozemku parc.č.st. 4429 v </w:t>
      </w:r>
      <w:proofErr w:type="spellStart"/>
      <w:r w:rsidRPr="00AC62DB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AC62DB">
        <w:rPr>
          <w:rFonts w:ascii="Times New Roman" w:hAnsi="Times New Roman" w:cs="Times New Roman"/>
          <w:sz w:val="24"/>
          <w:szCs w:val="24"/>
        </w:rPr>
        <w:t xml:space="preserve">. a obci Kroměříž, specifikovanou v Příloze č. 1 této kupní smlouvy. </w:t>
      </w: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DB">
        <w:rPr>
          <w:rFonts w:ascii="Times New Roman" w:hAnsi="Times New Roman" w:cs="Times New Roman"/>
          <w:sz w:val="24"/>
          <w:szCs w:val="24"/>
        </w:rPr>
        <w:t xml:space="preserve">Kupující shora uvedené nemovité a movité věci od prodávající smluvní strany přijímá a kupuje do svého vlastnictví za celkovou dohodnutou kupní cenu ve výši 21.420.000,- Kč (slovy: dvacet jedna milionů čtyři sta dvacet tisíc korun českých), která se rozumí včetně daně z přidané hodnoty. Pro interní potřeby prodávající a kupující smluvní strany je kupní cena za jednotlivé převáděné věci rozdělena takto: a) za pozemek par.č.st. 4429 ve výši 2.157.000,- Kč, b) za budovu č.p. 3283 ve výši 13.515.000,- Kč, c) za pozemek </w:t>
      </w:r>
      <w:proofErr w:type="spellStart"/>
      <w:r w:rsidRPr="00AC62DB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Pr="00AC62DB">
        <w:rPr>
          <w:rFonts w:ascii="Times New Roman" w:hAnsi="Times New Roman" w:cs="Times New Roman"/>
          <w:sz w:val="24"/>
          <w:szCs w:val="24"/>
        </w:rPr>
        <w:t xml:space="preserve">. 979/50 ve výši 2.748.000,- Kč a d) za </w:t>
      </w:r>
      <w:proofErr w:type="spellStart"/>
      <w:r w:rsidRPr="00AC62DB">
        <w:rPr>
          <w:rFonts w:ascii="Times New Roman" w:hAnsi="Times New Roman" w:cs="Times New Roman"/>
          <w:sz w:val="24"/>
          <w:szCs w:val="24"/>
        </w:rPr>
        <w:t>Fotovoltaickou</w:t>
      </w:r>
      <w:proofErr w:type="spellEnd"/>
      <w:r w:rsidRPr="00AC62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62DB">
        <w:rPr>
          <w:rFonts w:ascii="Times New Roman" w:hAnsi="Times New Roman" w:cs="Times New Roman"/>
          <w:sz w:val="24"/>
          <w:szCs w:val="24"/>
        </w:rPr>
        <w:t>elektrárnu  o</w:t>
      </w:r>
      <w:proofErr w:type="gramEnd"/>
      <w:r w:rsidRPr="00AC62DB">
        <w:rPr>
          <w:rFonts w:ascii="Times New Roman" w:hAnsi="Times New Roman" w:cs="Times New Roman"/>
          <w:sz w:val="24"/>
          <w:szCs w:val="24"/>
        </w:rPr>
        <w:t xml:space="preserve"> příkonu 25,080 KWP ve výši 3.000.000,- Kč, když tyto ceny jsou stranami míněny včetně daně z přidané hodnoty. </w:t>
      </w: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DB">
        <w:rPr>
          <w:rFonts w:ascii="Times New Roman" w:hAnsi="Times New Roman" w:cs="Times New Roman"/>
          <w:sz w:val="24"/>
          <w:szCs w:val="24"/>
        </w:rPr>
        <w:t xml:space="preserve">Celkovou dohodnutou kupní cenu ve výši 21.420.000,-- Kč se kupující zavazuje zaplatit prodávajícímu převodem na jeho účet tak, že částka 10.710.000,- Kč bude uhrazena do </w:t>
      </w:r>
      <w:proofErr w:type="gramStart"/>
      <w:r w:rsidRPr="00AC62DB">
        <w:rPr>
          <w:rFonts w:ascii="Times New Roman" w:hAnsi="Times New Roman" w:cs="Times New Roman"/>
          <w:sz w:val="24"/>
          <w:szCs w:val="24"/>
        </w:rPr>
        <w:t>5ti</w:t>
      </w:r>
      <w:proofErr w:type="gramEnd"/>
      <w:r w:rsidRPr="00AC62DB">
        <w:rPr>
          <w:rFonts w:ascii="Times New Roman" w:hAnsi="Times New Roman" w:cs="Times New Roman"/>
          <w:sz w:val="24"/>
          <w:szCs w:val="24"/>
        </w:rPr>
        <w:t xml:space="preserve"> pracovních dnů od vkladu vlastnického práva do katastru nemovitostí ve prospěch kupující smluvní strany a částka 10.710.000,- Kč bude uhrazena nejpozději do 28.2.2026 s podmínkou, že k tomuto okamžiku již bude v katastru nemovitostí zapsán jako vlastník všech shora uvedených nemovitostí kupující.</w:t>
      </w: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DB">
        <w:rPr>
          <w:rFonts w:ascii="Times New Roman" w:hAnsi="Times New Roman" w:cs="Times New Roman"/>
          <w:sz w:val="24"/>
          <w:szCs w:val="24"/>
        </w:rPr>
        <w:t>Pro případ, že kupující nezaplatí sjednanou kupní cenu ve sjednaném termínu, dohodli se účastníci, že prodávající je oprávněn od této smlouvy odstoupit.</w:t>
      </w: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DB">
        <w:rPr>
          <w:rFonts w:ascii="Times New Roman" w:hAnsi="Times New Roman" w:cs="Times New Roman"/>
          <w:sz w:val="24"/>
          <w:szCs w:val="24"/>
          <w:u w:val="single"/>
        </w:rPr>
        <w:t xml:space="preserve">Za třetí: </w:t>
      </w:r>
      <w:r w:rsidRPr="00AC62DB">
        <w:rPr>
          <w:rFonts w:ascii="Times New Roman" w:hAnsi="Times New Roman" w:cs="Times New Roman"/>
          <w:sz w:val="24"/>
          <w:szCs w:val="24"/>
        </w:rPr>
        <w:t xml:space="preserve">Prodávající prohlašuje, že na převáděných nemovitých ani movitých věcech ke dni podpisu této kupní smlouvy neváznou věcná břemena, zástavní práva, nájemní práva, a že mu nejsou známy skryté vady na převáděných nemovitých ani movitých věcech s tím, že stav nemovité věci odpovídá úměrnému opotřebení. </w:t>
      </w: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DB">
        <w:rPr>
          <w:rFonts w:ascii="Times New Roman" w:hAnsi="Times New Roman" w:cs="Times New Roman"/>
          <w:sz w:val="24"/>
          <w:szCs w:val="24"/>
        </w:rPr>
        <w:t>Prodávající dále prohlašuje, že proti němu do dnešního dne nebylo zahájeno žádné soudní řízení o výkon rozhodnutí či exekuce, zejména prodejem převáděných nemovitostí či zřízením zástavního práva k převáděným nemovitostem, ani insolvenční řízení, a že mu nejsou známy okolnosti, které by zahájení takového řízení odůvodňovaly.</w:t>
      </w: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DB">
        <w:rPr>
          <w:rFonts w:ascii="Times New Roman" w:hAnsi="Times New Roman" w:cs="Times New Roman"/>
          <w:sz w:val="24"/>
          <w:szCs w:val="24"/>
        </w:rPr>
        <w:t xml:space="preserve">Prodávající se tímto zavazuje převáděné nemovitosti po dobu platnosti této smlouvy nezcizit ani nezatížit věcným právem nebo jiným právem ve prospěch třetích osob, není – </w:t>
      </w:r>
      <w:proofErr w:type="spellStart"/>
      <w:r w:rsidRPr="00AC62DB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AC62DB">
        <w:rPr>
          <w:rFonts w:ascii="Times New Roman" w:hAnsi="Times New Roman" w:cs="Times New Roman"/>
          <w:sz w:val="24"/>
          <w:szCs w:val="24"/>
        </w:rPr>
        <w:t xml:space="preserve"> v této smlouvě ujednáno jinak, nečinit žádné úkony, které by vedly k porušení jakéhokoliv prohlášení prodávajícího vyplývajícího z této smlouvy nebo k tomu, že by se některé z nich stalo nepravdivým nebo neplatným, a udržovat převáděné nemovitosti až do dne předání kupujícímu ve stavu, v němž se nachází ke dni podpisu této smlouvy. Na kupujícího přechází nebezpečí škody, nahodilé zkázy a nahodilého zhoršení stavu převáděných nemovitostí dnem jejich předání prodávajícím kupujícímu.</w:t>
      </w: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DB">
        <w:rPr>
          <w:rFonts w:ascii="Times New Roman" w:hAnsi="Times New Roman" w:cs="Times New Roman"/>
          <w:sz w:val="24"/>
          <w:szCs w:val="24"/>
        </w:rPr>
        <w:lastRenderedPageBreak/>
        <w:t>Prodávající dále prohlašuje, že splnil veškeré poplatkové a daňové povinnosti, dosud mu uložené a související s vlastnictvím převáděných nemovitostí, a že není ani jinak daňovým dlužníkem.</w:t>
      </w: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DB">
        <w:rPr>
          <w:rFonts w:ascii="Times New Roman" w:hAnsi="Times New Roman" w:cs="Times New Roman"/>
          <w:sz w:val="24"/>
          <w:szCs w:val="24"/>
        </w:rPr>
        <w:t>Prodávající dále prohlašuje, že před uzavřením této smlouvy neuzavřel ohledně převáděných nemovitostí se třetí osobou žádnou kupní smlouvu či smlouvu o smlouvě budoucí kupní či jinou smlouvu, jejímž předmětem je převod vlastnického práva nebo zatížení převáděných nemovitostí např. zástavním právem, věcným břemenem apod.; a že po uzavření této smlouvy převáděné nemovitosti nijak nepřevede ani nezatíží závazky ve prospěch třetích osob, zejména právem zástavním, věcným břemenem, předkupním právem nebo např. právem nájmu.</w:t>
      </w: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62DB">
        <w:rPr>
          <w:rFonts w:ascii="Times New Roman" w:hAnsi="Times New Roman" w:cs="Times New Roman"/>
          <w:sz w:val="24"/>
          <w:szCs w:val="24"/>
        </w:rPr>
        <w:t xml:space="preserve">Zastupitelstvo města </w:t>
      </w:r>
      <w:proofErr w:type="gramStart"/>
      <w:r w:rsidRPr="00AC62DB">
        <w:rPr>
          <w:rFonts w:ascii="Times New Roman" w:hAnsi="Times New Roman" w:cs="Times New Roman"/>
          <w:sz w:val="24"/>
          <w:szCs w:val="24"/>
        </w:rPr>
        <w:t>Kroměříže  rozhodlo</w:t>
      </w:r>
      <w:proofErr w:type="gramEnd"/>
      <w:r w:rsidRPr="00AC62DB">
        <w:rPr>
          <w:rFonts w:ascii="Times New Roman" w:hAnsi="Times New Roman" w:cs="Times New Roman"/>
          <w:sz w:val="24"/>
          <w:szCs w:val="24"/>
        </w:rPr>
        <w:t xml:space="preserve"> o nákupu nemovitých a movitých věcí uvedených v této smlouvě na svém zasedání konaném dne 4.9.2025, a to </w:t>
      </w:r>
      <w:bookmarkStart w:id="1" w:name="_Hlk213656892"/>
      <w:r w:rsidRPr="00AC62DB">
        <w:rPr>
          <w:rFonts w:ascii="Times New Roman" w:hAnsi="Times New Roman" w:cs="Times New Roman"/>
          <w:sz w:val="24"/>
          <w:szCs w:val="24"/>
        </w:rPr>
        <w:t xml:space="preserve">usnesením číslo </w:t>
      </w:r>
      <w:bookmarkEnd w:id="1"/>
      <w:r w:rsidRPr="00AC62DB">
        <w:rPr>
          <w:rFonts w:ascii="Times New Roman" w:hAnsi="Times New Roman" w:cs="Times New Roman"/>
          <w:sz w:val="24"/>
          <w:szCs w:val="24"/>
        </w:rPr>
        <w:t>ZMK/25/18/12. Znění a uzavření kupní smlouvy  schválilo usnesením číslo  ZMK/25/19/11  dne  6. 11. 2025.</w:t>
      </w: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DB">
        <w:rPr>
          <w:rFonts w:ascii="Times New Roman" w:hAnsi="Times New Roman" w:cs="Times New Roman"/>
          <w:sz w:val="24"/>
          <w:szCs w:val="24"/>
          <w:u w:val="single"/>
        </w:rPr>
        <w:t xml:space="preserve">Za čtvrté: </w:t>
      </w:r>
      <w:r w:rsidRPr="00AC62DB">
        <w:rPr>
          <w:rFonts w:ascii="Times New Roman" w:hAnsi="Times New Roman" w:cs="Times New Roman"/>
          <w:sz w:val="24"/>
          <w:szCs w:val="24"/>
        </w:rPr>
        <w:t xml:space="preserve">Kupující výslovně prohlašuje, že měl možnost se náležitě seznámit s právním i faktickým stavem jakož i kvalitou převáděných nemovitých a movitých věcí, s jejich faktickým i právním stavem jakož i kvalitou se náležitě seznámil a v tomto stavu, jak stojí a leží, je od prodávajícího kupuje a přijímá do svého vlastnictví. </w:t>
      </w: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DB">
        <w:rPr>
          <w:rFonts w:ascii="Times New Roman" w:hAnsi="Times New Roman" w:cs="Times New Roman"/>
          <w:sz w:val="24"/>
          <w:szCs w:val="24"/>
        </w:rPr>
        <w:t>Kupující výslovně prohlašuje, že si je vědom a souhlasí s tím, že z důvodu, že předmětná nemovitost – stavba není řadu let užívána a že v </w:t>
      </w:r>
      <w:proofErr w:type="gramStart"/>
      <w:r w:rsidRPr="00AC62DB">
        <w:rPr>
          <w:rFonts w:ascii="Times New Roman" w:hAnsi="Times New Roman" w:cs="Times New Roman"/>
          <w:sz w:val="24"/>
          <w:szCs w:val="24"/>
        </w:rPr>
        <w:t>nemovitosti - stavbě</w:t>
      </w:r>
      <w:proofErr w:type="gramEnd"/>
      <w:r w:rsidRPr="00AC62DB">
        <w:rPr>
          <w:rFonts w:ascii="Times New Roman" w:hAnsi="Times New Roman" w:cs="Times New Roman"/>
          <w:sz w:val="24"/>
          <w:szCs w:val="24"/>
        </w:rPr>
        <w:t xml:space="preserve"> není umístěn žádný zdroj tepelné energie, nelze pro nemovitost – stavbu zpracovat průkaz energetické náročnosti budovy (energetický štítek). Kupující prodávajícímu výslovně prohlašuje, že nepožaduje zpracování průkazu energetické náročnosti budovy a nemovitost výslovně kupuje i bez předložení průkazu energetické náročnosti budovy. </w:t>
      </w: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DB">
        <w:rPr>
          <w:rFonts w:ascii="Times New Roman" w:hAnsi="Times New Roman" w:cs="Times New Roman"/>
          <w:sz w:val="24"/>
          <w:szCs w:val="24"/>
        </w:rPr>
        <w:t xml:space="preserve">Prodávající se zavazuje převáděné nemovité a movité věci předat do užívání kupujícího do </w:t>
      </w:r>
      <w:proofErr w:type="gramStart"/>
      <w:r w:rsidRPr="00AC62DB">
        <w:rPr>
          <w:rFonts w:ascii="Times New Roman" w:hAnsi="Times New Roman" w:cs="Times New Roman"/>
          <w:sz w:val="24"/>
          <w:szCs w:val="24"/>
        </w:rPr>
        <w:t>10ti</w:t>
      </w:r>
      <w:proofErr w:type="gramEnd"/>
      <w:r w:rsidRPr="00AC62DB">
        <w:rPr>
          <w:rFonts w:ascii="Times New Roman" w:hAnsi="Times New Roman" w:cs="Times New Roman"/>
          <w:sz w:val="24"/>
          <w:szCs w:val="24"/>
        </w:rPr>
        <w:t xml:space="preserve"> dnů ode dne, kdy kupující předloží prodávajícímu vyrozumění příslušného katastrálního pracoviště o provedení vkladu vlastnických práv podle této kupní smlouvy do katastru nemovitostí. </w:t>
      </w: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DB">
        <w:rPr>
          <w:rFonts w:ascii="Times New Roman" w:hAnsi="Times New Roman" w:cs="Times New Roman"/>
          <w:sz w:val="24"/>
          <w:szCs w:val="24"/>
        </w:rPr>
        <w:t>O předání nemovitostí a movitých věcí sepíší prodávající a kupující protokol s tím, že dnem předání a převzetí přechází na kupující nebezpečí nahodilé zkázy.</w:t>
      </w: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DB">
        <w:rPr>
          <w:rFonts w:ascii="Times New Roman" w:hAnsi="Times New Roman" w:cs="Times New Roman"/>
          <w:sz w:val="24"/>
          <w:szCs w:val="24"/>
        </w:rPr>
        <w:t xml:space="preserve">Současně se prodávající zavazuje poskytnout kupujícímu veškerou spravedlivě po něm </w:t>
      </w:r>
      <w:proofErr w:type="spellStart"/>
      <w:r w:rsidRPr="00AC62DB">
        <w:rPr>
          <w:rFonts w:ascii="Times New Roman" w:hAnsi="Times New Roman" w:cs="Times New Roman"/>
          <w:sz w:val="24"/>
          <w:szCs w:val="24"/>
        </w:rPr>
        <w:t>požadovatelnou</w:t>
      </w:r>
      <w:proofErr w:type="spellEnd"/>
      <w:r w:rsidRPr="00AC62DB">
        <w:rPr>
          <w:rFonts w:ascii="Times New Roman" w:hAnsi="Times New Roman" w:cs="Times New Roman"/>
          <w:sz w:val="24"/>
          <w:szCs w:val="24"/>
        </w:rPr>
        <w:t xml:space="preserve"> součinnost v souvislosti se změnou vlastníka a provozovatele </w:t>
      </w:r>
      <w:proofErr w:type="spellStart"/>
      <w:r w:rsidRPr="00AC62DB">
        <w:rPr>
          <w:rFonts w:ascii="Times New Roman" w:hAnsi="Times New Roman" w:cs="Times New Roman"/>
          <w:sz w:val="24"/>
          <w:szCs w:val="24"/>
        </w:rPr>
        <w:t>Fotovoltaické</w:t>
      </w:r>
      <w:proofErr w:type="spellEnd"/>
      <w:r w:rsidRPr="00AC62DB">
        <w:rPr>
          <w:rFonts w:ascii="Times New Roman" w:hAnsi="Times New Roman" w:cs="Times New Roman"/>
          <w:sz w:val="24"/>
          <w:szCs w:val="24"/>
        </w:rPr>
        <w:t xml:space="preserve"> elektrárny – výrobce elektřiny. </w:t>
      </w: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DB">
        <w:rPr>
          <w:rFonts w:ascii="Times New Roman" w:hAnsi="Times New Roman" w:cs="Times New Roman"/>
          <w:sz w:val="24"/>
          <w:szCs w:val="24"/>
          <w:u w:val="single"/>
        </w:rPr>
        <w:t xml:space="preserve">Za páté: </w:t>
      </w:r>
      <w:r w:rsidRPr="00AC62DB">
        <w:rPr>
          <w:rFonts w:ascii="Times New Roman" w:hAnsi="Times New Roman" w:cs="Times New Roman"/>
          <w:sz w:val="24"/>
          <w:szCs w:val="24"/>
        </w:rPr>
        <w:t xml:space="preserve">Kupující nabývá práva vlastnická k převáděným nemovitým a movitým věcem zápisem vkladu vlastnických práv podle této kupní smlouvy do katastru nemovitostí u Katastrálního úřadu pro Zlínský kraj, Katastrální pracoviště Kroměříž. </w:t>
      </w: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DB">
        <w:rPr>
          <w:rFonts w:ascii="Times New Roman" w:hAnsi="Times New Roman" w:cs="Times New Roman"/>
          <w:sz w:val="24"/>
          <w:szCs w:val="24"/>
        </w:rPr>
        <w:t>Návrh na vklad vlastnických práv do katastru nemovitostí bude podán prodávající stranou Katastrálnímu pracovišti </w:t>
      </w:r>
      <w:proofErr w:type="gramStart"/>
      <w:r w:rsidRPr="00AC62DB">
        <w:rPr>
          <w:rFonts w:ascii="Times New Roman" w:hAnsi="Times New Roman" w:cs="Times New Roman"/>
          <w:sz w:val="24"/>
          <w:szCs w:val="24"/>
        </w:rPr>
        <w:t>Kroměříž  do</w:t>
      </w:r>
      <w:proofErr w:type="gramEnd"/>
      <w:r w:rsidRPr="00AC62DB">
        <w:rPr>
          <w:rFonts w:ascii="Times New Roman" w:hAnsi="Times New Roman" w:cs="Times New Roman"/>
          <w:sz w:val="24"/>
          <w:szCs w:val="24"/>
        </w:rPr>
        <w:t xml:space="preserve"> 5-ti dnů ode dne podpisu této kupní smlouvy. </w:t>
      </w: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DB">
        <w:rPr>
          <w:rFonts w:ascii="Times New Roman" w:hAnsi="Times New Roman" w:cs="Times New Roman"/>
          <w:sz w:val="24"/>
          <w:szCs w:val="24"/>
        </w:rPr>
        <w:lastRenderedPageBreak/>
        <w:t>Veškeré poplatky spojené s rozhodnutím o vkladu vlastnického práva k uvedené nemovitosti dle této smlouvy hradí prodávající. Veškeré náklady spojené s poskytováním právních a jakýchkoliv dalších služeb v souvislosti s touto smlouvu hradí ta strana, která je objednala a jíž byly poskytnuty.</w:t>
      </w: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DB">
        <w:rPr>
          <w:rFonts w:ascii="Times New Roman" w:hAnsi="Times New Roman" w:cs="Times New Roman"/>
          <w:sz w:val="24"/>
          <w:szCs w:val="24"/>
        </w:rPr>
        <w:t>V případě, že by příslušný katastrální úřad řízení o návrhu na vklad vlastnických práv dle této smlouvy přerušil, jsou smluvní strany povinny učinit vše k odstranění vytčených vad a zůstávají i nadále vázány právy a povinnostmi dle této smlouvy. Smluvní strany se zavazují poskytnout si v tomto směru vzájemnou součinnost.</w:t>
      </w: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DB">
        <w:rPr>
          <w:rFonts w:ascii="Times New Roman" w:hAnsi="Times New Roman" w:cs="Times New Roman"/>
          <w:sz w:val="24"/>
          <w:szCs w:val="24"/>
        </w:rPr>
        <w:t xml:space="preserve">V případě, že katastrální úřad zamítne, a to z jakéhokoliv důvodu, povolení vkladu vlastnických práv na kupujícího, zavazují se smluvní strany této kupní smlouvy jednat o uzavření nové kupní smlouvy a učinit veškerá po nich spravedlivě </w:t>
      </w:r>
      <w:proofErr w:type="spellStart"/>
      <w:r w:rsidRPr="00AC62DB">
        <w:rPr>
          <w:rFonts w:ascii="Times New Roman" w:hAnsi="Times New Roman" w:cs="Times New Roman"/>
          <w:sz w:val="24"/>
          <w:szCs w:val="24"/>
        </w:rPr>
        <w:t>požadovatelná</w:t>
      </w:r>
      <w:proofErr w:type="spellEnd"/>
      <w:r w:rsidRPr="00AC62DB">
        <w:rPr>
          <w:rFonts w:ascii="Times New Roman" w:hAnsi="Times New Roman" w:cs="Times New Roman"/>
          <w:sz w:val="24"/>
          <w:szCs w:val="24"/>
        </w:rPr>
        <w:t xml:space="preserve"> opatření tak, aby mohlo dojít k naplnění smyslu a účelu této smlouvy. </w:t>
      </w: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DB">
        <w:rPr>
          <w:rFonts w:ascii="Times New Roman" w:hAnsi="Times New Roman" w:cs="Times New Roman"/>
          <w:sz w:val="24"/>
          <w:szCs w:val="24"/>
        </w:rPr>
        <w:t xml:space="preserve">Nedojde-li k povolení vkladu vlastnického práva k převáděným nemovitým věcem ve prospěch kupujícího, dohodly se smluvní strany tak, že se tato kupní smlouva právní mocí konečného rozhodnutí o zamítnutí návrhu na vklad nebo právní mocí rozhodnutí katastrálního úřadu o zastavení řízení o návrhu na vklad, ruší, s výjimkou tohoto článku, a obě strany se zavazují postupovat podle ujednání obsaženého v následujícím odstavci této kupní smlouvy. </w:t>
      </w: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DB">
        <w:rPr>
          <w:rFonts w:ascii="Times New Roman" w:hAnsi="Times New Roman" w:cs="Times New Roman"/>
          <w:sz w:val="24"/>
          <w:szCs w:val="24"/>
        </w:rPr>
        <w:t xml:space="preserve">V případě, že by tato smlouva byla nebo se stala z jakéhokoli důvodu neplatnou nebo nezpůsobilou k provedení vkladu vlastnického práva k převáděným nemovitým věcem ve prospěch strany kupující, zavazují se tímto smluvní k uzavření nové kupní smlouvy a na základě písemné výzvy jedné ze stran, doručené druhé straně, uzavřít nejpozději do jednoho měsíce ode dne doručení takové výzvy novou bezvadnou kupní smlouvu, jejíž obsah bude v podstatných náležitostech, po odstranění zjištěných vad, odpovídat obsahu této kupní smlouvy. </w:t>
      </w: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DB">
        <w:rPr>
          <w:rFonts w:ascii="Times New Roman" w:hAnsi="Times New Roman" w:cs="Times New Roman"/>
          <w:sz w:val="24"/>
          <w:szCs w:val="24"/>
          <w:u w:val="single"/>
        </w:rPr>
        <w:t xml:space="preserve">Za šesté: </w:t>
      </w:r>
      <w:r w:rsidRPr="00AC62DB">
        <w:rPr>
          <w:rFonts w:ascii="Times New Roman" w:hAnsi="Times New Roman" w:cs="Times New Roman"/>
          <w:sz w:val="24"/>
          <w:szCs w:val="24"/>
        </w:rPr>
        <w:t>Veškeré změny a doplňky jednotlivých ustanovení této smlouvy mohou být provedeny pouze formou písemného dodatku podepsaného oběma účastníky.</w:t>
      </w: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DB">
        <w:rPr>
          <w:rFonts w:ascii="Times New Roman" w:hAnsi="Times New Roman" w:cs="Times New Roman"/>
          <w:sz w:val="24"/>
          <w:szCs w:val="24"/>
        </w:rPr>
        <w:t xml:space="preserve">Smlouva je vyhotovena ve 3 stejnopisech. </w:t>
      </w:r>
      <w:proofErr w:type="gramStart"/>
      <w:r w:rsidRPr="00AC62DB">
        <w:rPr>
          <w:rFonts w:ascii="Times New Roman" w:hAnsi="Times New Roman" w:cs="Times New Roman"/>
          <w:sz w:val="24"/>
          <w:szCs w:val="24"/>
        </w:rPr>
        <w:t>Prodávající  a</w:t>
      </w:r>
      <w:proofErr w:type="gramEnd"/>
      <w:r w:rsidRPr="00AC62DB">
        <w:rPr>
          <w:rFonts w:ascii="Times New Roman" w:hAnsi="Times New Roman" w:cs="Times New Roman"/>
          <w:sz w:val="24"/>
          <w:szCs w:val="24"/>
        </w:rPr>
        <w:t xml:space="preserve">  kupující  obdrží po jednom vyhotovení a jedno vyhotovení smlouvy opatřené úředně ověřenými podpisy účastníků bude použito pro účely vkladu vlastnického práva do katastru nemovitostí vedeného příslušným katastrálním úřadem.</w:t>
      </w: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DB">
        <w:rPr>
          <w:rFonts w:ascii="Times New Roman" w:hAnsi="Times New Roman" w:cs="Times New Roman"/>
          <w:sz w:val="24"/>
          <w:szCs w:val="24"/>
        </w:rPr>
        <w:t>Tato smlouva nabývá platnosti dnem podpisu poslední ze smluvních stran a účinnosti jejím uveřejněním v registru smluv v souladu se zákonem č. 340/2015 Sb., o registru smluv, ve znění pozdějších předpisů. Uveřejnění smlouvy v registru smluv provede kupující před podáním návrhu na vklad vlastnického práva do katastru nemovitostí, kdy uveřejnění této smlouvy v registru smluv musí podání návrhu na vklad vlastnického práva do katastru nemovitostí předcházet.</w:t>
      </w: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DB">
        <w:rPr>
          <w:rFonts w:ascii="Times New Roman" w:hAnsi="Times New Roman" w:cs="Times New Roman"/>
          <w:sz w:val="24"/>
          <w:szCs w:val="24"/>
        </w:rPr>
        <w:lastRenderedPageBreak/>
        <w:t xml:space="preserve">Účastnici po přečtení obsahu této kupní smlouvy prohlašují, že tato smlouva je jejich právním jednáním, které obsahuje jejich pravou, svobodnou, vážnou vůli, a že žádný účastník neuzavírá tuto smlouvu v tísni a za nápadně nevýhodných podmínek, což </w:t>
      </w:r>
      <w:proofErr w:type="gramStart"/>
      <w:r w:rsidRPr="00AC62DB">
        <w:rPr>
          <w:rFonts w:ascii="Times New Roman" w:hAnsi="Times New Roman" w:cs="Times New Roman"/>
          <w:sz w:val="24"/>
          <w:szCs w:val="24"/>
        </w:rPr>
        <w:t>stvrzují  svými</w:t>
      </w:r>
      <w:proofErr w:type="gramEnd"/>
      <w:r w:rsidRPr="00AC62DB">
        <w:rPr>
          <w:rFonts w:ascii="Times New Roman" w:hAnsi="Times New Roman" w:cs="Times New Roman"/>
          <w:sz w:val="24"/>
          <w:szCs w:val="24"/>
        </w:rPr>
        <w:t xml:space="preserve"> vlastnoručními podpisy. Uzavřená smlouva je platná dnem podpisu všemi účastníky, účinná dnem jejího uveřejnění v registru smluv dle předchozího odstavce, právní účinky převodu vlastnických práv nastanou zpětně ke dni podání návrhu na vklad vlastnických práv podle této kupní smlouvy. </w:t>
      </w: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DB" w:rsidRPr="00AC62DB" w:rsidRDefault="00AC62DB" w:rsidP="00AC62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DB">
        <w:rPr>
          <w:rFonts w:ascii="Times New Roman" w:hAnsi="Times New Roman" w:cs="Times New Roman"/>
          <w:sz w:val="24"/>
          <w:szCs w:val="24"/>
        </w:rPr>
        <w:t xml:space="preserve">V Kroměříži dne </w:t>
      </w:r>
      <w:r w:rsidR="006551DF">
        <w:rPr>
          <w:rFonts w:ascii="Times New Roman" w:hAnsi="Times New Roman" w:cs="Times New Roman"/>
          <w:sz w:val="24"/>
          <w:szCs w:val="24"/>
        </w:rPr>
        <w:t>13. 11. 2025</w:t>
      </w:r>
    </w:p>
    <w:p w:rsidR="00AC62DB" w:rsidRPr="00AC62DB" w:rsidRDefault="00AC62DB" w:rsidP="00A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C62DB" w:rsidRPr="00AC62DB" w:rsidRDefault="00AC62DB" w:rsidP="00A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C62DB" w:rsidRPr="00AC62DB" w:rsidRDefault="00AC62DB" w:rsidP="00A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C62DB" w:rsidRPr="00AC62DB" w:rsidRDefault="00AC62DB" w:rsidP="00A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C62DB" w:rsidRPr="00AC62DB" w:rsidRDefault="00AC62DB" w:rsidP="00AC6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C62DB" w:rsidRPr="00AC62DB" w:rsidRDefault="00AC62DB" w:rsidP="00AC62DB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AC62DB">
        <w:rPr>
          <w:rFonts w:ascii="Times New Roman" w:hAnsi="Times New Roman" w:cs="Times New Roman"/>
          <w:sz w:val="24"/>
          <w:szCs w:val="24"/>
        </w:rPr>
        <w:t>------------------------------------------</w:t>
      </w:r>
      <w:r w:rsidRPr="00AC62DB">
        <w:rPr>
          <w:rFonts w:ascii="Times New Roman" w:hAnsi="Times New Roman" w:cs="Times New Roman"/>
          <w:sz w:val="24"/>
          <w:szCs w:val="24"/>
        </w:rPr>
        <w:tab/>
      </w:r>
      <w:r w:rsidRPr="00AC62DB">
        <w:rPr>
          <w:rFonts w:ascii="Times New Roman" w:hAnsi="Times New Roman" w:cs="Times New Roman"/>
          <w:sz w:val="24"/>
          <w:szCs w:val="24"/>
        </w:rPr>
        <w:tab/>
      </w:r>
      <w:r w:rsidRPr="00AC62DB">
        <w:rPr>
          <w:rFonts w:ascii="Times New Roman" w:hAnsi="Times New Roman" w:cs="Times New Roman"/>
          <w:sz w:val="24"/>
          <w:szCs w:val="24"/>
        </w:rPr>
        <w:tab/>
      </w:r>
      <w:r w:rsidRPr="00AC62DB">
        <w:rPr>
          <w:rFonts w:ascii="Times New Roman" w:hAnsi="Times New Roman" w:cs="Times New Roman"/>
          <w:sz w:val="24"/>
          <w:szCs w:val="24"/>
        </w:rPr>
        <w:tab/>
        <w:t>------------------------------------------</w:t>
      </w:r>
    </w:p>
    <w:p w:rsidR="00AC62DB" w:rsidRPr="00AC62DB" w:rsidRDefault="00AC62DB" w:rsidP="00AC6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>Mgr. Tomáš Opatrný</w:t>
      </w:r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Oldřich Chvála</w:t>
      </w:r>
    </w:p>
    <w:p w:rsidR="00AC62DB" w:rsidRPr="00AC62DB" w:rsidRDefault="006551DF" w:rsidP="00AC6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</w:t>
      </w:r>
      <w:proofErr w:type="spellEnd"/>
      <w:r w:rsidR="00AC62DB"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</w:t>
      </w:r>
      <w:r w:rsidR="00AC62DB"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C62DB"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C62DB"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C62DB"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</w:t>
      </w:r>
      <w:proofErr w:type="spellEnd"/>
    </w:p>
    <w:p w:rsidR="00AC62DB" w:rsidRPr="00AC62DB" w:rsidRDefault="00AC62DB" w:rsidP="00AC6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>za Město Kroměříž</w:t>
      </w:r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 PMS reality a.s.,</w:t>
      </w:r>
    </w:p>
    <w:p w:rsidR="00AC62DB" w:rsidRPr="00AC62DB" w:rsidRDefault="00AC62DB" w:rsidP="00AC6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>IČO: 00287351</w:t>
      </w:r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Start"/>
      <w:r w:rsidRPr="00AC62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IČO :</w:t>
      </w:r>
      <w:proofErr w:type="gramEnd"/>
      <w:r w:rsidRPr="00AC62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>47676647</w:t>
      </w:r>
    </w:p>
    <w:p w:rsidR="00AC62DB" w:rsidRPr="00AC62DB" w:rsidRDefault="00AC62DB" w:rsidP="00AC6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C62DB" w:rsidRPr="00AC62DB" w:rsidRDefault="00AC62DB" w:rsidP="00AC62D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AC62DB" w:rsidRPr="00AC62DB" w:rsidRDefault="00AC62DB" w:rsidP="00AC62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cs-CZ"/>
        </w:rPr>
      </w:pPr>
    </w:p>
    <w:p w:rsidR="00AC62DB" w:rsidRPr="00AC62DB" w:rsidRDefault="00AC62DB" w:rsidP="00AC62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cs-CZ"/>
        </w:rPr>
      </w:pPr>
    </w:p>
    <w:p w:rsidR="00AC62DB" w:rsidRPr="00AC62DB" w:rsidRDefault="00AC62DB" w:rsidP="00A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AC62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                                                                                         -------------------------------------------</w:t>
      </w:r>
    </w:p>
    <w:p w:rsidR="00AC62DB" w:rsidRPr="00AC62DB" w:rsidRDefault="00AC62DB" w:rsidP="00A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AC62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                                                                                           Antonín Polák</w:t>
      </w:r>
    </w:p>
    <w:p w:rsidR="00AC62DB" w:rsidRPr="00AC62DB" w:rsidRDefault="00AC62DB" w:rsidP="00A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AC62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                                                                                           </w:t>
      </w:r>
      <w:proofErr w:type="spellStart"/>
      <w:r w:rsidR="006551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xxxxxxxxxxxx</w:t>
      </w:r>
      <w:proofErr w:type="spellEnd"/>
    </w:p>
    <w:p w:rsidR="00AC62DB" w:rsidRPr="00AC62DB" w:rsidRDefault="00AC62DB" w:rsidP="00AC6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62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                                                                                    </w:t>
      </w:r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>za PMS reality a.s.,</w:t>
      </w:r>
    </w:p>
    <w:p w:rsidR="00AC62DB" w:rsidRPr="00AC62DB" w:rsidRDefault="00AC62DB" w:rsidP="00AC6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</w:t>
      </w:r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</w:t>
      </w:r>
      <w:proofErr w:type="gramStart"/>
      <w:r w:rsidRPr="00AC62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IČO :</w:t>
      </w:r>
      <w:proofErr w:type="gramEnd"/>
      <w:r w:rsidRPr="00AC62D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C62DB">
        <w:rPr>
          <w:rFonts w:ascii="Times New Roman" w:eastAsia="Times New Roman" w:hAnsi="Times New Roman" w:cs="Times New Roman"/>
          <w:sz w:val="24"/>
          <w:szCs w:val="24"/>
          <w:lang w:eastAsia="cs-CZ"/>
        </w:rPr>
        <w:t>47676647</w:t>
      </w:r>
    </w:p>
    <w:p w:rsidR="00AC62DB" w:rsidRPr="00AC62DB" w:rsidRDefault="00AC62DB" w:rsidP="00A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</w:p>
    <w:p w:rsidR="00AC62DB" w:rsidRPr="00AC62DB" w:rsidRDefault="00AC62DB" w:rsidP="00AC62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cs-CZ"/>
        </w:rPr>
      </w:pPr>
    </w:p>
    <w:p w:rsidR="00AC62DB" w:rsidRPr="00AC62DB" w:rsidRDefault="00AC62DB" w:rsidP="00AC62DB">
      <w:pPr>
        <w:spacing w:line="278" w:lineRule="auto"/>
      </w:pPr>
    </w:p>
    <w:p w:rsidR="0010053E" w:rsidRDefault="0010053E"/>
    <w:sectPr w:rsidR="00100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DB"/>
    <w:rsid w:val="0003620E"/>
    <w:rsid w:val="0010053E"/>
    <w:rsid w:val="00407F7D"/>
    <w:rsid w:val="006551DF"/>
    <w:rsid w:val="00A108ED"/>
    <w:rsid w:val="00AA5D26"/>
    <w:rsid w:val="00AC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B50D7-30C4-4BCA-B531-2F589490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1800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Skřebská Věra</dc:creator>
  <cp:keywords/>
  <dc:description/>
  <cp:lastModifiedBy>Nováková Pavlína</cp:lastModifiedBy>
  <cp:revision>2</cp:revision>
  <dcterms:created xsi:type="dcterms:W3CDTF">2025-11-14T11:38:00Z</dcterms:created>
  <dcterms:modified xsi:type="dcterms:W3CDTF">2025-11-14T11:38:00Z</dcterms:modified>
</cp:coreProperties>
</file>