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CB37" w14:textId="43F9643A" w:rsidR="008453EB" w:rsidRPr="00B30478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 xml:space="preserve">DODATEK č. </w:t>
      </w:r>
      <w:r w:rsidR="00A912F9">
        <w:rPr>
          <w:rFonts w:cstheme="minorHAnsi"/>
          <w:b/>
          <w:sz w:val="32"/>
          <w:szCs w:val="24"/>
        </w:rPr>
        <w:t>6</w:t>
      </w:r>
    </w:p>
    <w:p w14:paraId="0043C5DF" w14:textId="0CC736E8" w:rsidR="008453EB" w:rsidRPr="00B30478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>ke</w:t>
      </w:r>
    </w:p>
    <w:p w14:paraId="21DA2911" w14:textId="2DDE0670" w:rsidR="00656F2A" w:rsidRPr="00B30478" w:rsidRDefault="00B543A6" w:rsidP="00F42771">
      <w:pPr>
        <w:spacing w:before="240" w:after="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>SMLOUV</w:t>
      </w:r>
      <w:r w:rsidR="008453EB" w:rsidRPr="00B30478">
        <w:rPr>
          <w:rFonts w:cstheme="minorHAnsi"/>
          <w:b/>
          <w:sz w:val="32"/>
          <w:szCs w:val="24"/>
        </w:rPr>
        <w:t>Ě</w:t>
      </w:r>
      <w:r w:rsidRPr="00B30478">
        <w:rPr>
          <w:rFonts w:cstheme="minorHAnsi"/>
          <w:b/>
          <w:sz w:val="32"/>
          <w:szCs w:val="24"/>
        </w:rPr>
        <w:t xml:space="preserve"> O </w:t>
      </w:r>
      <w:r w:rsidR="00C33DE0" w:rsidRPr="00B30478">
        <w:rPr>
          <w:rFonts w:cstheme="minorHAnsi"/>
          <w:b/>
          <w:sz w:val="32"/>
          <w:szCs w:val="24"/>
        </w:rPr>
        <w:t>POSKYTOVÁNÍ PŘEPRAVNÍCH SLUŽEB</w:t>
      </w:r>
    </w:p>
    <w:p w14:paraId="7B5866A1" w14:textId="07F81BD7" w:rsidR="00F42771" w:rsidRPr="00F42771" w:rsidRDefault="00F42771" w:rsidP="00F42771">
      <w:pPr>
        <w:spacing w:after="120" w:line="240" w:lineRule="auto"/>
        <w:jc w:val="center"/>
        <w:rPr>
          <w:rFonts w:cstheme="minorHAnsi"/>
          <w:sz w:val="20"/>
          <w:szCs w:val="20"/>
        </w:rPr>
      </w:pPr>
      <w:proofErr w:type="spellStart"/>
      <w:r w:rsidRPr="00F42771">
        <w:rPr>
          <w:rFonts w:cstheme="minorHAnsi"/>
          <w:sz w:val="20"/>
          <w:szCs w:val="20"/>
        </w:rPr>
        <w:t>ev.č</w:t>
      </w:r>
      <w:proofErr w:type="spellEnd"/>
      <w:r w:rsidRPr="00F42771">
        <w:rPr>
          <w:rFonts w:cstheme="minorHAnsi"/>
          <w:sz w:val="20"/>
          <w:szCs w:val="20"/>
        </w:rPr>
        <w:t xml:space="preserve">. Objednatele: </w:t>
      </w:r>
      <w:r w:rsidRPr="008845E5">
        <w:rPr>
          <w:rFonts w:cstheme="minorHAnsi"/>
          <w:sz w:val="20"/>
          <w:szCs w:val="20"/>
        </w:rPr>
        <w:t>SD/2021/0865</w:t>
      </w:r>
      <w:r w:rsidR="001E5118">
        <w:rPr>
          <w:rFonts w:cstheme="minorHAnsi"/>
          <w:sz w:val="20"/>
          <w:szCs w:val="20"/>
        </w:rPr>
        <w:t>/6</w:t>
      </w:r>
    </w:p>
    <w:p w14:paraId="41EB45A3" w14:textId="77777777" w:rsidR="00C33DE0" w:rsidRPr="00B30478" w:rsidRDefault="00C33DE0" w:rsidP="00F4277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E7A9E" w14:textId="39A9CB5B" w:rsidR="0091246C" w:rsidRPr="00B30478" w:rsidRDefault="001D6C5B" w:rsidP="00F4277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mezi smluvními stranami</w:t>
      </w:r>
    </w:p>
    <w:p w14:paraId="66719E05" w14:textId="77777777" w:rsidR="00432B0A" w:rsidRPr="00B30478" w:rsidRDefault="00432B0A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91246C" w:rsidRPr="00B30478" w14:paraId="672DD919" w14:textId="77777777" w:rsidTr="001D6C5B">
        <w:tc>
          <w:tcPr>
            <w:tcW w:w="2694" w:type="dxa"/>
          </w:tcPr>
          <w:p w14:paraId="75987396" w14:textId="033E2DE8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74973088" w14:textId="7ACFBCA1" w:rsidR="0091246C" w:rsidRPr="00B30478" w:rsidRDefault="00E50F1C" w:rsidP="001D6C5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Statutární město Jablonec nad Nisou</w:t>
            </w:r>
          </w:p>
        </w:tc>
      </w:tr>
      <w:tr w:rsidR="0091246C" w:rsidRPr="00B30478" w14:paraId="717DF1D0" w14:textId="77777777" w:rsidTr="001D6C5B">
        <w:tc>
          <w:tcPr>
            <w:tcW w:w="2694" w:type="dxa"/>
          </w:tcPr>
          <w:p w14:paraId="64EE927C" w14:textId="5C715981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2F76894C" w14:textId="5776BB8B" w:rsidR="0091246C" w:rsidRPr="00B30478" w:rsidRDefault="00DB54F8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Mírové náměstí 3100/19, 466 01 Jablonec nad Nisou</w:t>
            </w:r>
          </w:p>
        </w:tc>
      </w:tr>
      <w:tr w:rsidR="0091246C" w:rsidRPr="00B30478" w14:paraId="0C2892D6" w14:textId="77777777" w:rsidTr="001D6C5B">
        <w:trPr>
          <w:trHeight w:val="60"/>
        </w:trPr>
        <w:tc>
          <w:tcPr>
            <w:tcW w:w="2694" w:type="dxa"/>
          </w:tcPr>
          <w:p w14:paraId="07B2A42A" w14:textId="0B154E7B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O</w:t>
            </w:r>
            <w:r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B508C70" w14:textId="71A91607" w:rsidR="0091246C" w:rsidRPr="00B30478" w:rsidRDefault="00E50F1C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00262340</w:t>
            </w:r>
          </w:p>
        </w:tc>
      </w:tr>
      <w:tr w:rsidR="00E50F1C" w:rsidRPr="00B30478" w14:paraId="400B5E8B" w14:textId="77777777" w:rsidTr="001D6C5B">
        <w:trPr>
          <w:trHeight w:val="60"/>
        </w:trPr>
        <w:tc>
          <w:tcPr>
            <w:tcW w:w="2694" w:type="dxa"/>
          </w:tcPr>
          <w:p w14:paraId="0CD5BD9E" w14:textId="42A299C3" w:rsidR="00E50F1C" w:rsidRPr="00B30478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7ED80381" w14:textId="25499E8A" w:rsidR="00E50F1C" w:rsidRPr="00B30478" w:rsidRDefault="00E50F1C" w:rsidP="001D6C5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CZ00262340</w:t>
            </w:r>
            <w:r w:rsidR="00084EB2" w:rsidRPr="00B30478">
              <w:rPr>
                <w:rFonts w:ascii="Calibri" w:hAnsi="Calibri" w:cs="Calibri"/>
                <w:sz w:val="24"/>
                <w:szCs w:val="24"/>
              </w:rPr>
              <w:t>, pro účely této smlouvy neplátce DPH</w:t>
            </w:r>
          </w:p>
        </w:tc>
      </w:tr>
      <w:tr w:rsidR="0091246C" w:rsidRPr="00B30478" w14:paraId="2D6BE6F8" w14:textId="77777777" w:rsidTr="001D6C5B">
        <w:tc>
          <w:tcPr>
            <w:tcW w:w="2694" w:type="dxa"/>
          </w:tcPr>
          <w:p w14:paraId="0B95CFD2" w14:textId="35942713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Jednající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0A3AB9C" w14:textId="7413EC64" w:rsidR="0091246C" w:rsidRPr="00B30478" w:rsidRDefault="00C33DE0" w:rsidP="006228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 Miloš Vele</w:t>
            </w:r>
            <w:r w:rsidR="00965325" w:rsidRPr="00B304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15B10" w:rsidRPr="00B30478">
              <w:rPr>
                <w:rFonts w:ascii="Calibri" w:hAnsi="Calibri" w:cs="Calibri"/>
                <w:sz w:val="24"/>
                <w:szCs w:val="24"/>
              </w:rPr>
              <w:t>primátor</w:t>
            </w:r>
          </w:p>
          <w:p w14:paraId="0D5267FC" w14:textId="1F8CE5B9" w:rsidR="004516A5" w:rsidRPr="00B30478" w:rsidRDefault="004516A5" w:rsidP="00622831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Ing. </w:t>
            </w:r>
            <w:r w:rsidR="00C33DE0" w:rsidRPr="00B30478">
              <w:rPr>
                <w:rFonts w:ascii="Calibri" w:hAnsi="Calibri" w:cs="Calibri"/>
                <w:sz w:val="24"/>
                <w:szCs w:val="24"/>
              </w:rPr>
              <w:t>Petr Roubíček</w:t>
            </w:r>
            <w:r w:rsidRPr="00B30478">
              <w:rPr>
                <w:rFonts w:ascii="Calibri" w:hAnsi="Calibri" w:cs="Calibri"/>
                <w:sz w:val="24"/>
                <w:szCs w:val="24"/>
              </w:rPr>
              <w:t>, náměstek primátora</w:t>
            </w:r>
          </w:p>
        </w:tc>
      </w:tr>
      <w:tr w:rsidR="0091246C" w:rsidRPr="00B30478" w14:paraId="6E7C0319" w14:textId="77777777" w:rsidTr="001D6C5B">
        <w:tc>
          <w:tcPr>
            <w:tcW w:w="2694" w:type="dxa"/>
          </w:tcPr>
          <w:p w14:paraId="1F888951" w14:textId="583B24E4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5408BE5E" w14:textId="1C7253F3" w:rsidR="0091246C" w:rsidRPr="00B30478" w:rsidRDefault="00572202" w:rsidP="0057220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121451/0100</w:t>
            </w:r>
          </w:p>
        </w:tc>
      </w:tr>
      <w:tr w:rsidR="0091246C" w:rsidRPr="00B30478" w14:paraId="337B64E6" w14:textId="77777777" w:rsidTr="001D6C5B">
        <w:tc>
          <w:tcPr>
            <w:tcW w:w="2694" w:type="dxa"/>
          </w:tcPr>
          <w:p w14:paraId="268FC5F4" w14:textId="11C97E6D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74A9DC75" w14:textId="29FB9E31" w:rsidR="0091246C" w:rsidRPr="00B30478" w:rsidRDefault="00572202" w:rsidP="0057220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+420 483 357 183</w:t>
            </w:r>
          </w:p>
        </w:tc>
      </w:tr>
    </w:tbl>
    <w:p w14:paraId="27081CB2" w14:textId="627B8357" w:rsidR="0091246C" w:rsidRPr="00B30478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</w:t>
      </w:r>
      <w:r w:rsidR="0091246C" w:rsidRPr="00B30478">
        <w:rPr>
          <w:rFonts w:cstheme="minorHAnsi"/>
          <w:sz w:val="24"/>
          <w:szCs w:val="24"/>
        </w:rPr>
        <w:t>dále jen „</w:t>
      </w:r>
      <w:r w:rsidR="0091246C" w:rsidRPr="00B30478">
        <w:rPr>
          <w:rFonts w:cstheme="minorHAnsi"/>
          <w:b/>
          <w:sz w:val="24"/>
          <w:szCs w:val="24"/>
        </w:rPr>
        <w:t>Objednatel</w:t>
      </w:r>
      <w:r w:rsidR="0091246C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</w:p>
    <w:p w14:paraId="376A9605" w14:textId="70904FD5" w:rsidR="001D6C5B" w:rsidRPr="00B30478" w:rsidRDefault="00EF6495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a</w:t>
      </w:r>
    </w:p>
    <w:p w14:paraId="16D62B1F" w14:textId="77777777" w:rsidR="001D6C5B" w:rsidRPr="00B30478" w:rsidRDefault="001D6C5B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EF6495" w:rsidRPr="00B30478" w14:paraId="5C20A53C" w14:textId="77777777" w:rsidTr="00E44EAE">
        <w:tc>
          <w:tcPr>
            <w:tcW w:w="2694" w:type="dxa"/>
          </w:tcPr>
          <w:p w14:paraId="686E6C29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6F3840F3" w14:textId="20BDC7B7" w:rsidR="00EF6495" w:rsidRPr="00B30478" w:rsidRDefault="00C33DE0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30478">
              <w:rPr>
                <w:rFonts w:cstheme="minorHAnsi"/>
                <w:b/>
                <w:bCs/>
                <w:sz w:val="24"/>
                <w:szCs w:val="24"/>
              </w:rPr>
              <w:t xml:space="preserve">ČSAD Slaný s.r.o. </w:t>
            </w:r>
          </w:p>
        </w:tc>
      </w:tr>
      <w:tr w:rsidR="00EF6495" w:rsidRPr="00B30478" w14:paraId="76CA23B2" w14:textId="77777777" w:rsidTr="00E44EAE">
        <w:tc>
          <w:tcPr>
            <w:tcW w:w="2694" w:type="dxa"/>
          </w:tcPr>
          <w:p w14:paraId="6B6FCB7B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3ADE21F9" w14:textId="5C123311" w:rsidR="00EF6495" w:rsidRPr="00B30478" w:rsidRDefault="00C33DE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Lacinova 1366/10, 274 01 Slaný</w:t>
            </w:r>
          </w:p>
        </w:tc>
      </w:tr>
      <w:tr w:rsidR="00EF6495" w:rsidRPr="00B30478" w14:paraId="6C2E1617" w14:textId="77777777" w:rsidTr="00E44EAE">
        <w:tc>
          <w:tcPr>
            <w:tcW w:w="2694" w:type="dxa"/>
          </w:tcPr>
          <w:p w14:paraId="43C8667D" w14:textId="4B708E43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O</w:t>
            </w:r>
            <w:r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A10A8F1" w14:textId="2609F234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60193425</w:t>
            </w:r>
          </w:p>
        </w:tc>
      </w:tr>
      <w:tr w:rsidR="00E50F1C" w:rsidRPr="00B30478" w14:paraId="4C8F1823" w14:textId="77777777" w:rsidTr="00E44EAE">
        <w:tc>
          <w:tcPr>
            <w:tcW w:w="2694" w:type="dxa"/>
          </w:tcPr>
          <w:p w14:paraId="26F78E07" w14:textId="4967FF7C" w:rsidR="00E50F1C" w:rsidRPr="00B30478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02107618" w14:textId="0016A034" w:rsidR="00E50F1C" w:rsidRPr="00B30478" w:rsidRDefault="0088429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CZ</w:t>
            </w:r>
            <w:r w:rsidR="00D00170" w:rsidRPr="00B30478">
              <w:rPr>
                <w:rFonts w:ascii="Calibri" w:hAnsi="Calibri" w:cs="Calibri"/>
                <w:sz w:val="24"/>
                <w:szCs w:val="24"/>
              </w:rPr>
              <w:t xml:space="preserve">69900360, plátce DPH </w:t>
            </w:r>
          </w:p>
        </w:tc>
      </w:tr>
      <w:tr w:rsidR="00EF6495" w:rsidRPr="00B30478" w14:paraId="55E7F9A4" w14:textId="77777777" w:rsidTr="00E44EAE">
        <w:tc>
          <w:tcPr>
            <w:tcW w:w="2694" w:type="dxa"/>
          </w:tcPr>
          <w:p w14:paraId="3F1269F7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Jednající</w:t>
            </w:r>
          </w:p>
        </w:tc>
        <w:tc>
          <w:tcPr>
            <w:tcW w:w="6520" w:type="dxa"/>
          </w:tcPr>
          <w:p w14:paraId="4077FB14" w14:textId="66413ED9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Kateřina Kratochvílová</w:t>
            </w:r>
            <w:r w:rsidR="0088429E" w:rsidRPr="00B30478">
              <w:rPr>
                <w:rFonts w:cstheme="minorHAnsi"/>
                <w:sz w:val="24"/>
                <w:szCs w:val="24"/>
              </w:rPr>
              <w:t>, jednatel</w:t>
            </w:r>
            <w:r w:rsidRPr="00B30478">
              <w:rPr>
                <w:rFonts w:cstheme="minorHAnsi"/>
                <w:sz w:val="24"/>
                <w:szCs w:val="24"/>
              </w:rPr>
              <w:t>ka</w:t>
            </w:r>
          </w:p>
        </w:tc>
      </w:tr>
      <w:tr w:rsidR="001D6C5B" w:rsidRPr="00B30478" w14:paraId="0772ED3E" w14:textId="77777777" w:rsidTr="00E44EAE">
        <w:tc>
          <w:tcPr>
            <w:tcW w:w="2694" w:type="dxa"/>
          </w:tcPr>
          <w:p w14:paraId="6677E6CD" w14:textId="3B66C495" w:rsidR="001D6C5B" w:rsidRPr="00B30478" w:rsidRDefault="001D6C5B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Zápis:</w:t>
            </w:r>
          </w:p>
        </w:tc>
        <w:tc>
          <w:tcPr>
            <w:tcW w:w="6520" w:type="dxa"/>
          </w:tcPr>
          <w:p w14:paraId="20DE33B8" w14:textId="7B43A040" w:rsidR="001D6C5B" w:rsidRPr="00B30478" w:rsidRDefault="00D00170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Spisová značka C 278747 vedená u Městského soudu v Praze</w:t>
            </w:r>
          </w:p>
        </w:tc>
      </w:tr>
      <w:tr w:rsidR="00EF6495" w:rsidRPr="00B30478" w14:paraId="3FC304FE" w14:textId="77777777" w:rsidTr="00E44EAE">
        <w:tc>
          <w:tcPr>
            <w:tcW w:w="2694" w:type="dxa"/>
          </w:tcPr>
          <w:p w14:paraId="3F60FE71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070E042E" w14:textId="5023E252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2601141/0100</w:t>
            </w:r>
          </w:p>
        </w:tc>
      </w:tr>
      <w:tr w:rsidR="00EF6495" w:rsidRPr="00B30478" w14:paraId="0573E513" w14:textId="77777777" w:rsidTr="00E44EAE">
        <w:tc>
          <w:tcPr>
            <w:tcW w:w="2694" w:type="dxa"/>
          </w:tcPr>
          <w:p w14:paraId="37A36B87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1360D910" w14:textId="6F825208" w:rsidR="00023660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+420</w:t>
            </w:r>
            <w:r w:rsidR="00352CB9">
              <w:rPr>
                <w:rFonts w:cstheme="minorHAnsi"/>
                <w:sz w:val="24"/>
                <w:szCs w:val="24"/>
              </w:rPr>
              <w:t> 607 031 404</w:t>
            </w:r>
          </w:p>
        </w:tc>
      </w:tr>
    </w:tbl>
    <w:p w14:paraId="0FB5BFB1" w14:textId="2303BA34" w:rsidR="004912C5" w:rsidRPr="00B30478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(d</w:t>
      </w:r>
      <w:r w:rsidR="00EF6495" w:rsidRPr="00B30478">
        <w:rPr>
          <w:rFonts w:cstheme="minorHAnsi"/>
          <w:sz w:val="24"/>
          <w:szCs w:val="24"/>
        </w:rPr>
        <w:t>ále jen „</w:t>
      </w:r>
      <w:r w:rsidR="00EF6495" w:rsidRPr="00B30478">
        <w:rPr>
          <w:rFonts w:cstheme="minorHAnsi"/>
          <w:b/>
          <w:sz w:val="24"/>
          <w:szCs w:val="24"/>
        </w:rPr>
        <w:t>Dopravce</w:t>
      </w:r>
      <w:r w:rsidR="00EF6495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</w:p>
    <w:p w14:paraId="6372FE34" w14:textId="7A06ECBB" w:rsidR="001D6C5B" w:rsidRPr="00B30478" w:rsidRDefault="001D6C5B" w:rsidP="008453E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</w:t>
      </w:r>
      <w:r w:rsidR="00F5047B" w:rsidRPr="00B30478">
        <w:rPr>
          <w:rFonts w:cstheme="minorHAnsi"/>
          <w:sz w:val="24"/>
          <w:szCs w:val="24"/>
        </w:rPr>
        <w:t>Objednatel a Dopravce dále jen společně</w:t>
      </w:r>
      <w:r w:rsidR="001D0D02" w:rsidRPr="00B30478">
        <w:rPr>
          <w:rFonts w:cstheme="minorHAnsi"/>
          <w:sz w:val="24"/>
          <w:szCs w:val="24"/>
        </w:rPr>
        <w:t xml:space="preserve"> jako</w:t>
      </w:r>
      <w:r w:rsidR="00F5047B" w:rsidRPr="00B30478">
        <w:rPr>
          <w:rFonts w:cstheme="minorHAnsi"/>
          <w:sz w:val="24"/>
          <w:szCs w:val="24"/>
        </w:rPr>
        <w:t xml:space="preserve"> „</w:t>
      </w:r>
      <w:r w:rsidR="00F5047B" w:rsidRPr="00B30478">
        <w:rPr>
          <w:rFonts w:cstheme="minorHAnsi"/>
          <w:b/>
          <w:sz w:val="24"/>
          <w:szCs w:val="24"/>
        </w:rPr>
        <w:t>smluvní strany</w:t>
      </w:r>
      <w:r w:rsidR="00F5047B" w:rsidRPr="00B30478">
        <w:rPr>
          <w:rFonts w:cstheme="minorHAnsi"/>
          <w:sz w:val="24"/>
          <w:szCs w:val="24"/>
        </w:rPr>
        <w:t>“ nebo jednotlivě jako „</w:t>
      </w:r>
      <w:r w:rsidR="00F5047B" w:rsidRPr="00B30478">
        <w:rPr>
          <w:rFonts w:cstheme="minorHAnsi"/>
          <w:b/>
          <w:sz w:val="24"/>
          <w:szCs w:val="24"/>
        </w:rPr>
        <w:t>smluvní strana</w:t>
      </w:r>
      <w:r w:rsidR="00F5047B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  <w:r w:rsidRPr="00B30478">
        <w:rPr>
          <w:rFonts w:cstheme="minorHAnsi"/>
          <w:sz w:val="24"/>
          <w:szCs w:val="24"/>
        </w:rPr>
        <w:br w:type="page"/>
      </w:r>
    </w:p>
    <w:p w14:paraId="4B15F475" w14:textId="30ED94AD" w:rsidR="00563096" w:rsidRPr="00B30478" w:rsidRDefault="005B0635" w:rsidP="003F4803">
      <w:pPr>
        <w:pStyle w:val="Nadpis1"/>
        <w:ind w:left="709" w:hanging="709"/>
      </w:pPr>
      <w:r w:rsidRPr="00B30478">
        <w:lastRenderedPageBreak/>
        <w:t>Úvodní ustanovení a předmět dodatku</w:t>
      </w:r>
    </w:p>
    <w:p w14:paraId="34926E0F" w14:textId="347611DD" w:rsidR="00426047" w:rsidRPr="00B30478" w:rsidRDefault="00CB4079" w:rsidP="00426047">
      <w:pPr>
        <w:pStyle w:val="11slovantext"/>
        <w:numPr>
          <w:ilvl w:val="1"/>
          <w:numId w:val="2"/>
        </w:numPr>
        <w:ind w:left="709" w:hanging="709"/>
        <w:rPr>
          <w:rFonts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>Objednatel</w:t>
      </w:r>
      <w:r w:rsidR="002D30DF" w:rsidRPr="00B30478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uzavřel dne 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23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>. 11. 202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1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s Dopravcem 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 xml:space="preserve">Smlouvu o 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poskytování přepravních služeb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>Smlouva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“), 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předmětem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které </w:t>
      </w:r>
      <w:r w:rsidR="00426047" w:rsidRPr="00B30478">
        <w:rPr>
          <w:rFonts w:cstheme="minorHAnsi"/>
          <w:sz w:val="24"/>
          <w:lang w:val="cs-CZ"/>
        </w:rPr>
        <w:t xml:space="preserve">je úprava vzájemných práv a povinností smluvních stran při poskytování přepravních služeb ve veřejné linkové dopravě s cílem zajistit dopravní obslužnost v oblasti Jablonecka, tj. v územních obvodech členských obcí DSOJ – Bedřichov, Jablonec nad Nisou, Janov nad Nisou, Lučany nad Nisou, Nová Ves nad 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Nisou, Pulečný a Rychnov u Jablonce nad Nisou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, v období od 1. 2. 2023 do 31. 1. 2028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28EC5981" w14:textId="108D9285" w:rsidR="001F67C1" w:rsidRDefault="001F67C1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Smluvní strany následně dne </w:t>
      </w:r>
      <w:r>
        <w:rPr>
          <w:rFonts w:asciiTheme="minorHAnsi" w:hAnsiTheme="minorHAnsi" w:cstheme="minorHAnsi"/>
          <w:sz w:val="24"/>
          <w:lang w:val="cs-CZ" w:eastAsia="en-US"/>
        </w:rPr>
        <w:t>19. 1. 2023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uzavřel</w:t>
      </w:r>
      <w:r>
        <w:rPr>
          <w:rFonts w:asciiTheme="minorHAnsi" w:hAnsiTheme="minorHAnsi" w:cstheme="minorHAnsi"/>
          <w:sz w:val="24"/>
          <w:lang w:val="cs-CZ" w:eastAsia="en-US"/>
        </w:rPr>
        <w:t>y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1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SD/2021/0865/1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>Dodatek č. 1</w:t>
      </w:r>
      <w:r w:rsidRPr="00500864">
        <w:rPr>
          <w:rFonts w:asciiTheme="minorHAnsi" w:hAnsiTheme="minorHAnsi" w:cstheme="minorHAnsi"/>
          <w:sz w:val="24"/>
          <w:lang w:val="cs-CZ" w:eastAsia="en-US"/>
        </w:rPr>
        <w:t>“), který byl zveřejněn v </w:t>
      </w:r>
      <w:r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egistru smluv dne </w:t>
      </w:r>
      <w:r>
        <w:rPr>
          <w:rFonts w:asciiTheme="minorHAnsi" w:hAnsiTheme="minorHAnsi" w:cstheme="minorHAnsi"/>
          <w:sz w:val="24"/>
          <w:lang w:val="cs-CZ" w:eastAsia="en-US"/>
        </w:rPr>
        <w:t>1. 2. 2023.</w:t>
      </w:r>
    </w:p>
    <w:p w14:paraId="00584D81" w14:textId="2EE6C464" w:rsidR="004B2A24" w:rsidRDefault="004B2A24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>Smluvní strany</w:t>
      </w:r>
      <w:r>
        <w:rPr>
          <w:rFonts w:asciiTheme="minorHAnsi" w:hAnsiTheme="minorHAnsi" w:cstheme="minorHAnsi"/>
          <w:sz w:val="24"/>
          <w:lang w:val="cs-CZ" w:eastAsia="en-US"/>
        </w:rPr>
        <w:t xml:space="preserve"> dále uzavřel</w:t>
      </w:r>
      <w:r w:rsidR="00F21D13">
        <w:rPr>
          <w:rFonts w:asciiTheme="minorHAnsi" w:hAnsiTheme="minorHAnsi" w:cstheme="minorHAnsi"/>
          <w:sz w:val="24"/>
          <w:lang w:val="cs-CZ" w:eastAsia="en-US"/>
        </w:rPr>
        <w:t>y</w:t>
      </w:r>
      <w:r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dne </w:t>
      </w:r>
      <w:r w:rsidR="00F21D13">
        <w:rPr>
          <w:rFonts w:asciiTheme="minorHAnsi" w:hAnsiTheme="minorHAnsi" w:cstheme="minorHAnsi"/>
          <w:sz w:val="24"/>
          <w:lang w:val="cs-CZ" w:eastAsia="en-US"/>
        </w:rPr>
        <w:t>28</w:t>
      </w:r>
      <w:r>
        <w:rPr>
          <w:rFonts w:asciiTheme="minorHAnsi" w:hAnsiTheme="minorHAnsi" w:cstheme="minorHAnsi"/>
          <w:sz w:val="24"/>
          <w:lang w:val="cs-CZ" w:eastAsia="en-US"/>
        </w:rPr>
        <w:t>. 1</w:t>
      </w:r>
      <w:r w:rsidR="00F21D13">
        <w:rPr>
          <w:rFonts w:asciiTheme="minorHAnsi" w:hAnsiTheme="minorHAnsi" w:cstheme="minorHAnsi"/>
          <w:sz w:val="24"/>
          <w:lang w:val="cs-CZ" w:eastAsia="en-US"/>
        </w:rPr>
        <w:t>1</w:t>
      </w:r>
      <w:r>
        <w:rPr>
          <w:rFonts w:asciiTheme="minorHAnsi" w:hAnsiTheme="minorHAnsi" w:cstheme="minorHAnsi"/>
          <w:sz w:val="24"/>
          <w:lang w:val="cs-CZ" w:eastAsia="en-US"/>
        </w:rPr>
        <w:t>. 2023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 w:rsidR="00F21D13">
        <w:rPr>
          <w:rFonts w:asciiTheme="minorHAnsi" w:hAnsiTheme="minorHAnsi" w:cstheme="minorHAnsi"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</w:t>
      </w:r>
      <w:r w:rsidR="00F21D13">
        <w:rPr>
          <w:rFonts w:asciiTheme="minorHAnsi" w:hAnsiTheme="minorHAnsi" w:cstheme="minorHAnsi"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F21D13">
        <w:rPr>
          <w:rFonts w:asciiTheme="minorHAnsi" w:hAnsiTheme="minorHAnsi" w:cstheme="minorHAnsi"/>
          <w:b/>
          <w:bCs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>“), který byl zveřejněn v </w:t>
      </w:r>
      <w:r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egistru smluv dne </w:t>
      </w:r>
      <w:r w:rsidR="00F21D13">
        <w:rPr>
          <w:rFonts w:asciiTheme="minorHAnsi" w:hAnsiTheme="minorHAnsi" w:cstheme="minorHAnsi"/>
          <w:sz w:val="24"/>
          <w:lang w:val="cs-CZ" w:eastAsia="en-US"/>
        </w:rPr>
        <w:t>4. 12. 2023.</w:t>
      </w:r>
    </w:p>
    <w:p w14:paraId="22E3FC28" w14:textId="6608FE8D" w:rsidR="00F21D13" w:rsidRDefault="004B2A24" w:rsidP="00AE1CE3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Smluvní strany dále uzavřely dne 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11. 01</w:t>
      </w:r>
      <w:r w:rsidRPr="00F21D13">
        <w:rPr>
          <w:rFonts w:asciiTheme="minorHAnsi" w:hAnsiTheme="minorHAnsi" w:cstheme="minorHAnsi"/>
          <w:sz w:val="24"/>
          <w:lang w:val="cs-CZ" w:eastAsia="en-US"/>
        </w:rPr>
        <w:t>. 202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4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 w:rsidR="00F21D13">
        <w:rPr>
          <w:rFonts w:asciiTheme="minorHAnsi" w:hAnsiTheme="minorHAnsi" w:cstheme="minorHAnsi"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SD/2021/0865/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F21D13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F21D13" w:rsidRPr="00F21D13">
        <w:rPr>
          <w:rFonts w:asciiTheme="minorHAnsi" w:hAnsiTheme="minorHAnsi" w:cstheme="minorHAnsi"/>
          <w:b/>
          <w:bCs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“), který byl zveřejněn v Registru smluv dne 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12. 1. 2024</w:t>
      </w:r>
      <w:r w:rsidR="00F21D13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4D3FFA13" w14:textId="585917F3" w:rsidR="00F154C5" w:rsidRDefault="00F154C5" w:rsidP="00AE1CE3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Smluvní strany následně dne </w:t>
      </w:r>
      <w:r>
        <w:rPr>
          <w:rFonts w:asciiTheme="minorHAnsi" w:hAnsiTheme="minorHAnsi" w:cstheme="minorHAnsi"/>
          <w:sz w:val="24"/>
          <w:lang w:val="cs-CZ" w:eastAsia="en-US"/>
        </w:rPr>
        <w:t>25. 10. 202</w:t>
      </w:r>
      <w:r w:rsidR="00A912F9">
        <w:rPr>
          <w:rFonts w:asciiTheme="minorHAnsi" w:hAnsiTheme="minorHAnsi" w:cstheme="minorHAnsi"/>
          <w:sz w:val="24"/>
          <w:lang w:val="cs-CZ" w:eastAsia="en-US"/>
        </w:rPr>
        <w:t>4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uzavřel</w:t>
      </w:r>
      <w:r>
        <w:rPr>
          <w:rFonts w:asciiTheme="minorHAnsi" w:hAnsiTheme="minorHAnsi" w:cstheme="minorHAnsi"/>
          <w:sz w:val="24"/>
          <w:lang w:val="cs-CZ" w:eastAsia="en-US"/>
        </w:rPr>
        <w:t>y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>
        <w:rPr>
          <w:rFonts w:asciiTheme="minorHAnsi" w:hAnsiTheme="minorHAnsi" w:cstheme="minorHAnsi"/>
          <w:sz w:val="24"/>
          <w:lang w:val="cs-CZ" w:eastAsia="en-US"/>
        </w:rPr>
        <w:t>4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</w:t>
      </w:r>
      <w:r>
        <w:rPr>
          <w:rFonts w:asciiTheme="minorHAnsi" w:hAnsiTheme="minorHAnsi" w:cstheme="minorHAnsi"/>
          <w:sz w:val="24"/>
          <w:lang w:val="cs-CZ" w:eastAsia="en-US"/>
        </w:rPr>
        <w:t>4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>
        <w:rPr>
          <w:rFonts w:asciiTheme="minorHAnsi" w:hAnsiTheme="minorHAnsi" w:cstheme="minorHAnsi"/>
          <w:b/>
          <w:bCs/>
          <w:sz w:val="24"/>
          <w:lang w:val="cs-CZ" w:eastAsia="en-US"/>
        </w:rPr>
        <w:t>4</w:t>
      </w:r>
      <w:r w:rsidRPr="00500864">
        <w:rPr>
          <w:rFonts w:asciiTheme="minorHAnsi" w:hAnsiTheme="minorHAnsi" w:cstheme="minorHAnsi"/>
          <w:sz w:val="24"/>
          <w:lang w:val="cs-CZ" w:eastAsia="en-US"/>
        </w:rPr>
        <w:t>“), který byl zveřejněn v </w:t>
      </w:r>
      <w:r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egistru smluv dne </w:t>
      </w:r>
      <w:r>
        <w:rPr>
          <w:rFonts w:asciiTheme="minorHAnsi" w:hAnsiTheme="minorHAnsi" w:cstheme="minorHAnsi"/>
          <w:sz w:val="24"/>
          <w:lang w:val="cs-CZ" w:eastAsia="en-US"/>
        </w:rPr>
        <w:t>25. 10. 202</w:t>
      </w:r>
      <w:r w:rsidR="00A912F9">
        <w:rPr>
          <w:rFonts w:asciiTheme="minorHAnsi" w:hAnsiTheme="minorHAnsi" w:cstheme="minorHAnsi"/>
          <w:sz w:val="24"/>
          <w:lang w:val="cs-CZ" w:eastAsia="en-US"/>
        </w:rPr>
        <w:t>4</w:t>
      </w:r>
      <w:r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1F2D6CF5" w14:textId="2CE97171" w:rsidR="00584BEE" w:rsidRDefault="00584BEE" w:rsidP="00584BE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Smluvní strany následně dne </w:t>
      </w:r>
      <w:r w:rsidR="00E32DAB">
        <w:rPr>
          <w:rFonts w:asciiTheme="minorHAnsi" w:hAnsiTheme="minorHAnsi" w:cstheme="minorHAnsi"/>
          <w:sz w:val="24"/>
          <w:lang w:val="cs-CZ" w:eastAsia="en-US"/>
        </w:rPr>
        <w:t xml:space="preserve">24. 7. 2025 </w:t>
      </w:r>
      <w:r w:rsidRPr="00500864">
        <w:rPr>
          <w:rFonts w:asciiTheme="minorHAnsi" w:hAnsiTheme="minorHAnsi" w:cstheme="minorHAnsi"/>
          <w:sz w:val="24"/>
          <w:lang w:val="cs-CZ" w:eastAsia="en-US"/>
        </w:rPr>
        <w:t>uzavřel</w:t>
      </w:r>
      <w:r>
        <w:rPr>
          <w:rFonts w:asciiTheme="minorHAnsi" w:hAnsiTheme="minorHAnsi" w:cstheme="minorHAnsi"/>
          <w:sz w:val="24"/>
          <w:lang w:val="cs-CZ" w:eastAsia="en-US"/>
        </w:rPr>
        <w:t>y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>
        <w:rPr>
          <w:rFonts w:asciiTheme="minorHAnsi" w:hAnsiTheme="minorHAnsi" w:cstheme="minorHAnsi"/>
          <w:sz w:val="24"/>
          <w:lang w:val="cs-CZ" w:eastAsia="en-US"/>
        </w:rPr>
        <w:t>5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</w:t>
      </w:r>
      <w:r w:rsidRPr="001D3307">
        <w:rPr>
          <w:rFonts w:asciiTheme="minorHAnsi" w:hAnsiTheme="minorHAnsi" w:cstheme="minorHAnsi"/>
          <w:sz w:val="24"/>
          <w:lang w:val="cs-CZ" w:eastAsia="en-US"/>
        </w:rPr>
        <w:t>5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>
        <w:rPr>
          <w:rFonts w:asciiTheme="minorHAnsi" w:hAnsiTheme="minorHAnsi" w:cstheme="minorHAnsi"/>
          <w:b/>
          <w:bCs/>
          <w:sz w:val="24"/>
          <w:lang w:val="cs-CZ" w:eastAsia="en-US"/>
        </w:rPr>
        <w:t>5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“), </w:t>
      </w:r>
      <w:r w:rsidRPr="001D3307">
        <w:rPr>
          <w:rFonts w:asciiTheme="minorHAnsi" w:hAnsiTheme="minorHAnsi" w:cstheme="minorHAnsi"/>
          <w:sz w:val="24"/>
          <w:lang w:val="cs-CZ" w:eastAsia="en-US"/>
        </w:rPr>
        <w:t xml:space="preserve">který byl zveřejněn v Registru smluv dne </w:t>
      </w:r>
      <w:r w:rsidR="00543C08">
        <w:rPr>
          <w:rFonts w:asciiTheme="minorHAnsi" w:hAnsiTheme="minorHAnsi" w:cstheme="minorHAnsi"/>
          <w:sz w:val="24"/>
          <w:lang w:val="cs-CZ" w:eastAsia="en-US"/>
        </w:rPr>
        <w:t>4. 9. 2025</w:t>
      </w:r>
      <w:r w:rsidRPr="00584BEE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2FD76C17" w14:textId="7B82FCFB" w:rsidR="00C148CB" w:rsidRPr="00F21D13" w:rsidRDefault="006B7D22" w:rsidP="00AE1CE3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F21D13">
        <w:rPr>
          <w:rFonts w:asciiTheme="minorHAnsi" w:hAnsiTheme="minorHAnsi" w:cstheme="minorHAnsi"/>
          <w:sz w:val="24"/>
          <w:lang w:val="cs-CZ" w:eastAsia="en-US"/>
        </w:rPr>
        <w:t>V souladu s článkem XII bod 12.</w:t>
      </w:r>
      <w:r w:rsidR="001F67C1" w:rsidRPr="00F21D13">
        <w:rPr>
          <w:rFonts w:asciiTheme="minorHAnsi" w:hAnsiTheme="minorHAnsi" w:cstheme="minorHAnsi"/>
          <w:sz w:val="24"/>
          <w:lang w:val="cs-CZ" w:eastAsia="en-US"/>
        </w:rPr>
        <w:t>2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Smlouvy Dopravce</w:t>
      </w:r>
      <w:r w:rsidR="00A04B3E" w:rsidRPr="00F21D13">
        <w:rPr>
          <w:rFonts w:asciiTheme="minorHAnsi" w:hAnsiTheme="minorHAnsi" w:cstheme="minorHAnsi"/>
          <w:sz w:val="24"/>
          <w:lang w:val="cs-CZ" w:eastAsia="en-US"/>
        </w:rPr>
        <w:t xml:space="preserve"> dne </w:t>
      </w:r>
      <w:r w:rsidR="001F67C1" w:rsidRPr="00F21D13">
        <w:rPr>
          <w:rFonts w:asciiTheme="minorHAnsi" w:hAnsiTheme="minorHAnsi" w:cstheme="minorHAnsi"/>
          <w:sz w:val="24"/>
          <w:lang w:val="cs-CZ" w:eastAsia="en-US"/>
        </w:rPr>
        <w:t>2</w:t>
      </w:r>
      <w:r w:rsidR="00F154C5">
        <w:rPr>
          <w:rFonts w:asciiTheme="minorHAnsi" w:hAnsiTheme="minorHAnsi" w:cstheme="minorHAnsi"/>
          <w:sz w:val="24"/>
          <w:lang w:val="cs-CZ" w:eastAsia="en-US"/>
        </w:rPr>
        <w:t>6</w:t>
      </w:r>
      <w:r w:rsidR="00127153" w:rsidRPr="00F21D13">
        <w:rPr>
          <w:rFonts w:asciiTheme="minorHAnsi" w:hAnsiTheme="minorHAnsi" w:cstheme="minorHAnsi"/>
          <w:sz w:val="24"/>
          <w:lang w:val="cs-CZ" w:eastAsia="en-US"/>
        </w:rPr>
        <w:t xml:space="preserve">. </w:t>
      </w:r>
      <w:r w:rsidR="001F67C1" w:rsidRPr="00F21D13">
        <w:rPr>
          <w:rFonts w:asciiTheme="minorHAnsi" w:hAnsiTheme="minorHAnsi" w:cstheme="minorHAnsi"/>
          <w:sz w:val="24"/>
          <w:lang w:val="cs-CZ" w:eastAsia="en-US"/>
        </w:rPr>
        <w:t>8</w:t>
      </w:r>
      <w:r w:rsidR="00127153" w:rsidRPr="00F21D13">
        <w:rPr>
          <w:rFonts w:asciiTheme="minorHAnsi" w:hAnsiTheme="minorHAnsi" w:cstheme="minorHAnsi"/>
          <w:sz w:val="24"/>
          <w:lang w:val="cs-CZ" w:eastAsia="en-US"/>
        </w:rPr>
        <w:t>. 202</w:t>
      </w:r>
      <w:r w:rsidR="00F154C5">
        <w:rPr>
          <w:rFonts w:asciiTheme="minorHAnsi" w:hAnsiTheme="minorHAnsi" w:cstheme="minorHAnsi"/>
          <w:sz w:val="24"/>
          <w:lang w:val="cs-CZ" w:eastAsia="en-US"/>
        </w:rPr>
        <w:t>5</w:t>
      </w:r>
      <w:r w:rsidR="00127153" w:rsidRPr="00F21D13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předložil Objednateli </w:t>
      </w:r>
      <w:r w:rsidRPr="00F21D13">
        <w:rPr>
          <w:rFonts w:cstheme="minorHAnsi"/>
          <w:sz w:val="24"/>
          <w:lang w:val="cs-CZ"/>
        </w:rPr>
        <w:t>upravenou Cenu dopravního výkonu na 1 km pro kalendářní rok 202</w:t>
      </w:r>
      <w:r w:rsidR="00F154C5">
        <w:rPr>
          <w:rFonts w:cstheme="minorHAnsi"/>
          <w:sz w:val="24"/>
          <w:lang w:val="cs-CZ"/>
        </w:rPr>
        <w:t>6</w:t>
      </w:r>
      <w:r w:rsidRPr="00F21D13">
        <w:rPr>
          <w:rFonts w:cstheme="minorHAnsi"/>
          <w:sz w:val="24"/>
          <w:lang w:val="cs-CZ"/>
        </w:rPr>
        <w:t>, a to v souladu s pravidly indexace Ceny dopravního výkonu na 1 km</w:t>
      </w:r>
      <w:r w:rsidR="003D4555" w:rsidRPr="00F21D13">
        <w:rPr>
          <w:rFonts w:asciiTheme="minorHAnsi" w:hAnsiTheme="minorHAnsi" w:cstheme="minorHAnsi"/>
          <w:sz w:val="24"/>
          <w:lang w:val="cs-CZ" w:eastAsia="en-US"/>
        </w:rPr>
        <w:t xml:space="preserve">. </w:t>
      </w:r>
      <w:r w:rsidR="00B10794" w:rsidRPr="00F21D13">
        <w:rPr>
          <w:rFonts w:asciiTheme="minorHAnsi" w:hAnsiTheme="minorHAnsi" w:cstheme="minorHAnsi"/>
          <w:sz w:val="24"/>
          <w:lang w:val="cs-CZ" w:eastAsia="en-US"/>
        </w:rPr>
        <w:t xml:space="preserve">Objednavatel </w:t>
      </w:r>
      <w:r w:rsidRPr="00F21D13">
        <w:rPr>
          <w:rFonts w:asciiTheme="minorHAnsi" w:hAnsiTheme="minorHAnsi" w:cstheme="minorHAnsi"/>
          <w:sz w:val="24"/>
          <w:lang w:val="cs-CZ" w:eastAsia="en-US"/>
        </w:rPr>
        <w:t>po přezkoumání předložených podkladů ze strany Objednatele konstatoval</w:t>
      </w:r>
      <w:r w:rsidR="00B10794" w:rsidRPr="00F21D13">
        <w:rPr>
          <w:rFonts w:asciiTheme="minorHAnsi" w:hAnsiTheme="minorHAnsi" w:cstheme="minorHAnsi"/>
          <w:sz w:val="24"/>
          <w:lang w:val="cs-CZ" w:eastAsia="en-US"/>
        </w:rPr>
        <w:t xml:space="preserve">, že </w:t>
      </w:r>
      <w:r w:rsidRPr="00F21D13">
        <w:rPr>
          <w:rFonts w:cstheme="minorHAnsi"/>
          <w:sz w:val="24"/>
          <w:lang w:val="cs-CZ"/>
        </w:rPr>
        <w:t xml:space="preserve">indexace Ceny dopravního výkonu na 1 km </w:t>
      </w:r>
      <w:r w:rsidR="001F67C1" w:rsidRPr="00F21D13">
        <w:rPr>
          <w:rFonts w:cstheme="minorHAnsi"/>
          <w:sz w:val="24"/>
          <w:lang w:val="cs-CZ"/>
        </w:rPr>
        <w:t>pro kalendářní rok 202</w:t>
      </w:r>
      <w:r w:rsidR="00F154C5">
        <w:rPr>
          <w:rFonts w:cstheme="minorHAnsi"/>
          <w:sz w:val="24"/>
          <w:lang w:val="cs-CZ"/>
        </w:rPr>
        <w:t>6</w:t>
      </w:r>
      <w:r w:rsidRPr="00F21D13">
        <w:rPr>
          <w:rFonts w:cstheme="minorHAnsi"/>
          <w:sz w:val="24"/>
          <w:lang w:val="cs-CZ"/>
        </w:rPr>
        <w:t xml:space="preserve"> byla ze strany Dopravce provedena v souladu se Smlouvou, a Dopravcem upravenou Cenu dopravního výkonu na 1 km pro kalendářní rok 202</w:t>
      </w:r>
      <w:r w:rsidR="00F154C5">
        <w:rPr>
          <w:rFonts w:cstheme="minorHAnsi"/>
          <w:sz w:val="24"/>
          <w:lang w:val="cs-CZ"/>
        </w:rPr>
        <w:t>6</w:t>
      </w:r>
      <w:r w:rsidRPr="00F21D13">
        <w:rPr>
          <w:rFonts w:cstheme="minorHAnsi"/>
          <w:sz w:val="24"/>
          <w:lang w:val="cs-CZ"/>
        </w:rPr>
        <w:t xml:space="preserve"> </w:t>
      </w:r>
      <w:r w:rsidRPr="00F21D13">
        <w:rPr>
          <w:rFonts w:asciiTheme="minorHAnsi" w:hAnsiTheme="minorHAnsi" w:cstheme="minorHAnsi"/>
          <w:sz w:val="24"/>
          <w:lang w:val="cs-CZ" w:eastAsia="en-US"/>
        </w:rPr>
        <w:t>schválil</w:t>
      </w:r>
      <w:r w:rsidR="00B10794" w:rsidRPr="00F21D13">
        <w:rPr>
          <w:rFonts w:asciiTheme="minorHAnsi" w:hAnsiTheme="minorHAnsi" w:cstheme="minorHAnsi"/>
          <w:sz w:val="24"/>
          <w:lang w:val="cs-CZ" w:eastAsia="en-US"/>
        </w:rPr>
        <w:t xml:space="preserve">. </w:t>
      </w:r>
    </w:p>
    <w:p w14:paraId="1737542A" w14:textId="4F719F31" w:rsidR="00513539" w:rsidRPr="00B30478" w:rsidRDefault="00A04B3E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Na základě výše uvedeného </w:t>
      </w:r>
      <w:r w:rsidR="00F01BDE" w:rsidRPr="00B30478">
        <w:rPr>
          <w:rFonts w:asciiTheme="minorHAnsi" w:hAnsiTheme="minorHAnsi" w:cstheme="minorHAnsi"/>
          <w:sz w:val="24"/>
          <w:lang w:val="cs-CZ" w:eastAsia="en-US"/>
        </w:rPr>
        <w:t>smluvní strany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 uzavírají </w:t>
      </w:r>
      <w:r w:rsidR="001F67C1">
        <w:rPr>
          <w:rFonts w:asciiTheme="minorHAnsi" w:hAnsiTheme="minorHAnsi" w:cstheme="minorHAnsi"/>
          <w:sz w:val="24"/>
          <w:lang w:val="cs-CZ" w:eastAsia="en-US"/>
        </w:rPr>
        <w:t xml:space="preserve">v souladu s článkem XII. bod 12.2 Smlouvy 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tento Dodatek č. </w:t>
      </w:r>
      <w:r w:rsidR="00584BEE">
        <w:rPr>
          <w:rFonts w:asciiTheme="minorHAnsi" w:hAnsiTheme="minorHAnsi" w:cstheme="minorHAnsi"/>
          <w:sz w:val="24"/>
          <w:lang w:val="cs-CZ" w:eastAsia="en-US"/>
        </w:rPr>
        <w:t>6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 ke Smlouvě (dále jen „</w:t>
      </w:r>
      <w:r w:rsidR="00513539" w:rsidRPr="00B30478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584BEE">
        <w:rPr>
          <w:rFonts w:asciiTheme="minorHAnsi" w:hAnsiTheme="minorHAnsi" w:cstheme="minorHAnsi"/>
          <w:b/>
          <w:bCs/>
          <w:sz w:val="24"/>
          <w:lang w:val="cs-CZ" w:eastAsia="en-US"/>
        </w:rPr>
        <w:t>6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“), kterým dochází 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 xml:space="preserve">k úpravě </w:t>
      </w:r>
      <w:r w:rsidR="006B7D22" w:rsidRPr="00B30478">
        <w:rPr>
          <w:rFonts w:cstheme="minorHAnsi"/>
          <w:sz w:val="24"/>
          <w:lang w:val="cs-CZ"/>
        </w:rPr>
        <w:t>Ceny dopravního výkonu na 1 km pro kalendářní rok 202</w:t>
      </w:r>
      <w:r w:rsidR="00F154C5">
        <w:rPr>
          <w:rFonts w:cstheme="minorHAnsi"/>
          <w:sz w:val="24"/>
          <w:lang w:val="cs-CZ"/>
        </w:rPr>
        <w:t>6</w:t>
      </w:r>
      <w:r w:rsidR="006B7D22" w:rsidRPr="00B30478">
        <w:rPr>
          <w:rFonts w:cstheme="minorHAnsi"/>
          <w:sz w:val="24"/>
          <w:lang w:val="cs-CZ"/>
        </w:rPr>
        <w:t xml:space="preserve"> v souladu s 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článkem XII bod 12.</w:t>
      </w:r>
      <w:r w:rsidR="001F67C1">
        <w:rPr>
          <w:rFonts w:asciiTheme="minorHAnsi" w:hAnsiTheme="minorHAnsi" w:cstheme="minorHAnsi"/>
          <w:sz w:val="24"/>
          <w:lang w:val="cs-CZ" w:eastAsia="en-US"/>
        </w:rPr>
        <w:t>2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 xml:space="preserve"> Smlouvy </w:t>
      </w:r>
      <w:r w:rsidR="00C148CB" w:rsidRPr="00B30478">
        <w:rPr>
          <w:rFonts w:asciiTheme="minorHAnsi" w:hAnsiTheme="minorHAnsi" w:cstheme="minorHAnsi"/>
          <w:sz w:val="24"/>
          <w:lang w:val="cs-CZ" w:eastAsia="en-US"/>
        </w:rPr>
        <w:t>následovně:</w:t>
      </w:r>
    </w:p>
    <w:p w14:paraId="22D28020" w14:textId="2E46330D" w:rsidR="00C148CB" w:rsidRPr="00B30478" w:rsidRDefault="00C148CB" w:rsidP="00C148CB">
      <w:pPr>
        <w:pStyle w:val="11slovantext"/>
        <w:tabs>
          <w:tab w:val="clear" w:pos="1163"/>
        </w:tabs>
        <w:spacing w:line="240" w:lineRule="auto"/>
        <w:ind w:left="709" w:firstLine="0"/>
        <w:rPr>
          <w:rFonts w:asciiTheme="minorHAnsi" w:hAnsiTheme="minorHAnsi" w:cstheme="minorHAnsi"/>
          <w:sz w:val="24"/>
          <w:lang w:val="cs-CZ" w:eastAsia="en-US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Článek 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V</w:t>
      </w:r>
      <w:r w:rsidRPr="00B30478">
        <w:rPr>
          <w:rFonts w:asciiTheme="minorHAnsi" w:hAnsiTheme="minorHAnsi" w:cstheme="minorHAnsi"/>
          <w:sz w:val="24"/>
          <w:lang w:val="cs-CZ" w:eastAsia="en-US"/>
        </w:rPr>
        <w:t>.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 xml:space="preserve"> bod 5.3</w:t>
      </w: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 Smlouvy se doplňuje </w:t>
      </w:r>
      <w:r w:rsidRPr="008C330C">
        <w:rPr>
          <w:rFonts w:asciiTheme="minorHAnsi" w:hAnsiTheme="minorHAnsi" w:cstheme="minorHAnsi"/>
          <w:sz w:val="24"/>
          <w:lang w:val="cs-CZ" w:eastAsia="en-US"/>
        </w:rPr>
        <w:t>o odst</w:t>
      </w:r>
      <w:r w:rsidR="009F76ED" w:rsidRPr="008C330C">
        <w:rPr>
          <w:rFonts w:asciiTheme="minorHAnsi" w:hAnsiTheme="minorHAnsi" w:cstheme="minorHAnsi"/>
          <w:sz w:val="24"/>
          <w:lang w:val="cs-CZ" w:eastAsia="en-US"/>
        </w:rPr>
        <w:t>avec</w:t>
      </w:r>
      <w:r w:rsidRPr="008C330C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2C69D0" w:rsidRPr="008C330C">
        <w:rPr>
          <w:rFonts w:asciiTheme="minorHAnsi" w:hAnsiTheme="minorHAnsi" w:cstheme="minorHAnsi"/>
          <w:sz w:val="24"/>
          <w:lang w:val="cs-CZ" w:eastAsia="en-US"/>
        </w:rPr>
        <w:t>5.3.</w:t>
      </w:r>
      <w:r w:rsidR="00F154C5" w:rsidRPr="008C330C">
        <w:rPr>
          <w:rFonts w:asciiTheme="minorHAnsi" w:hAnsiTheme="minorHAnsi" w:cstheme="minorHAnsi"/>
          <w:sz w:val="24"/>
          <w:lang w:val="cs-CZ" w:eastAsia="en-US"/>
        </w:rPr>
        <w:t>4</w:t>
      </w:r>
      <w:r w:rsidRPr="00B30478">
        <w:rPr>
          <w:rFonts w:asciiTheme="minorHAnsi" w:hAnsiTheme="minorHAnsi" w:cstheme="minorHAnsi"/>
          <w:sz w:val="24"/>
          <w:lang w:val="cs-CZ" w:eastAsia="en-US"/>
        </w:rPr>
        <w:t>, který zní:</w:t>
      </w:r>
    </w:p>
    <w:p w14:paraId="67BFD81F" w14:textId="39461059" w:rsidR="002C69D0" w:rsidRPr="00B30478" w:rsidRDefault="006B7D22" w:rsidP="0062007C">
      <w:pPr>
        <w:pStyle w:val="Nadpis1"/>
        <w:numPr>
          <w:ilvl w:val="0"/>
          <w:numId w:val="0"/>
        </w:numPr>
        <w:ind w:left="709"/>
        <w:jc w:val="both"/>
        <w:rPr>
          <w:b w:val="0"/>
          <w:bCs/>
          <w:i/>
          <w:iCs/>
        </w:rPr>
      </w:pPr>
      <w:bookmarkStart w:id="0" w:name="_Toc51677792"/>
      <w:r w:rsidRPr="00B30478">
        <w:rPr>
          <w:b w:val="0"/>
          <w:bCs/>
          <w:i/>
          <w:iCs/>
        </w:rPr>
        <w:t>„</w:t>
      </w:r>
      <w:r w:rsidR="002C69D0" w:rsidRPr="00B30478">
        <w:rPr>
          <w:b w:val="0"/>
          <w:bCs/>
          <w:i/>
          <w:iCs/>
        </w:rPr>
        <w:t>Cena dopravního výkonu na 1 km po úpravě dle bodu 12.</w:t>
      </w:r>
      <w:r w:rsidR="001F67C1">
        <w:rPr>
          <w:b w:val="0"/>
          <w:bCs/>
          <w:i/>
          <w:iCs/>
        </w:rPr>
        <w:t>2</w:t>
      </w:r>
      <w:r w:rsidR="002C69D0" w:rsidRPr="00B30478">
        <w:rPr>
          <w:b w:val="0"/>
          <w:bCs/>
          <w:i/>
          <w:iCs/>
        </w:rPr>
        <w:t xml:space="preserve"> této Smlouvy s účinností </w:t>
      </w:r>
      <w:r w:rsidR="001F67C1">
        <w:rPr>
          <w:b w:val="0"/>
          <w:bCs/>
          <w:i/>
          <w:iCs/>
        </w:rPr>
        <w:t>od 1.1.202</w:t>
      </w:r>
      <w:r w:rsidR="00F154C5">
        <w:rPr>
          <w:b w:val="0"/>
          <w:bCs/>
          <w:i/>
          <w:iCs/>
        </w:rPr>
        <w:t>6</w:t>
      </w:r>
      <w:r w:rsidR="002C69D0" w:rsidRPr="00B30478">
        <w:rPr>
          <w:b w:val="0"/>
          <w:bCs/>
          <w:i/>
          <w:iCs/>
        </w:rPr>
        <w:t xml:space="preserve"> v kalendářním roce 202</w:t>
      </w:r>
      <w:r w:rsidR="00F154C5">
        <w:rPr>
          <w:b w:val="0"/>
          <w:bCs/>
          <w:i/>
          <w:iCs/>
        </w:rPr>
        <w:t>6</w:t>
      </w:r>
      <w:r w:rsidR="002C69D0" w:rsidRPr="00B30478">
        <w:rPr>
          <w:b w:val="0"/>
          <w:bCs/>
          <w:i/>
          <w:iCs/>
        </w:rPr>
        <w:t xml:space="preserve"> (hodnota provozních nákladů celkem v Kč bez DPH připadajících na 1 km realizovaného dopravního výkonu) činí </w:t>
      </w:r>
      <w:r w:rsidR="00F21D13">
        <w:rPr>
          <w:b w:val="0"/>
          <w:bCs/>
          <w:i/>
          <w:iCs/>
        </w:rPr>
        <w:t>6</w:t>
      </w:r>
      <w:r w:rsidR="00F154C5">
        <w:rPr>
          <w:b w:val="0"/>
          <w:bCs/>
          <w:i/>
          <w:iCs/>
        </w:rPr>
        <w:t>8</w:t>
      </w:r>
      <w:r w:rsidR="00F21D13">
        <w:rPr>
          <w:b w:val="0"/>
          <w:bCs/>
          <w:i/>
          <w:iCs/>
        </w:rPr>
        <w:t>,</w:t>
      </w:r>
      <w:r w:rsidR="00F154C5">
        <w:rPr>
          <w:b w:val="0"/>
          <w:bCs/>
          <w:i/>
          <w:iCs/>
        </w:rPr>
        <w:t>64</w:t>
      </w:r>
      <w:r w:rsidR="002C69D0" w:rsidRPr="00B30478">
        <w:rPr>
          <w:b w:val="0"/>
          <w:bCs/>
          <w:i/>
          <w:iCs/>
        </w:rPr>
        <w:t xml:space="preserve"> Kč bez DPH."</w:t>
      </w:r>
    </w:p>
    <w:p w14:paraId="2BB63BE5" w14:textId="7EE697D1" w:rsidR="009E01D0" w:rsidRPr="00B30478" w:rsidRDefault="00AB7009" w:rsidP="00CF0C16">
      <w:pPr>
        <w:pStyle w:val="Nadpis1"/>
        <w:numPr>
          <w:ilvl w:val="0"/>
          <w:numId w:val="20"/>
        </w:numPr>
        <w:ind w:left="709"/>
      </w:pPr>
      <w:r w:rsidRPr="00B30478">
        <w:t>Společná a z</w:t>
      </w:r>
      <w:r w:rsidR="009E01D0" w:rsidRPr="00B30478">
        <w:t>ávěrečná ustanovení</w:t>
      </w:r>
      <w:bookmarkEnd w:id="0"/>
    </w:p>
    <w:p w14:paraId="1209CC46" w14:textId="1280B98E" w:rsidR="00AB7009" w:rsidRPr="00B30478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 xml:space="preserve">Ostatní ustanovení Smlouvy </w:t>
      </w:r>
      <w:r w:rsidR="001F67C1" w:rsidRPr="00500864">
        <w:rPr>
          <w:rFonts w:cstheme="minorHAnsi"/>
          <w:sz w:val="24"/>
          <w:lang w:val="cs-CZ"/>
        </w:rPr>
        <w:t>v</w:t>
      </w:r>
      <w:r w:rsidR="001F67C1">
        <w:rPr>
          <w:rFonts w:cstheme="minorHAnsi"/>
          <w:sz w:val="24"/>
          <w:lang w:val="cs-CZ"/>
        </w:rPr>
        <w:t>e</w:t>
      </w:r>
      <w:r w:rsidR="001F67C1" w:rsidRPr="00500864">
        <w:rPr>
          <w:rFonts w:cstheme="minorHAnsi"/>
          <w:sz w:val="24"/>
          <w:lang w:val="cs-CZ"/>
        </w:rPr>
        <w:t> znění Dodatku č. 1</w:t>
      </w:r>
      <w:r w:rsidR="00F21D13">
        <w:rPr>
          <w:rFonts w:cstheme="minorHAnsi"/>
          <w:sz w:val="24"/>
          <w:lang w:val="cs-CZ"/>
        </w:rPr>
        <w:t>, Dodatku č. 2</w:t>
      </w:r>
      <w:r w:rsidR="00F154C5">
        <w:rPr>
          <w:rFonts w:cstheme="minorHAnsi"/>
          <w:sz w:val="24"/>
          <w:lang w:val="cs-CZ"/>
        </w:rPr>
        <w:t xml:space="preserve">, </w:t>
      </w:r>
      <w:r w:rsidR="00F21D13">
        <w:rPr>
          <w:rFonts w:cstheme="minorHAnsi"/>
          <w:sz w:val="24"/>
          <w:lang w:val="cs-CZ"/>
        </w:rPr>
        <w:t>Dodatku č. 3</w:t>
      </w:r>
      <w:r w:rsidR="00584BEE">
        <w:rPr>
          <w:rFonts w:cstheme="minorHAnsi"/>
          <w:sz w:val="24"/>
          <w:lang w:val="cs-CZ"/>
        </w:rPr>
        <w:t>,</w:t>
      </w:r>
      <w:r w:rsidR="00F154C5">
        <w:rPr>
          <w:rFonts w:cstheme="minorHAnsi"/>
          <w:sz w:val="24"/>
          <w:lang w:val="cs-CZ"/>
        </w:rPr>
        <w:t xml:space="preserve"> Dodatku č. 4</w:t>
      </w:r>
      <w:r w:rsidR="00584BEE">
        <w:rPr>
          <w:rFonts w:cstheme="minorHAnsi"/>
          <w:sz w:val="24"/>
          <w:lang w:val="cs-CZ"/>
        </w:rPr>
        <w:t xml:space="preserve"> a Dodatku č. 5</w:t>
      </w:r>
      <w:r w:rsidR="001F67C1" w:rsidRPr="00500864">
        <w:rPr>
          <w:rFonts w:cstheme="minorHAnsi"/>
          <w:sz w:val="24"/>
          <w:lang w:val="cs-CZ"/>
        </w:rPr>
        <w:t>,</w:t>
      </w:r>
      <w:r w:rsidR="001F67C1">
        <w:rPr>
          <w:rFonts w:cstheme="minorHAnsi"/>
          <w:sz w:val="24"/>
          <w:lang w:val="cs-CZ"/>
        </w:rPr>
        <w:t xml:space="preserve"> </w:t>
      </w:r>
      <w:r w:rsidR="001F67C1" w:rsidRPr="00500864">
        <w:rPr>
          <w:rFonts w:cstheme="minorHAnsi"/>
          <w:sz w:val="24"/>
          <w:lang w:val="cs-CZ"/>
        </w:rPr>
        <w:t>kter</w:t>
      </w:r>
      <w:r w:rsidR="001F67C1">
        <w:rPr>
          <w:rFonts w:cstheme="minorHAnsi"/>
          <w:sz w:val="24"/>
          <w:lang w:val="cs-CZ"/>
        </w:rPr>
        <w:t>á</w:t>
      </w:r>
      <w:r w:rsidR="001F67C1" w:rsidRPr="00500864">
        <w:rPr>
          <w:rFonts w:cstheme="minorHAnsi"/>
          <w:sz w:val="24"/>
          <w:lang w:val="cs-CZ"/>
        </w:rPr>
        <w:t xml:space="preserve"> nebyl</w:t>
      </w:r>
      <w:r w:rsidR="001F67C1">
        <w:rPr>
          <w:rFonts w:cstheme="minorHAnsi"/>
          <w:sz w:val="24"/>
          <w:lang w:val="cs-CZ"/>
        </w:rPr>
        <w:t>a</w:t>
      </w:r>
      <w:r w:rsidR="001F67C1" w:rsidRPr="00500864">
        <w:rPr>
          <w:rFonts w:cstheme="minorHAnsi"/>
          <w:sz w:val="24"/>
          <w:lang w:val="cs-CZ"/>
        </w:rPr>
        <w:t xml:space="preserve"> dot</w:t>
      </w:r>
      <w:r w:rsidR="001F67C1">
        <w:rPr>
          <w:rFonts w:cstheme="minorHAnsi"/>
          <w:sz w:val="24"/>
          <w:lang w:val="cs-CZ"/>
        </w:rPr>
        <w:t>čena</w:t>
      </w:r>
      <w:r w:rsidR="001F67C1" w:rsidRPr="00500864">
        <w:rPr>
          <w:rFonts w:cstheme="minorHAnsi"/>
          <w:sz w:val="24"/>
          <w:lang w:val="cs-CZ"/>
        </w:rPr>
        <w:t xml:space="preserve"> tímto Dodatkem č. </w:t>
      </w:r>
      <w:r w:rsidR="00584BEE">
        <w:rPr>
          <w:rFonts w:cstheme="minorHAnsi"/>
          <w:sz w:val="24"/>
          <w:lang w:val="cs-CZ"/>
        </w:rPr>
        <w:t>6</w:t>
      </w:r>
      <w:r w:rsidR="001F67C1">
        <w:rPr>
          <w:rFonts w:cstheme="minorHAnsi"/>
          <w:sz w:val="24"/>
          <w:lang w:val="cs-CZ"/>
        </w:rPr>
        <w:t>,</w:t>
      </w:r>
      <w:r w:rsidR="001F67C1" w:rsidRPr="00500864">
        <w:rPr>
          <w:rFonts w:cstheme="minorHAnsi"/>
          <w:sz w:val="24"/>
          <w:lang w:val="cs-CZ"/>
        </w:rPr>
        <w:t xml:space="preserve"> zůstávají v platnosti a účinnosti beze změny.</w:t>
      </w:r>
    </w:p>
    <w:p w14:paraId="09248820" w14:textId="0A76CF48" w:rsidR="009E01D0" w:rsidRPr="00B30478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lastRenderedPageBreak/>
        <w:t>Dopravce bere na vědomí, že Objednatel je povinným subjektem dle zákona č.</w:t>
      </w:r>
      <w:r w:rsidR="00563096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106/1999 Sb., o</w:t>
      </w:r>
      <w:r w:rsidR="001C38D4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svobodném přístupu k informacím, ve znění pozdějších předpisů. Dopravce výslovně souhlasí s tím, že Objednatel je oprávněn poskytnout informace, které se dozvěděl v souvislosti s touto Smlouvou a při jejím plnění. Informace získané při plnění povinností dle této Smlouvy se nepovažují za obchodní tajemství a</w:t>
      </w:r>
      <w:r w:rsidR="00563096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Objednatel je tak oprávněn je v rozsahu stanoveném příslušnými právními předpisy (např. zákonem č. 106/1999 Sb., o svobodném přístupu k informacím, ve znění pozdějších předpisů) sdělit třetím osobám. Takové poskytnutí informací není porušením obchodního tajemství ani důvěrnosti informací.</w:t>
      </w:r>
    </w:p>
    <w:p w14:paraId="5986F57C" w14:textId="18106A55" w:rsidR="009E01D0" w:rsidRPr="00B30478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Smluvní strany souhlasí se zveřejněním textu </w:t>
      </w:r>
      <w:r w:rsidR="00AB7009" w:rsidRPr="00B30478">
        <w:rPr>
          <w:rFonts w:asciiTheme="minorHAnsi" w:hAnsiTheme="minorHAnsi" w:cstheme="minorHAnsi"/>
          <w:sz w:val="24"/>
          <w:lang w:val="cs-CZ"/>
        </w:rPr>
        <w:t xml:space="preserve">Dodatku č. </w:t>
      </w:r>
      <w:r w:rsidR="00584BEE">
        <w:rPr>
          <w:rFonts w:asciiTheme="minorHAnsi" w:hAnsiTheme="minorHAnsi" w:cstheme="minorHAnsi"/>
          <w:sz w:val="24"/>
          <w:lang w:val="cs-CZ"/>
        </w:rPr>
        <w:t>6</w:t>
      </w:r>
      <w:r w:rsidR="0002120C" w:rsidRPr="00B30478">
        <w:rPr>
          <w:rFonts w:asciiTheme="minorHAnsi" w:hAnsiTheme="minorHAnsi" w:cstheme="minorHAnsi"/>
          <w:sz w:val="24"/>
          <w:lang w:val="cs-CZ"/>
        </w:rPr>
        <w:t xml:space="preserve"> </w:t>
      </w:r>
      <w:r w:rsidR="00B85F4A" w:rsidRPr="00B30478">
        <w:rPr>
          <w:rFonts w:asciiTheme="minorHAnsi" w:hAnsiTheme="minorHAnsi" w:cstheme="minorHAnsi"/>
          <w:sz w:val="24"/>
          <w:lang w:val="cs-CZ"/>
        </w:rPr>
        <w:t>v Registru smluv</w:t>
      </w:r>
      <w:r w:rsidRPr="00B30478">
        <w:rPr>
          <w:rFonts w:asciiTheme="minorHAnsi" w:hAnsiTheme="minorHAnsi" w:cstheme="minorHAnsi"/>
          <w:sz w:val="24"/>
          <w:lang w:val="cs-CZ"/>
        </w:rPr>
        <w:t>.</w:t>
      </w:r>
    </w:p>
    <w:p w14:paraId="49C0A0CD" w14:textId="6E2973DF" w:rsidR="00AB7009" w:rsidRPr="00B30478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584BEE">
        <w:rPr>
          <w:rFonts w:asciiTheme="minorHAnsi" w:hAnsiTheme="minorHAnsi" w:cstheme="minorHAnsi"/>
          <w:sz w:val="24"/>
          <w:lang w:val="cs-CZ"/>
        </w:rPr>
        <w:t>6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nabývá platnosti dnem podpisu poslední smluvní stranou a účinnosti dnem zveřejnění Dodatku č. </w:t>
      </w:r>
      <w:r w:rsidR="00584BEE">
        <w:rPr>
          <w:rFonts w:asciiTheme="minorHAnsi" w:hAnsiTheme="minorHAnsi" w:cstheme="minorHAnsi"/>
          <w:sz w:val="24"/>
          <w:lang w:val="cs-CZ"/>
        </w:rPr>
        <w:t>6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v Registru smluv.</w:t>
      </w:r>
    </w:p>
    <w:p w14:paraId="1DD6D771" w14:textId="3DB41C57" w:rsidR="009E01D0" w:rsidRPr="00B30478" w:rsidRDefault="00622831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584BEE">
        <w:rPr>
          <w:rFonts w:asciiTheme="minorHAnsi" w:hAnsiTheme="minorHAnsi" w:cstheme="minorHAnsi"/>
          <w:sz w:val="24"/>
          <w:lang w:val="cs-CZ"/>
        </w:rPr>
        <w:t>6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je sepsán</w:t>
      </w:r>
      <w:r w:rsidR="009E01D0" w:rsidRPr="00B30478">
        <w:rPr>
          <w:rFonts w:asciiTheme="minorHAnsi" w:hAnsiTheme="minorHAnsi" w:cstheme="minorHAnsi"/>
          <w:sz w:val="24"/>
          <w:lang w:val="cs-CZ"/>
        </w:rPr>
        <w:t xml:space="preserve"> </w:t>
      </w:r>
      <w:r w:rsidR="00DC73BE" w:rsidRPr="00DC73BE">
        <w:rPr>
          <w:rFonts w:asciiTheme="minorHAnsi" w:hAnsiTheme="minorHAnsi" w:cstheme="minorHAnsi"/>
          <w:sz w:val="24"/>
          <w:lang w:val="cs-CZ"/>
        </w:rPr>
        <w:t>elektronicky a podepsán prostřednictvím kvalifikovaného elektronického podpisu obou stran</w:t>
      </w:r>
      <w:r w:rsidR="00DC73BE">
        <w:rPr>
          <w:rFonts w:asciiTheme="minorHAnsi" w:hAnsiTheme="minorHAnsi" w:cstheme="minorHAnsi"/>
          <w:sz w:val="24"/>
          <w:lang w:val="cs-CZ"/>
        </w:rPr>
        <w:t>.</w:t>
      </w:r>
    </w:p>
    <w:p w14:paraId="4A6E2FCA" w14:textId="7FF22FEB" w:rsidR="00133005" w:rsidRPr="00B30478" w:rsidRDefault="009E01D0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>Smluvn</w:t>
      </w:r>
      <w:r w:rsidR="00622831" w:rsidRPr="00B30478">
        <w:rPr>
          <w:rFonts w:cstheme="minorHAnsi"/>
          <w:sz w:val="24"/>
          <w:lang w:val="cs-CZ"/>
        </w:rPr>
        <w:t xml:space="preserve">í strany prohlašují, že si tento Dodatek č. </w:t>
      </w:r>
      <w:r w:rsidR="00584BEE">
        <w:rPr>
          <w:rFonts w:cstheme="minorHAnsi"/>
          <w:sz w:val="24"/>
          <w:lang w:val="cs-CZ"/>
        </w:rPr>
        <w:t>6</w:t>
      </w:r>
      <w:r w:rsidR="00622831" w:rsidRPr="00B30478">
        <w:rPr>
          <w:rFonts w:cstheme="minorHAnsi"/>
          <w:sz w:val="24"/>
          <w:lang w:val="cs-CZ"/>
        </w:rPr>
        <w:t xml:space="preserve"> </w:t>
      </w:r>
      <w:r w:rsidRPr="00B30478">
        <w:rPr>
          <w:rFonts w:cstheme="minorHAnsi"/>
          <w:sz w:val="24"/>
          <w:lang w:val="cs-CZ"/>
        </w:rPr>
        <w:t>před podpisem řádně přečetly a</w:t>
      </w:r>
      <w:r w:rsidR="00563096" w:rsidRPr="00B30478">
        <w:rPr>
          <w:rFonts w:cstheme="minorHAnsi"/>
          <w:sz w:val="24"/>
          <w:lang w:val="cs-CZ"/>
        </w:rPr>
        <w:t> </w:t>
      </w:r>
      <w:r w:rsidRPr="00B30478">
        <w:rPr>
          <w:rFonts w:cstheme="minorHAnsi"/>
          <w:sz w:val="24"/>
          <w:lang w:val="cs-CZ"/>
        </w:rPr>
        <w:t>že</w:t>
      </w:r>
      <w:r w:rsidR="00563096" w:rsidRPr="00B30478">
        <w:rPr>
          <w:rFonts w:cstheme="minorHAnsi"/>
          <w:sz w:val="24"/>
          <w:lang w:val="cs-CZ"/>
        </w:rPr>
        <w:t> </w:t>
      </w:r>
      <w:r w:rsidRPr="00B30478">
        <w:rPr>
          <w:rFonts w:cstheme="minorHAnsi"/>
          <w:sz w:val="24"/>
          <w:lang w:val="cs-CZ"/>
        </w:rPr>
        <w:t xml:space="preserve">je projevem jejich pravé a svobodné vůle, na důkaz čehož pod </w:t>
      </w:r>
      <w:r w:rsidR="00622831" w:rsidRPr="00B30478">
        <w:rPr>
          <w:rFonts w:cstheme="minorHAnsi"/>
          <w:sz w:val="24"/>
          <w:lang w:val="cs-CZ"/>
        </w:rPr>
        <w:t xml:space="preserve">tento Dodatek č. </w:t>
      </w:r>
      <w:r w:rsidR="00584BEE">
        <w:rPr>
          <w:rFonts w:cstheme="minorHAnsi"/>
          <w:sz w:val="24"/>
          <w:lang w:val="cs-CZ"/>
        </w:rPr>
        <w:t>6</w:t>
      </w:r>
      <w:r w:rsidRPr="00B30478">
        <w:rPr>
          <w:rFonts w:cstheme="minorHAnsi"/>
          <w:sz w:val="24"/>
          <w:lang w:val="cs-CZ"/>
        </w:rPr>
        <w:t xml:space="preserve"> připojují své podpisy.</w:t>
      </w:r>
    </w:p>
    <w:p w14:paraId="6C9FABB8" w14:textId="2230A73D" w:rsidR="00DE63C9" w:rsidRPr="00B30478" w:rsidRDefault="00DE63C9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 xml:space="preserve">Dodatek č. </w:t>
      </w:r>
      <w:r w:rsidR="00584BEE">
        <w:rPr>
          <w:rFonts w:cstheme="minorHAnsi"/>
          <w:sz w:val="24"/>
          <w:lang w:val="cs-CZ"/>
        </w:rPr>
        <w:t>6</w:t>
      </w:r>
      <w:r w:rsidRPr="00B30478">
        <w:rPr>
          <w:rFonts w:cstheme="minorHAnsi"/>
          <w:sz w:val="24"/>
          <w:lang w:val="cs-CZ"/>
        </w:rPr>
        <w:t xml:space="preserve"> byl schválen Radou města Jablonec nad Nisou (Objednatele) dne </w:t>
      </w:r>
      <w:r w:rsidR="001E5118">
        <w:rPr>
          <w:rFonts w:cstheme="minorHAnsi"/>
          <w:sz w:val="24"/>
          <w:lang w:val="cs-CZ"/>
        </w:rPr>
        <w:t>23.10</w:t>
      </w:r>
      <w:r w:rsidR="008845E5">
        <w:rPr>
          <w:rFonts w:cstheme="minorHAnsi"/>
          <w:sz w:val="24"/>
          <w:lang w:val="cs-CZ"/>
        </w:rPr>
        <w:t>.202</w:t>
      </w:r>
      <w:r w:rsidR="00F154C5">
        <w:rPr>
          <w:rFonts w:cstheme="minorHAnsi"/>
          <w:sz w:val="24"/>
          <w:lang w:val="cs-CZ"/>
        </w:rPr>
        <w:t>5</w:t>
      </w:r>
      <w:r w:rsidR="001F67C1">
        <w:rPr>
          <w:rFonts w:cstheme="minorHAnsi"/>
          <w:sz w:val="24"/>
          <w:lang w:val="cs-CZ"/>
        </w:rPr>
        <w:t xml:space="preserve"> pod číslem usnesení </w:t>
      </w:r>
      <w:r w:rsidR="001E5118">
        <w:rPr>
          <w:rFonts w:cstheme="minorHAnsi"/>
          <w:sz w:val="24"/>
          <w:lang w:val="cs-CZ"/>
        </w:rPr>
        <w:t>RM/574</w:t>
      </w:r>
      <w:r w:rsidR="00F154C5">
        <w:rPr>
          <w:rFonts w:cstheme="minorHAnsi"/>
          <w:sz w:val="24"/>
          <w:lang w:val="cs-CZ"/>
        </w:rPr>
        <w:t>/2025</w:t>
      </w:r>
      <w:r w:rsidRPr="00B30478">
        <w:rPr>
          <w:rFonts w:cstheme="minorHAnsi"/>
          <w:sz w:val="24"/>
          <w:lang w:val="cs-CZ"/>
        </w:rPr>
        <w:t>.</w:t>
      </w:r>
    </w:p>
    <w:p w14:paraId="26970C18" w14:textId="77777777" w:rsidR="0002120C" w:rsidRPr="00B30478" w:rsidRDefault="0002120C" w:rsidP="0002120C"/>
    <w:p w14:paraId="27CB4767" w14:textId="77777777" w:rsidR="00ED53C7" w:rsidRPr="00B30478" w:rsidRDefault="00ED53C7" w:rsidP="00C63ED4">
      <w:pPr>
        <w:pStyle w:val="11slovantext"/>
        <w:tabs>
          <w:tab w:val="clear" w:pos="1163"/>
        </w:tabs>
        <w:spacing w:line="240" w:lineRule="auto"/>
        <w:ind w:left="0" w:firstLine="0"/>
        <w:rPr>
          <w:rFonts w:cstheme="minorHAnsi"/>
          <w:sz w:val="24"/>
          <w:lang w:val="cs-CZ"/>
        </w:rPr>
      </w:pPr>
    </w:p>
    <w:tbl>
      <w:tblPr>
        <w:tblW w:w="9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12"/>
      </w:tblGrid>
      <w:tr w:rsidR="00563096" w:rsidRPr="00B30478" w14:paraId="325E5440" w14:textId="77777777" w:rsidTr="00563096">
        <w:trPr>
          <w:trHeight w:val="390"/>
          <w:jc w:val="center"/>
        </w:trPr>
        <w:tc>
          <w:tcPr>
            <w:tcW w:w="4511" w:type="dxa"/>
          </w:tcPr>
          <w:p w14:paraId="5A678656" w14:textId="3382FCDC" w:rsidR="00563096" w:rsidRPr="003B7860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sz w:val="24"/>
                <w:szCs w:val="24"/>
                <w:lang w:eastAsia="ko-KR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V</w:t>
            </w:r>
            <w:r w:rsidR="00DD0B7D" w:rsidRPr="00B30478">
              <w:rPr>
                <w:rFonts w:ascii="Calibri" w:hAnsi="Calibri" w:cs="Calibri"/>
                <w:sz w:val="24"/>
                <w:szCs w:val="24"/>
              </w:rPr>
              <w:t xml:space="preserve"> Jablonci nad Nisou </w:t>
            </w:r>
            <w:r w:rsidRPr="00B30478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3B7860">
              <w:rPr>
                <w:rFonts w:cstheme="minorHAnsi"/>
                <w:sz w:val="24"/>
              </w:rPr>
              <w:t>12.11.2025</w:t>
            </w:r>
          </w:p>
          <w:p w14:paraId="50996E74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292F307C" w14:textId="2676FA2B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30478">
              <w:rPr>
                <w:rFonts w:ascii="Calibri" w:hAnsi="Calibri" w:cs="Calibri"/>
                <w:b/>
                <w:sz w:val="24"/>
                <w:szCs w:val="24"/>
              </w:rPr>
              <w:t>Objednatele</w:t>
            </w:r>
          </w:p>
          <w:p w14:paraId="1263BE72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12" w:type="dxa"/>
          </w:tcPr>
          <w:p w14:paraId="178DD423" w14:textId="223151EE" w:rsidR="00563096" w:rsidRPr="003B7860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sz w:val="24"/>
                <w:szCs w:val="24"/>
                <w:lang w:eastAsia="ko-KR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DD0B7D" w:rsidRPr="00B30478">
              <w:rPr>
                <w:rFonts w:ascii="Calibri" w:hAnsi="Calibri" w:cs="Calibri"/>
                <w:sz w:val="24"/>
                <w:szCs w:val="24"/>
              </w:rPr>
              <w:t>Jablonci nad Nisou</w:t>
            </w:r>
            <w:r w:rsidR="00A21BA6" w:rsidRPr="00B304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30478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3B7860">
              <w:rPr>
                <w:rFonts w:cstheme="minorHAnsi"/>
                <w:sz w:val="24"/>
              </w:rPr>
              <w:t>11.11.2025</w:t>
            </w:r>
          </w:p>
          <w:p w14:paraId="37100973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7D47463C" w14:textId="12AB501E" w:rsidR="00563096" w:rsidRPr="00B30478" w:rsidRDefault="0056309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30478">
              <w:rPr>
                <w:rFonts w:ascii="Calibri" w:hAnsi="Calibri" w:cs="Calibri"/>
                <w:b/>
                <w:sz w:val="24"/>
                <w:szCs w:val="24"/>
              </w:rPr>
              <w:t>Dopravce</w:t>
            </w:r>
          </w:p>
        </w:tc>
      </w:tr>
      <w:tr w:rsidR="00563096" w:rsidRPr="00B30478" w14:paraId="0303F8D8" w14:textId="77777777" w:rsidTr="00563096">
        <w:trPr>
          <w:trHeight w:val="1451"/>
          <w:jc w:val="center"/>
        </w:trPr>
        <w:tc>
          <w:tcPr>
            <w:tcW w:w="4511" w:type="dxa"/>
          </w:tcPr>
          <w:p w14:paraId="67D2D6D1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E87F947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2C4EDEAC" w14:textId="5A91FCBE" w:rsidR="00563096" w:rsidRPr="00B30478" w:rsidRDefault="0002120C" w:rsidP="0056309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 Miloš Vele</w:t>
            </w:r>
          </w:p>
          <w:p w14:paraId="0E4C6B23" w14:textId="57FF39EA" w:rsidR="00563096" w:rsidRPr="00B30478" w:rsidRDefault="002D30EE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p</w:t>
            </w:r>
            <w:r w:rsidR="00ED53C7" w:rsidRPr="00B30478">
              <w:rPr>
                <w:rFonts w:ascii="Calibri" w:hAnsi="Calibri" w:cs="Calibri"/>
                <w:sz w:val="24"/>
                <w:szCs w:val="24"/>
              </w:rPr>
              <w:t>rimátor</w:t>
            </w:r>
          </w:p>
        </w:tc>
        <w:tc>
          <w:tcPr>
            <w:tcW w:w="4512" w:type="dxa"/>
          </w:tcPr>
          <w:p w14:paraId="24B6C667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2E62919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02F960A8" w14:textId="1F8990F6" w:rsidR="00A21BA6" w:rsidRPr="00B30478" w:rsidRDefault="0002120C" w:rsidP="000439E7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Kateřina Kratochvílová</w:t>
            </w:r>
          </w:p>
          <w:p w14:paraId="43E6A991" w14:textId="1E69DBE5" w:rsidR="002D30EE" w:rsidRPr="00B30478" w:rsidRDefault="002D30EE" w:rsidP="002D30EE">
            <w:pPr>
              <w:rPr>
                <w:sz w:val="24"/>
                <w:szCs w:val="24"/>
              </w:rPr>
            </w:pPr>
            <w:r w:rsidRPr="00B30478">
              <w:rPr>
                <w:sz w:val="24"/>
                <w:szCs w:val="24"/>
              </w:rPr>
              <w:t>jednatel</w:t>
            </w:r>
            <w:r w:rsidR="0002120C" w:rsidRPr="00B30478">
              <w:rPr>
                <w:sz w:val="24"/>
                <w:szCs w:val="24"/>
              </w:rPr>
              <w:t>ka</w:t>
            </w:r>
          </w:p>
        </w:tc>
      </w:tr>
      <w:tr w:rsidR="004516A5" w:rsidRPr="00500864" w14:paraId="09A94EFF" w14:textId="77777777" w:rsidTr="00563096">
        <w:trPr>
          <w:trHeight w:val="1451"/>
          <w:jc w:val="center"/>
        </w:trPr>
        <w:tc>
          <w:tcPr>
            <w:tcW w:w="4511" w:type="dxa"/>
          </w:tcPr>
          <w:p w14:paraId="1F8205BC" w14:textId="77777777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019959F3" w14:textId="77777777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3262F639" w14:textId="77777777" w:rsidR="004516A5" w:rsidRPr="00B30478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74CF1DC9" w14:textId="59C9277F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</w:t>
            </w:r>
            <w:r w:rsidR="0002120C" w:rsidRPr="00B30478">
              <w:rPr>
                <w:rFonts w:ascii="Calibri" w:hAnsi="Calibri" w:cs="Calibri"/>
                <w:sz w:val="24"/>
                <w:szCs w:val="24"/>
              </w:rPr>
              <w:t xml:space="preserve"> Petr Roubíček</w:t>
            </w:r>
          </w:p>
          <w:p w14:paraId="5D56234C" w14:textId="3A328C2A" w:rsidR="004516A5" w:rsidRPr="00500864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náměstek primátora</w:t>
            </w:r>
          </w:p>
        </w:tc>
        <w:tc>
          <w:tcPr>
            <w:tcW w:w="4512" w:type="dxa"/>
          </w:tcPr>
          <w:p w14:paraId="4C94F5DF" w14:textId="77777777" w:rsidR="004516A5" w:rsidRPr="00500864" w:rsidRDefault="004516A5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336E06" w14:textId="4037E825" w:rsidR="00903087" w:rsidRPr="00500864" w:rsidRDefault="00903087" w:rsidP="004516A5">
      <w:pPr>
        <w:spacing w:after="120" w:line="240" w:lineRule="auto"/>
        <w:rPr>
          <w:rFonts w:cstheme="minorHAnsi"/>
          <w:bCs/>
          <w:sz w:val="24"/>
          <w:szCs w:val="24"/>
        </w:rPr>
      </w:pPr>
    </w:p>
    <w:sectPr w:rsidR="00903087" w:rsidRPr="00500864" w:rsidSect="00927BB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02EA" w14:textId="77777777" w:rsidR="000D5C11" w:rsidRDefault="000D5C11" w:rsidP="00B543A6">
      <w:pPr>
        <w:spacing w:after="0" w:line="240" w:lineRule="auto"/>
      </w:pPr>
      <w:r>
        <w:separator/>
      </w:r>
    </w:p>
  </w:endnote>
  <w:endnote w:type="continuationSeparator" w:id="0">
    <w:p w14:paraId="153449FE" w14:textId="77777777" w:rsidR="000D5C11" w:rsidRDefault="000D5C11" w:rsidP="00B543A6">
      <w:pPr>
        <w:spacing w:after="0" w:line="240" w:lineRule="auto"/>
      </w:pPr>
      <w:r>
        <w:continuationSeparator/>
      </w:r>
    </w:p>
  </w:endnote>
  <w:endnote w:type="continuationNotice" w:id="1">
    <w:p w14:paraId="3D1158D4" w14:textId="77777777" w:rsidR="000D5C11" w:rsidRDefault="000D5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4CF" w14:textId="23166098" w:rsidR="002D77B2" w:rsidRDefault="002D77B2" w:rsidP="002D30DF">
    <w:pPr>
      <w:pStyle w:val="Zpat"/>
      <w:jc w:val="center"/>
    </w:pPr>
    <w:r w:rsidRPr="000628DF">
      <w:rPr>
        <w:rFonts w:ascii="Calibri" w:hAnsi="Calibri" w:cs="Calibri"/>
        <w:sz w:val="20"/>
        <w:szCs w:val="20"/>
      </w:rPr>
      <w:t xml:space="preserve">Stránka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PAGE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A86C36">
      <w:rPr>
        <w:rFonts w:ascii="Calibri" w:hAnsi="Calibri" w:cs="Calibri"/>
        <w:b/>
        <w:bCs/>
        <w:noProof/>
        <w:sz w:val="20"/>
        <w:szCs w:val="20"/>
      </w:rPr>
      <w:t>2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  <w:r w:rsidRPr="000628DF">
      <w:rPr>
        <w:rFonts w:ascii="Calibri" w:hAnsi="Calibri" w:cs="Calibri"/>
        <w:sz w:val="20"/>
        <w:szCs w:val="20"/>
      </w:rPr>
      <w:t xml:space="preserve"> z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NUMPAGES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A86C36">
      <w:rPr>
        <w:rFonts w:ascii="Calibri" w:hAnsi="Calibri" w:cs="Calibri"/>
        <w:b/>
        <w:bCs/>
        <w:noProof/>
        <w:sz w:val="20"/>
        <w:szCs w:val="20"/>
      </w:rPr>
      <w:t>3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2C2D" w14:textId="554334C9" w:rsidR="002D77B2" w:rsidRPr="001D6C5B" w:rsidRDefault="002D77B2" w:rsidP="001D6C5B">
    <w:pPr>
      <w:tabs>
        <w:tab w:val="left" w:pos="7938"/>
      </w:tabs>
      <w:spacing w:after="0" w:line="240" w:lineRule="auto"/>
      <w:ind w:right="1273"/>
      <w:jc w:val="right"/>
      <w:rPr>
        <w:rFonts w:ascii="Raleway" w:eastAsia="Times New Roman" w:hAnsi="Raleway"/>
        <w:b/>
        <w:color w:val="EC6242"/>
        <w:sz w:val="18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E589" w14:textId="77777777" w:rsidR="000D5C11" w:rsidRDefault="000D5C11" w:rsidP="00B543A6">
      <w:pPr>
        <w:spacing w:after="0" w:line="240" w:lineRule="auto"/>
      </w:pPr>
      <w:r>
        <w:separator/>
      </w:r>
    </w:p>
  </w:footnote>
  <w:footnote w:type="continuationSeparator" w:id="0">
    <w:p w14:paraId="47EFB8AA" w14:textId="77777777" w:rsidR="000D5C11" w:rsidRDefault="000D5C11" w:rsidP="00B543A6">
      <w:pPr>
        <w:spacing w:after="0" w:line="240" w:lineRule="auto"/>
      </w:pPr>
      <w:r>
        <w:continuationSeparator/>
      </w:r>
    </w:p>
  </w:footnote>
  <w:footnote w:type="continuationNotice" w:id="1">
    <w:p w14:paraId="69655C3D" w14:textId="77777777" w:rsidR="000D5C11" w:rsidRDefault="000D5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2B4" w14:textId="65E0172E" w:rsidR="002D77B2" w:rsidRPr="001D6C5B" w:rsidRDefault="002D77B2" w:rsidP="001D6C5B">
    <w:pPr>
      <w:pStyle w:val="Zhlav"/>
      <w:tabs>
        <w:tab w:val="clear" w:pos="4536"/>
      </w:tabs>
      <w:rPr>
        <w:rFonts w:ascii="Calibri" w:hAnsi="Calibri" w:cs="Calibri"/>
        <w:b/>
        <w:sz w:val="24"/>
        <w:szCs w:val="24"/>
      </w:rPr>
    </w:pPr>
    <w:r w:rsidRPr="001D6C5B">
      <w:rPr>
        <w:sz w:val="24"/>
        <w:szCs w:val="24"/>
      </w:rPr>
      <w:tab/>
    </w:r>
  </w:p>
  <w:p w14:paraId="4BD34D03" w14:textId="77777777" w:rsidR="002D77B2" w:rsidRDefault="002D77B2" w:rsidP="001D6C5B">
    <w:pPr>
      <w:pStyle w:val="Zhlav"/>
    </w:pPr>
  </w:p>
  <w:p w14:paraId="043E39B8" w14:textId="77777777" w:rsidR="002D77B2" w:rsidRDefault="002D77B2" w:rsidP="001D6C5B">
    <w:pPr>
      <w:pStyle w:val="Zhlav"/>
    </w:pPr>
  </w:p>
  <w:p w14:paraId="4FC6FE27" w14:textId="1B3645CF" w:rsidR="002D77B2" w:rsidRDefault="002D7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0CE"/>
    <w:multiLevelType w:val="hybridMultilevel"/>
    <w:tmpl w:val="5210C94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711399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A0103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B7587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779ED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773192"/>
    <w:multiLevelType w:val="hybridMultilevel"/>
    <w:tmpl w:val="F29A96F8"/>
    <w:lvl w:ilvl="0" w:tplc="DF929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3B22F5"/>
    <w:multiLevelType w:val="multilevel"/>
    <w:tmpl w:val="9FDC2BF0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53D21B7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091886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434B0F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C42BAE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FF6D3B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1515AD"/>
    <w:multiLevelType w:val="hybridMultilevel"/>
    <w:tmpl w:val="92FE98E6"/>
    <w:lvl w:ilvl="0" w:tplc="DF9298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856A15"/>
    <w:multiLevelType w:val="hybridMultilevel"/>
    <w:tmpl w:val="C6CACA3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8E6572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311FCA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3488526">
    <w:abstractNumId w:val="9"/>
  </w:num>
  <w:num w:numId="2" w16cid:durableId="2092963703">
    <w:abstractNumId w:val="7"/>
  </w:num>
  <w:num w:numId="3" w16cid:durableId="1290238887">
    <w:abstractNumId w:val="14"/>
  </w:num>
  <w:num w:numId="4" w16cid:durableId="791443472">
    <w:abstractNumId w:val="12"/>
  </w:num>
  <w:num w:numId="5" w16cid:durableId="2057270082">
    <w:abstractNumId w:val="3"/>
  </w:num>
  <w:num w:numId="6" w16cid:durableId="381902205">
    <w:abstractNumId w:val="8"/>
  </w:num>
  <w:num w:numId="7" w16cid:durableId="951941157">
    <w:abstractNumId w:val="4"/>
  </w:num>
  <w:num w:numId="8" w16cid:durableId="615219114">
    <w:abstractNumId w:val="16"/>
  </w:num>
  <w:num w:numId="9" w16cid:durableId="1408380301">
    <w:abstractNumId w:val="10"/>
  </w:num>
  <w:num w:numId="10" w16cid:durableId="945188332">
    <w:abstractNumId w:val="13"/>
  </w:num>
  <w:num w:numId="11" w16cid:durableId="2010136132">
    <w:abstractNumId w:val="17"/>
  </w:num>
  <w:num w:numId="12" w16cid:durableId="1515344651">
    <w:abstractNumId w:val="11"/>
  </w:num>
  <w:num w:numId="13" w16cid:durableId="145778122">
    <w:abstractNumId w:val="0"/>
  </w:num>
  <w:num w:numId="14" w16cid:durableId="1168867046">
    <w:abstractNumId w:val="6"/>
  </w:num>
  <w:num w:numId="15" w16cid:durableId="1597983210">
    <w:abstractNumId w:val="2"/>
  </w:num>
  <w:num w:numId="16" w16cid:durableId="1224831909">
    <w:abstractNumId w:val="1"/>
  </w:num>
  <w:num w:numId="17" w16cid:durableId="1940944764">
    <w:abstractNumId w:val="5"/>
  </w:num>
  <w:num w:numId="18" w16cid:durableId="1701971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127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80487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715874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2A"/>
    <w:rsid w:val="00010BEE"/>
    <w:rsid w:val="000137EC"/>
    <w:rsid w:val="00014F6D"/>
    <w:rsid w:val="000166A5"/>
    <w:rsid w:val="0002120C"/>
    <w:rsid w:val="00021E73"/>
    <w:rsid w:val="00023660"/>
    <w:rsid w:val="0002738F"/>
    <w:rsid w:val="00031148"/>
    <w:rsid w:val="00034BE3"/>
    <w:rsid w:val="00043023"/>
    <w:rsid w:val="000439E7"/>
    <w:rsid w:val="00043C17"/>
    <w:rsid w:val="00045A0F"/>
    <w:rsid w:val="00047513"/>
    <w:rsid w:val="0005418B"/>
    <w:rsid w:val="0005750F"/>
    <w:rsid w:val="00062382"/>
    <w:rsid w:val="0006491F"/>
    <w:rsid w:val="00074612"/>
    <w:rsid w:val="00080C4D"/>
    <w:rsid w:val="00084EB2"/>
    <w:rsid w:val="000874C6"/>
    <w:rsid w:val="0009227A"/>
    <w:rsid w:val="000969D2"/>
    <w:rsid w:val="000A7F26"/>
    <w:rsid w:val="000B093C"/>
    <w:rsid w:val="000B20D2"/>
    <w:rsid w:val="000B3C08"/>
    <w:rsid w:val="000B4EF3"/>
    <w:rsid w:val="000B7E93"/>
    <w:rsid w:val="000C1010"/>
    <w:rsid w:val="000C3353"/>
    <w:rsid w:val="000C5DB0"/>
    <w:rsid w:val="000C7148"/>
    <w:rsid w:val="000D3290"/>
    <w:rsid w:val="000D5C11"/>
    <w:rsid w:val="000E48A3"/>
    <w:rsid w:val="000F1DE2"/>
    <w:rsid w:val="00106EDC"/>
    <w:rsid w:val="00112003"/>
    <w:rsid w:val="00112678"/>
    <w:rsid w:val="00127153"/>
    <w:rsid w:val="00133005"/>
    <w:rsid w:val="0013347E"/>
    <w:rsid w:val="00133D26"/>
    <w:rsid w:val="00135098"/>
    <w:rsid w:val="0013527C"/>
    <w:rsid w:val="0013573D"/>
    <w:rsid w:val="0014218A"/>
    <w:rsid w:val="00142981"/>
    <w:rsid w:val="001432C3"/>
    <w:rsid w:val="00145919"/>
    <w:rsid w:val="00145B99"/>
    <w:rsid w:val="0015124C"/>
    <w:rsid w:val="00155369"/>
    <w:rsid w:val="00156470"/>
    <w:rsid w:val="001575D0"/>
    <w:rsid w:val="00160999"/>
    <w:rsid w:val="00163D3A"/>
    <w:rsid w:val="001673E0"/>
    <w:rsid w:val="001707A1"/>
    <w:rsid w:val="00185E5F"/>
    <w:rsid w:val="00197149"/>
    <w:rsid w:val="001A1886"/>
    <w:rsid w:val="001A7331"/>
    <w:rsid w:val="001B2343"/>
    <w:rsid w:val="001B243E"/>
    <w:rsid w:val="001B4891"/>
    <w:rsid w:val="001C14FD"/>
    <w:rsid w:val="001C2EF9"/>
    <w:rsid w:val="001C38D4"/>
    <w:rsid w:val="001C511A"/>
    <w:rsid w:val="001C5F28"/>
    <w:rsid w:val="001D0D02"/>
    <w:rsid w:val="001D1371"/>
    <w:rsid w:val="001D2E73"/>
    <w:rsid w:val="001D3307"/>
    <w:rsid w:val="001D6C5B"/>
    <w:rsid w:val="001D7A29"/>
    <w:rsid w:val="001E5118"/>
    <w:rsid w:val="001F18FE"/>
    <w:rsid w:val="001F2006"/>
    <w:rsid w:val="001F2830"/>
    <w:rsid w:val="001F2C6E"/>
    <w:rsid w:val="001F2E18"/>
    <w:rsid w:val="001F4728"/>
    <w:rsid w:val="001F67C1"/>
    <w:rsid w:val="00211CDC"/>
    <w:rsid w:val="0021220E"/>
    <w:rsid w:val="00212D85"/>
    <w:rsid w:val="00214839"/>
    <w:rsid w:val="00221A14"/>
    <w:rsid w:val="002222A2"/>
    <w:rsid w:val="002229F1"/>
    <w:rsid w:val="00230324"/>
    <w:rsid w:val="00241ECA"/>
    <w:rsid w:val="002472B2"/>
    <w:rsid w:val="00251C56"/>
    <w:rsid w:val="00254592"/>
    <w:rsid w:val="0026157D"/>
    <w:rsid w:val="00263B33"/>
    <w:rsid w:val="0026780A"/>
    <w:rsid w:val="00270251"/>
    <w:rsid w:val="00270B70"/>
    <w:rsid w:val="00281948"/>
    <w:rsid w:val="002867C8"/>
    <w:rsid w:val="00287083"/>
    <w:rsid w:val="00293D88"/>
    <w:rsid w:val="002978B5"/>
    <w:rsid w:val="002A42F7"/>
    <w:rsid w:val="002A45CA"/>
    <w:rsid w:val="002A46F1"/>
    <w:rsid w:val="002B2E4F"/>
    <w:rsid w:val="002B4E2F"/>
    <w:rsid w:val="002B61DA"/>
    <w:rsid w:val="002C69D0"/>
    <w:rsid w:val="002C6ECE"/>
    <w:rsid w:val="002C75F6"/>
    <w:rsid w:val="002D167D"/>
    <w:rsid w:val="002D30DF"/>
    <w:rsid w:val="002D30EE"/>
    <w:rsid w:val="002D77B2"/>
    <w:rsid w:val="002E1A23"/>
    <w:rsid w:val="002E1CC7"/>
    <w:rsid w:val="002E422C"/>
    <w:rsid w:val="002F0A8B"/>
    <w:rsid w:val="002F0DF2"/>
    <w:rsid w:val="002F1BF2"/>
    <w:rsid w:val="0030172A"/>
    <w:rsid w:val="0030355E"/>
    <w:rsid w:val="00311F52"/>
    <w:rsid w:val="0033237F"/>
    <w:rsid w:val="00332D0F"/>
    <w:rsid w:val="00332E3D"/>
    <w:rsid w:val="00344132"/>
    <w:rsid w:val="00344CE5"/>
    <w:rsid w:val="00352CB9"/>
    <w:rsid w:val="0035405A"/>
    <w:rsid w:val="003540DD"/>
    <w:rsid w:val="00362EE7"/>
    <w:rsid w:val="0036356D"/>
    <w:rsid w:val="00363C0A"/>
    <w:rsid w:val="00364191"/>
    <w:rsid w:val="003673CF"/>
    <w:rsid w:val="00367B63"/>
    <w:rsid w:val="003737D5"/>
    <w:rsid w:val="00381CAA"/>
    <w:rsid w:val="0038236A"/>
    <w:rsid w:val="00382B9D"/>
    <w:rsid w:val="00383D79"/>
    <w:rsid w:val="0039479E"/>
    <w:rsid w:val="003964C5"/>
    <w:rsid w:val="003A4C7C"/>
    <w:rsid w:val="003A6ADB"/>
    <w:rsid w:val="003B0914"/>
    <w:rsid w:val="003B5A95"/>
    <w:rsid w:val="003B7860"/>
    <w:rsid w:val="003C1708"/>
    <w:rsid w:val="003C3E4E"/>
    <w:rsid w:val="003C4D0E"/>
    <w:rsid w:val="003D140C"/>
    <w:rsid w:val="003D26E9"/>
    <w:rsid w:val="003D4555"/>
    <w:rsid w:val="003D48C7"/>
    <w:rsid w:val="003D4B52"/>
    <w:rsid w:val="003E2206"/>
    <w:rsid w:val="003E3786"/>
    <w:rsid w:val="003E3C7F"/>
    <w:rsid w:val="003E62A8"/>
    <w:rsid w:val="003F0769"/>
    <w:rsid w:val="003F4803"/>
    <w:rsid w:val="003F5062"/>
    <w:rsid w:val="0040289D"/>
    <w:rsid w:val="00403A22"/>
    <w:rsid w:val="00406DFD"/>
    <w:rsid w:val="00407B3E"/>
    <w:rsid w:val="00412E36"/>
    <w:rsid w:val="00415B10"/>
    <w:rsid w:val="00416DDB"/>
    <w:rsid w:val="0042206A"/>
    <w:rsid w:val="00426047"/>
    <w:rsid w:val="004277B6"/>
    <w:rsid w:val="004277BF"/>
    <w:rsid w:val="00431032"/>
    <w:rsid w:val="00432B0A"/>
    <w:rsid w:val="00436440"/>
    <w:rsid w:val="00442CE9"/>
    <w:rsid w:val="004516A5"/>
    <w:rsid w:val="004561EB"/>
    <w:rsid w:val="0046129D"/>
    <w:rsid w:val="00464341"/>
    <w:rsid w:val="0046678F"/>
    <w:rsid w:val="004728FE"/>
    <w:rsid w:val="00481C60"/>
    <w:rsid w:val="00483230"/>
    <w:rsid w:val="004912C5"/>
    <w:rsid w:val="00495770"/>
    <w:rsid w:val="0049674F"/>
    <w:rsid w:val="004972C3"/>
    <w:rsid w:val="004A1C77"/>
    <w:rsid w:val="004B298C"/>
    <w:rsid w:val="004B2A24"/>
    <w:rsid w:val="004B69D4"/>
    <w:rsid w:val="004B7788"/>
    <w:rsid w:val="004C0509"/>
    <w:rsid w:val="004C21E2"/>
    <w:rsid w:val="004C3A56"/>
    <w:rsid w:val="004E5DA9"/>
    <w:rsid w:val="004F085F"/>
    <w:rsid w:val="00500864"/>
    <w:rsid w:val="0050531C"/>
    <w:rsid w:val="00506F4C"/>
    <w:rsid w:val="00513539"/>
    <w:rsid w:val="00520E8E"/>
    <w:rsid w:val="00525C8A"/>
    <w:rsid w:val="00525D56"/>
    <w:rsid w:val="0052749C"/>
    <w:rsid w:val="005374AA"/>
    <w:rsid w:val="00540B5C"/>
    <w:rsid w:val="00542F70"/>
    <w:rsid w:val="00543C08"/>
    <w:rsid w:val="005451AE"/>
    <w:rsid w:val="005533B6"/>
    <w:rsid w:val="00561F6A"/>
    <w:rsid w:val="00563096"/>
    <w:rsid w:val="0056534D"/>
    <w:rsid w:val="00566926"/>
    <w:rsid w:val="0057198A"/>
    <w:rsid w:val="00572202"/>
    <w:rsid w:val="005726B8"/>
    <w:rsid w:val="00572732"/>
    <w:rsid w:val="00572C1F"/>
    <w:rsid w:val="00573FB1"/>
    <w:rsid w:val="00575421"/>
    <w:rsid w:val="00576FEF"/>
    <w:rsid w:val="005815D3"/>
    <w:rsid w:val="00584BEE"/>
    <w:rsid w:val="00586D37"/>
    <w:rsid w:val="00593300"/>
    <w:rsid w:val="00595198"/>
    <w:rsid w:val="005959FF"/>
    <w:rsid w:val="005A29AD"/>
    <w:rsid w:val="005A4B4F"/>
    <w:rsid w:val="005B0635"/>
    <w:rsid w:val="005B4E3A"/>
    <w:rsid w:val="005B67DE"/>
    <w:rsid w:val="005B75BE"/>
    <w:rsid w:val="005C338F"/>
    <w:rsid w:val="005C40E0"/>
    <w:rsid w:val="005D106F"/>
    <w:rsid w:val="005D43C7"/>
    <w:rsid w:val="005D5DA2"/>
    <w:rsid w:val="005E064F"/>
    <w:rsid w:val="005E0884"/>
    <w:rsid w:val="005E3347"/>
    <w:rsid w:val="005E643E"/>
    <w:rsid w:val="005F5F29"/>
    <w:rsid w:val="006005B9"/>
    <w:rsid w:val="00606517"/>
    <w:rsid w:val="00607026"/>
    <w:rsid w:val="00613B8D"/>
    <w:rsid w:val="0062007C"/>
    <w:rsid w:val="00622831"/>
    <w:rsid w:val="006238E4"/>
    <w:rsid w:val="0062393F"/>
    <w:rsid w:val="0062442E"/>
    <w:rsid w:val="006262C3"/>
    <w:rsid w:val="00630413"/>
    <w:rsid w:val="0064330C"/>
    <w:rsid w:val="00644ABC"/>
    <w:rsid w:val="00645A74"/>
    <w:rsid w:val="00651DF3"/>
    <w:rsid w:val="00652ED8"/>
    <w:rsid w:val="00656F2A"/>
    <w:rsid w:val="00662849"/>
    <w:rsid w:val="006646FB"/>
    <w:rsid w:val="00670072"/>
    <w:rsid w:val="00676CF6"/>
    <w:rsid w:val="00680481"/>
    <w:rsid w:val="006823EC"/>
    <w:rsid w:val="00694541"/>
    <w:rsid w:val="00696AE1"/>
    <w:rsid w:val="006A03C5"/>
    <w:rsid w:val="006A24D6"/>
    <w:rsid w:val="006A2EB2"/>
    <w:rsid w:val="006A308F"/>
    <w:rsid w:val="006A61D8"/>
    <w:rsid w:val="006B049F"/>
    <w:rsid w:val="006B6FAF"/>
    <w:rsid w:val="006B7D22"/>
    <w:rsid w:val="006C774B"/>
    <w:rsid w:val="006D7D4D"/>
    <w:rsid w:val="006D7D64"/>
    <w:rsid w:val="006E00EA"/>
    <w:rsid w:val="006E100E"/>
    <w:rsid w:val="006E569B"/>
    <w:rsid w:val="006E70E1"/>
    <w:rsid w:val="006F3FD0"/>
    <w:rsid w:val="006F4A27"/>
    <w:rsid w:val="006F5ABF"/>
    <w:rsid w:val="00701699"/>
    <w:rsid w:val="007036A7"/>
    <w:rsid w:val="00707835"/>
    <w:rsid w:val="00716281"/>
    <w:rsid w:val="00721166"/>
    <w:rsid w:val="0072423A"/>
    <w:rsid w:val="00724FB4"/>
    <w:rsid w:val="0073459B"/>
    <w:rsid w:val="00737C3A"/>
    <w:rsid w:val="00741A05"/>
    <w:rsid w:val="007451D3"/>
    <w:rsid w:val="00747311"/>
    <w:rsid w:val="00753411"/>
    <w:rsid w:val="00754677"/>
    <w:rsid w:val="00772A22"/>
    <w:rsid w:val="007746D8"/>
    <w:rsid w:val="007760CA"/>
    <w:rsid w:val="00776B72"/>
    <w:rsid w:val="00777562"/>
    <w:rsid w:val="00781FE5"/>
    <w:rsid w:val="00784AC0"/>
    <w:rsid w:val="00787693"/>
    <w:rsid w:val="007908B0"/>
    <w:rsid w:val="00790E39"/>
    <w:rsid w:val="00791B5D"/>
    <w:rsid w:val="0079222B"/>
    <w:rsid w:val="007A386C"/>
    <w:rsid w:val="007A64CE"/>
    <w:rsid w:val="007A7D85"/>
    <w:rsid w:val="007C4C5E"/>
    <w:rsid w:val="007C618A"/>
    <w:rsid w:val="007D017F"/>
    <w:rsid w:val="007D15FA"/>
    <w:rsid w:val="007E50D6"/>
    <w:rsid w:val="007E524A"/>
    <w:rsid w:val="007F3A08"/>
    <w:rsid w:val="007F5F3B"/>
    <w:rsid w:val="008028FB"/>
    <w:rsid w:val="0080344F"/>
    <w:rsid w:val="008035E3"/>
    <w:rsid w:val="00810A38"/>
    <w:rsid w:val="00820619"/>
    <w:rsid w:val="00824454"/>
    <w:rsid w:val="008245CA"/>
    <w:rsid w:val="0082501E"/>
    <w:rsid w:val="00825DF5"/>
    <w:rsid w:val="00826B4A"/>
    <w:rsid w:val="00826C81"/>
    <w:rsid w:val="008316A5"/>
    <w:rsid w:val="008316A9"/>
    <w:rsid w:val="008453EB"/>
    <w:rsid w:val="00850DA0"/>
    <w:rsid w:val="00851CEB"/>
    <w:rsid w:val="008548EB"/>
    <w:rsid w:val="00857CAF"/>
    <w:rsid w:val="00861B7A"/>
    <w:rsid w:val="00862456"/>
    <w:rsid w:val="00864404"/>
    <w:rsid w:val="00873F12"/>
    <w:rsid w:val="00874033"/>
    <w:rsid w:val="008750D0"/>
    <w:rsid w:val="00877F15"/>
    <w:rsid w:val="008817DD"/>
    <w:rsid w:val="0088429E"/>
    <w:rsid w:val="008845E5"/>
    <w:rsid w:val="00896A3B"/>
    <w:rsid w:val="00897920"/>
    <w:rsid w:val="008A1AD2"/>
    <w:rsid w:val="008A1E7A"/>
    <w:rsid w:val="008A64F0"/>
    <w:rsid w:val="008B54C4"/>
    <w:rsid w:val="008B5D9F"/>
    <w:rsid w:val="008C1D99"/>
    <w:rsid w:val="008C330C"/>
    <w:rsid w:val="008D0239"/>
    <w:rsid w:val="008D03D5"/>
    <w:rsid w:val="008D0A99"/>
    <w:rsid w:val="008E345E"/>
    <w:rsid w:val="008E3E59"/>
    <w:rsid w:val="008E670B"/>
    <w:rsid w:val="008E7934"/>
    <w:rsid w:val="008F0BBB"/>
    <w:rsid w:val="009000BB"/>
    <w:rsid w:val="00903087"/>
    <w:rsid w:val="00904B6E"/>
    <w:rsid w:val="00905C04"/>
    <w:rsid w:val="009111B9"/>
    <w:rsid w:val="0091246C"/>
    <w:rsid w:val="00914572"/>
    <w:rsid w:val="009148C7"/>
    <w:rsid w:val="00914E58"/>
    <w:rsid w:val="00916D3F"/>
    <w:rsid w:val="00922E47"/>
    <w:rsid w:val="00927BB9"/>
    <w:rsid w:val="00931356"/>
    <w:rsid w:val="00932556"/>
    <w:rsid w:val="00946177"/>
    <w:rsid w:val="00947221"/>
    <w:rsid w:val="009525C2"/>
    <w:rsid w:val="00953704"/>
    <w:rsid w:val="00953EF5"/>
    <w:rsid w:val="00955889"/>
    <w:rsid w:val="009573FF"/>
    <w:rsid w:val="00960785"/>
    <w:rsid w:val="0096361F"/>
    <w:rsid w:val="00965325"/>
    <w:rsid w:val="00967251"/>
    <w:rsid w:val="00970778"/>
    <w:rsid w:val="009709B7"/>
    <w:rsid w:val="00973844"/>
    <w:rsid w:val="0098266F"/>
    <w:rsid w:val="00984549"/>
    <w:rsid w:val="009921CE"/>
    <w:rsid w:val="00992F81"/>
    <w:rsid w:val="009946FC"/>
    <w:rsid w:val="00994E3B"/>
    <w:rsid w:val="00996B06"/>
    <w:rsid w:val="009A0FAE"/>
    <w:rsid w:val="009A5CA6"/>
    <w:rsid w:val="009B036A"/>
    <w:rsid w:val="009B1E88"/>
    <w:rsid w:val="009C134A"/>
    <w:rsid w:val="009C374E"/>
    <w:rsid w:val="009C4A80"/>
    <w:rsid w:val="009D1872"/>
    <w:rsid w:val="009D3CF4"/>
    <w:rsid w:val="009D5203"/>
    <w:rsid w:val="009D7F79"/>
    <w:rsid w:val="009E01D0"/>
    <w:rsid w:val="009E17AB"/>
    <w:rsid w:val="009E4ACA"/>
    <w:rsid w:val="009E7617"/>
    <w:rsid w:val="009E7D69"/>
    <w:rsid w:val="009E7E66"/>
    <w:rsid w:val="009F015B"/>
    <w:rsid w:val="009F6032"/>
    <w:rsid w:val="009F76ED"/>
    <w:rsid w:val="00A0070C"/>
    <w:rsid w:val="00A014AA"/>
    <w:rsid w:val="00A02010"/>
    <w:rsid w:val="00A04074"/>
    <w:rsid w:val="00A04B3E"/>
    <w:rsid w:val="00A05425"/>
    <w:rsid w:val="00A06CC6"/>
    <w:rsid w:val="00A07F5A"/>
    <w:rsid w:val="00A21BA6"/>
    <w:rsid w:val="00A224C9"/>
    <w:rsid w:val="00A44247"/>
    <w:rsid w:val="00A47696"/>
    <w:rsid w:val="00A51D64"/>
    <w:rsid w:val="00A522EB"/>
    <w:rsid w:val="00A53143"/>
    <w:rsid w:val="00A54841"/>
    <w:rsid w:val="00A6126B"/>
    <w:rsid w:val="00A625B9"/>
    <w:rsid w:val="00A64C64"/>
    <w:rsid w:val="00A67496"/>
    <w:rsid w:val="00A67F2A"/>
    <w:rsid w:val="00A77768"/>
    <w:rsid w:val="00A80DD3"/>
    <w:rsid w:val="00A83E77"/>
    <w:rsid w:val="00A8575D"/>
    <w:rsid w:val="00A86414"/>
    <w:rsid w:val="00A86C36"/>
    <w:rsid w:val="00A86FA4"/>
    <w:rsid w:val="00A90140"/>
    <w:rsid w:val="00A912F9"/>
    <w:rsid w:val="00A92772"/>
    <w:rsid w:val="00A93FE6"/>
    <w:rsid w:val="00A95063"/>
    <w:rsid w:val="00A95680"/>
    <w:rsid w:val="00A9657F"/>
    <w:rsid w:val="00A96AA6"/>
    <w:rsid w:val="00AA43A5"/>
    <w:rsid w:val="00AB1289"/>
    <w:rsid w:val="00AB4B7F"/>
    <w:rsid w:val="00AB7009"/>
    <w:rsid w:val="00AC09FF"/>
    <w:rsid w:val="00AC672F"/>
    <w:rsid w:val="00AD6579"/>
    <w:rsid w:val="00AE3A6C"/>
    <w:rsid w:val="00AE45CF"/>
    <w:rsid w:val="00AF1940"/>
    <w:rsid w:val="00B014F4"/>
    <w:rsid w:val="00B03AE2"/>
    <w:rsid w:val="00B10794"/>
    <w:rsid w:val="00B12B5D"/>
    <w:rsid w:val="00B150F0"/>
    <w:rsid w:val="00B16752"/>
    <w:rsid w:val="00B17723"/>
    <w:rsid w:val="00B17EB5"/>
    <w:rsid w:val="00B22719"/>
    <w:rsid w:val="00B30478"/>
    <w:rsid w:val="00B32F46"/>
    <w:rsid w:val="00B432B3"/>
    <w:rsid w:val="00B456EA"/>
    <w:rsid w:val="00B47907"/>
    <w:rsid w:val="00B543A6"/>
    <w:rsid w:val="00B602CC"/>
    <w:rsid w:val="00B62100"/>
    <w:rsid w:val="00B626F1"/>
    <w:rsid w:val="00B63140"/>
    <w:rsid w:val="00B6349A"/>
    <w:rsid w:val="00B64518"/>
    <w:rsid w:val="00B72835"/>
    <w:rsid w:val="00B72A28"/>
    <w:rsid w:val="00B81578"/>
    <w:rsid w:val="00B84C2F"/>
    <w:rsid w:val="00B85F4A"/>
    <w:rsid w:val="00B86425"/>
    <w:rsid w:val="00B869C9"/>
    <w:rsid w:val="00B903DC"/>
    <w:rsid w:val="00B937C6"/>
    <w:rsid w:val="00B959B9"/>
    <w:rsid w:val="00BA520B"/>
    <w:rsid w:val="00BB0321"/>
    <w:rsid w:val="00BB19EB"/>
    <w:rsid w:val="00BB52E4"/>
    <w:rsid w:val="00BB6E25"/>
    <w:rsid w:val="00BC0A39"/>
    <w:rsid w:val="00BD0623"/>
    <w:rsid w:val="00BD234E"/>
    <w:rsid w:val="00BD7187"/>
    <w:rsid w:val="00BE2CA9"/>
    <w:rsid w:val="00BE6993"/>
    <w:rsid w:val="00BF1CD8"/>
    <w:rsid w:val="00BF3586"/>
    <w:rsid w:val="00BF5F58"/>
    <w:rsid w:val="00BF6542"/>
    <w:rsid w:val="00C0244F"/>
    <w:rsid w:val="00C05B22"/>
    <w:rsid w:val="00C148CB"/>
    <w:rsid w:val="00C33DE0"/>
    <w:rsid w:val="00C345F7"/>
    <w:rsid w:val="00C35604"/>
    <w:rsid w:val="00C424E4"/>
    <w:rsid w:val="00C534F6"/>
    <w:rsid w:val="00C6228C"/>
    <w:rsid w:val="00C63ED4"/>
    <w:rsid w:val="00C67E21"/>
    <w:rsid w:val="00C76B9F"/>
    <w:rsid w:val="00C800DE"/>
    <w:rsid w:val="00C82990"/>
    <w:rsid w:val="00C8344E"/>
    <w:rsid w:val="00C85CD1"/>
    <w:rsid w:val="00C8635F"/>
    <w:rsid w:val="00C91FAC"/>
    <w:rsid w:val="00C961DD"/>
    <w:rsid w:val="00C96B24"/>
    <w:rsid w:val="00C96C48"/>
    <w:rsid w:val="00CA50B7"/>
    <w:rsid w:val="00CB4079"/>
    <w:rsid w:val="00CB54FE"/>
    <w:rsid w:val="00CC17C0"/>
    <w:rsid w:val="00CC2DE9"/>
    <w:rsid w:val="00CC478E"/>
    <w:rsid w:val="00CC49EB"/>
    <w:rsid w:val="00CC5453"/>
    <w:rsid w:val="00CC6DC4"/>
    <w:rsid w:val="00CD047E"/>
    <w:rsid w:val="00CD4F3F"/>
    <w:rsid w:val="00CE1438"/>
    <w:rsid w:val="00CE44F2"/>
    <w:rsid w:val="00CF0C16"/>
    <w:rsid w:val="00CF40FE"/>
    <w:rsid w:val="00D00170"/>
    <w:rsid w:val="00D00818"/>
    <w:rsid w:val="00D03F55"/>
    <w:rsid w:val="00D06834"/>
    <w:rsid w:val="00D1106B"/>
    <w:rsid w:val="00D12359"/>
    <w:rsid w:val="00D14F0E"/>
    <w:rsid w:val="00D337AB"/>
    <w:rsid w:val="00D34F99"/>
    <w:rsid w:val="00D35CF8"/>
    <w:rsid w:val="00D37FD8"/>
    <w:rsid w:val="00D51070"/>
    <w:rsid w:val="00D53076"/>
    <w:rsid w:val="00D6260A"/>
    <w:rsid w:val="00D62DC2"/>
    <w:rsid w:val="00D63830"/>
    <w:rsid w:val="00D712F6"/>
    <w:rsid w:val="00D72725"/>
    <w:rsid w:val="00D874BE"/>
    <w:rsid w:val="00D92E1E"/>
    <w:rsid w:val="00DA0859"/>
    <w:rsid w:val="00DA532F"/>
    <w:rsid w:val="00DA5956"/>
    <w:rsid w:val="00DA6AE3"/>
    <w:rsid w:val="00DB10A6"/>
    <w:rsid w:val="00DB11C0"/>
    <w:rsid w:val="00DB1DA9"/>
    <w:rsid w:val="00DB54F8"/>
    <w:rsid w:val="00DB5AD6"/>
    <w:rsid w:val="00DB5BCC"/>
    <w:rsid w:val="00DB6D1E"/>
    <w:rsid w:val="00DC39E8"/>
    <w:rsid w:val="00DC628B"/>
    <w:rsid w:val="00DC629F"/>
    <w:rsid w:val="00DC73BE"/>
    <w:rsid w:val="00DD0B7D"/>
    <w:rsid w:val="00DD10F9"/>
    <w:rsid w:val="00DD11DC"/>
    <w:rsid w:val="00DD1F67"/>
    <w:rsid w:val="00DD3827"/>
    <w:rsid w:val="00DD39CB"/>
    <w:rsid w:val="00DD4993"/>
    <w:rsid w:val="00DD5F9A"/>
    <w:rsid w:val="00DE1422"/>
    <w:rsid w:val="00DE63C9"/>
    <w:rsid w:val="00DF005E"/>
    <w:rsid w:val="00E0230A"/>
    <w:rsid w:val="00E07ED6"/>
    <w:rsid w:val="00E1263F"/>
    <w:rsid w:val="00E2286E"/>
    <w:rsid w:val="00E233C4"/>
    <w:rsid w:val="00E25B8C"/>
    <w:rsid w:val="00E3003D"/>
    <w:rsid w:val="00E31258"/>
    <w:rsid w:val="00E32DAB"/>
    <w:rsid w:val="00E347E8"/>
    <w:rsid w:val="00E35E20"/>
    <w:rsid w:val="00E37A8D"/>
    <w:rsid w:val="00E44EAE"/>
    <w:rsid w:val="00E4619C"/>
    <w:rsid w:val="00E47B65"/>
    <w:rsid w:val="00E50E5B"/>
    <w:rsid w:val="00E50F1C"/>
    <w:rsid w:val="00E5468C"/>
    <w:rsid w:val="00E57AF0"/>
    <w:rsid w:val="00E61874"/>
    <w:rsid w:val="00E63EFD"/>
    <w:rsid w:val="00E67471"/>
    <w:rsid w:val="00E67902"/>
    <w:rsid w:val="00E813DA"/>
    <w:rsid w:val="00E84FBB"/>
    <w:rsid w:val="00E87091"/>
    <w:rsid w:val="00E94066"/>
    <w:rsid w:val="00E94E07"/>
    <w:rsid w:val="00E950FB"/>
    <w:rsid w:val="00E96E34"/>
    <w:rsid w:val="00EA296E"/>
    <w:rsid w:val="00EB25F6"/>
    <w:rsid w:val="00EB27E9"/>
    <w:rsid w:val="00EB633C"/>
    <w:rsid w:val="00EC19D9"/>
    <w:rsid w:val="00EC3D84"/>
    <w:rsid w:val="00ED53C7"/>
    <w:rsid w:val="00ED7D4A"/>
    <w:rsid w:val="00EE3D65"/>
    <w:rsid w:val="00EE5C92"/>
    <w:rsid w:val="00EF05B6"/>
    <w:rsid w:val="00EF1398"/>
    <w:rsid w:val="00EF1404"/>
    <w:rsid w:val="00EF6495"/>
    <w:rsid w:val="00F011C0"/>
    <w:rsid w:val="00F01BDE"/>
    <w:rsid w:val="00F138B6"/>
    <w:rsid w:val="00F154C5"/>
    <w:rsid w:val="00F21D13"/>
    <w:rsid w:val="00F2563A"/>
    <w:rsid w:val="00F42229"/>
    <w:rsid w:val="00F42474"/>
    <w:rsid w:val="00F42771"/>
    <w:rsid w:val="00F44722"/>
    <w:rsid w:val="00F5047B"/>
    <w:rsid w:val="00F6048D"/>
    <w:rsid w:val="00F667C6"/>
    <w:rsid w:val="00F84288"/>
    <w:rsid w:val="00F915D4"/>
    <w:rsid w:val="00F92365"/>
    <w:rsid w:val="00FA1681"/>
    <w:rsid w:val="00FA6B93"/>
    <w:rsid w:val="00FA77ED"/>
    <w:rsid w:val="00FB3E55"/>
    <w:rsid w:val="00FC032E"/>
    <w:rsid w:val="00FC2E0C"/>
    <w:rsid w:val="00FC3712"/>
    <w:rsid w:val="00FC3993"/>
    <w:rsid w:val="00FC7405"/>
    <w:rsid w:val="00FC7774"/>
    <w:rsid w:val="00FD3A2E"/>
    <w:rsid w:val="00FD7734"/>
    <w:rsid w:val="00FE000F"/>
    <w:rsid w:val="00FF67C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1F84"/>
  <w15:docId w15:val="{73FCE19A-DBC9-42DD-B80C-66814A5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803"/>
    <w:pPr>
      <w:numPr>
        <w:numId w:val="2"/>
      </w:numPr>
      <w:spacing w:after="120" w:line="240" w:lineRule="auto"/>
      <w:outlineLvl w:val="0"/>
    </w:pPr>
    <w:rPr>
      <w:rFonts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543A6"/>
  </w:style>
  <w:style w:type="paragraph" w:styleId="Zpat">
    <w:name w:val="footer"/>
    <w:basedOn w:val="Normln"/>
    <w:link w:val="Zpat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A6"/>
  </w:style>
  <w:style w:type="table" w:styleId="Mkatabulky">
    <w:name w:val="Table Grid"/>
    <w:basedOn w:val="Normlntabulka"/>
    <w:uiPriority w:val="39"/>
    <w:rsid w:val="00B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817DD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817D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link w:val="1lneksmlouvyChar"/>
    <w:rsid w:val="008817DD"/>
    <w:pPr>
      <w:keepNext/>
      <w:numPr>
        <w:numId w:val="1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character" w:customStyle="1" w:styleId="1lneksmlouvyChar">
    <w:name w:val="1 Článek smlouvy Char"/>
    <w:link w:val="1lneksmlouvy"/>
    <w:rsid w:val="008817DD"/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Textlnkuslovan">
    <w:name w:val="Text článku číslovaný"/>
    <w:basedOn w:val="Normln"/>
    <w:link w:val="TextlnkuslovanChar"/>
    <w:rsid w:val="00FF76FE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lnkuslovanChar">
    <w:name w:val="Text článku číslovaný Char"/>
    <w:link w:val="Textlnkuslovan"/>
    <w:rsid w:val="00FF76FE"/>
    <w:rPr>
      <w:rFonts w:ascii="Calibri" w:eastAsia="Times New Roman" w:hAnsi="Calibri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F7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7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7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03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399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726B8"/>
    <w:pPr>
      <w:spacing w:after="0" w:line="240" w:lineRule="auto"/>
    </w:p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87091"/>
    <w:rPr>
      <w:color w:val="605E5C"/>
      <w:shd w:val="clear" w:color="auto" w:fill="E1DFDD"/>
    </w:rPr>
  </w:style>
  <w:style w:type="paragraph" w:customStyle="1" w:styleId="Body">
    <w:name w:val="Body"/>
    <w:basedOn w:val="Normln"/>
    <w:rsid w:val="00563096"/>
    <w:pPr>
      <w:spacing w:after="140" w:line="290" w:lineRule="auto"/>
      <w:jc w:val="both"/>
    </w:pPr>
    <w:rPr>
      <w:rFonts w:ascii="Arial" w:eastAsia="MS Mincho" w:hAnsi="Arial" w:cs="Arial"/>
      <w:kern w:val="20"/>
      <w:sz w:val="20"/>
      <w:szCs w:val="20"/>
    </w:rPr>
  </w:style>
  <w:style w:type="paragraph" w:customStyle="1" w:styleId="BlockText2">
    <w:name w:val="Block Text 2"/>
    <w:aliases w:val="k2"/>
    <w:basedOn w:val="Normln"/>
    <w:rsid w:val="00CD4F3F"/>
    <w:pPr>
      <w:widowControl w:val="0"/>
      <w:autoSpaceDE w:val="0"/>
      <w:autoSpaceDN w:val="0"/>
      <w:adjustRightInd w:val="0"/>
      <w:spacing w:after="0" w:line="48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znam3">
    <w:name w:val="List 3"/>
    <w:aliases w:val="l3"/>
    <w:basedOn w:val="Normln"/>
    <w:rsid w:val="00CD4F3F"/>
    <w:pPr>
      <w:widowControl w:val="0"/>
      <w:numPr>
        <w:numId w:val="14"/>
      </w:numPr>
      <w:tabs>
        <w:tab w:val="clear" w:pos="360"/>
        <w:tab w:val="num" w:pos="2160"/>
      </w:tabs>
      <w:autoSpaceDE w:val="0"/>
      <w:autoSpaceDN w:val="0"/>
      <w:adjustRightInd w:val="0"/>
      <w:spacing w:after="240" w:line="240" w:lineRule="auto"/>
      <w:ind w:left="2160" w:hanging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9">
    <w:name w:val="Char Style 9"/>
    <w:basedOn w:val="Standardnpsmoodstavce"/>
    <w:link w:val="Style2"/>
    <w:uiPriority w:val="99"/>
    <w:locked/>
    <w:rsid w:val="00CD4F3F"/>
    <w:rPr>
      <w:shd w:val="clear" w:color="auto" w:fill="FFFFFF"/>
    </w:rPr>
  </w:style>
  <w:style w:type="paragraph" w:customStyle="1" w:styleId="Style2">
    <w:name w:val="Style 2"/>
    <w:basedOn w:val="Normln"/>
    <w:link w:val="CharStyle9"/>
    <w:uiPriority w:val="99"/>
    <w:rsid w:val="00CD4F3F"/>
    <w:pPr>
      <w:widowControl w:val="0"/>
      <w:shd w:val="clear" w:color="auto" w:fill="FFFFFF"/>
      <w:spacing w:before="240" w:after="360" w:line="240" w:lineRule="atLeast"/>
      <w:ind w:hanging="1200"/>
      <w:jc w:val="center"/>
    </w:pPr>
  </w:style>
  <w:style w:type="paragraph" w:styleId="Zkladntext">
    <w:name w:val="Body Text"/>
    <w:aliases w:val="b"/>
    <w:basedOn w:val="Normln"/>
    <w:link w:val="ZkladntextChar"/>
    <w:rsid w:val="00A47696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A476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A47696"/>
    <w:rPr>
      <w:b/>
      <w:bCs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A47696"/>
    <w:pPr>
      <w:widowControl w:val="0"/>
      <w:shd w:val="clear" w:color="auto" w:fill="FFFFFF"/>
      <w:spacing w:before="360" w:after="600" w:line="240" w:lineRule="atLeast"/>
      <w:jc w:val="center"/>
      <w:outlineLvl w:val="1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F4803"/>
    <w:rPr>
      <w:rFonts w:cstheme="minorHAnsi"/>
      <w:b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F4803"/>
    <w:pPr>
      <w:outlineLvl w:val="9"/>
    </w:pPr>
    <w:rPr>
      <w:lang w:val="sk-SK" w:eastAsia="sk-SK"/>
    </w:rPr>
  </w:style>
  <w:style w:type="paragraph" w:styleId="Obsah2">
    <w:name w:val="toc 2"/>
    <w:basedOn w:val="Normln"/>
    <w:next w:val="Normln"/>
    <w:autoRedefine/>
    <w:uiPriority w:val="39"/>
    <w:unhideWhenUsed/>
    <w:rsid w:val="003F4803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82B9D"/>
    <w:pPr>
      <w:tabs>
        <w:tab w:val="left" w:pos="851"/>
        <w:tab w:val="right" w:leader="dot" w:pos="9060"/>
      </w:tabs>
      <w:spacing w:after="100"/>
      <w:ind w:left="851" w:hanging="851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363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4356-60FF-4D90-BCB2-E325D5F7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4545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Katkovčin</dc:creator>
  <cp:keywords/>
  <dc:description/>
  <cp:lastModifiedBy>Krausová Jitka, Bc.</cp:lastModifiedBy>
  <cp:revision>2</cp:revision>
  <cp:lastPrinted>2025-10-24T10:49:00Z</cp:lastPrinted>
  <dcterms:created xsi:type="dcterms:W3CDTF">2025-11-14T11:06:00Z</dcterms:created>
  <dcterms:modified xsi:type="dcterms:W3CDTF">2025-11-14T11:06:00Z</dcterms:modified>
</cp:coreProperties>
</file>