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BBE2E" w14:textId="72A1DE12" w:rsidR="0012293D" w:rsidRPr="007F1E0A" w:rsidRDefault="0012293D" w:rsidP="003039EF">
      <w:pPr>
        <w:spacing w:before="120" w:after="0" w:line="240" w:lineRule="auto"/>
        <w:ind w:left="2832" w:firstLine="708"/>
        <w:rPr>
          <w:rFonts w:ascii="Arial" w:eastAsia="Times New Roman" w:hAnsi="Arial" w:cs="Arial"/>
          <w:b/>
          <w:sz w:val="32"/>
          <w:szCs w:val="32"/>
          <w:lang w:eastAsia="cs-CZ"/>
        </w:rPr>
      </w:pPr>
      <w:bookmarkStart w:id="0" w:name="_Hlk118969440"/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DODATEK č.</w:t>
      </w:r>
      <w:r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="00F92F3E">
        <w:rPr>
          <w:rFonts w:ascii="Arial" w:eastAsia="Times New Roman" w:hAnsi="Arial" w:cs="Arial"/>
          <w:b/>
          <w:sz w:val="32"/>
          <w:szCs w:val="32"/>
          <w:lang w:eastAsia="cs-CZ"/>
        </w:rPr>
        <w:t>1</w:t>
      </w:r>
    </w:p>
    <w:p w14:paraId="152BD437" w14:textId="2D5A2928" w:rsidR="0012293D" w:rsidRPr="007F1E0A" w:rsidRDefault="0012293D" w:rsidP="0012293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 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Pachtovní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F66669">
        <w:rPr>
          <w:rFonts w:ascii="Arial" w:eastAsia="Times New Roman" w:hAnsi="Arial" w:cs="Arial"/>
          <w:b/>
          <w:sz w:val="32"/>
          <w:szCs w:val="32"/>
          <w:lang w:eastAsia="cs-CZ"/>
        </w:rPr>
        <w:t>51N24</w:t>
      </w:r>
      <w:r w:rsidRPr="00954787">
        <w:rPr>
          <w:rFonts w:ascii="Arial" w:eastAsia="Times New Roman" w:hAnsi="Arial" w:cs="Arial"/>
          <w:b/>
          <w:sz w:val="32"/>
          <w:szCs w:val="32"/>
          <w:lang w:eastAsia="cs-CZ"/>
        </w:rPr>
        <w:t>/11</w:t>
      </w:r>
    </w:p>
    <w:p w14:paraId="4D78EBDD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32FD6BBB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3F1AB4BC" w14:textId="77777777" w:rsidR="0012293D" w:rsidRPr="007F1E0A" w:rsidRDefault="0012293D" w:rsidP="0012293D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7E9454ED" w14:textId="77777777" w:rsidR="0012293D" w:rsidRPr="00954787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1B8B16FD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</w:p>
    <w:p w14:paraId="41FDAA5F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3B7DDCC6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668B5EBC" w14:textId="5DA47C71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za který právně jedná Ing. Jitka Blehová vedoucí </w:t>
      </w:r>
      <w:r w:rsidR="00AF0647">
        <w:rPr>
          <w:rFonts w:ascii="Arial" w:eastAsia="Times New Roman" w:hAnsi="Arial" w:cs="Arial"/>
          <w:lang w:eastAsia="cs-CZ"/>
        </w:rPr>
        <w:t>P</w:t>
      </w:r>
      <w:r w:rsidRPr="002432EE">
        <w:rPr>
          <w:rFonts w:ascii="Arial" w:eastAsia="Times New Roman" w:hAnsi="Arial" w:cs="Arial"/>
          <w:lang w:eastAsia="cs-CZ"/>
        </w:rPr>
        <w:t>obočky Děčín</w:t>
      </w:r>
    </w:p>
    <w:p w14:paraId="0BBE4517" w14:textId="77777777" w:rsidR="0012293D" w:rsidRPr="002432EE" w:rsidRDefault="0012293D" w:rsidP="0012293D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1D6D415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036FC8F3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727CC3CD" w14:textId="77777777" w:rsidR="0012293D" w:rsidRPr="002432EE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37709226" w14:textId="4BC09A67" w:rsidR="0012293D" w:rsidRPr="000E5D42" w:rsidRDefault="000E5D42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E5D42">
        <w:rPr>
          <w:rFonts w:ascii="Arial" w:eastAsia="Times New Roman" w:hAnsi="Arial" w:cs="Arial"/>
          <w:lang w:eastAsia="cs-CZ"/>
        </w:rPr>
        <w:t>ID DS: z49per3</w:t>
      </w:r>
    </w:p>
    <w:p w14:paraId="36F04560" w14:textId="77777777" w:rsidR="000E5D42" w:rsidRPr="007F1E0A" w:rsidRDefault="000E5D42" w:rsidP="0012293D">
      <w:pPr>
        <w:spacing w:after="0" w:line="240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74A38D40" w14:textId="372DF005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(dále jen „propachtovatel“) </w:t>
      </w:r>
    </w:p>
    <w:p w14:paraId="0BDD8F5C" w14:textId="77777777" w:rsidR="00751D41" w:rsidRDefault="00751D41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6EBB19" w14:textId="0A5C23FE" w:rsidR="0012293D" w:rsidRPr="007F1E0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500C88D2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</w:r>
      <w:r>
        <w:rPr>
          <w:rFonts w:ascii="Arial" w:eastAsia="Times New Roman" w:hAnsi="Arial" w:cs="Arial"/>
          <w:lang w:eastAsia="cs-CZ"/>
        </w:rPr>
        <w:t>a</w:t>
      </w:r>
    </w:p>
    <w:p w14:paraId="0BE9B8DC" w14:textId="77777777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B85E054" w14:textId="3C5F01E9" w:rsidR="00DC0DA3" w:rsidRPr="00F66669" w:rsidRDefault="00F66669" w:rsidP="00DC0DA3">
      <w:pPr>
        <w:spacing w:after="0"/>
        <w:rPr>
          <w:rFonts w:ascii="Arial" w:hAnsi="Arial" w:cs="Arial"/>
          <w:bCs/>
        </w:rPr>
      </w:pPr>
      <w:bookmarkStart w:id="1" w:name="_Hlk210814006"/>
      <w:r w:rsidRPr="00E43A1B">
        <w:rPr>
          <w:rFonts w:ascii="Arial" w:hAnsi="Arial" w:cs="Arial"/>
          <w:b/>
        </w:rPr>
        <w:t>Střední škola zahradnická a zemědělská Antonína Emanuela Komerse, Děčín–Libverda,</w:t>
      </w:r>
      <w:r>
        <w:rPr>
          <w:rFonts w:ascii="Arial" w:hAnsi="Arial" w:cs="Arial"/>
          <w:bCs/>
        </w:rPr>
        <w:t xml:space="preserve"> příspěvková organizace</w:t>
      </w:r>
    </w:p>
    <w:p w14:paraId="79FBAFAF" w14:textId="76CEB7CD" w:rsidR="00DC0DA3" w:rsidRPr="00DA3BE2" w:rsidRDefault="00DC0DA3" w:rsidP="00DC0DA3">
      <w:pPr>
        <w:spacing w:after="0"/>
        <w:rPr>
          <w:rFonts w:ascii="Arial" w:hAnsi="Arial" w:cs="Arial"/>
          <w:bCs/>
        </w:rPr>
      </w:pPr>
      <w:r w:rsidRPr="00DA3BE2">
        <w:rPr>
          <w:rFonts w:ascii="Arial" w:hAnsi="Arial" w:cs="Arial"/>
        </w:rPr>
        <w:t xml:space="preserve">sídlo: </w:t>
      </w:r>
      <w:r w:rsidRPr="00DA3BE2">
        <w:rPr>
          <w:rFonts w:ascii="Arial" w:hAnsi="Arial" w:cs="Arial"/>
        </w:rPr>
        <w:tab/>
      </w:r>
      <w:r w:rsidR="00F66669">
        <w:rPr>
          <w:rFonts w:ascii="Arial" w:hAnsi="Arial" w:cs="Arial"/>
          <w:bCs/>
        </w:rPr>
        <w:t>Českolipská 123, 405 02 Děčín XXVII-Březiny</w:t>
      </w:r>
    </w:p>
    <w:p w14:paraId="478FBD1E" w14:textId="7A66B57F" w:rsidR="00DC0DA3" w:rsidRPr="00DA3BE2" w:rsidRDefault="00DC0DA3" w:rsidP="00DC0DA3">
      <w:pPr>
        <w:spacing w:after="0"/>
        <w:rPr>
          <w:rFonts w:ascii="Arial" w:hAnsi="Arial" w:cs="Arial"/>
          <w:bCs/>
        </w:rPr>
      </w:pPr>
      <w:r w:rsidRPr="00DA3BE2">
        <w:rPr>
          <w:rFonts w:ascii="Arial" w:hAnsi="Arial" w:cs="Arial"/>
          <w:bCs/>
        </w:rPr>
        <w:t xml:space="preserve">IČO: </w:t>
      </w:r>
      <w:r w:rsidRPr="00DA3BE2">
        <w:rPr>
          <w:rFonts w:ascii="Arial" w:hAnsi="Arial" w:cs="Arial"/>
          <w:bCs/>
        </w:rPr>
        <w:tab/>
      </w:r>
      <w:r w:rsidR="00F66669">
        <w:rPr>
          <w:rFonts w:ascii="Arial" w:hAnsi="Arial" w:cs="Arial"/>
          <w:bCs/>
        </w:rPr>
        <w:t>47274654</w:t>
      </w:r>
    </w:p>
    <w:p w14:paraId="7056FB24" w14:textId="7F77BBC8" w:rsidR="00DC0DA3" w:rsidRPr="00DA3BE2" w:rsidRDefault="00DC0DA3" w:rsidP="00DC0DA3">
      <w:pPr>
        <w:spacing w:after="0"/>
        <w:rPr>
          <w:rFonts w:ascii="Arial" w:hAnsi="Arial" w:cs="Arial"/>
          <w:bCs/>
        </w:rPr>
      </w:pPr>
      <w:r w:rsidRPr="00DA3BE2">
        <w:rPr>
          <w:rFonts w:ascii="Arial" w:hAnsi="Arial" w:cs="Arial"/>
          <w:bCs/>
        </w:rPr>
        <w:t xml:space="preserve">DIČ: </w:t>
      </w:r>
      <w:r w:rsidRPr="00DA3BE2">
        <w:rPr>
          <w:rFonts w:ascii="Arial" w:hAnsi="Arial" w:cs="Arial"/>
          <w:bCs/>
        </w:rPr>
        <w:tab/>
      </w:r>
      <w:r w:rsidR="00F66669">
        <w:rPr>
          <w:rFonts w:ascii="Arial" w:hAnsi="Arial" w:cs="Arial"/>
          <w:bCs/>
        </w:rPr>
        <w:t>CZ47274654</w:t>
      </w:r>
    </w:p>
    <w:p w14:paraId="5B3C0D0A" w14:textId="1813C334" w:rsidR="00DC0DA3" w:rsidRPr="00DA3BE2" w:rsidRDefault="00DC0DA3" w:rsidP="00DC0DA3">
      <w:pPr>
        <w:spacing w:after="0"/>
        <w:rPr>
          <w:rFonts w:ascii="Arial" w:hAnsi="Arial" w:cs="Arial"/>
        </w:rPr>
      </w:pPr>
      <w:r w:rsidRPr="00DA3BE2">
        <w:rPr>
          <w:rFonts w:ascii="Arial" w:hAnsi="Arial" w:cs="Arial"/>
        </w:rPr>
        <w:t xml:space="preserve">osoba oprávněná jednat za právnickou osobu: </w:t>
      </w:r>
      <w:r w:rsidR="00F66669">
        <w:rPr>
          <w:rFonts w:ascii="Arial" w:hAnsi="Arial" w:cs="Arial"/>
        </w:rPr>
        <w:t>Ing. Libor Kunte, Ph.D., ředitel</w:t>
      </w:r>
    </w:p>
    <w:bookmarkEnd w:id="1"/>
    <w:p w14:paraId="2AA185F2" w14:textId="77777777" w:rsidR="00BF3BC2" w:rsidRDefault="00BF3BC2" w:rsidP="00BF3BC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E13F005" w14:textId="5D848D3E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„pachtýř“)</w:t>
      </w:r>
    </w:p>
    <w:p w14:paraId="753D6D8E" w14:textId="77777777" w:rsidR="00751D41" w:rsidRDefault="00751D41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54E759F" w14:textId="4DD165DB" w:rsidR="0012293D" w:rsidRDefault="0012293D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 xml:space="preserve">– </w:t>
      </w:r>
      <w:r w:rsidR="005963B3">
        <w:rPr>
          <w:rFonts w:ascii="Arial" w:eastAsia="Times New Roman" w:hAnsi="Arial" w:cs="Arial"/>
          <w:lang w:eastAsia="cs-CZ"/>
        </w:rPr>
        <w:t xml:space="preserve">na </w:t>
      </w:r>
      <w:r w:rsidRPr="007F1E0A">
        <w:rPr>
          <w:rFonts w:ascii="Arial" w:eastAsia="Times New Roman" w:hAnsi="Arial" w:cs="Arial"/>
          <w:lang w:eastAsia="cs-CZ"/>
        </w:rPr>
        <w:t>straně druhé –</w:t>
      </w:r>
    </w:p>
    <w:p w14:paraId="2EE043BE" w14:textId="77777777" w:rsidR="00AF3E04" w:rsidRPr="00AF3E04" w:rsidRDefault="00AF3E04" w:rsidP="00AF3E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033FFC" w14:textId="18605652" w:rsidR="0012293D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487646">
        <w:rPr>
          <w:rFonts w:ascii="Arial" w:hAnsi="Arial" w:cs="Arial"/>
        </w:rPr>
        <w:t xml:space="preserve">uzavírají tento dodatek č. </w:t>
      </w:r>
      <w:r w:rsidR="00BF3BC2">
        <w:rPr>
          <w:rFonts w:ascii="Arial" w:hAnsi="Arial" w:cs="Arial"/>
        </w:rPr>
        <w:t>1</w:t>
      </w:r>
      <w:r w:rsidRPr="00487646">
        <w:rPr>
          <w:rFonts w:ascii="Arial" w:hAnsi="Arial" w:cs="Arial"/>
        </w:rPr>
        <w:t xml:space="preserve"> k pachtovní smlouvě č. </w:t>
      </w:r>
      <w:r w:rsidR="00F66669">
        <w:rPr>
          <w:rFonts w:ascii="Arial" w:hAnsi="Arial" w:cs="Arial"/>
        </w:rPr>
        <w:t>51N24</w:t>
      </w:r>
      <w:r w:rsidRPr="00487646">
        <w:rPr>
          <w:rFonts w:ascii="Arial" w:hAnsi="Arial" w:cs="Arial"/>
        </w:rPr>
        <w:t xml:space="preserve">/11 ze dne </w:t>
      </w:r>
      <w:r w:rsidR="00F66669">
        <w:rPr>
          <w:rFonts w:ascii="Arial" w:hAnsi="Arial" w:cs="Arial"/>
        </w:rPr>
        <w:t>30.9.2024</w:t>
      </w:r>
      <w:r w:rsidRPr="00487646">
        <w:rPr>
          <w:rFonts w:ascii="Arial" w:hAnsi="Arial" w:cs="Arial"/>
        </w:rPr>
        <w:t xml:space="preserve"> (dále jen „smlouva“), </w:t>
      </w:r>
      <w:r w:rsidRPr="00487646">
        <w:rPr>
          <w:rFonts w:ascii="Arial" w:eastAsia="Times New Roman" w:hAnsi="Arial" w:cs="Arial"/>
          <w:lang w:eastAsia="cs-CZ"/>
        </w:rPr>
        <w:t xml:space="preserve">kterým se mění předmět pachtu a výše ročního pachtovného. </w:t>
      </w:r>
    </w:p>
    <w:p w14:paraId="65DE98AC" w14:textId="77777777" w:rsidR="00E03433" w:rsidRDefault="00E03433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2A3C2ED" w14:textId="77777777" w:rsidR="00A15DBD" w:rsidRDefault="00A15DB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C7B13E0" w14:textId="77777777" w:rsidR="006B4697" w:rsidRPr="006B4697" w:rsidRDefault="0012293D" w:rsidP="0012293D">
      <w:pPr>
        <w:numPr>
          <w:ilvl w:val="0"/>
          <w:numId w:val="9"/>
        </w:numPr>
        <w:spacing w:after="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 základě Čl. V </w:t>
      </w:r>
      <w:r>
        <w:rPr>
          <w:rFonts w:ascii="Arial" w:hAnsi="Arial" w:cs="Arial"/>
        </w:rPr>
        <w:t xml:space="preserve">smlouvy </w:t>
      </w:r>
      <w:r>
        <w:rPr>
          <w:rFonts w:ascii="Arial" w:hAnsi="Arial" w:cs="Arial"/>
          <w:iCs/>
        </w:rPr>
        <w:t xml:space="preserve">je pachtýř povinen platit propachtovateli roční pachtovné ve výši </w:t>
      </w:r>
    </w:p>
    <w:p w14:paraId="3A95A34D" w14:textId="12B0BE36" w:rsidR="00C94A51" w:rsidRPr="00663852" w:rsidRDefault="00F66669" w:rsidP="00663852">
      <w:pPr>
        <w:spacing w:after="0" w:line="240" w:lineRule="auto"/>
        <w:ind w:left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115 256</w:t>
      </w:r>
      <w:r w:rsidR="0012293D">
        <w:rPr>
          <w:rFonts w:ascii="Arial" w:hAnsi="Arial" w:cs="Arial"/>
          <w:iCs/>
        </w:rPr>
        <w:t>,-</w:t>
      </w:r>
      <w:r w:rsidR="00E012E3">
        <w:rPr>
          <w:rFonts w:ascii="Arial" w:hAnsi="Arial" w:cs="Arial"/>
          <w:iCs/>
        </w:rPr>
        <w:t xml:space="preserve"> </w:t>
      </w:r>
      <w:r w:rsidR="0012293D">
        <w:rPr>
          <w:rFonts w:ascii="Arial" w:hAnsi="Arial" w:cs="Arial"/>
          <w:iCs/>
        </w:rPr>
        <w:t xml:space="preserve">Kč (slovy: </w:t>
      </w:r>
      <w:r>
        <w:rPr>
          <w:rFonts w:ascii="Arial" w:hAnsi="Arial" w:cs="Arial"/>
          <w:iCs/>
        </w:rPr>
        <w:t>jedno sto patnáct tisíc dvě stě padesát šest</w:t>
      </w:r>
      <w:r w:rsidR="00DC0DA3">
        <w:rPr>
          <w:rFonts w:ascii="Arial" w:hAnsi="Arial" w:cs="Arial"/>
          <w:iCs/>
        </w:rPr>
        <w:t xml:space="preserve"> </w:t>
      </w:r>
      <w:r w:rsidR="0012293D">
        <w:rPr>
          <w:rFonts w:ascii="Arial" w:hAnsi="Arial" w:cs="Arial"/>
          <w:iCs/>
        </w:rPr>
        <w:t>korun česk</w:t>
      </w:r>
      <w:r w:rsidR="00BF3BC2">
        <w:rPr>
          <w:rFonts w:ascii="Arial" w:hAnsi="Arial" w:cs="Arial"/>
          <w:iCs/>
        </w:rPr>
        <w:t>ých</w:t>
      </w:r>
      <w:r w:rsidR="0012293D">
        <w:rPr>
          <w:rFonts w:ascii="Arial" w:hAnsi="Arial" w:cs="Arial"/>
          <w:iCs/>
        </w:rPr>
        <w:t>).</w:t>
      </w:r>
    </w:p>
    <w:p w14:paraId="1C47E783" w14:textId="77777777" w:rsidR="00E03433" w:rsidRDefault="00E03433" w:rsidP="006B469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26344B8F" w14:textId="77777777" w:rsidR="00A15DBD" w:rsidRPr="00271D78" w:rsidRDefault="00A15DBD" w:rsidP="006B4697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1E7C3253" w14:textId="552AF97F" w:rsidR="00F721D1" w:rsidRPr="00F721D1" w:rsidRDefault="00C94A51" w:rsidP="00F721D1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Arial" w:hAnsi="Arial" w:cs="Arial"/>
          <w:b/>
          <w:iCs/>
        </w:rPr>
      </w:pPr>
      <w:r w:rsidRPr="0053188C">
        <w:rPr>
          <w:rFonts w:ascii="Arial" w:hAnsi="Arial" w:cs="Arial"/>
        </w:rPr>
        <w:t xml:space="preserve">Smluvní strany se dohodly na tom, že </w:t>
      </w:r>
      <w:r>
        <w:rPr>
          <w:rFonts w:ascii="Arial" w:hAnsi="Arial" w:cs="Arial"/>
          <w:iCs/>
        </w:rPr>
        <w:t>pachtov</w:t>
      </w:r>
      <w:r w:rsidRPr="00F55CBA">
        <w:rPr>
          <w:rFonts w:ascii="Arial" w:hAnsi="Arial" w:cs="Arial"/>
          <w:iCs/>
        </w:rPr>
        <w:t>n</w:t>
      </w:r>
      <w:r w:rsidRPr="0053188C">
        <w:rPr>
          <w:rFonts w:ascii="Arial" w:hAnsi="Arial" w:cs="Arial"/>
          <w:iCs/>
        </w:rPr>
        <w:t>é</w:t>
      </w:r>
      <w:r w:rsidRPr="0053188C">
        <w:rPr>
          <w:rFonts w:ascii="Arial" w:hAnsi="Arial" w:cs="Arial"/>
        </w:rPr>
        <w:t xml:space="preserve"> specifikované v bodě 1. tohoto dodatku bude </w:t>
      </w:r>
      <w:r w:rsidR="00F66669">
        <w:rPr>
          <w:rFonts w:ascii="Arial" w:hAnsi="Arial" w:cs="Arial"/>
        </w:rPr>
        <w:t>sníženo</w:t>
      </w:r>
      <w:r w:rsidRPr="0053188C">
        <w:rPr>
          <w:rFonts w:ascii="Arial" w:hAnsi="Arial" w:cs="Arial"/>
        </w:rPr>
        <w:t xml:space="preserve"> </w:t>
      </w:r>
      <w:r w:rsidR="00EB5602">
        <w:rPr>
          <w:rFonts w:ascii="Arial" w:hAnsi="Arial" w:cs="Arial"/>
        </w:rPr>
        <w:t xml:space="preserve">z důvodu </w:t>
      </w:r>
      <w:r w:rsidR="00F66669">
        <w:rPr>
          <w:rFonts w:ascii="Arial" w:hAnsi="Arial" w:cs="Arial"/>
        </w:rPr>
        <w:t>zúžení</w:t>
      </w:r>
      <w:r w:rsidR="00EB5602">
        <w:rPr>
          <w:rFonts w:ascii="Arial" w:hAnsi="Arial" w:cs="Arial"/>
        </w:rPr>
        <w:t xml:space="preserve"> </w:t>
      </w:r>
      <w:r w:rsidR="00751D41">
        <w:rPr>
          <w:rFonts w:ascii="Arial" w:hAnsi="Arial" w:cs="Arial"/>
        </w:rPr>
        <w:t xml:space="preserve">o </w:t>
      </w:r>
      <w:r w:rsidR="00EB5602">
        <w:rPr>
          <w:rFonts w:ascii="Arial" w:hAnsi="Arial" w:cs="Arial"/>
        </w:rPr>
        <w:t>parcel</w:t>
      </w:r>
      <w:r w:rsidR="00DD3062">
        <w:rPr>
          <w:rFonts w:ascii="Arial" w:hAnsi="Arial" w:cs="Arial"/>
        </w:rPr>
        <w:t>u</w:t>
      </w:r>
      <w:r w:rsidR="00EB5602">
        <w:rPr>
          <w:rFonts w:ascii="Arial" w:hAnsi="Arial" w:cs="Arial"/>
        </w:rPr>
        <w:t xml:space="preserve"> p.č. </w:t>
      </w:r>
      <w:r w:rsidR="00F66669">
        <w:rPr>
          <w:rFonts w:ascii="Arial" w:hAnsi="Arial" w:cs="Arial"/>
        </w:rPr>
        <w:t>449/5</w:t>
      </w:r>
      <w:r w:rsidR="00F721D1">
        <w:rPr>
          <w:rFonts w:ascii="Arial" w:hAnsi="Arial" w:cs="Arial"/>
        </w:rPr>
        <w:t xml:space="preserve"> </w:t>
      </w:r>
      <w:r w:rsidR="00F66669">
        <w:rPr>
          <w:rFonts w:ascii="Arial" w:hAnsi="Arial" w:cs="Arial"/>
        </w:rPr>
        <w:t>a 453/6</w:t>
      </w:r>
      <w:r w:rsidR="00751D41">
        <w:rPr>
          <w:rFonts w:ascii="Arial" w:hAnsi="Arial" w:cs="Arial"/>
        </w:rPr>
        <w:t xml:space="preserve"> v k.ú.</w:t>
      </w:r>
      <w:r w:rsidR="00DC0DA3">
        <w:rPr>
          <w:rFonts w:ascii="Arial" w:hAnsi="Arial" w:cs="Arial"/>
        </w:rPr>
        <w:t xml:space="preserve"> </w:t>
      </w:r>
      <w:r w:rsidR="00F66669">
        <w:rPr>
          <w:rFonts w:ascii="Arial" w:hAnsi="Arial" w:cs="Arial"/>
        </w:rPr>
        <w:t>Březiny u Děčína</w:t>
      </w:r>
    </w:p>
    <w:p w14:paraId="7FA07F5C" w14:textId="21C10C0A" w:rsidR="00E03433" w:rsidRPr="00F721D1" w:rsidRDefault="00F66669" w:rsidP="00F66669">
      <w:pPr>
        <w:spacing w:after="0" w:line="240" w:lineRule="auto"/>
        <w:ind w:left="66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 xml:space="preserve">     </w:t>
      </w:r>
      <w:r w:rsidR="00DD3062" w:rsidRPr="00F721D1">
        <w:rPr>
          <w:rFonts w:ascii="Arial" w:hAnsi="Arial" w:cs="Arial"/>
        </w:rPr>
        <w:t xml:space="preserve"> </w:t>
      </w:r>
      <w:r w:rsidR="00C94A51" w:rsidRPr="00F721D1">
        <w:rPr>
          <w:rFonts w:ascii="Arial" w:hAnsi="Arial" w:cs="Arial"/>
        </w:rPr>
        <w:t>na částku</w:t>
      </w:r>
      <w:r w:rsidR="00A15DBD" w:rsidRPr="00F721D1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114 622</w:t>
      </w:r>
      <w:r w:rsidR="00C94A51" w:rsidRPr="00F721D1">
        <w:rPr>
          <w:rFonts w:ascii="Arial" w:hAnsi="Arial" w:cs="Arial"/>
          <w:b/>
          <w:iCs/>
        </w:rPr>
        <w:t>,-</w:t>
      </w:r>
      <w:r w:rsidR="00616D69" w:rsidRPr="00F721D1">
        <w:rPr>
          <w:rFonts w:ascii="Arial" w:hAnsi="Arial" w:cs="Arial"/>
          <w:b/>
          <w:iCs/>
        </w:rPr>
        <w:t xml:space="preserve"> </w:t>
      </w:r>
      <w:r w:rsidR="00C94A51" w:rsidRPr="00F721D1">
        <w:rPr>
          <w:rFonts w:ascii="Arial" w:hAnsi="Arial" w:cs="Arial"/>
          <w:b/>
        </w:rPr>
        <w:t xml:space="preserve">Kč </w:t>
      </w:r>
      <w:r w:rsidR="00C94A51" w:rsidRPr="00F721D1">
        <w:rPr>
          <w:rFonts w:ascii="Arial" w:hAnsi="Arial" w:cs="Arial"/>
          <w:b/>
          <w:iCs/>
        </w:rPr>
        <w:t>(slovy:</w:t>
      </w:r>
      <w:r w:rsidR="00C94A51" w:rsidRPr="00F721D1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b/>
          <w:bCs/>
          <w:lang w:eastAsia="cs-CZ"/>
        </w:rPr>
        <w:t>jedno sto čtrnáct tisíc šest set dvacet dva</w:t>
      </w:r>
      <w:r w:rsidR="00A15DBD" w:rsidRPr="00F721D1">
        <w:rPr>
          <w:rFonts w:ascii="Arial" w:eastAsia="Times New Roman" w:hAnsi="Arial" w:cs="Arial"/>
          <w:b/>
          <w:bCs/>
          <w:lang w:eastAsia="cs-CZ"/>
        </w:rPr>
        <w:t xml:space="preserve"> k</w:t>
      </w:r>
      <w:r w:rsidR="00C94A51" w:rsidRPr="00F721D1">
        <w:rPr>
          <w:rFonts w:ascii="Arial" w:hAnsi="Arial" w:cs="Arial"/>
          <w:b/>
          <w:iCs/>
        </w:rPr>
        <w:t>orun českých)</w:t>
      </w:r>
      <w:r w:rsidR="001056E8" w:rsidRPr="00F721D1">
        <w:rPr>
          <w:rFonts w:ascii="Arial" w:hAnsi="Arial" w:cs="Arial"/>
        </w:rPr>
        <w:t>.</w:t>
      </w:r>
    </w:p>
    <w:p w14:paraId="45E730D8" w14:textId="77777777" w:rsidR="00663852" w:rsidRDefault="00663852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CC2C66A" w14:textId="77777777" w:rsidR="00A15DBD" w:rsidRDefault="00A15DBD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5939CDB" w14:textId="77777777" w:rsidR="00967A4F" w:rsidRDefault="00967A4F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E7D7461" w14:textId="77777777" w:rsidR="00967A4F" w:rsidRDefault="00967A4F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B8B7116" w14:textId="77777777" w:rsidR="00A15DBD" w:rsidRDefault="00A15DBD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5509DA" w14:textId="1231C6E1" w:rsidR="004F4990" w:rsidRDefault="00F66669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lastRenderedPageBreak/>
        <w:t>Zúžení</w:t>
      </w:r>
      <w:r w:rsidR="00751D41">
        <w:rPr>
          <w:rFonts w:ascii="Arial" w:eastAsia="Times New Roman" w:hAnsi="Arial" w:cs="Arial"/>
          <w:lang w:eastAsia="cs-CZ"/>
        </w:rPr>
        <w:t xml:space="preserve"> předmětu pachtu</w:t>
      </w:r>
      <w:r w:rsidR="00F66BFF" w:rsidRPr="00B102BC">
        <w:rPr>
          <w:rFonts w:ascii="Arial" w:eastAsia="Times New Roman" w:hAnsi="Arial" w:cs="Arial"/>
          <w:lang w:eastAsia="cs-CZ"/>
        </w:rPr>
        <w:t xml:space="preserve"> </w:t>
      </w:r>
    </w:p>
    <w:p w14:paraId="6DC1627F" w14:textId="77777777" w:rsidR="00A15DBD" w:rsidRPr="00B102BC" w:rsidRDefault="00A15DBD" w:rsidP="00C94A51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1418"/>
        <w:gridCol w:w="1275"/>
        <w:gridCol w:w="1701"/>
        <w:gridCol w:w="993"/>
        <w:gridCol w:w="1275"/>
      </w:tblGrid>
      <w:tr w:rsidR="00AA0DA9" w:rsidRPr="003740F9" w14:paraId="5500EBAA" w14:textId="78C81794" w:rsidTr="00A15DBD">
        <w:trPr>
          <w:cantSplit/>
        </w:trPr>
        <w:tc>
          <w:tcPr>
            <w:tcW w:w="1418" w:type="dxa"/>
          </w:tcPr>
          <w:p w14:paraId="15A377A9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bookmarkStart w:id="2" w:name="_Hlk210814027"/>
            <w:r w:rsidRPr="00280A7C">
              <w:rPr>
                <w:rFonts w:ascii="Arial" w:eastAsia="Times New Roman" w:hAnsi="Arial" w:cs="Arial"/>
                <w:lang w:eastAsia="cs-CZ"/>
              </w:rPr>
              <w:t>obec</w:t>
            </w:r>
          </w:p>
        </w:tc>
        <w:tc>
          <w:tcPr>
            <w:tcW w:w="1559" w:type="dxa"/>
          </w:tcPr>
          <w:p w14:paraId="3B324ACA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kat. území</w:t>
            </w:r>
          </w:p>
        </w:tc>
        <w:tc>
          <w:tcPr>
            <w:tcW w:w="1418" w:type="dxa"/>
          </w:tcPr>
          <w:p w14:paraId="136BEA4C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>druh evidence</w:t>
            </w:r>
          </w:p>
        </w:tc>
        <w:tc>
          <w:tcPr>
            <w:tcW w:w="1275" w:type="dxa"/>
          </w:tcPr>
          <w:p w14:paraId="2E0820F4" w14:textId="77777777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lang w:eastAsia="cs-CZ"/>
              </w:rPr>
              <w:t xml:space="preserve">parcela č. </w:t>
            </w:r>
          </w:p>
        </w:tc>
        <w:tc>
          <w:tcPr>
            <w:tcW w:w="1701" w:type="dxa"/>
          </w:tcPr>
          <w:p w14:paraId="4D5A2AB5" w14:textId="1BE82394" w:rsidR="00AA0DA9" w:rsidRDefault="00A15DBD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č</w:t>
            </w:r>
            <w:r w:rsidR="00AA0DA9">
              <w:rPr>
                <w:rFonts w:ascii="Arial" w:eastAsia="Times New Roman" w:hAnsi="Arial" w:cs="Arial"/>
                <w:lang w:eastAsia="cs-CZ"/>
              </w:rPr>
              <w:t>ástečný pacht</w:t>
            </w:r>
          </w:p>
          <w:p w14:paraId="1308903F" w14:textId="7711866F" w:rsidR="00AA0DA9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ANO/NE</w:t>
            </w:r>
          </w:p>
        </w:tc>
        <w:tc>
          <w:tcPr>
            <w:tcW w:w="993" w:type="dxa"/>
          </w:tcPr>
          <w:p w14:paraId="08E50517" w14:textId="2FD539C2" w:rsidR="00AA0DA9" w:rsidRPr="00280A7C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výměra 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275" w:type="dxa"/>
          </w:tcPr>
          <w:p w14:paraId="2F3D8393" w14:textId="554BC86E" w:rsidR="00AA0DA9" w:rsidRDefault="00AA0DA9" w:rsidP="000C2EB4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druh pozemku</w:t>
            </w:r>
          </w:p>
        </w:tc>
      </w:tr>
      <w:tr w:rsidR="00967A4F" w:rsidRPr="003740F9" w14:paraId="44CAE000" w14:textId="65ED6D26" w:rsidTr="00A15DBD">
        <w:trPr>
          <w:cantSplit/>
          <w:trHeight w:val="355"/>
        </w:trPr>
        <w:tc>
          <w:tcPr>
            <w:tcW w:w="1418" w:type="dxa"/>
            <w:vMerge w:val="restart"/>
          </w:tcPr>
          <w:p w14:paraId="0DEDD93C" w14:textId="64374BE3" w:rsidR="00967A4F" w:rsidRPr="00280A7C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Děčín</w:t>
            </w:r>
          </w:p>
        </w:tc>
        <w:tc>
          <w:tcPr>
            <w:tcW w:w="1559" w:type="dxa"/>
            <w:vMerge w:val="restart"/>
          </w:tcPr>
          <w:p w14:paraId="78B39A33" w14:textId="2AFCEC05" w:rsidR="00967A4F" w:rsidRPr="00280A7C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Březiny u Děčína</w:t>
            </w:r>
          </w:p>
        </w:tc>
        <w:tc>
          <w:tcPr>
            <w:tcW w:w="1418" w:type="dxa"/>
            <w:vMerge w:val="restart"/>
          </w:tcPr>
          <w:p w14:paraId="1D2F9AB4" w14:textId="3E6F6C8E" w:rsidR="00967A4F" w:rsidRPr="00280A7C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280A7C">
              <w:rPr>
                <w:rFonts w:ascii="Arial" w:eastAsia="Times New Roman" w:hAnsi="Arial" w:cs="Arial"/>
                <w:b/>
                <w:lang w:eastAsia="cs-CZ"/>
              </w:rPr>
              <w:t>KN</w:t>
            </w:r>
          </w:p>
        </w:tc>
        <w:tc>
          <w:tcPr>
            <w:tcW w:w="1275" w:type="dxa"/>
          </w:tcPr>
          <w:p w14:paraId="464EAEC0" w14:textId="519D0C32" w:rsidR="00967A4F" w:rsidRPr="00280A7C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449/5</w:t>
            </w:r>
          </w:p>
        </w:tc>
        <w:tc>
          <w:tcPr>
            <w:tcW w:w="1701" w:type="dxa"/>
          </w:tcPr>
          <w:p w14:paraId="6EBACEA3" w14:textId="1C24D69F" w:rsidR="00967A4F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NE</w:t>
            </w:r>
          </w:p>
        </w:tc>
        <w:tc>
          <w:tcPr>
            <w:tcW w:w="993" w:type="dxa"/>
          </w:tcPr>
          <w:p w14:paraId="5392E0E7" w14:textId="74F09B39" w:rsidR="00967A4F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261</w:t>
            </w:r>
          </w:p>
        </w:tc>
        <w:tc>
          <w:tcPr>
            <w:tcW w:w="1275" w:type="dxa"/>
          </w:tcPr>
          <w:p w14:paraId="60814755" w14:textId="07E25AEB" w:rsidR="00967A4F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  <w:tr w:rsidR="00967A4F" w:rsidRPr="003740F9" w14:paraId="3178297B" w14:textId="77777777" w:rsidTr="00A15DBD">
        <w:trPr>
          <w:cantSplit/>
          <w:trHeight w:val="355"/>
        </w:trPr>
        <w:tc>
          <w:tcPr>
            <w:tcW w:w="1418" w:type="dxa"/>
            <w:vMerge/>
          </w:tcPr>
          <w:p w14:paraId="59C07F43" w14:textId="7E50F13B" w:rsidR="00967A4F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559" w:type="dxa"/>
            <w:vMerge/>
          </w:tcPr>
          <w:p w14:paraId="48DF0DC6" w14:textId="43F738F5" w:rsidR="00967A4F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418" w:type="dxa"/>
            <w:vMerge/>
          </w:tcPr>
          <w:p w14:paraId="30203601" w14:textId="024369A9" w:rsidR="00967A4F" w:rsidRPr="00280A7C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5" w:type="dxa"/>
          </w:tcPr>
          <w:p w14:paraId="5EC48C5E" w14:textId="3DAA8780" w:rsidR="00967A4F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453/6</w:t>
            </w:r>
          </w:p>
        </w:tc>
        <w:tc>
          <w:tcPr>
            <w:tcW w:w="1701" w:type="dxa"/>
          </w:tcPr>
          <w:p w14:paraId="3549E158" w14:textId="012805F2" w:rsidR="00967A4F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NE</w:t>
            </w:r>
          </w:p>
        </w:tc>
        <w:tc>
          <w:tcPr>
            <w:tcW w:w="993" w:type="dxa"/>
          </w:tcPr>
          <w:p w14:paraId="6E56B5B9" w14:textId="0A47D087" w:rsidR="00967A4F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1614</w:t>
            </w:r>
          </w:p>
        </w:tc>
        <w:tc>
          <w:tcPr>
            <w:tcW w:w="1275" w:type="dxa"/>
          </w:tcPr>
          <w:p w14:paraId="0F86625C" w14:textId="0E2ADA51" w:rsidR="00967A4F" w:rsidRDefault="00967A4F" w:rsidP="00751D41">
            <w:pPr>
              <w:tabs>
                <w:tab w:val="left" w:pos="5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TTP</w:t>
            </w:r>
          </w:p>
        </w:tc>
      </w:tr>
    </w:tbl>
    <w:p w14:paraId="5623DFAD" w14:textId="77777777" w:rsidR="00936DEC" w:rsidRDefault="00936DEC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bookmarkEnd w:id="2"/>
    <w:p w14:paraId="2A485302" w14:textId="77777777" w:rsidR="00DD3062" w:rsidRDefault="00DD3062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F19D61D" w14:textId="3E6AD12E" w:rsidR="00CD02F0" w:rsidRPr="007F0EB5" w:rsidRDefault="0012293D" w:rsidP="00CD02F0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D02F0">
        <w:rPr>
          <w:rFonts w:ascii="Arial" w:eastAsia="Times New Roman" w:hAnsi="Arial" w:cs="Arial"/>
          <w:b/>
          <w:lang w:eastAsia="cs-CZ"/>
        </w:rPr>
        <w:t>K 1. 10. 202</w:t>
      </w:r>
      <w:r w:rsidR="00EB5602">
        <w:rPr>
          <w:rFonts w:ascii="Arial" w:eastAsia="Times New Roman" w:hAnsi="Arial" w:cs="Arial"/>
          <w:b/>
          <w:lang w:eastAsia="cs-CZ"/>
        </w:rPr>
        <w:t>6</w:t>
      </w:r>
      <w:r w:rsidRPr="00CD02F0">
        <w:rPr>
          <w:rFonts w:ascii="Arial" w:eastAsia="Times New Roman" w:hAnsi="Arial" w:cs="Arial"/>
          <w:lang w:eastAsia="cs-CZ"/>
        </w:rPr>
        <w:t xml:space="preserve"> je pachtýř povinen zaplatit částku </w:t>
      </w:r>
      <w:r w:rsidR="00967A4F">
        <w:rPr>
          <w:rFonts w:ascii="Arial" w:eastAsia="Times New Roman" w:hAnsi="Arial" w:cs="Arial"/>
          <w:b/>
          <w:lang w:eastAsia="cs-CZ"/>
        </w:rPr>
        <w:t>114 728</w:t>
      </w:r>
      <w:r w:rsidR="00CD02F0" w:rsidRPr="00CD02F0">
        <w:rPr>
          <w:rFonts w:ascii="Arial" w:eastAsia="Times New Roman" w:hAnsi="Arial" w:cs="Arial"/>
          <w:b/>
          <w:lang w:eastAsia="cs-CZ"/>
        </w:rPr>
        <w:t>,-</w:t>
      </w:r>
      <w:r w:rsidR="00C73EC6">
        <w:rPr>
          <w:rFonts w:ascii="Arial" w:eastAsia="Times New Roman" w:hAnsi="Arial" w:cs="Arial"/>
          <w:b/>
          <w:lang w:eastAsia="cs-CZ"/>
        </w:rPr>
        <w:t xml:space="preserve"> </w:t>
      </w:r>
      <w:r w:rsidR="00CD02F0" w:rsidRPr="00616D69">
        <w:rPr>
          <w:rFonts w:ascii="Arial" w:eastAsia="Times New Roman" w:hAnsi="Arial" w:cs="Arial"/>
          <w:b/>
          <w:lang w:eastAsia="cs-CZ"/>
        </w:rPr>
        <w:t>Kč</w:t>
      </w:r>
      <w:r w:rsidR="00CD02F0" w:rsidRPr="007F0EB5">
        <w:rPr>
          <w:rFonts w:ascii="Arial" w:eastAsia="Times New Roman" w:hAnsi="Arial" w:cs="Arial"/>
          <w:bCs/>
          <w:lang w:eastAsia="cs-CZ"/>
        </w:rPr>
        <w:t xml:space="preserve"> </w:t>
      </w:r>
      <w:r w:rsidR="00CD02F0" w:rsidRPr="007F0EB5">
        <w:rPr>
          <w:rFonts w:ascii="Arial" w:eastAsia="Times New Roman" w:hAnsi="Arial" w:cs="Arial"/>
          <w:b/>
          <w:lang w:eastAsia="cs-CZ"/>
        </w:rPr>
        <w:t xml:space="preserve">(slovy: </w:t>
      </w:r>
      <w:r w:rsidR="00967A4F">
        <w:rPr>
          <w:rFonts w:ascii="Arial" w:eastAsia="Times New Roman" w:hAnsi="Arial" w:cs="Arial"/>
          <w:b/>
          <w:lang w:eastAsia="cs-CZ"/>
        </w:rPr>
        <w:t>jedno sto čtrnáct tisíc sedm set dvacet osm</w:t>
      </w:r>
      <w:r w:rsidR="00937742">
        <w:rPr>
          <w:rFonts w:ascii="Arial" w:eastAsia="Times New Roman" w:hAnsi="Arial" w:cs="Arial"/>
          <w:b/>
          <w:lang w:eastAsia="cs-CZ"/>
        </w:rPr>
        <w:t xml:space="preserve"> </w:t>
      </w:r>
      <w:r w:rsidR="00014658" w:rsidRPr="007F0EB5">
        <w:rPr>
          <w:rFonts w:ascii="Arial" w:eastAsia="Times New Roman" w:hAnsi="Arial" w:cs="Arial"/>
          <w:b/>
          <w:lang w:eastAsia="cs-CZ"/>
        </w:rPr>
        <w:t>korun</w:t>
      </w:r>
      <w:r w:rsidR="00CD02F0" w:rsidRPr="007F0EB5">
        <w:rPr>
          <w:rFonts w:ascii="Arial" w:eastAsia="Times New Roman" w:hAnsi="Arial" w:cs="Arial"/>
          <w:b/>
          <w:lang w:eastAsia="cs-CZ"/>
        </w:rPr>
        <w:t xml:space="preserve"> českých).</w:t>
      </w:r>
    </w:p>
    <w:p w14:paraId="569E6A5E" w14:textId="77777777" w:rsidR="0012293D" w:rsidRDefault="0012293D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9608AD" w14:textId="77777777" w:rsidR="00E03433" w:rsidRPr="00845399" w:rsidRDefault="00E03433" w:rsidP="0012293D">
      <w:pPr>
        <w:tabs>
          <w:tab w:val="left" w:pos="568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6637DE7" w14:textId="23D7AEA1" w:rsidR="0012293D" w:rsidRPr="00195420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Ostatní </w:t>
      </w:r>
      <w:r w:rsidR="004F4990">
        <w:rPr>
          <w:rFonts w:ascii="Arial" w:eastAsia="Times New Roman" w:hAnsi="Arial" w:cs="Arial"/>
          <w:bCs/>
          <w:lang w:eastAsia="cs-CZ"/>
        </w:rPr>
        <w:t>ustanovení</w:t>
      </w:r>
      <w:r w:rsidRPr="00A43C9A">
        <w:rPr>
          <w:rFonts w:ascii="Arial" w:eastAsia="Times New Roman" w:hAnsi="Arial" w:cs="Arial"/>
          <w:bCs/>
          <w:lang w:eastAsia="cs-CZ"/>
        </w:rPr>
        <w:t xml:space="preserve"> smlouvy nejsou tímto dodatkem č. </w:t>
      </w:r>
      <w:r w:rsidR="00BF3BC2">
        <w:rPr>
          <w:rFonts w:ascii="Arial" w:eastAsia="Times New Roman" w:hAnsi="Arial" w:cs="Arial"/>
          <w:bCs/>
          <w:lang w:eastAsia="cs-CZ"/>
        </w:rPr>
        <w:t>1</w:t>
      </w:r>
      <w:r w:rsidRPr="00A43C9A">
        <w:rPr>
          <w:rFonts w:ascii="Arial" w:eastAsia="Times New Roman" w:hAnsi="Arial" w:cs="Arial"/>
          <w:bCs/>
          <w:lang w:eastAsia="cs-CZ"/>
        </w:rPr>
        <w:t xml:space="preserve"> dotčena.</w:t>
      </w:r>
    </w:p>
    <w:p w14:paraId="31953346" w14:textId="77777777" w:rsidR="00195420" w:rsidRDefault="00195420" w:rsidP="00195420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4E64BC3D" w14:textId="77777777" w:rsidR="00E03433" w:rsidRPr="003813F2" w:rsidRDefault="00E03433" w:rsidP="00195420">
      <w:pPr>
        <w:pStyle w:val="Odstavecseseznamem"/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5F885B9F" w14:textId="097E9D01" w:rsidR="0090138D" w:rsidRPr="00DD456D" w:rsidRDefault="0090138D" w:rsidP="00DB229D">
      <w:pPr>
        <w:pStyle w:val="para"/>
        <w:numPr>
          <w:ilvl w:val="0"/>
          <w:numId w:val="9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F31D95">
        <w:rPr>
          <w:rFonts w:ascii="Arial" w:hAnsi="Arial" w:cs="Arial"/>
          <w:b w:val="0"/>
          <w:sz w:val="22"/>
          <w:szCs w:val="22"/>
        </w:rPr>
        <w:t>1.</w:t>
      </w:r>
      <w:r>
        <w:rPr>
          <w:rFonts w:ascii="Arial" w:hAnsi="Arial" w:cs="Arial"/>
          <w:b w:val="0"/>
          <w:sz w:val="22"/>
          <w:szCs w:val="22"/>
        </w:rPr>
        <w:t>12</w:t>
      </w:r>
      <w:r w:rsidRPr="00F31D95">
        <w:rPr>
          <w:rFonts w:ascii="Arial" w:hAnsi="Arial" w:cs="Arial"/>
          <w:b w:val="0"/>
          <w:sz w:val="22"/>
          <w:szCs w:val="22"/>
        </w:rPr>
        <w:t>.2025,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0A1A0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0D2FBDF4" w14:textId="77777777" w:rsidR="0090138D" w:rsidRDefault="0090138D" w:rsidP="0090138D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</w:p>
    <w:p w14:paraId="36AABC8B" w14:textId="353FF887" w:rsidR="0090138D" w:rsidRDefault="0090138D" w:rsidP="0090138D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pachtovatel.</w:t>
      </w:r>
    </w:p>
    <w:p w14:paraId="090EA859" w14:textId="77777777" w:rsidR="00195420" w:rsidRPr="00195420" w:rsidRDefault="00195420" w:rsidP="00195420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8F9A22" w14:textId="7765814D" w:rsidR="0012293D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Tento dodatek je vyhotoven ve dvou stejnopisech, z nichž každý má platnost originálu. Jeden stejnopis přebírá pachtýř a jeden je určen pro propachtovatele.</w:t>
      </w:r>
    </w:p>
    <w:p w14:paraId="0C1E51F9" w14:textId="77777777" w:rsidR="00195420" w:rsidRDefault="00195420" w:rsidP="0019542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7840F61" w14:textId="77777777" w:rsidR="00E03433" w:rsidRPr="00195420" w:rsidRDefault="00E03433" w:rsidP="0019542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318EDC8" w14:textId="77777777" w:rsidR="0012293D" w:rsidRPr="00A43C9A" w:rsidRDefault="0012293D" w:rsidP="0012293D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4DD5AFC" w14:textId="77777777" w:rsidR="00E03433" w:rsidRPr="00A43C9A" w:rsidRDefault="00E03433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2DACF3E" w14:textId="77777777" w:rsidR="00751D41" w:rsidRDefault="00751D41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0E4EA6" w14:textId="545490CD" w:rsidR="0012293D" w:rsidRPr="00A43C9A" w:rsidRDefault="0012293D" w:rsidP="0012293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BA1033">
        <w:rPr>
          <w:rFonts w:ascii="Arial" w:eastAsia="Times New Roman" w:hAnsi="Arial" w:cs="Arial"/>
          <w:lang w:eastAsia="cs-CZ"/>
        </w:rPr>
        <w:t>13.11.2025</w:t>
      </w:r>
    </w:p>
    <w:p w14:paraId="5E436582" w14:textId="77777777" w:rsidR="00CF237E" w:rsidRDefault="00CF237E" w:rsidP="00CF23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E5478B" w14:textId="77777777" w:rsidR="004F4990" w:rsidRDefault="004F4990" w:rsidP="00CF23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7CAFBE2" w14:textId="77777777" w:rsidR="00751D41" w:rsidRDefault="00751D41" w:rsidP="00CF23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903999B" w14:textId="77777777" w:rsidR="00F57964" w:rsidRDefault="00F57964" w:rsidP="00CF237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919D4AB" w14:textId="77777777" w:rsidR="00A15DBD" w:rsidRDefault="00A15DBD" w:rsidP="00A15DBD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3" w:name="_Hlk210814615"/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A15DBD" w14:paraId="01C3E4F8" w14:textId="77777777" w:rsidTr="0000073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04CA8" w14:textId="77777777" w:rsidR="00A15DBD" w:rsidRDefault="00A15DBD" w:rsidP="00000737">
            <w:pPr>
              <w:pStyle w:val="Standard"/>
              <w:jc w:val="center"/>
            </w:pPr>
            <w:bookmarkStart w:id="4" w:name="OLE_LINK3"/>
            <w:bookmarkStart w:id="5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9AD24" w14:textId="77777777" w:rsidR="00A15DBD" w:rsidRDefault="00A15DBD" w:rsidP="00000737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A15DBD" w14:paraId="5D00089C" w14:textId="77777777" w:rsidTr="0000073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BBFC" w14:textId="77777777" w:rsidR="00A15DBD" w:rsidRDefault="00A15DBD" w:rsidP="00000737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2BF8DBE" w14:textId="77777777" w:rsidR="00A15DBD" w:rsidRDefault="00A15DBD" w:rsidP="00000737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D5851" w14:textId="1237DCC7" w:rsidR="00A15DBD" w:rsidRPr="00EA5D43" w:rsidRDefault="00967A4F" w:rsidP="00000737">
            <w:pPr>
              <w:pStyle w:val="Standard"/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SŠZaZe A.E.Komerse</w:t>
            </w:r>
          </w:p>
          <w:p w14:paraId="5A21C7EF" w14:textId="1271EBAB" w:rsidR="00A15DBD" w:rsidRPr="00EA5D43" w:rsidRDefault="00967A4F" w:rsidP="00000737">
            <w:pPr>
              <w:pStyle w:val="Standard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Ing. Libor Kunte</w:t>
            </w:r>
            <w:r w:rsidR="00FD3F2E">
              <w:rPr>
                <w:rFonts w:ascii="Arial" w:hAnsi="Arial" w:cs="Arial"/>
                <w:b/>
                <w:bCs/>
                <w:sz w:val="22"/>
                <w:szCs w:val="22"/>
              </w:rPr>
              <w:t>, Ph.D.</w:t>
            </w:r>
          </w:p>
        </w:tc>
      </w:tr>
      <w:tr w:rsidR="00A15DBD" w14:paraId="5ADF297C" w14:textId="77777777" w:rsidTr="0000073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2FB2" w14:textId="77777777" w:rsidR="00A15DBD" w:rsidRDefault="00A15DBD" w:rsidP="00000737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propachtovatel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DB680" w14:textId="0C8FED3E" w:rsidR="00A15DBD" w:rsidRDefault="00A15DBD" w:rsidP="0000073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</w:t>
            </w:r>
            <w:r w:rsidR="00967A4F">
              <w:rPr>
                <w:rFonts w:ascii="Arial" w:hAnsi="Arial" w:cs="Arial"/>
                <w:bCs/>
                <w:sz w:val="22"/>
                <w:szCs w:val="22"/>
              </w:rPr>
              <w:t xml:space="preserve">  ředitel</w:t>
            </w:r>
          </w:p>
        </w:tc>
      </w:tr>
      <w:tr w:rsidR="00A15DBD" w14:paraId="2AB71BD1" w14:textId="77777777" w:rsidTr="0000073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18AB0" w14:textId="77777777" w:rsidR="00A15DBD" w:rsidRDefault="00A15DBD" w:rsidP="00000737">
            <w:pPr>
              <w:pStyle w:val="Standard"/>
              <w:jc w:val="center"/>
            </w:pPr>
          </w:p>
          <w:p w14:paraId="2001C7B7" w14:textId="77777777" w:rsidR="00A15DBD" w:rsidRDefault="00A15DBD" w:rsidP="00000737">
            <w:pPr>
              <w:pStyle w:val="Standard"/>
              <w:jc w:val="center"/>
            </w:pPr>
          </w:p>
          <w:p w14:paraId="5B60C020" w14:textId="77777777" w:rsidR="00A15DBD" w:rsidRDefault="00A15DBD" w:rsidP="00000737">
            <w:pPr>
              <w:pStyle w:val="Standard"/>
              <w:jc w:val="center"/>
            </w:pPr>
          </w:p>
          <w:p w14:paraId="7F76ACF6" w14:textId="77777777" w:rsidR="00A15DBD" w:rsidRDefault="00A15DBD" w:rsidP="00000737">
            <w:pPr>
              <w:pStyle w:val="Standard"/>
              <w:jc w:val="center"/>
            </w:pPr>
          </w:p>
          <w:p w14:paraId="6A143251" w14:textId="77777777" w:rsidR="00A15DBD" w:rsidRDefault="00A15DBD" w:rsidP="00000737">
            <w:pPr>
              <w:pStyle w:val="Standard"/>
              <w:jc w:val="center"/>
            </w:pPr>
          </w:p>
          <w:p w14:paraId="2B6F7701" w14:textId="77777777" w:rsidR="00A15DBD" w:rsidRDefault="00A15DBD" w:rsidP="00000737">
            <w:pPr>
              <w:pStyle w:val="Standard"/>
              <w:jc w:val="center"/>
            </w:pPr>
          </w:p>
          <w:p w14:paraId="3E4763D9" w14:textId="6E352459" w:rsidR="00A15DBD" w:rsidRDefault="00A15DBD" w:rsidP="00A15DBD">
            <w:pPr>
              <w:pStyle w:val="Standard"/>
            </w:pPr>
            <w:r>
              <w:t xml:space="preserve">        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4197" w14:textId="7F1CE2DB" w:rsidR="00A15DBD" w:rsidRDefault="00967A4F" w:rsidP="00967A4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</w:t>
            </w:r>
            <w:r w:rsidR="00A15DBD">
              <w:rPr>
                <w:rFonts w:ascii="Arial" w:hAnsi="Arial" w:cs="Arial"/>
                <w:sz w:val="22"/>
                <w:szCs w:val="22"/>
              </w:rPr>
              <w:t>pachtýř</w:t>
            </w:r>
          </w:p>
        </w:tc>
      </w:tr>
      <w:tr w:rsidR="00F57964" w14:paraId="2C6A7646" w14:textId="77777777" w:rsidTr="00F57964">
        <w:trPr>
          <w:trHeight w:val="205"/>
        </w:trPr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6B0B" w14:textId="77777777" w:rsidR="00F57964" w:rsidRDefault="00F57964" w:rsidP="00000737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69ED" w14:textId="77777777" w:rsidR="00F57964" w:rsidRDefault="00F57964" w:rsidP="00967A4F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4"/>
    <w:bookmarkEnd w:id="5"/>
    <w:p w14:paraId="68F2182E" w14:textId="77777777" w:rsidR="00A15DBD" w:rsidRDefault="00A15DBD" w:rsidP="00A15DBD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iCs/>
          <w:sz w:val="22"/>
          <w:szCs w:val="22"/>
        </w:rPr>
        <w:t>Jitka Plíhalová</w:t>
      </w:r>
    </w:p>
    <w:p w14:paraId="2A968E87" w14:textId="77777777" w:rsidR="00A15DBD" w:rsidRDefault="00A15DBD" w:rsidP="00A15DBD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6CE6A782" w14:textId="77777777" w:rsidR="00A15DBD" w:rsidRDefault="00A15DBD" w:rsidP="00A15DBD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</w:t>
      </w:r>
    </w:p>
    <w:p w14:paraId="67B51797" w14:textId="77777777" w:rsidR="00A15DBD" w:rsidRDefault="00A15DBD" w:rsidP="00A15DBD">
      <w:pPr>
        <w:jc w:val="both"/>
        <w:rPr>
          <w:rFonts w:ascii="Arial" w:hAnsi="Arial" w:cs="Arial"/>
        </w:rPr>
      </w:pPr>
      <w:bookmarkStart w:id="6" w:name="_Hlk22718877"/>
    </w:p>
    <w:p w14:paraId="15C22D31" w14:textId="77777777" w:rsidR="00FD3F2E" w:rsidRDefault="00FD3F2E" w:rsidP="00A15DBD">
      <w:pPr>
        <w:jc w:val="both"/>
        <w:rPr>
          <w:rFonts w:ascii="Arial" w:hAnsi="Arial" w:cs="Arial"/>
        </w:rPr>
      </w:pPr>
    </w:p>
    <w:bookmarkEnd w:id="3"/>
    <w:p w14:paraId="6554ADA4" w14:textId="77777777" w:rsidR="00A15DBD" w:rsidRPr="00B3115A" w:rsidRDefault="00A15DBD" w:rsidP="00A15DBD">
      <w:pPr>
        <w:jc w:val="both"/>
        <w:rPr>
          <w:rFonts w:ascii="Arial" w:hAnsi="Arial" w:cs="Arial"/>
        </w:rPr>
      </w:pPr>
      <w:r w:rsidRPr="00B3115A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C9668BB" w14:textId="77777777" w:rsidR="00A15DBD" w:rsidRPr="00B3115A" w:rsidRDefault="00A15DBD" w:rsidP="00A15DBD">
      <w:pPr>
        <w:jc w:val="both"/>
        <w:rPr>
          <w:rFonts w:ascii="Arial" w:hAnsi="Arial" w:cs="Arial"/>
        </w:rPr>
      </w:pPr>
    </w:p>
    <w:p w14:paraId="313CCD50" w14:textId="77777777" w:rsidR="00A15DBD" w:rsidRPr="00B3115A" w:rsidRDefault="00A15DBD" w:rsidP="00A15DBD">
      <w:pPr>
        <w:jc w:val="both"/>
        <w:rPr>
          <w:rFonts w:ascii="Arial" w:hAnsi="Arial" w:cs="Arial"/>
        </w:rPr>
      </w:pPr>
      <w:r w:rsidRPr="00B3115A">
        <w:rPr>
          <w:rFonts w:ascii="Arial" w:hAnsi="Arial" w:cs="Arial"/>
        </w:rPr>
        <w:t xml:space="preserve">Datum registrace: </w:t>
      </w:r>
      <w:r>
        <w:rPr>
          <w:rFonts w:ascii="Arial" w:hAnsi="Arial" w:cs="Arial"/>
        </w:rPr>
        <w:t>……………………………..</w:t>
      </w:r>
    </w:p>
    <w:p w14:paraId="049D47D0" w14:textId="19378CDB" w:rsidR="00A15DBD" w:rsidRPr="00B3115A" w:rsidRDefault="00A15DBD" w:rsidP="00A15DBD">
      <w:pPr>
        <w:jc w:val="both"/>
        <w:rPr>
          <w:rFonts w:ascii="Arial" w:hAnsi="Arial" w:cs="Arial"/>
        </w:rPr>
      </w:pPr>
      <w:r w:rsidRPr="00B3115A">
        <w:rPr>
          <w:rFonts w:ascii="Arial" w:hAnsi="Arial" w:cs="Arial"/>
        </w:rPr>
        <w:t xml:space="preserve">ID </w:t>
      </w:r>
      <w:r w:rsidR="004140E8">
        <w:rPr>
          <w:rFonts w:ascii="Arial" w:hAnsi="Arial" w:cs="Arial"/>
        </w:rPr>
        <w:t>dodatku</w:t>
      </w:r>
      <w:r w:rsidRPr="00B3115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…………………………………….</w:t>
      </w:r>
    </w:p>
    <w:p w14:paraId="20D8B08F" w14:textId="77777777" w:rsidR="00A15DBD" w:rsidRPr="00B3115A" w:rsidRDefault="00A15DBD" w:rsidP="00A15DBD">
      <w:pPr>
        <w:jc w:val="both"/>
        <w:rPr>
          <w:rFonts w:ascii="Arial" w:hAnsi="Arial" w:cs="Arial"/>
        </w:rPr>
      </w:pPr>
      <w:r w:rsidRPr="00B3115A">
        <w:rPr>
          <w:rFonts w:ascii="Arial" w:hAnsi="Arial" w:cs="Arial"/>
        </w:rPr>
        <w:t xml:space="preserve">ID verze: </w:t>
      </w:r>
      <w:r>
        <w:rPr>
          <w:rFonts w:ascii="Arial" w:hAnsi="Arial" w:cs="Arial"/>
        </w:rPr>
        <w:t>……………………………………….</w:t>
      </w:r>
    </w:p>
    <w:p w14:paraId="33FA280E" w14:textId="4B43EB4D" w:rsidR="00A15DBD" w:rsidRPr="00B3115A" w:rsidRDefault="00A15DBD" w:rsidP="00A15DBD">
      <w:pPr>
        <w:jc w:val="both"/>
        <w:rPr>
          <w:rFonts w:ascii="Arial" w:hAnsi="Arial" w:cs="Arial"/>
        </w:rPr>
      </w:pPr>
      <w:r w:rsidRPr="00B3115A">
        <w:rPr>
          <w:rFonts w:ascii="Arial" w:hAnsi="Arial" w:cs="Arial"/>
        </w:rPr>
        <w:t>Registraci provedl</w:t>
      </w:r>
      <w:r>
        <w:rPr>
          <w:rFonts w:ascii="Arial" w:hAnsi="Arial" w:cs="Arial"/>
        </w:rPr>
        <w:t>a</w:t>
      </w:r>
      <w:r w:rsidR="002D6224" w:rsidRPr="00C85E7C">
        <w:rPr>
          <w:rFonts w:ascii="Arial" w:hAnsi="Arial" w:cs="Arial"/>
        </w:rPr>
        <w:t>: Bc. Renata Baštrnáková</w:t>
      </w:r>
      <w:r w:rsidRPr="00B3115A">
        <w:rPr>
          <w:rFonts w:ascii="Arial" w:hAnsi="Arial" w:cs="Arial"/>
        </w:rPr>
        <w:t xml:space="preserve"> </w:t>
      </w:r>
    </w:p>
    <w:p w14:paraId="1EDF6D37" w14:textId="77777777" w:rsidR="00A15DBD" w:rsidRPr="00B3115A" w:rsidRDefault="00A15DBD" w:rsidP="00A15DBD">
      <w:pPr>
        <w:jc w:val="both"/>
        <w:rPr>
          <w:rFonts w:ascii="Arial" w:hAnsi="Arial" w:cs="Arial"/>
        </w:rPr>
      </w:pPr>
    </w:p>
    <w:p w14:paraId="7C6D9F6F" w14:textId="77777777" w:rsidR="00A15DBD" w:rsidRPr="00B3115A" w:rsidRDefault="00A15DBD" w:rsidP="00A15DBD">
      <w:pPr>
        <w:jc w:val="both"/>
        <w:rPr>
          <w:rFonts w:ascii="Arial" w:hAnsi="Arial" w:cs="Arial"/>
        </w:rPr>
      </w:pPr>
      <w:r w:rsidRPr="00B3115A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Děčíně</w:t>
      </w:r>
      <w:r w:rsidRPr="00B3115A">
        <w:rPr>
          <w:rFonts w:ascii="Arial" w:hAnsi="Arial" w:cs="Arial"/>
        </w:rPr>
        <w:t xml:space="preserve"> dne ……………..</w:t>
      </w:r>
      <w:r w:rsidRPr="00B3115A">
        <w:rPr>
          <w:rFonts w:ascii="Arial" w:hAnsi="Arial" w:cs="Arial"/>
        </w:rPr>
        <w:tab/>
      </w:r>
      <w:r w:rsidRPr="00B3115A">
        <w:rPr>
          <w:rFonts w:ascii="Arial" w:hAnsi="Arial" w:cs="Arial"/>
        </w:rPr>
        <w:tab/>
      </w:r>
      <w:r w:rsidRPr="00B311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Pr="00B3115A">
        <w:rPr>
          <w:rFonts w:ascii="Arial" w:hAnsi="Arial" w:cs="Arial"/>
        </w:rPr>
        <w:t>…………………………………..</w:t>
      </w:r>
    </w:p>
    <w:p w14:paraId="148A57F8" w14:textId="77777777" w:rsidR="00A15DBD" w:rsidRPr="001A3A9C" w:rsidRDefault="00A15DBD" w:rsidP="00A15DBD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B3115A">
        <w:rPr>
          <w:rFonts w:ascii="Arial" w:hAnsi="Arial" w:cs="Arial"/>
        </w:rPr>
        <w:tab/>
      </w:r>
      <w:r w:rsidRPr="00B3115A">
        <w:rPr>
          <w:rFonts w:ascii="Arial" w:hAnsi="Arial" w:cs="Arial"/>
          <w:i/>
        </w:rPr>
        <w:t>podpis odpovědného zaměstnance</w:t>
      </w:r>
      <w:bookmarkEnd w:id="6"/>
    </w:p>
    <w:p w14:paraId="076ADD89" w14:textId="77777777" w:rsidR="00A15DBD" w:rsidRDefault="00A15DBD" w:rsidP="00A15DBD">
      <w:pPr>
        <w:rPr>
          <w:rStyle w:val="Siln"/>
          <w:b w:val="0"/>
          <w:bCs w:val="0"/>
        </w:rPr>
      </w:pPr>
    </w:p>
    <w:p w14:paraId="29C177A9" w14:textId="77777777" w:rsidR="00A15DBD" w:rsidRDefault="00A15DBD" w:rsidP="00A15DBD">
      <w:pPr>
        <w:rPr>
          <w:rStyle w:val="Siln"/>
          <w:b w:val="0"/>
          <w:bCs w:val="0"/>
        </w:rPr>
      </w:pPr>
    </w:p>
    <w:p w14:paraId="3D91831D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12D28FF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7A7446F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C05231E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B62B775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4898E217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6961012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4F21DFC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79E6FA3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28A9321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0263FACD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1F1EA528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312BF27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5BF59D41" w14:textId="77777777" w:rsidR="00F57964" w:rsidRDefault="00F57964" w:rsidP="00A15DBD">
      <w:pPr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E184C48" w14:textId="2B961F94" w:rsidR="00A15DBD" w:rsidRPr="00057E7C" w:rsidRDefault="00386B34" w:rsidP="00A15DBD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 w:rsidR="00A15DBD"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="00A15DBD" w:rsidRPr="00360F53">
        <w:rPr>
          <w:rFonts w:ascii="Arial" w:hAnsi="Arial" w:cs="Arial"/>
        </w:rPr>
        <w:tab/>
      </w:r>
    </w:p>
    <w:p w14:paraId="053367B6" w14:textId="77777777" w:rsidR="00A15DBD" w:rsidRPr="00AF39CE" w:rsidRDefault="00A15DBD" w:rsidP="00A15DBD">
      <w:pPr>
        <w:rPr>
          <w:rStyle w:val="Siln"/>
          <w:b w:val="0"/>
          <w:bCs w:val="0"/>
        </w:rPr>
      </w:pPr>
    </w:p>
    <w:p w14:paraId="00376BC9" w14:textId="77777777" w:rsidR="004F4990" w:rsidRDefault="004F4990" w:rsidP="0012293D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bookmarkEnd w:id="0"/>
    <w:sectPr w:rsidR="004F4990">
      <w:headerReference w:type="default" r:id="rId7"/>
      <w:footerReference w:type="default" r:id="rId8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859E5" w14:textId="77777777" w:rsidR="004B2990" w:rsidRDefault="004B2990" w:rsidP="002432EE">
      <w:pPr>
        <w:spacing w:after="0" w:line="240" w:lineRule="auto"/>
      </w:pPr>
      <w:r>
        <w:separator/>
      </w:r>
    </w:p>
  </w:endnote>
  <w:endnote w:type="continuationSeparator" w:id="0">
    <w:p w14:paraId="6B44F98B" w14:textId="77777777" w:rsidR="004B2990" w:rsidRDefault="004B2990" w:rsidP="00243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FA6E2" w14:textId="77777777" w:rsidR="002671F5" w:rsidRPr="006E53BA" w:rsidRDefault="002671F5" w:rsidP="002671F5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A118EA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BA5F4" w14:textId="77777777" w:rsidR="004B2990" w:rsidRDefault="004B2990" w:rsidP="002432EE">
      <w:pPr>
        <w:spacing w:after="0" w:line="240" w:lineRule="auto"/>
      </w:pPr>
      <w:r>
        <w:separator/>
      </w:r>
    </w:p>
  </w:footnote>
  <w:footnote w:type="continuationSeparator" w:id="0">
    <w:p w14:paraId="76433BA3" w14:textId="77777777" w:rsidR="004B2990" w:rsidRDefault="004B2990" w:rsidP="00243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68DE" w14:textId="77777777" w:rsidR="00F57964" w:rsidRDefault="001056E8" w:rsidP="00010601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Č. j.: </w:t>
    </w:r>
    <w:r w:rsidR="00F57964" w:rsidRPr="00F57964">
      <w:rPr>
        <w:rFonts w:ascii="Arial" w:hAnsi="Arial" w:cs="Arial"/>
        <w:sz w:val="22"/>
        <w:szCs w:val="22"/>
      </w:rPr>
      <w:t>SPU 435874/2025/Baš</w:t>
    </w:r>
  </w:p>
  <w:p w14:paraId="236B5F25" w14:textId="55B3E9D5" w:rsidR="001056E8" w:rsidRPr="00010601" w:rsidRDefault="001056E8" w:rsidP="00010601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UID: </w:t>
    </w:r>
    <w:r w:rsidR="00F57964" w:rsidRPr="00F57964">
      <w:rPr>
        <w:rFonts w:ascii="Arial" w:hAnsi="Arial" w:cs="Arial"/>
        <w:sz w:val="22"/>
        <w:szCs w:val="22"/>
      </w:rPr>
      <w:t>spuess98046ea5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3B91"/>
    <w:multiLevelType w:val="hybridMultilevel"/>
    <w:tmpl w:val="C7B61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1C16"/>
    <w:multiLevelType w:val="hybridMultilevel"/>
    <w:tmpl w:val="EAA0A48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A0A4E"/>
    <w:multiLevelType w:val="hybridMultilevel"/>
    <w:tmpl w:val="6944ADA0"/>
    <w:lvl w:ilvl="0" w:tplc="3E78E3B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CA226E"/>
    <w:multiLevelType w:val="hybridMultilevel"/>
    <w:tmpl w:val="501EF9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B8547E"/>
    <w:multiLevelType w:val="hybridMultilevel"/>
    <w:tmpl w:val="49C8F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249E7"/>
    <w:multiLevelType w:val="hybridMultilevel"/>
    <w:tmpl w:val="75E8E85C"/>
    <w:lvl w:ilvl="0" w:tplc="04050017">
      <w:start w:val="3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141CF2"/>
    <w:multiLevelType w:val="hybridMultilevel"/>
    <w:tmpl w:val="57D029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A42BB"/>
    <w:multiLevelType w:val="hybridMultilevel"/>
    <w:tmpl w:val="38F0D95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1762">
    <w:abstractNumId w:val="8"/>
  </w:num>
  <w:num w:numId="2" w16cid:durableId="1250702071">
    <w:abstractNumId w:val="0"/>
  </w:num>
  <w:num w:numId="3" w16cid:durableId="1679236189">
    <w:abstractNumId w:val="7"/>
  </w:num>
  <w:num w:numId="4" w16cid:durableId="60053401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3082812">
    <w:abstractNumId w:val="6"/>
  </w:num>
  <w:num w:numId="6" w16cid:durableId="831915220">
    <w:abstractNumId w:val="5"/>
  </w:num>
  <w:num w:numId="7" w16cid:durableId="1865285772">
    <w:abstractNumId w:val="7"/>
  </w:num>
  <w:num w:numId="8" w16cid:durableId="424378205">
    <w:abstractNumId w:val="1"/>
  </w:num>
  <w:num w:numId="9" w16cid:durableId="19661569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47216819">
    <w:abstractNumId w:val="2"/>
  </w:num>
  <w:num w:numId="11" w16cid:durableId="1570072641">
    <w:abstractNumId w:val="9"/>
  </w:num>
  <w:num w:numId="12" w16cid:durableId="629214160">
    <w:abstractNumId w:val="3"/>
  </w:num>
  <w:num w:numId="13" w16cid:durableId="1590501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267"/>
    <w:rsid w:val="00001C49"/>
    <w:rsid w:val="00010601"/>
    <w:rsid w:val="00014658"/>
    <w:rsid w:val="00017B0A"/>
    <w:rsid w:val="000249A9"/>
    <w:rsid w:val="00046159"/>
    <w:rsid w:val="00052A2A"/>
    <w:rsid w:val="00066F70"/>
    <w:rsid w:val="000938CE"/>
    <w:rsid w:val="000A1A01"/>
    <w:rsid w:val="000C0943"/>
    <w:rsid w:val="000C2EB4"/>
    <w:rsid w:val="000E5D42"/>
    <w:rsid w:val="000F3687"/>
    <w:rsid w:val="001043B1"/>
    <w:rsid w:val="001056E8"/>
    <w:rsid w:val="001105F7"/>
    <w:rsid w:val="001114B3"/>
    <w:rsid w:val="0011287E"/>
    <w:rsid w:val="001144E0"/>
    <w:rsid w:val="0012293D"/>
    <w:rsid w:val="00127FB8"/>
    <w:rsid w:val="001301FC"/>
    <w:rsid w:val="00156A87"/>
    <w:rsid w:val="00172CB4"/>
    <w:rsid w:val="00180793"/>
    <w:rsid w:val="00195420"/>
    <w:rsid w:val="001B10BD"/>
    <w:rsid w:val="001C2405"/>
    <w:rsid w:val="001D398B"/>
    <w:rsid w:val="00212CF2"/>
    <w:rsid w:val="00222EA4"/>
    <w:rsid w:val="00231355"/>
    <w:rsid w:val="002432EE"/>
    <w:rsid w:val="002568C3"/>
    <w:rsid w:val="002671F5"/>
    <w:rsid w:val="002700C0"/>
    <w:rsid w:val="00285959"/>
    <w:rsid w:val="002A05D1"/>
    <w:rsid w:val="002B2A9D"/>
    <w:rsid w:val="002C018D"/>
    <w:rsid w:val="002C5F94"/>
    <w:rsid w:val="002C6460"/>
    <w:rsid w:val="002D6224"/>
    <w:rsid w:val="002F7518"/>
    <w:rsid w:val="003039EF"/>
    <w:rsid w:val="003113CF"/>
    <w:rsid w:val="00383797"/>
    <w:rsid w:val="00386B34"/>
    <w:rsid w:val="0039132F"/>
    <w:rsid w:val="003A2267"/>
    <w:rsid w:val="003B4627"/>
    <w:rsid w:val="003B72AC"/>
    <w:rsid w:val="003C62C9"/>
    <w:rsid w:val="003D6B3E"/>
    <w:rsid w:val="003E02C3"/>
    <w:rsid w:val="00401379"/>
    <w:rsid w:val="0040665B"/>
    <w:rsid w:val="00413EA2"/>
    <w:rsid w:val="004140E8"/>
    <w:rsid w:val="004236C9"/>
    <w:rsid w:val="00427B89"/>
    <w:rsid w:val="004446B1"/>
    <w:rsid w:val="004447E8"/>
    <w:rsid w:val="00476750"/>
    <w:rsid w:val="00497B7C"/>
    <w:rsid w:val="00497DB1"/>
    <w:rsid w:val="004A10B3"/>
    <w:rsid w:val="004A2158"/>
    <w:rsid w:val="004B1ECA"/>
    <w:rsid w:val="004B2990"/>
    <w:rsid w:val="004D5F9C"/>
    <w:rsid w:val="004E06B4"/>
    <w:rsid w:val="004E588B"/>
    <w:rsid w:val="004F4990"/>
    <w:rsid w:val="00503068"/>
    <w:rsid w:val="0050446C"/>
    <w:rsid w:val="0051339E"/>
    <w:rsid w:val="00514419"/>
    <w:rsid w:val="0053228E"/>
    <w:rsid w:val="005345DC"/>
    <w:rsid w:val="00535D43"/>
    <w:rsid w:val="00553D7E"/>
    <w:rsid w:val="00564234"/>
    <w:rsid w:val="005963B3"/>
    <w:rsid w:val="00596E87"/>
    <w:rsid w:val="005A7CF1"/>
    <w:rsid w:val="005C5EA9"/>
    <w:rsid w:val="005C760F"/>
    <w:rsid w:val="005E6F19"/>
    <w:rsid w:val="006128EA"/>
    <w:rsid w:val="00616D69"/>
    <w:rsid w:val="0064394B"/>
    <w:rsid w:val="006474C7"/>
    <w:rsid w:val="00652773"/>
    <w:rsid w:val="00663852"/>
    <w:rsid w:val="006972F2"/>
    <w:rsid w:val="006B4697"/>
    <w:rsid w:val="006B64A7"/>
    <w:rsid w:val="006D5C3E"/>
    <w:rsid w:val="006F53A6"/>
    <w:rsid w:val="007004A8"/>
    <w:rsid w:val="007118F3"/>
    <w:rsid w:val="00751D41"/>
    <w:rsid w:val="00757532"/>
    <w:rsid w:val="00762CE0"/>
    <w:rsid w:val="00783546"/>
    <w:rsid w:val="007843D0"/>
    <w:rsid w:val="00791CA4"/>
    <w:rsid w:val="007B3FC2"/>
    <w:rsid w:val="007B47DC"/>
    <w:rsid w:val="007C5884"/>
    <w:rsid w:val="007D2FB0"/>
    <w:rsid w:val="007E4874"/>
    <w:rsid w:val="007F0EB5"/>
    <w:rsid w:val="007F5C45"/>
    <w:rsid w:val="0081047F"/>
    <w:rsid w:val="00840D36"/>
    <w:rsid w:val="00853D33"/>
    <w:rsid w:val="00870EF5"/>
    <w:rsid w:val="00892C8F"/>
    <w:rsid w:val="008A4B9D"/>
    <w:rsid w:val="008A65D3"/>
    <w:rsid w:val="008B6930"/>
    <w:rsid w:val="008D30A0"/>
    <w:rsid w:val="008D4B60"/>
    <w:rsid w:val="008D5752"/>
    <w:rsid w:val="0090138D"/>
    <w:rsid w:val="00904299"/>
    <w:rsid w:val="009233D7"/>
    <w:rsid w:val="009335B7"/>
    <w:rsid w:val="00936DEC"/>
    <w:rsid w:val="00937742"/>
    <w:rsid w:val="009631F7"/>
    <w:rsid w:val="009645DD"/>
    <w:rsid w:val="00967A4F"/>
    <w:rsid w:val="00971D2E"/>
    <w:rsid w:val="009B21F4"/>
    <w:rsid w:val="009E351C"/>
    <w:rsid w:val="009F243F"/>
    <w:rsid w:val="00A015C5"/>
    <w:rsid w:val="00A07EA4"/>
    <w:rsid w:val="00A118EA"/>
    <w:rsid w:val="00A15DBD"/>
    <w:rsid w:val="00A27A6C"/>
    <w:rsid w:val="00A32CBE"/>
    <w:rsid w:val="00A40286"/>
    <w:rsid w:val="00A47BA4"/>
    <w:rsid w:val="00A5162A"/>
    <w:rsid w:val="00A60BD4"/>
    <w:rsid w:val="00A61267"/>
    <w:rsid w:val="00AA0DA9"/>
    <w:rsid w:val="00AE130D"/>
    <w:rsid w:val="00AF0647"/>
    <w:rsid w:val="00AF3E04"/>
    <w:rsid w:val="00B04CAA"/>
    <w:rsid w:val="00B327F9"/>
    <w:rsid w:val="00B41D7D"/>
    <w:rsid w:val="00B420C4"/>
    <w:rsid w:val="00B77E35"/>
    <w:rsid w:val="00B80EFC"/>
    <w:rsid w:val="00BA1033"/>
    <w:rsid w:val="00BC55B1"/>
    <w:rsid w:val="00BD5829"/>
    <w:rsid w:val="00BE2395"/>
    <w:rsid w:val="00BF3BC2"/>
    <w:rsid w:val="00C05CF8"/>
    <w:rsid w:val="00C12C86"/>
    <w:rsid w:val="00C1528F"/>
    <w:rsid w:val="00C27C30"/>
    <w:rsid w:val="00C33B27"/>
    <w:rsid w:val="00C4348E"/>
    <w:rsid w:val="00C647CB"/>
    <w:rsid w:val="00C73EC6"/>
    <w:rsid w:val="00C92966"/>
    <w:rsid w:val="00C94A51"/>
    <w:rsid w:val="00CC133B"/>
    <w:rsid w:val="00CC4A7A"/>
    <w:rsid w:val="00CC6B37"/>
    <w:rsid w:val="00CD02F0"/>
    <w:rsid w:val="00CD45FB"/>
    <w:rsid w:val="00CD7109"/>
    <w:rsid w:val="00CD75CF"/>
    <w:rsid w:val="00CF237E"/>
    <w:rsid w:val="00D02F6A"/>
    <w:rsid w:val="00D14962"/>
    <w:rsid w:val="00D25EF0"/>
    <w:rsid w:val="00D36B21"/>
    <w:rsid w:val="00D44224"/>
    <w:rsid w:val="00D74951"/>
    <w:rsid w:val="00DA6EB2"/>
    <w:rsid w:val="00DA7E4F"/>
    <w:rsid w:val="00DB229D"/>
    <w:rsid w:val="00DC0DA3"/>
    <w:rsid w:val="00DD1CCE"/>
    <w:rsid w:val="00DD227C"/>
    <w:rsid w:val="00DD3062"/>
    <w:rsid w:val="00DE645B"/>
    <w:rsid w:val="00DF5E15"/>
    <w:rsid w:val="00E00FFD"/>
    <w:rsid w:val="00E012E3"/>
    <w:rsid w:val="00E03433"/>
    <w:rsid w:val="00E05098"/>
    <w:rsid w:val="00E05DAB"/>
    <w:rsid w:val="00E26900"/>
    <w:rsid w:val="00E43A1B"/>
    <w:rsid w:val="00E45B6B"/>
    <w:rsid w:val="00E55516"/>
    <w:rsid w:val="00E62E7E"/>
    <w:rsid w:val="00E73C46"/>
    <w:rsid w:val="00E743C6"/>
    <w:rsid w:val="00E77D36"/>
    <w:rsid w:val="00E81FBC"/>
    <w:rsid w:val="00E85BC1"/>
    <w:rsid w:val="00E963BF"/>
    <w:rsid w:val="00EB31E8"/>
    <w:rsid w:val="00EB55AE"/>
    <w:rsid w:val="00EB5602"/>
    <w:rsid w:val="00EC315C"/>
    <w:rsid w:val="00F10A05"/>
    <w:rsid w:val="00F14410"/>
    <w:rsid w:val="00F16DB0"/>
    <w:rsid w:val="00F23841"/>
    <w:rsid w:val="00F30BFA"/>
    <w:rsid w:val="00F31486"/>
    <w:rsid w:val="00F57964"/>
    <w:rsid w:val="00F653D5"/>
    <w:rsid w:val="00F66669"/>
    <w:rsid w:val="00F66BFF"/>
    <w:rsid w:val="00F721D1"/>
    <w:rsid w:val="00F7275A"/>
    <w:rsid w:val="00F76D3F"/>
    <w:rsid w:val="00F81A61"/>
    <w:rsid w:val="00F83376"/>
    <w:rsid w:val="00F92F3E"/>
    <w:rsid w:val="00FA05C2"/>
    <w:rsid w:val="00FA5304"/>
    <w:rsid w:val="00FC1277"/>
    <w:rsid w:val="00FD3F2E"/>
    <w:rsid w:val="00FF29E2"/>
    <w:rsid w:val="00FF4367"/>
    <w:rsid w:val="00FF46A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2470"/>
  <w15:chartTrackingRefBased/>
  <w15:docId w15:val="{71D182D7-7F4E-43A0-8D3F-70ABFC5F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A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2267"/>
  </w:style>
  <w:style w:type="paragraph" w:styleId="Zhlav">
    <w:name w:val="header"/>
    <w:basedOn w:val="Normln"/>
    <w:link w:val="ZhlavChar"/>
    <w:rsid w:val="003A22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3A226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2EA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D5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F9C"/>
    <w:rPr>
      <w:rFonts w:ascii="Segoe UI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rsid w:val="0012293D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229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293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2293D"/>
  </w:style>
  <w:style w:type="paragraph" w:customStyle="1" w:styleId="Zkladntext31">
    <w:name w:val="Základní text 31"/>
    <w:basedOn w:val="Normln"/>
    <w:rsid w:val="0012293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ln"/>
    <w:rsid w:val="000A1A01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reformatted">
    <w:name w:val="preformatted"/>
    <w:basedOn w:val="Standardnpsmoodstavce"/>
    <w:rsid w:val="00CF237E"/>
  </w:style>
  <w:style w:type="paragraph" w:customStyle="1" w:styleId="Standard">
    <w:name w:val="Standard"/>
    <w:rsid w:val="00A15D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adresa">
    <w:name w:val="adresa"/>
    <w:basedOn w:val="Standard"/>
    <w:rsid w:val="00A15DB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character" w:styleId="Siln">
    <w:name w:val="Strong"/>
    <w:basedOn w:val="Standardnpsmoodstavce"/>
    <w:qFormat/>
    <w:rsid w:val="00A15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Baštrnáková Renata Bc.</cp:lastModifiedBy>
  <cp:revision>10</cp:revision>
  <cp:lastPrinted>2025-10-22T06:15:00Z</cp:lastPrinted>
  <dcterms:created xsi:type="dcterms:W3CDTF">2025-10-21T11:27:00Z</dcterms:created>
  <dcterms:modified xsi:type="dcterms:W3CDTF">2025-11-13T14:48:00Z</dcterms:modified>
</cp:coreProperties>
</file>