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8FD05" w14:textId="730D6988" w:rsidR="00660CFC" w:rsidRPr="009910B4" w:rsidRDefault="0020388B" w:rsidP="0020388B">
      <w:pPr>
        <w:pStyle w:val="Odstavecseseznamem"/>
        <w:numPr>
          <w:ilvl w:val="0"/>
          <w:numId w:val="1"/>
        </w:numPr>
        <w:rPr>
          <w:b/>
          <w:bCs/>
          <w:sz w:val="32"/>
          <w:szCs w:val="32"/>
          <w:u w:val="single"/>
        </w:rPr>
      </w:pPr>
      <w:r w:rsidRPr="009910B4">
        <w:rPr>
          <w:b/>
          <w:bCs/>
          <w:sz w:val="32"/>
          <w:szCs w:val="32"/>
          <w:u w:val="single"/>
        </w:rPr>
        <w:t xml:space="preserve">Switch </w:t>
      </w:r>
      <w:proofErr w:type="gramStart"/>
      <w:r w:rsidRPr="009910B4">
        <w:rPr>
          <w:b/>
          <w:bCs/>
          <w:sz w:val="32"/>
          <w:szCs w:val="32"/>
          <w:u w:val="single"/>
        </w:rPr>
        <w:t xml:space="preserve">pro  </w:t>
      </w:r>
      <w:proofErr w:type="spellStart"/>
      <w:r w:rsidRPr="009910B4">
        <w:rPr>
          <w:b/>
          <w:bCs/>
          <w:sz w:val="32"/>
          <w:szCs w:val="32"/>
          <w:u w:val="single"/>
        </w:rPr>
        <w:t>iSCSI</w:t>
      </w:r>
      <w:proofErr w:type="spellEnd"/>
      <w:proofErr w:type="gramEnd"/>
      <w:r w:rsidRPr="009910B4">
        <w:rPr>
          <w:b/>
          <w:bCs/>
          <w:sz w:val="32"/>
          <w:szCs w:val="32"/>
          <w:u w:val="single"/>
        </w:rPr>
        <w:t xml:space="preserve">  (propojení server – </w:t>
      </w:r>
      <w:proofErr w:type="spellStart"/>
      <w:r w:rsidRPr="009910B4">
        <w:rPr>
          <w:b/>
          <w:bCs/>
          <w:sz w:val="32"/>
          <w:szCs w:val="32"/>
          <w:u w:val="single"/>
        </w:rPr>
        <w:t>storage</w:t>
      </w:r>
      <w:proofErr w:type="spellEnd"/>
      <w:r w:rsidRPr="009910B4">
        <w:rPr>
          <w:b/>
          <w:bCs/>
          <w:sz w:val="32"/>
          <w:szCs w:val="32"/>
          <w:u w:val="single"/>
        </w:rPr>
        <w:t>)</w:t>
      </w:r>
    </w:p>
    <w:p w14:paraId="7C862E20" w14:textId="77777777" w:rsidR="0020388B" w:rsidRDefault="0020388B" w:rsidP="0020388B">
      <w:pPr>
        <w:pStyle w:val="Odstavecseseznamem"/>
      </w:pPr>
    </w:p>
    <w:p w14:paraId="74BC4AD0" w14:textId="77777777" w:rsidR="0020388B" w:rsidRDefault="0020388B" w:rsidP="0020388B">
      <w:pPr>
        <w:pStyle w:val="Odstavecseseznamem"/>
        <w:rPr>
          <w:b/>
          <w:bCs/>
          <w:u w:val="single"/>
        </w:rPr>
      </w:pPr>
      <w:r w:rsidRPr="0066080D">
        <w:rPr>
          <w:b/>
          <w:bCs/>
          <w:u w:val="single"/>
        </w:rPr>
        <w:t xml:space="preserve">Požadujeme:   </w:t>
      </w:r>
    </w:p>
    <w:p w14:paraId="26E33992" w14:textId="77777777" w:rsidR="0066080D" w:rsidRPr="0066080D" w:rsidRDefault="0066080D" w:rsidP="0020388B">
      <w:pPr>
        <w:pStyle w:val="Odstavecseseznamem"/>
        <w:rPr>
          <w:b/>
          <w:bCs/>
          <w:u w:val="single"/>
        </w:rPr>
      </w:pPr>
    </w:p>
    <w:p w14:paraId="1D1EB722" w14:textId="25A55932" w:rsidR="0020388B" w:rsidRPr="0066080D" w:rsidRDefault="0020388B" w:rsidP="0020388B">
      <w:pPr>
        <w:pStyle w:val="Odstavecseseznamem"/>
        <w:rPr>
          <w:b/>
          <w:bCs/>
          <w:sz w:val="32"/>
          <w:szCs w:val="32"/>
        </w:rPr>
      </w:pPr>
      <w:r w:rsidRPr="0066080D">
        <w:rPr>
          <w:b/>
          <w:bCs/>
          <w:sz w:val="32"/>
          <w:szCs w:val="32"/>
        </w:rPr>
        <w:t>Access switch 8port 10</w:t>
      </w:r>
      <w:proofErr w:type="gramStart"/>
      <w:r w:rsidRPr="0066080D">
        <w:rPr>
          <w:b/>
          <w:bCs/>
          <w:sz w:val="32"/>
          <w:szCs w:val="32"/>
        </w:rPr>
        <w:t xml:space="preserve">G:  </w:t>
      </w:r>
      <w:r w:rsidRPr="0066080D">
        <w:rPr>
          <w:b/>
          <w:bCs/>
          <w:sz w:val="32"/>
          <w:szCs w:val="32"/>
        </w:rPr>
        <w:tab/>
      </w:r>
      <w:proofErr w:type="gramEnd"/>
      <w:r w:rsidRPr="0066080D">
        <w:rPr>
          <w:b/>
          <w:bCs/>
          <w:sz w:val="32"/>
          <w:szCs w:val="32"/>
        </w:rPr>
        <w:tab/>
      </w:r>
      <w:r w:rsidRPr="0066080D">
        <w:rPr>
          <w:b/>
          <w:bCs/>
          <w:sz w:val="32"/>
          <w:szCs w:val="32"/>
        </w:rPr>
        <w:tab/>
      </w:r>
      <w:r w:rsidRPr="0066080D">
        <w:rPr>
          <w:b/>
          <w:bCs/>
          <w:sz w:val="32"/>
          <w:szCs w:val="32"/>
        </w:rPr>
        <w:tab/>
      </w:r>
      <w:r w:rsidRPr="0066080D">
        <w:rPr>
          <w:b/>
          <w:bCs/>
          <w:sz w:val="32"/>
          <w:szCs w:val="32"/>
        </w:rPr>
        <w:tab/>
        <w:t>počet 4 ks</w:t>
      </w:r>
    </w:p>
    <w:p w14:paraId="661ECBD5" w14:textId="77777777" w:rsidR="0020388B" w:rsidRDefault="0020388B" w:rsidP="0020388B">
      <w:pPr>
        <w:pStyle w:val="Odstavecseseznamem"/>
      </w:pPr>
    </w:p>
    <w:p w14:paraId="420A67D4" w14:textId="768EFA21" w:rsidR="0020388B" w:rsidRDefault="0020388B" w:rsidP="0020388B">
      <w:pPr>
        <w:pStyle w:val="Odstavecseseznamem"/>
      </w:pPr>
      <w:r>
        <w:t xml:space="preserve">8 </w:t>
      </w:r>
      <w:proofErr w:type="gramStart"/>
      <w:r>
        <w:t>portový  10Gb  s</w:t>
      </w:r>
      <w:r w:rsidRPr="0020388B">
        <w:t>tohovatelný</w:t>
      </w:r>
      <w:proofErr w:type="gramEnd"/>
      <w:r w:rsidRPr="0020388B">
        <w:t>, plně řiditelný L2/L3 přepínač podnikové třídy s podporou cloudové správy</w:t>
      </w:r>
      <w:r>
        <w:t xml:space="preserve">.   </w:t>
      </w:r>
    </w:p>
    <w:p w14:paraId="62B6948B" w14:textId="6D4185D8" w:rsidR="0020388B" w:rsidRDefault="0020388B" w:rsidP="0020388B">
      <w:pPr>
        <w:pStyle w:val="Odstavecseseznamem"/>
      </w:pPr>
      <w:r w:rsidRPr="0020388B">
        <w:t>Minimálně 8x SFP+ s rychlostí 1/10Gb</w:t>
      </w:r>
    </w:p>
    <w:p w14:paraId="17F91984" w14:textId="7402E7BA" w:rsidR="0020388B" w:rsidRDefault="0020388B" w:rsidP="0020388B">
      <w:pPr>
        <w:pStyle w:val="Odstavecseseznamem"/>
      </w:pPr>
      <w:r w:rsidRPr="0020388B">
        <w:t>Možnost stohovat až 8 zařízení</w:t>
      </w:r>
      <w:r>
        <w:t>, p</w:t>
      </w:r>
      <w:r w:rsidRPr="0020388B">
        <w:t xml:space="preserve">ři použití FPS (Front Plane </w:t>
      </w:r>
      <w:proofErr w:type="spellStart"/>
      <w:r w:rsidRPr="0020388B">
        <w:t>Stacking</w:t>
      </w:r>
      <w:proofErr w:type="spellEnd"/>
      <w:r w:rsidRPr="0020388B">
        <w:t xml:space="preserve">) musí na přepínači zůstat min. 6x SFP+ s rychlostí 1/10 </w:t>
      </w:r>
      <w:proofErr w:type="spellStart"/>
      <w:r w:rsidRPr="0020388B">
        <w:t>Gb</w:t>
      </w:r>
      <w:proofErr w:type="spellEnd"/>
    </w:p>
    <w:p w14:paraId="29991DB2" w14:textId="2D0EF8E4" w:rsidR="0020388B" w:rsidRDefault="0020388B" w:rsidP="0020388B">
      <w:pPr>
        <w:pStyle w:val="Odstavecseseznamem"/>
      </w:pPr>
      <w:r w:rsidRPr="0020388B">
        <w:t xml:space="preserve">Minimální neblokovaná přepínací kapacita: 160 </w:t>
      </w:r>
      <w:proofErr w:type="spellStart"/>
      <w:r w:rsidRPr="0020388B">
        <w:t>Gbps</w:t>
      </w:r>
      <w:proofErr w:type="spellEnd"/>
    </w:p>
    <w:p w14:paraId="6886C201" w14:textId="0A92D139" w:rsidR="0020388B" w:rsidRDefault="0020388B" w:rsidP="0020388B">
      <w:pPr>
        <w:pStyle w:val="Odstavecseseznamem"/>
      </w:pPr>
      <w:r w:rsidRPr="007D6A0A">
        <w:rPr>
          <w:highlight w:val="yellow"/>
        </w:rPr>
        <w:t xml:space="preserve">Minimální počet podporovaných VLAN: </w:t>
      </w:r>
      <w:r w:rsidR="007D6A0A" w:rsidRPr="007D6A0A">
        <w:rPr>
          <w:highlight w:val="yellow"/>
        </w:rPr>
        <w:t>100</w:t>
      </w:r>
    </w:p>
    <w:p w14:paraId="0DCBFBC8" w14:textId="60264C96" w:rsidR="0020388B" w:rsidRDefault="0020388B" w:rsidP="0020388B">
      <w:pPr>
        <w:pStyle w:val="Odstavecseseznamem"/>
      </w:pPr>
      <w:r w:rsidRPr="007D6A0A">
        <w:rPr>
          <w:highlight w:val="yellow"/>
        </w:rPr>
        <w:t xml:space="preserve">Minimální kapacita tabulky MAC adres: </w:t>
      </w:r>
      <w:r w:rsidR="007D6A0A" w:rsidRPr="007D6A0A">
        <w:rPr>
          <w:highlight w:val="yellow"/>
        </w:rPr>
        <w:t>5000</w:t>
      </w:r>
    </w:p>
    <w:p w14:paraId="21B5ECEB" w14:textId="77777777" w:rsidR="009A197D" w:rsidRDefault="0020388B" w:rsidP="009A197D">
      <w:pPr>
        <w:pStyle w:val="Odstavecseseznamem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20388B">
        <w:rPr>
          <w:rFonts w:ascii="Calibri" w:eastAsia="Times New Roman" w:hAnsi="Calibri" w:cs="Calibri"/>
          <w:kern w:val="0"/>
          <w:lang w:eastAsia="cs-CZ"/>
          <w14:ligatures w14:val="none"/>
        </w:rPr>
        <w:t>Podpora virtuálních LAN dle IEEE 802.1Q</w:t>
      </w:r>
      <w:r w:rsidR="009A197D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</w:p>
    <w:p w14:paraId="68F8D2D3" w14:textId="66212C86" w:rsidR="009A197D" w:rsidRPr="009910B4" w:rsidRDefault="009A197D" w:rsidP="009A197D">
      <w:pPr>
        <w:pStyle w:val="Odstavecseseznamem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9910B4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Podpora současné konfigurace ověřeného přístupu IEEE 802.1x a MAB (Mac </w:t>
      </w:r>
      <w:proofErr w:type="spellStart"/>
      <w:r w:rsidRPr="009910B4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Authentication</w:t>
      </w:r>
      <w:proofErr w:type="spellEnd"/>
      <w:r w:rsidRPr="009910B4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Bypass) s možností volby jejich pořadí</w:t>
      </w:r>
    </w:p>
    <w:p w14:paraId="11121502" w14:textId="77777777" w:rsidR="009A197D" w:rsidRDefault="0020388B" w:rsidP="009A197D">
      <w:pPr>
        <w:pStyle w:val="Odstavecseseznamem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20388B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Podpora agregace více portů s využitím protokolu LACP (Link </w:t>
      </w:r>
      <w:proofErr w:type="spellStart"/>
      <w:r w:rsidRPr="0020388B">
        <w:rPr>
          <w:rFonts w:ascii="Calibri" w:eastAsia="Times New Roman" w:hAnsi="Calibri" w:cs="Calibri"/>
          <w:kern w:val="0"/>
          <w:lang w:eastAsia="cs-CZ"/>
          <w14:ligatures w14:val="none"/>
        </w:rPr>
        <w:t>Aggregation</w:t>
      </w:r>
      <w:proofErr w:type="spellEnd"/>
      <w:r w:rsidRPr="0020388B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proofErr w:type="spellStart"/>
      <w:r w:rsidRPr="0020388B">
        <w:rPr>
          <w:rFonts w:ascii="Calibri" w:eastAsia="Times New Roman" w:hAnsi="Calibri" w:cs="Calibri"/>
          <w:kern w:val="0"/>
          <w:lang w:eastAsia="cs-CZ"/>
          <w14:ligatures w14:val="none"/>
        </w:rPr>
        <w:t>Control</w:t>
      </w:r>
      <w:proofErr w:type="spellEnd"/>
      <w:r w:rsidRPr="0020388B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proofErr w:type="spellStart"/>
      <w:r w:rsidRPr="0020388B">
        <w:rPr>
          <w:rFonts w:ascii="Calibri" w:eastAsia="Times New Roman" w:hAnsi="Calibri" w:cs="Calibri"/>
          <w:kern w:val="0"/>
          <w:lang w:eastAsia="cs-CZ"/>
          <w14:ligatures w14:val="none"/>
        </w:rPr>
        <w:t>Protocol</w:t>
      </w:r>
      <w:proofErr w:type="spellEnd"/>
      <w:r w:rsidRPr="0020388B">
        <w:rPr>
          <w:rFonts w:ascii="Calibri" w:eastAsia="Times New Roman" w:hAnsi="Calibri" w:cs="Calibri"/>
          <w:kern w:val="0"/>
          <w:lang w:eastAsia="cs-CZ"/>
          <w14:ligatures w14:val="none"/>
        </w:rPr>
        <w:t>) dle IEEE 802.3ad</w:t>
      </w:r>
    </w:p>
    <w:p w14:paraId="5EA56230" w14:textId="74A24A87" w:rsidR="009A197D" w:rsidRPr="009910B4" w:rsidRDefault="009A197D" w:rsidP="009A197D">
      <w:pPr>
        <w:pStyle w:val="Odstavecseseznamem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  <w:r w:rsidRPr="009910B4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Podpora omezení provozu prostřednictvím ACL (Access </w:t>
      </w:r>
      <w:proofErr w:type="spellStart"/>
      <w:r w:rsidRPr="009910B4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Control</w:t>
      </w:r>
      <w:proofErr w:type="spellEnd"/>
      <w:r w:rsidRPr="009910B4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List) s definicí atributů na vrstvách L2/L3/L4, implementované v hardware pro IPv4 i IPv6</w:t>
      </w:r>
    </w:p>
    <w:p w14:paraId="402BD7C1" w14:textId="0946556D" w:rsidR="0020388B" w:rsidRPr="0020388B" w:rsidRDefault="009910B4" w:rsidP="0020388B">
      <w:pPr>
        <w:pStyle w:val="Odstavecseseznamem"/>
        <w:rPr>
          <w:rFonts w:ascii="Calibri" w:eastAsia="Times New Roman" w:hAnsi="Calibri" w:cs="Calibri"/>
          <w:kern w:val="0"/>
          <w:lang w:eastAsia="cs-CZ"/>
          <w14:ligatures w14:val="none"/>
        </w:rPr>
      </w:pPr>
      <w:r w:rsidRPr="009910B4">
        <w:rPr>
          <w:rFonts w:ascii="Calibri" w:eastAsia="Times New Roman" w:hAnsi="Calibri" w:cs="Calibri"/>
          <w:kern w:val="0"/>
          <w:lang w:eastAsia="cs-CZ"/>
          <w14:ligatures w14:val="none"/>
        </w:rPr>
        <w:t>Podpora statických směrovacích záznamů pro IPv4 i IPv6</w:t>
      </w:r>
    </w:p>
    <w:p w14:paraId="5D96370E" w14:textId="69D591EE" w:rsidR="0020388B" w:rsidRDefault="00726E6F" w:rsidP="0020388B">
      <w:pPr>
        <w:pStyle w:val="Odstavecseseznamem"/>
      </w:pPr>
      <w:r>
        <w:t xml:space="preserve">Součástí dodávky je vybavení </w:t>
      </w:r>
      <w:proofErr w:type="gramStart"/>
      <w:r>
        <w:t>každého  SFP</w:t>
      </w:r>
      <w:proofErr w:type="gramEnd"/>
      <w:r>
        <w:t xml:space="preserve">+ na </w:t>
      </w:r>
      <w:proofErr w:type="gramStart"/>
      <w:r>
        <w:t>switchi  SFP+  Optickým</w:t>
      </w:r>
      <w:proofErr w:type="gramEnd"/>
      <w:r>
        <w:t xml:space="preserve"> modulem 10</w:t>
      </w:r>
      <w:proofErr w:type="gramStart"/>
      <w:r>
        <w:t xml:space="preserve">GB,   </w:t>
      </w:r>
      <w:proofErr w:type="gramEnd"/>
      <w:r>
        <w:t xml:space="preserve">     tj. 32 Ks optických </w:t>
      </w:r>
      <w:proofErr w:type="gramStart"/>
      <w:r>
        <w:t>modulů  SFP+  10</w:t>
      </w:r>
      <w:proofErr w:type="gramEnd"/>
      <w:r>
        <w:t>Gb</w:t>
      </w:r>
    </w:p>
    <w:p w14:paraId="2DE246B7" w14:textId="77777777" w:rsidR="0020388B" w:rsidRDefault="0020388B" w:rsidP="0020388B">
      <w:pPr>
        <w:pStyle w:val="Odstavecseseznamem"/>
      </w:pPr>
    </w:p>
    <w:p w14:paraId="75559D74" w14:textId="7F60CB77" w:rsidR="0020388B" w:rsidRPr="00044B9B" w:rsidRDefault="0020388B" w:rsidP="0020388B">
      <w:pPr>
        <w:pStyle w:val="Odstavecseseznamem"/>
        <w:rPr>
          <w:b/>
          <w:bCs/>
        </w:rPr>
      </w:pPr>
      <w:r w:rsidRPr="00044B9B">
        <w:rPr>
          <w:b/>
          <w:bCs/>
        </w:rPr>
        <w:t>Požadované vlastnosti jsou uvedené v následující tabulce</w:t>
      </w:r>
      <w:r w:rsidR="00864045" w:rsidRPr="00044B9B">
        <w:rPr>
          <w:b/>
          <w:bCs/>
        </w:rPr>
        <w:t xml:space="preserve"> č.</w:t>
      </w:r>
      <w:r w:rsidR="00250334">
        <w:rPr>
          <w:b/>
          <w:bCs/>
        </w:rPr>
        <w:t xml:space="preserve"> </w:t>
      </w:r>
      <w:r w:rsidR="00864045" w:rsidRPr="00044B9B">
        <w:rPr>
          <w:b/>
          <w:bCs/>
        </w:rPr>
        <w:t xml:space="preserve">1 Tabulka SW pro </w:t>
      </w:r>
      <w:proofErr w:type="spellStart"/>
      <w:r w:rsidR="00864045" w:rsidRPr="00044B9B">
        <w:rPr>
          <w:b/>
          <w:bCs/>
        </w:rPr>
        <w:t>iSCSI</w:t>
      </w:r>
      <w:proofErr w:type="spellEnd"/>
      <w:r w:rsidRPr="00044B9B">
        <w:rPr>
          <w:b/>
          <w:bCs/>
        </w:rPr>
        <w:t>.</w:t>
      </w:r>
    </w:p>
    <w:p w14:paraId="4740DC38" w14:textId="77777777" w:rsidR="009910B4" w:rsidRDefault="009910B4" w:rsidP="0020388B">
      <w:pPr>
        <w:pStyle w:val="Odstavecseseznamem"/>
      </w:pPr>
    </w:p>
    <w:p w14:paraId="7E251AC1" w14:textId="368B86E4" w:rsidR="0020388B" w:rsidRPr="0029013F" w:rsidRDefault="00EC2DB4" w:rsidP="0020388B">
      <w:pPr>
        <w:pStyle w:val="Odstavecseseznamem"/>
        <w:rPr>
          <w:b/>
          <w:bCs/>
          <w:sz w:val="28"/>
          <w:szCs w:val="28"/>
          <w:u w:val="single"/>
        </w:rPr>
      </w:pPr>
      <w:r w:rsidRPr="0029013F">
        <w:rPr>
          <w:b/>
          <w:bCs/>
          <w:sz w:val="28"/>
          <w:szCs w:val="28"/>
          <w:u w:val="single"/>
        </w:rPr>
        <w:t>Další nutné požadavky:</w:t>
      </w:r>
    </w:p>
    <w:p w14:paraId="436A3185" w14:textId="77777777" w:rsidR="00EC2DB4" w:rsidRDefault="00EC2DB4" w:rsidP="0020388B">
      <w:pPr>
        <w:pStyle w:val="Odstavecseseznamem"/>
      </w:pPr>
    </w:p>
    <w:p w14:paraId="376CAEE0" w14:textId="0537778D" w:rsidR="00EC2DB4" w:rsidRDefault="00EC2DB4" w:rsidP="00EC2DB4">
      <w:pPr>
        <w:pStyle w:val="Odstavecseseznamem"/>
        <w:numPr>
          <w:ilvl w:val="0"/>
          <w:numId w:val="2"/>
        </w:numPr>
      </w:pPr>
      <w:r w:rsidRPr="00EC2DB4">
        <w:t>Hardware musí být dodán zcela nový, plně funkční a kompletní (včetně příslušenství</w:t>
      </w:r>
      <w:r w:rsidR="00947D5F">
        <w:t xml:space="preserve">, tj. včetně montážního </w:t>
      </w:r>
      <w:proofErr w:type="spellStart"/>
      <w:r w:rsidR="00947D5F">
        <w:t>kitu</w:t>
      </w:r>
      <w:proofErr w:type="spellEnd"/>
      <w:r w:rsidR="00947D5F">
        <w:t xml:space="preserve"> pro montáž do 19“ rozvaděče</w:t>
      </w:r>
      <w:r w:rsidRPr="00EC2DB4">
        <w:t>)</w:t>
      </w:r>
      <w:r w:rsidR="000257AA">
        <w:t>.</w:t>
      </w:r>
    </w:p>
    <w:p w14:paraId="3303CC86" w14:textId="16398EA6" w:rsidR="00EC2DB4" w:rsidRDefault="00EC2DB4" w:rsidP="00EC2DB4">
      <w:pPr>
        <w:pStyle w:val="Odstavecseseznamem"/>
        <w:numPr>
          <w:ilvl w:val="0"/>
          <w:numId w:val="2"/>
        </w:numPr>
      </w:pPr>
      <w:r>
        <w:t>Zařízení</w:t>
      </w:r>
      <w:r w:rsidRPr="00EC2DB4">
        <w:t xml:space="preserve"> musí být </w:t>
      </w:r>
      <w:r>
        <w:t>určené po český trh, dodavatel musí garantovat jeho podporu a servis</w:t>
      </w:r>
      <w:r w:rsidR="000257AA">
        <w:t>.</w:t>
      </w:r>
    </w:p>
    <w:p w14:paraId="4E6EE0E3" w14:textId="7BA8CFD1" w:rsidR="00EC2DB4" w:rsidRDefault="00EC2DB4" w:rsidP="00EC2DB4">
      <w:pPr>
        <w:pStyle w:val="Odstavecseseznamem"/>
        <w:numPr>
          <w:ilvl w:val="0"/>
          <w:numId w:val="2"/>
        </w:numPr>
      </w:pPr>
      <w:r w:rsidRPr="00EC2DB4">
        <w:t>Dodávka musí obsahovat veškeré potřebné licence pro splnění požadovaných vlastností a parametrů</w:t>
      </w:r>
      <w:r w:rsidR="000257AA">
        <w:t>.</w:t>
      </w:r>
    </w:p>
    <w:p w14:paraId="7AFA3CAD" w14:textId="15E13487" w:rsidR="00EC2DB4" w:rsidRDefault="00EC2DB4" w:rsidP="00EC2DB4">
      <w:pPr>
        <w:pStyle w:val="Odstavecseseznamem"/>
        <w:numPr>
          <w:ilvl w:val="0"/>
          <w:numId w:val="2"/>
        </w:numPr>
      </w:pPr>
      <w:r w:rsidRPr="00EC2DB4">
        <w:t>Jsou požadovány software aktualizace (nové verze programového vybavení) v minimální délce 60 měsíců</w:t>
      </w:r>
      <w:r w:rsidR="000257AA">
        <w:t>.</w:t>
      </w:r>
    </w:p>
    <w:p w14:paraId="03461239" w14:textId="13EEA1B2" w:rsidR="0029013F" w:rsidRDefault="00EC2DB4" w:rsidP="0029013F">
      <w:pPr>
        <w:pStyle w:val="Odstavecseseznamem"/>
        <w:numPr>
          <w:ilvl w:val="0"/>
          <w:numId w:val="2"/>
        </w:numPr>
      </w:pPr>
      <w:r>
        <w:t>Dodavatel zajistí v případě potřeby podporu proškolení minimálně v základním rozsahu implementace zařízení</w:t>
      </w:r>
      <w:r w:rsidR="00656986">
        <w:t xml:space="preserve"> </w:t>
      </w:r>
      <w:proofErr w:type="gramStart"/>
      <w:r w:rsidR="00656986">
        <w:t>a  základní</w:t>
      </w:r>
      <w:proofErr w:type="gramEnd"/>
      <w:r w:rsidR="00656986">
        <w:t xml:space="preserve"> součinnost s implementací do infrastruktury odběratele</w:t>
      </w:r>
      <w:r>
        <w:t>.</w:t>
      </w:r>
      <w:r w:rsidR="00656986">
        <w:t xml:space="preserve"> </w:t>
      </w:r>
    </w:p>
    <w:p w14:paraId="57DCC743" w14:textId="17E49543" w:rsidR="003533DC" w:rsidRDefault="003533DC" w:rsidP="002E0F0F">
      <w:pPr>
        <w:pStyle w:val="Odstavecseseznamem"/>
        <w:numPr>
          <w:ilvl w:val="0"/>
          <w:numId w:val="2"/>
        </w:numPr>
      </w:pPr>
      <w:r>
        <w:t>Zařízení plně spravovatelné pouze odběratelem.</w:t>
      </w:r>
      <w:r w:rsidR="002E0F0F">
        <w:t xml:space="preserve"> Odběratel bude výhradním administrátorem zařízení. </w:t>
      </w:r>
    </w:p>
    <w:p w14:paraId="66D12F92" w14:textId="77777777" w:rsidR="00EC2DB4" w:rsidRDefault="00EC2DB4" w:rsidP="00B04A2A"/>
    <w:p w14:paraId="5DF66D41" w14:textId="77777777" w:rsidR="00EC2DB4" w:rsidRDefault="00EC2DB4" w:rsidP="0020388B">
      <w:pPr>
        <w:pStyle w:val="Odstavecseseznamem"/>
      </w:pPr>
    </w:p>
    <w:p w14:paraId="4AA834BA" w14:textId="77777777" w:rsidR="0029013F" w:rsidRDefault="0029013F" w:rsidP="0020388B">
      <w:pPr>
        <w:pStyle w:val="Odstavecseseznamem"/>
      </w:pPr>
    </w:p>
    <w:p w14:paraId="39EDA9E4" w14:textId="77777777" w:rsidR="00864045" w:rsidRDefault="00864045" w:rsidP="00A64F89"/>
    <w:p w14:paraId="06700975" w14:textId="291C5E7E" w:rsidR="0020388B" w:rsidRPr="009910B4" w:rsidRDefault="0020388B" w:rsidP="0020388B">
      <w:pPr>
        <w:pStyle w:val="Odstavecseseznamem"/>
        <w:numPr>
          <w:ilvl w:val="0"/>
          <w:numId w:val="1"/>
        </w:numPr>
        <w:rPr>
          <w:b/>
          <w:bCs/>
          <w:sz w:val="32"/>
          <w:szCs w:val="32"/>
          <w:u w:val="single"/>
        </w:rPr>
      </w:pPr>
      <w:r w:rsidRPr="009910B4">
        <w:rPr>
          <w:b/>
          <w:bCs/>
          <w:sz w:val="32"/>
          <w:szCs w:val="32"/>
          <w:u w:val="single"/>
        </w:rPr>
        <w:lastRenderedPageBreak/>
        <w:t>Switche pro páteřní datový rozvod</w:t>
      </w:r>
    </w:p>
    <w:p w14:paraId="046CC8FB" w14:textId="77777777" w:rsidR="0020388B" w:rsidRDefault="0020388B" w:rsidP="0020388B">
      <w:pPr>
        <w:pStyle w:val="Odstavecseseznamem"/>
      </w:pPr>
    </w:p>
    <w:p w14:paraId="63378FC3" w14:textId="77777777" w:rsidR="0029013F" w:rsidRDefault="0029013F" w:rsidP="0029013F">
      <w:pPr>
        <w:pStyle w:val="Odstavecseseznamem"/>
        <w:rPr>
          <w:b/>
          <w:bCs/>
          <w:u w:val="single"/>
        </w:rPr>
      </w:pPr>
      <w:r w:rsidRPr="0066080D">
        <w:rPr>
          <w:b/>
          <w:bCs/>
          <w:u w:val="single"/>
        </w:rPr>
        <w:t xml:space="preserve">Požadujeme:   </w:t>
      </w:r>
    </w:p>
    <w:p w14:paraId="65931A6F" w14:textId="77777777" w:rsidR="0029013F" w:rsidRPr="0066080D" w:rsidRDefault="0029013F" w:rsidP="0029013F">
      <w:pPr>
        <w:pStyle w:val="Odstavecseseznamem"/>
        <w:rPr>
          <w:b/>
          <w:bCs/>
          <w:u w:val="single"/>
        </w:rPr>
      </w:pPr>
    </w:p>
    <w:p w14:paraId="5769F20F" w14:textId="475E3545" w:rsidR="0029013F" w:rsidRDefault="0029013F" w:rsidP="0029013F">
      <w:pPr>
        <w:pStyle w:val="Odstavecseseznamem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</w:t>
      </w:r>
      <w:r w:rsidRPr="0066080D">
        <w:rPr>
          <w:b/>
          <w:bCs/>
          <w:sz w:val="32"/>
          <w:szCs w:val="32"/>
        </w:rPr>
        <w:t xml:space="preserve">witch </w:t>
      </w:r>
      <w:r>
        <w:rPr>
          <w:b/>
          <w:bCs/>
          <w:sz w:val="32"/>
          <w:szCs w:val="32"/>
        </w:rPr>
        <w:t>4</w:t>
      </w:r>
      <w:r w:rsidRPr="0066080D">
        <w:rPr>
          <w:b/>
          <w:bCs/>
          <w:sz w:val="32"/>
          <w:szCs w:val="32"/>
        </w:rPr>
        <w:t>8</w:t>
      </w:r>
      <w:r>
        <w:rPr>
          <w:b/>
          <w:bCs/>
          <w:sz w:val="32"/>
          <w:szCs w:val="32"/>
        </w:rPr>
        <w:t>G 4SFP+</w:t>
      </w:r>
      <w:r w:rsidRPr="0066080D">
        <w:rPr>
          <w:b/>
          <w:bCs/>
          <w:sz w:val="32"/>
          <w:szCs w:val="32"/>
        </w:rPr>
        <w:t xml:space="preserve">   </w:t>
      </w:r>
      <w:r w:rsidRPr="0066080D">
        <w:rPr>
          <w:b/>
          <w:bCs/>
          <w:sz w:val="32"/>
          <w:szCs w:val="32"/>
        </w:rPr>
        <w:tab/>
      </w:r>
      <w:r w:rsidRPr="0066080D">
        <w:rPr>
          <w:b/>
          <w:bCs/>
          <w:sz w:val="32"/>
          <w:szCs w:val="32"/>
        </w:rPr>
        <w:tab/>
      </w:r>
      <w:r w:rsidRPr="0066080D">
        <w:rPr>
          <w:b/>
          <w:bCs/>
          <w:sz w:val="32"/>
          <w:szCs w:val="32"/>
        </w:rPr>
        <w:tab/>
      </w:r>
      <w:r w:rsidRPr="0066080D"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66080D">
        <w:rPr>
          <w:b/>
          <w:bCs/>
          <w:sz w:val="32"/>
          <w:szCs w:val="32"/>
        </w:rPr>
        <w:t xml:space="preserve">počet </w:t>
      </w:r>
      <w:r w:rsidR="003533DC">
        <w:rPr>
          <w:b/>
          <w:bCs/>
          <w:sz w:val="32"/>
          <w:szCs w:val="32"/>
        </w:rPr>
        <w:t>5</w:t>
      </w:r>
      <w:r w:rsidRPr="0066080D">
        <w:rPr>
          <w:b/>
          <w:bCs/>
          <w:sz w:val="32"/>
          <w:szCs w:val="32"/>
        </w:rPr>
        <w:t xml:space="preserve"> ks</w:t>
      </w:r>
    </w:p>
    <w:p w14:paraId="3BFE37AC" w14:textId="77777777" w:rsidR="0029013F" w:rsidRDefault="0029013F" w:rsidP="0029013F">
      <w:pPr>
        <w:pStyle w:val="Odstavecseseznamem"/>
        <w:rPr>
          <w:b/>
          <w:bCs/>
          <w:sz w:val="32"/>
          <w:szCs w:val="32"/>
        </w:rPr>
      </w:pPr>
    </w:p>
    <w:p w14:paraId="050D1CBA" w14:textId="374696BD" w:rsidR="0029013F" w:rsidRDefault="0029013F" w:rsidP="0029013F">
      <w:pPr>
        <w:pStyle w:val="Odstavecseseznamem"/>
      </w:pPr>
      <w:r w:rsidRPr="0029013F">
        <w:t xml:space="preserve">Plně spravovaný </w:t>
      </w:r>
      <w:r>
        <w:t xml:space="preserve">L2/L3 </w:t>
      </w:r>
      <w:r w:rsidRPr="0029013F">
        <w:t xml:space="preserve">switch podnikové třídy nabízející 48× 10/100/1000 Mbps RJ-45 portů a </w:t>
      </w:r>
      <w:r w:rsidR="00864045">
        <w:t xml:space="preserve">současně </w:t>
      </w:r>
      <w:r w:rsidRPr="0029013F">
        <w:t xml:space="preserve">4× 10G SFP+ sloty. Přepínací kapacita switche </w:t>
      </w:r>
      <w:r>
        <w:t>minimálně</w:t>
      </w:r>
      <w:r w:rsidRPr="0029013F">
        <w:t xml:space="preserve"> 176 </w:t>
      </w:r>
      <w:proofErr w:type="spellStart"/>
      <w:r w:rsidRPr="0029013F">
        <w:t>Gbps</w:t>
      </w:r>
      <w:proofErr w:type="spellEnd"/>
      <w:r w:rsidRPr="0029013F">
        <w:t xml:space="preserve"> a </w:t>
      </w:r>
      <w:r>
        <w:t xml:space="preserve">minimální </w:t>
      </w:r>
      <w:r w:rsidRPr="0029013F">
        <w:t xml:space="preserve">rychlost </w:t>
      </w:r>
      <w:proofErr w:type="gramStart"/>
      <w:r w:rsidRPr="0029013F">
        <w:t>směrování  98</w:t>
      </w:r>
      <w:proofErr w:type="gramEnd"/>
      <w:r w:rsidRPr="0029013F">
        <w:t xml:space="preserve">,6 </w:t>
      </w:r>
      <w:proofErr w:type="spellStart"/>
      <w:r w:rsidRPr="0029013F">
        <w:t>Mpps</w:t>
      </w:r>
      <w:proofErr w:type="spellEnd"/>
      <w:r w:rsidRPr="0029013F">
        <w:t xml:space="preserve">.  </w:t>
      </w:r>
      <w:r>
        <w:t xml:space="preserve">Poskytující funkce 2 vrstvy </w:t>
      </w:r>
      <w:r w:rsidRPr="0029013F">
        <w:t xml:space="preserve">s podporou statického směrování, seznamů ACL, robustní </w:t>
      </w:r>
      <w:proofErr w:type="spellStart"/>
      <w:r w:rsidRPr="0029013F">
        <w:t>QoS</w:t>
      </w:r>
      <w:proofErr w:type="spellEnd"/>
      <w:r w:rsidRPr="0029013F">
        <w:t xml:space="preserve">, prioritizace provozu, </w:t>
      </w:r>
      <w:proofErr w:type="spellStart"/>
      <w:r w:rsidRPr="0029013F">
        <w:t>sFlow</w:t>
      </w:r>
      <w:proofErr w:type="spellEnd"/>
      <w:r w:rsidRPr="0029013F">
        <w:t xml:space="preserve"> a podpory IPv6.</w:t>
      </w:r>
    </w:p>
    <w:p w14:paraId="6B3EEADB" w14:textId="0CE68065" w:rsidR="00166C05" w:rsidRDefault="00166C05" w:rsidP="0029013F">
      <w:pPr>
        <w:pStyle w:val="Odstavecseseznamem"/>
      </w:pPr>
      <w:proofErr w:type="gramStart"/>
      <w:r>
        <w:t xml:space="preserve">Switch:   </w:t>
      </w:r>
      <w:proofErr w:type="gramEnd"/>
      <w:r>
        <w:t>podnikové třídy, plně spravovatelný</w:t>
      </w:r>
    </w:p>
    <w:p w14:paraId="070654DF" w14:textId="0C23834F" w:rsidR="00004DFF" w:rsidRDefault="00004DFF" w:rsidP="0029013F">
      <w:pPr>
        <w:pStyle w:val="Odstavecseseznamem"/>
      </w:pPr>
      <w:r>
        <w:t xml:space="preserve">Formát </w:t>
      </w:r>
      <w:proofErr w:type="gramStart"/>
      <w:r>
        <w:t>montáže :</w:t>
      </w:r>
      <w:proofErr w:type="gramEnd"/>
      <w:r>
        <w:t xml:space="preserve">   1U, </w:t>
      </w:r>
      <w:proofErr w:type="spellStart"/>
      <w:r>
        <w:t>rack</w:t>
      </w:r>
      <w:proofErr w:type="spellEnd"/>
      <w:r>
        <w:t xml:space="preserve"> 19“</w:t>
      </w:r>
    </w:p>
    <w:p w14:paraId="6031A81B" w14:textId="42B53924" w:rsidR="0029013F" w:rsidRPr="0029013F" w:rsidRDefault="009B1987" w:rsidP="0029013F">
      <w:pPr>
        <w:pStyle w:val="Odstavecseseznamem"/>
      </w:pPr>
      <w:r>
        <w:t xml:space="preserve">Typ </w:t>
      </w:r>
      <w:proofErr w:type="gramStart"/>
      <w:r>
        <w:t>zařízení :</w:t>
      </w:r>
      <w:proofErr w:type="gramEnd"/>
      <w:r>
        <w:t xml:space="preserve">  </w:t>
      </w:r>
      <w:r w:rsidRPr="009B1987">
        <w:t>L3 static (L2+)</w:t>
      </w:r>
    </w:p>
    <w:p w14:paraId="00961A39" w14:textId="5ED20909" w:rsidR="00FD10B4" w:rsidRDefault="00FD10B4" w:rsidP="00FD10B4">
      <w:pPr>
        <w:pStyle w:val="Odstavecseseznamem"/>
      </w:pPr>
      <w:r w:rsidRPr="0020388B">
        <w:t xml:space="preserve">Minimálně </w:t>
      </w:r>
      <w:r>
        <w:t>4</w:t>
      </w:r>
      <w:r w:rsidRPr="0020388B">
        <w:t>8x</w:t>
      </w:r>
      <w:r>
        <w:t xml:space="preserve"> </w:t>
      </w:r>
      <w:r w:rsidRPr="00FD10B4">
        <w:t xml:space="preserve">10/100/1000Mbit/s metalických </w:t>
      </w:r>
      <w:proofErr w:type="gramStart"/>
      <w:r w:rsidRPr="00FD10B4">
        <w:t>portů</w:t>
      </w:r>
      <w:r>
        <w:t xml:space="preserve">  a</w:t>
      </w:r>
      <w:proofErr w:type="gramEnd"/>
      <w:r>
        <w:t xml:space="preserve">  4x</w:t>
      </w:r>
      <w:r w:rsidRPr="0020388B">
        <w:t>SFP+ s rychlostí 1/10Gb</w:t>
      </w:r>
    </w:p>
    <w:p w14:paraId="4A0845EA" w14:textId="217A294B" w:rsidR="00FD10B4" w:rsidRDefault="00FD10B4" w:rsidP="00FD10B4">
      <w:pPr>
        <w:pStyle w:val="Odstavecseseznamem"/>
      </w:pPr>
      <w:r>
        <w:t xml:space="preserve">Všechny SFP+ porty switche musí být osazeny moduly 10Gbps </w:t>
      </w:r>
      <w:r w:rsidR="00004DFF">
        <w:t>(tj. 4Ks SFP+)</w:t>
      </w:r>
    </w:p>
    <w:p w14:paraId="1108C79D" w14:textId="104F8A6B" w:rsidR="00004DFF" w:rsidRDefault="00004DFF" w:rsidP="00FD10B4">
      <w:pPr>
        <w:pStyle w:val="Odstavecseseznamem"/>
      </w:pPr>
      <w:proofErr w:type="gramStart"/>
      <w:r>
        <w:t>Minimálně :</w:t>
      </w:r>
      <w:proofErr w:type="gramEnd"/>
      <w:r>
        <w:t xml:space="preserve"> </w:t>
      </w:r>
      <w:r w:rsidRPr="00004DFF">
        <w:t>1× konzolový port USB-C, 1× USB host port</w:t>
      </w:r>
    </w:p>
    <w:p w14:paraId="42E9D0D4" w14:textId="2D79DA32" w:rsidR="00FD10B4" w:rsidRDefault="00FD10B4" w:rsidP="00FD10B4">
      <w:pPr>
        <w:pStyle w:val="Odstavecseseznamem"/>
      </w:pPr>
      <w:r w:rsidRPr="0020388B">
        <w:t>Minimální neblokovaná přepínací kapacita: 1</w:t>
      </w:r>
      <w:r w:rsidR="00004DFF">
        <w:t>76</w:t>
      </w:r>
      <w:r w:rsidRPr="0020388B">
        <w:t xml:space="preserve"> </w:t>
      </w:r>
      <w:proofErr w:type="spellStart"/>
      <w:r w:rsidRPr="0020388B">
        <w:t>Gbps</w:t>
      </w:r>
      <w:proofErr w:type="spellEnd"/>
    </w:p>
    <w:p w14:paraId="5B7C0145" w14:textId="3ECD16B5" w:rsidR="00004DFF" w:rsidRDefault="00004DFF" w:rsidP="00FD10B4">
      <w:pPr>
        <w:pStyle w:val="Odstavecseseznamem"/>
      </w:pPr>
      <w:r>
        <w:t xml:space="preserve">Minimální rychlost směrování: 98,6 </w:t>
      </w:r>
      <w:proofErr w:type="spellStart"/>
      <w:r>
        <w:t>Mpps</w:t>
      </w:r>
      <w:proofErr w:type="spellEnd"/>
    </w:p>
    <w:p w14:paraId="1787E531" w14:textId="6EE82562" w:rsidR="00004DFF" w:rsidRDefault="00004DFF" w:rsidP="00FD10B4">
      <w:pPr>
        <w:pStyle w:val="Odstavecseseznamem"/>
      </w:pPr>
      <w:r>
        <w:t xml:space="preserve">Podpora Jumbo </w:t>
      </w:r>
      <w:proofErr w:type="spellStart"/>
      <w:r>
        <w:t>Frames</w:t>
      </w:r>
      <w:proofErr w:type="spellEnd"/>
    </w:p>
    <w:p w14:paraId="7579F1A2" w14:textId="4A2637F7" w:rsidR="00004DFF" w:rsidRDefault="00004DFF" w:rsidP="0020388B">
      <w:pPr>
        <w:pStyle w:val="Odstavecseseznamem"/>
      </w:pPr>
      <w:r>
        <w:t xml:space="preserve">Podpora VLAN, Link </w:t>
      </w:r>
      <w:proofErr w:type="spellStart"/>
      <w:r>
        <w:t>aggregation</w:t>
      </w:r>
      <w:proofErr w:type="spellEnd"/>
      <w:r>
        <w:t xml:space="preserve">, </w:t>
      </w:r>
      <w:proofErr w:type="spellStart"/>
      <w:r>
        <w:t>Flow</w:t>
      </w:r>
      <w:proofErr w:type="spellEnd"/>
      <w:r>
        <w:t xml:space="preserve"> </w:t>
      </w:r>
      <w:proofErr w:type="spellStart"/>
      <w:r>
        <w:t>control</w:t>
      </w:r>
      <w:proofErr w:type="spellEnd"/>
      <w:r>
        <w:t xml:space="preserve"> support, </w:t>
      </w:r>
      <w:proofErr w:type="spellStart"/>
      <w:r>
        <w:t>Spanning</w:t>
      </w:r>
      <w:proofErr w:type="spellEnd"/>
      <w:r>
        <w:t xml:space="preserve"> </w:t>
      </w:r>
      <w:proofErr w:type="spellStart"/>
      <w:r>
        <w:t>tree</w:t>
      </w:r>
      <w:proofErr w:type="spellEnd"/>
      <w:r>
        <w:t xml:space="preserve"> </w:t>
      </w:r>
      <w:proofErr w:type="spellStart"/>
      <w:r>
        <w:t>protocol</w:t>
      </w:r>
      <w:proofErr w:type="spellEnd"/>
    </w:p>
    <w:p w14:paraId="5AAA3A0A" w14:textId="4E41BCB1" w:rsidR="009910B4" w:rsidRDefault="00004DFF" w:rsidP="0020388B">
      <w:pPr>
        <w:pStyle w:val="Odstavecseseznamem"/>
      </w:pPr>
      <w:r>
        <w:t xml:space="preserve">Podpora networking </w:t>
      </w:r>
      <w:proofErr w:type="spellStart"/>
      <w:proofErr w:type="gramStart"/>
      <w:r>
        <w:t>standards</w:t>
      </w:r>
      <w:proofErr w:type="spellEnd"/>
      <w:r>
        <w:t xml:space="preserve"> :</w:t>
      </w:r>
      <w:proofErr w:type="gramEnd"/>
      <w:r>
        <w:t xml:space="preserve"> </w:t>
      </w:r>
      <w:r w:rsidRPr="00004DFF">
        <w:t>IEEE 802.1D</w:t>
      </w:r>
      <w:r w:rsidR="00864045" w:rsidRPr="00004DFF">
        <w:t>, IEEE 802.1</w:t>
      </w:r>
      <w:r w:rsidR="00864045">
        <w:t>x</w:t>
      </w:r>
      <w:r w:rsidRPr="00004DFF">
        <w:t>, IEEE 802.1Q, IEEE 802.</w:t>
      </w:r>
      <w:proofErr w:type="gramStart"/>
      <w:r w:rsidRPr="00004DFF">
        <w:t>1p</w:t>
      </w:r>
      <w:proofErr w:type="gramEnd"/>
      <w:r w:rsidRPr="00004DFF">
        <w:t>, IEEE 802.</w:t>
      </w:r>
      <w:proofErr w:type="gramStart"/>
      <w:r w:rsidRPr="00004DFF">
        <w:t>1s</w:t>
      </w:r>
      <w:proofErr w:type="gramEnd"/>
      <w:r w:rsidRPr="00004DFF">
        <w:t>, IEEE 802.1w, IEEE 802.3, IEEE 802.3ab, IEEE 802.3ad, IEEE 802.3az, IEEE 802.3x</w:t>
      </w:r>
    </w:p>
    <w:p w14:paraId="24D0FCD7" w14:textId="64B47A51" w:rsidR="00004DFF" w:rsidRDefault="00581119" w:rsidP="0020388B">
      <w:pPr>
        <w:pStyle w:val="Odstavecseseznamem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004DFF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CLI formou 1x USB-C </w:t>
      </w:r>
      <w:proofErr w:type="spellStart"/>
      <w:r w:rsidRPr="00004DFF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console</w:t>
      </w:r>
      <w:proofErr w:type="spellEnd"/>
      <w:r w:rsidRPr="00004DFF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 port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, </w:t>
      </w:r>
      <w:r w:rsidRPr="00004DFF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USB port pro diagnostiku, přenos konfigurace a firmware</w:t>
      </w:r>
    </w:p>
    <w:p w14:paraId="0028223D" w14:textId="77777777" w:rsidR="00581119" w:rsidRDefault="00581119" w:rsidP="0020388B">
      <w:pPr>
        <w:pStyle w:val="Odstavecseseznamem"/>
      </w:pPr>
    </w:p>
    <w:p w14:paraId="0DE2AEC2" w14:textId="72C6E626" w:rsidR="000B3F1D" w:rsidRPr="00044B9B" w:rsidRDefault="000B3F1D" w:rsidP="0020388B">
      <w:pPr>
        <w:pStyle w:val="Odstavecseseznamem"/>
        <w:rPr>
          <w:b/>
          <w:bCs/>
        </w:rPr>
      </w:pPr>
      <w:r w:rsidRPr="00044B9B">
        <w:rPr>
          <w:b/>
          <w:bCs/>
        </w:rPr>
        <w:t>Požadované vlastnosti jsou uvedené v následující tabulce</w:t>
      </w:r>
      <w:r w:rsidR="00581119" w:rsidRPr="00044B9B">
        <w:rPr>
          <w:b/>
          <w:bCs/>
        </w:rPr>
        <w:t xml:space="preserve"> </w:t>
      </w:r>
      <w:proofErr w:type="gramStart"/>
      <w:r w:rsidR="00581119" w:rsidRPr="00044B9B">
        <w:rPr>
          <w:b/>
          <w:bCs/>
        </w:rPr>
        <w:t>č.2  Tabulka</w:t>
      </w:r>
      <w:proofErr w:type="gramEnd"/>
      <w:r w:rsidR="00581119" w:rsidRPr="00044B9B">
        <w:rPr>
          <w:b/>
          <w:bCs/>
        </w:rPr>
        <w:t xml:space="preserve"> SW2.</w:t>
      </w:r>
    </w:p>
    <w:p w14:paraId="7F25DB76" w14:textId="77777777" w:rsidR="00044B9B" w:rsidRDefault="00044B9B" w:rsidP="000B3F1D">
      <w:pPr>
        <w:pStyle w:val="Odstavecseseznamem"/>
        <w:rPr>
          <w:b/>
          <w:bCs/>
          <w:sz w:val="28"/>
          <w:szCs w:val="28"/>
          <w:u w:val="single"/>
        </w:rPr>
      </w:pPr>
    </w:p>
    <w:p w14:paraId="2228F9EF" w14:textId="0845F71D" w:rsidR="000B3F1D" w:rsidRPr="0029013F" w:rsidRDefault="000B3F1D" w:rsidP="000B3F1D">
      <w:pPr>
        <w:pStyle w:val="Odstavecseseznamem"/>
        <w:rPr>
          <w:b/>
          <w:bCs/>
          <w:sz w:val="28"/>
          <w:szCs w:val="28"/>
          <w:u w:val="single"/>
        </w:rPr>
      </w:pPr>
      <w:r w:rsidRPr="0029013F">
        <w:rPr>
          <w:b/>
          <w:bCs/>
          <w:sz w:val="28"/>
          <w:szCs w:val="28"/>
          <w:u w:val="single"/>
        </w:rPr>
        <w:t>Další nutné požadavky:</w:t>
      </w:r>
    </w:p>
    <w:p w14:paraId="1909025E" w14:textId="77777777" w:rsidR="000B3F1D" w:rsidRDefault="000B3F1D" w:rsidP="000B3F1D">
      <w:pPr>
        <w:pStyle w:val="Odstavecseseznamem"/>
      </w:pPr>
    </w:p>
    <w:p w14:paraId="09ACA100" w14:textId="546E2D4E" w:rsidR="000B3F1D" w:rsidRDefault="000B3F1D" w:rsidP="000B3F1D">
      <w:pPr>
        <w:pStyle w:val="Odstavecseseznamem"/>
        <w:numPr>
          <w:ilvl w:val="0"/>
          <w:numId w:val="2"/>
        </w:numPr>
      </w:pPr>
      <w:r w:rsidRPr="00EC2DB4">
        <w:t xml:space="preserve">Hardware musí být dodán zcela nový, plně funkční a kompletní </w:t>
      </w:r>
      <w:r w:rsidR="00947D5F" w:rsidRPr="00EC2DB4">
        <w:t>(včetně příslušenství</w:t>
      </w:r>
      <w:r w:rsidR="00947D5F">
        <w:t xml:space="preserve">, tj. včetně montážního </w:t>
      </w:r>
      <w:proofErr w:type="spellStart"/>
      <w:r w:rsidR="00947D5F">
        <w:t>kitu</w:t>
      </w:r>
      <w:proofErr w:type="spellEnd"/>
      <w:r w:rsidR="00947D5F">
        <w:t xml:space="preserve"> pro montáž do 19“ rozvaděče</w:t>
      </w:r>
      <w:r w:rsidR="00947D5F" w:rsidRPr="00EC2DB4">
        <w:t>)</w:t>
      </w:r>
      <w:r w:rsidR="00947D5F">
        <w:t>.</w:t>
      </w:r>
    </w:p>
    <w:p w14:paraId="3EA9301A" w14:textId="48601263" w:rsidR="000B3F1D" w:rsidRDefault="000B3F1D" w:rsidP="000B3F1D">
      <w:pPr>
        <w:pStyle w:val="Odstavecseseznamem"/>
        <w:numPr>
          <w:ilvl w:val="0"/>
          <w:numId w:val="2"/>
        </w:numPr>
      </w:pPr>
      <w:r>
        <w:t>Zařízení</w:t>
      </w:r>
      <w:r w:rsidRPr="00EC2DB4">
        <w:t xml:space="preserve"> musí být </w:t>
      </w:r>
      <w:r>
        <w:t>určené po český trh, dodavatel musí garantovat jeho podporu a servis.</w:t>
      </w:r>
    </w:p>
    <w:p w14:paraId="7BA72AA3" w14:textId="5266AF4E" w:rsidR="000B3F1D" w:rsidRDefault="000B3F1D" w:rsidP="000B3F1D">
      <w:pPr>
        <w:pStyle w:val="Odstavecseseznamem"/>
        <w:numPr>
          <w:ilvl w:val="0"/>
          <w:numId w:val="2"/>
        </w:numPr>
      </w:pPr>
      <w:r w:rsidRPr="00EC2DB4">
        <w:t>Dodávka musí obsahovat veškeré potřebné licence pro splnění požadovaných vlastností a parametrů</w:t>
      </w:r>
      <w:r>
        <w:t>.</w:t>
      </w:r>
    </w:p>
    <w:p w14:paraId="571B9D35" w14:textId="3CCD1DF3" w:rsidR="000B3F1D" w:rsidRDefault="000B3F1D" w:rsidP="000B3F1D">
      <w:pPr>
        <w:pStyle w:val="Odstavecseseznamem"/>
        <w:numPr>
          <w:ilvl w:val="0"/>
          <w:numId w:val="2"/>
        </w:numPr>
      </w:pPr>
      <w:r w:rsidRPr="00EC2DB4">
        <w:t>Jsou požadovány software aktualizace (nové verze programového vybavení) v minimální délce 60 měsíců</w:t>
      </w:r>
      <w:r>
        <w:t>.</w:t>
      </w:r>
    </w:p>
    <w:p w14:paraId="43A87670" w14:textId="77777777" w:rsidR="00656986" w:rsidRDefault="00656986" w:rsidP="00656986">
      <w:pPr>
        <w:pStyle w:val="Odstavecseseznamem"/>
        <w:numPr>
          <w:ilvl w:val="0"/>
          <w:numId w:val="2"/>
        </w:numPr>
      </w:pPr>
      <w:r>
        <w:t xml:space="preserve">Dodavatel zajistí v případě potřeby podporu proškolení minimálně v základním rozsahu implementace zařízení </w:t>
      </w:r>
      <w:proofErr w:type="gramStart"/>
      <w:r>
        <w:t>a  základní</w:t>
      </w:r>
      <w:proofErr w:type="gramEnd"/>
      <w:r>
        <w:t xml:space="preserve"> součinnost s implementací do infrastruktury odběratele. </w:t>
      </w:r>
    </w:p>
    <w:p w14:paraId="185A5307" w14:textId="41735AB7" w:rsidR="003533DC" w:rsidRDefault="003533DC" w:rsidP="002E0F0F">
      <w:pPr>
        <w:pStyle w:val="Odstavecseseznamem"/>
        <w:numPr>
          <w:ilvl w:val="0"/>
          <w:numId w:val="2"/>
        </w:numPr>
      </w:pPr>
      <w:r>
        <w:t>Zařízení plně spravovatelné pouze odběratelem.</w:t>
      </w:r>
      <w:r w:rsidR="002E0F0F">
        <w:t xml:space="preserve"> Odběratel bude výhradním administrátorem zařízení.</w:t>
      </w:r>
    </w:p>
    <w:p w14:paraId="28563BF5" w14:textId="09A42C26" w:rsidR="003533DC" w:rsidRDefault="003533DC" w:rsidP="000B3F1D">
      <w:pPr>
        <w:pStyle w:val="Odstavecseseznamem"/>
        <w:numPr>
          <w:ilvl w:val="0"/>
          <w:numId w:val="2"/>
        </w:numPr>
      </w:pPr>
      <w:r>
        <w:t>Zařízení musí podporovat alternativní výrobce SFP+ modulů.</w:t>
      </w:r>
    </w:p>
    <w:p w14:paraId="1CACC743" w14:textId="6293C8BA" w:rsidR="003533DC" w:rsidRDefault="003533DC" w:rsidP="000B3F1D">
      <w:pPr>
        <w:pStyle w:val="Odstavecseseznamem"/>
        <w:numPr>
          <w:ilvl w:val="0"/>
          <w:numId w:val="2"/>
        </w:numPr>
      </w:pPr>
      <w:r>
        <w:t>Všechny SFP+ porty každého switche budou osazeny SFP+ modulem 10GBpps, nepožadujeme originálního výrobce, při zajištění shodných parametrů s originálním výrobcem, připouštíme alternativu.</w:t>
      </w:r>
      <w:r w:rsidR="00B60A9A">
        <w:t xml:space="preserve"> Tj. dodávka bude obsahovat 20 Ks </w:t>
      </w:r>
      <w:proofErr w:type="gramStart"/>
      <w:r w:rsidR="00B60A9A">
        <w:t>10GB</w:t>
      </w:r>
      <w:proofErr w:type="gramEnd"/>
      <w:r w:rsidR="00B60A9A">
        <w:t xml:space="preserve"> SFP+ modulů podporovaných </w:t>
      </w:r>
      <w:proofErr w:type="spellStart"/>
      <w:r w:rsidR="00B60A9A">
        <w:t>switchem</w:t>
      </w:r>
      <w:proofErr w:type="spellEnd"/>
      <w:r w:rsidR="00B60A9A">
        <w:t>.</w:t>
      </w:r>
    </w:p>
    <w:p w14:paraId="6A1C37A4" w14:textId="77777777" w:rsidR="00B04A2A" w:rsidRDefault="00B04A2A" w:rsidP="002A08EF">
      <w:pPr>
        <w:pStyle w:val="Odstavecseseznamem"/>
        <w:ind w:left="1080"/>
      </w:pPr>
    </w:p>
    <w:p w14:paraId="319C1804" w14:textId="13F37306" w:rsidR="00B60A9A" w:rsidRPr="00166C05" w:rsidRDefault="00166C05" w:rsidP="00166C05">
      <w:pPr>
        <w:pStyle w:val="Odstavecseseznamem"/>
        <w:numPr>
          <w:ilvl w:val="0"/>
          <w:numId w:val="1"/>
        </w:numPr>
        <w:rPr>
          <w:b/>
          <w:bCs/>
          <w:sz w:val="32"/>
          <w:szCs w:val="32"/>
          <w:u w:val="single"/>
        </w:rPr>
      </w:pPr>
      <w:r w:rsidRPr="00166C05">
        <w:rPr>
          <w:b/>
          <w:bCs/>
          <w:sz w:val="32"/>
          <w:szCs w:val="32"/>
          <w:u w:val="single"/>
        </w:rPr>
        <w:lastRenderedPageBreak/>
        <w:t>Wifi přístupové body</w:t>
      </w:r>
    </w:p>
    <w:p w14:paraId="1D3A032A" w14:textId="77777777" w:rsidR="003533DC" w:rsidRDefault="003533DC" w:rsidP="0020388B">
      <w:pPr>
        <w:pStyle w:val="Odstavecseseznamem"/>
      </w:pPr>
    </w:p>
    <w:p w14:paraId="28A4CA03" w14:textId="77777777" w:rsidR="00166C05" w:rsidRDefault="00166C05" w:rsidP="0020388B">
      <w:pPr>
        <w:pStyle w:val="Odstavecseseznamem"/>
      </w:pPr>
    </w:p>
    <w:p w14:paraId="10DE5368" w14:textId="77777777" w:rsidR="00166C05" w:rsidRDefault="00166C05" w:rsidP="00166C05">
      <w:pPr>
        <w:pStyle w:val="Odstavecseseznamem"/>
        <w:rPr>
          <w:b/>
          <w:bCs/>
          <w:u w:val="single"/>
        </w:rPr>
      </w:pPr>
      <w:r w:rsidRPr="0066080D">
        <w:rPr>
          <w:b/>
          <w:bCs/>
          <w:u w:val="single"/>
        </w:rPr>
        <w:t xml:space="preserve">Požadujeme:   </w:t>
      </w:r>
    </w:p>
    <w:p w14:paraId="3C32640B" w14:textId="77777777" w:rsidR="00166C05" w:rsidRPr="0066080D" w:rsidRDefault="00166C05" w:rsidP="00166C05">
      <w:pPr>
        <w:pStyle w:val="Odstavecseseznamem"/>
        <w:rPr>
          <w:b/>
          <w:bCs/>
          <w:u w:val="single"/>
        </w:rPr>
      </w:pPr>
    </w:p>
    <w:p w14:paraId="7434DABA" w14:textId="21843237" w:rsidR="00166C05" w:rsidRDefault="00166C05" w:rsidP="00166C05">
      <w:pPr>
        <w:pStyle w:val="Odstavecseseznamem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WIFI přístupový bod</w:t>
      </w:r>
      <w:r w:rsidRPr="0066080D">
        <w:rPr>
          <w:b/>
          <w:bCs/>
          <w:sz w:val="32"/>
          <w:szCs w:val="32"/>
        </w:rPr>
        <w:t xml:space="preserve">   </w:t>
      </w:r>
      <w:r w:rsidRPr="0066080D">
        <w:rPr>
          <w:b/>
          <w:bCs/>
          <w:sz w:val="32"/>
          <w:szCs w:val="32"/>
        </w:rPr>
        <w:tab/>
      </w:r>
      <w:r w:rsidRPr="0066080D">
        <w:rPr>
          <w:b/>
          <w:bCs/>
          <w:sz w:val="32"/>
          <w:szCs w:val="32"/>
        </w:rPr>
        <w:tab/>
      </w:r>
      <w:r w:rsidRPr="0066080D"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66080D">
        <w:rPr>
          <w:b/>
          <w:bCs/>
          <w:sz w:val="32"/>
          <w:szCs w:val="32"/>
        </w:rPr>
        <w:t xml:space="preserve">počet </w:t>
      </w:r>
      <w:r>
        <w:rPr>
          <w:b/>
          <w:bCs/>
          <w:sz w:val="32"/>
          <w:szCs w:val="32"/>
        </w:rPr>
        <w:t>16</w:t>
      </w:r>
      <w:r w:rsidRPr="0066080D">
        <w:rPr>
          <w:b/>
          <w:bCs/>
          <w:sz w:val="32"/>
          <w:szCs w:val="32"/>
        </w:rPr>
        <w:t xml:space="preserve"> ks</w:t>
      </w:r>
    </w:p>
    <w:p w14:paraId="2AB7FE85" w14:textId="77777777" w:rsidR="00166C05" w:rsidRDefault="00166C05" w:rsidP="00166C05">
      <w:pPr>
        <w:pStyle w:val="Odstavecseseznamem"/>
        <w:rPr>
          <w:b/>
          <w:bCs/>
          <w:sz w:val="32"/>
          <w:szCs w:val="32"/>
        </w:rPr>
      </w:pPr>
    </w:p>
    <w:p w14:paraId="2FB23F11" w14:textId="4722552E" w:rsidR="00166C05" w:rsidRDefault="003E361E" w:rsidP="00166C05">
      <w:pPr>
        <w:pStyle w:val="Odstavecseseznamem"/>
      </w:pPr>
      <w:r w:rsidRPr="003E361E">
        <w:t>Podpora bezdrátových standardů: 802.</w:t>
      </w:r>
      <w:proofErr w:type="gramStart"/>
      <w:r w:rsidRPr="003E361E">
        <w:t>11a</w:t>
      </w:r>
      <w:proofErr w:type="gramEnd"/>
      <w:r w:rsidRPr="003E361E">
        <w:t>/b/g/n, 802.11ac wave2, 802.11ax</w:t>
      </w:r>
    </w:p>
    <w:p w14:paraId="7B4C2C02" w14:textId="67082F74" w:rsidR="003E361E" w:rsidRDefault="003E361E" w:rsidP="00166C05">
      <w:pPr>
        <w:pStyle w:val="Odstavecseseznamem"/>
      </w:pPr>
      <w:r w:rsidRPr="003E361E">
        <w:t>Minimální počet portů ethernet LAN: 1x 100/1000 Mbit/s RJ45</w:t>
      </w:r>
    </w:p>
    <w:p w14:paraId="749C7301" w14:textId="5CD3BF68" w:rsidR="003E361E" w:rsidRDefault="003E361E" w:rsidP="00166C05">
      <w:pPr>
        <w:pStyle w:val="Odstavecseseznamem"/>
      </w:pPr>
      <w:r w:rsidRPr="003E361E">
        <w:t xml:space="preserve">Vestavěná interní anténa MIMO, omni </w:t>
      </w:r>
      <w:proofErr w:type="spellStart"/>
      <w:r w:rsidRPr="003E361E">
        <w:t>down-tilt</w:t>
      </w:r>
      <w:proofErr w:type="spellEnd"/>
    </w:p>
    <w:p w14:paraId="66929446" w14:textId="1110E700" w:rsidR="003E361E" w:rsidRDefault="003E361E" w:rsidP="00166C05">
      <w:pPr>
        <w:pStyle w:val="Odstavecseseznamem"/>
      </w:pPr>
      <w:r w:rsidRPr="003E361E">
        <w:t xml:space="preserve">Radiová část: </w:t>
      </w:r>
      <w:proofErr w:type="spellStart"/>
      <w:r w:rsidRPr="003E361E">
        <w:t>dual</w:t>
      </w:r>
      <w:proofErr w:type="spellEnd"/>
      <w:r w:rsidRPr="003E361E">
        <w:t xml:space="preserve"> band, současná podpora pásem 2,4GHz a 5GHz</w:t>
      </w:r>
    </w:p>
    <w:p w14:paraId="0A3B6A36" w14:textId="1AD05027" w:rsidR="003E361E" w:rsidRDefault="003E361E" w:rsidP="00166C05">
      <w:pPr>
        <w:pStyle w:val="Odstavecseseznamem"/>
      </w:pPr>
      <w:r w:rsidRPr="003E361E">
        <w:t>MIMO a počet nezávislých streamů na 2,4GHz rádio: 2x2:2</w:t>
      </w:r>
    </w:p>
    <w:p w14:paraId="3A8A55F5" w14:textId="6E87D5B7" w:rsidR="003E361E" w:rsidRDefault="003E361E" w:rsidP="00166C05">
      <w:pPr>
        <w:pStyle w:val="Odstavecseseznamem"/>
      </w:pPr>
      <w:r w:rsidRPr="003E361E">
        <w:t xml:space="preserve">MIMO a počet nezávislých streamů na </w:t>
      </w:r>
      <w:r>
        <w:t xml:space="preserve">  5</w:t>
      </w:r>
      <w:r w:rsidRPr="003E361E">
        <w:t>GHz rádio: 2x2:2</w:t>
      </w:r>
    </w:p>
    <w:p w14:paraId="72EE1987" w14:textId="72274504" w:rsidR="003E361E" w:rsidRDefault="003E361E" w:rsidP="00166C05">
      <w:pPr>
        <w:pStyle w:val="Odstavecseseznamem"/>
      </w:pPr>
      <w:r w:rsidRPr="003E361E">
        <w:t>Plnohodnotná certifikace Wi-Fi Aliance: WPA3-CNSA, WPA3-SAE, WPA3-OWE</w:t>
      </w:r>
    </w:p>
    <w:p w14:paraId="0AE69F90" w14:textId="5FB81479" w:rsidR="003E361E" w:rsidRDefault="003E361E" w:rsidP="00166C05">
      <w:pPr>
        <w:pStyle w:val="Odstavecseseznamem"/>
      </w:pPr>
      <w:r w:rsidRPr="003E361E">
        <w:t xml:space="preserve">Minimální počet inzerovaných SSID (BSSID) na </w:t>
      </w:r>
      <w:proofErr w:type="spellStart"/>
      <w:r w:rsidRPr="003E361E">
        <w:t>radio</w:t>
      </w:r>
      <w:proofErr w:type="spellEnd"/>
      <w:r w:rsidRPr="003E361E">
        <w:t xml:space="preserve">: </w:t>
      </w:r>
      <w:r w:rsidR="00EF6C30">
        <w:t>8</w:t>
      </w:r>
    </w:p>
    <w:p w14:paraId="67EC9089" w14:textId="1716E419" w:rsidR="003E361E" w:rsidRDefault="003E361E" w:rsidP="00166C05">
      <w:pPr>
        <w:pStyle w:val="Odstavecseseznamem"/>
      </w:pPr>
      <w:r w:rsidRPr="003E361E">
        <w:t>Mapování SSID do různých VLAN podle IEEE 802.1Q</w:t>
      </w:r>
    </w:p>
    <w:p w14:paraId="066E3571" w14:textId="5757C472" w:rsidR="003E361E" w:rsidRDefault="003E361E" w:rsidP="00166C05">
      <w:pPr>
        <w:pStyle w:val="Odstavecseseznamem"/>
      </w:pPr>
      <w:r w:rsidRPr="003E361E">
        <w:t xml:space="preserve">Podpora </w:t>
      </w:r>
      <w:proofErr w:type="spellStart"/>
      <w:r w:rsidRPr="003E361E">
        <w:t>RadSec</w:t>
      </w:r>
      <w:proofErr w:type="spellEnd"/>
      <w:r w:rsidRPr="003E361E">
        <w:t xml:space="preserve"> (RADIUS </w:t>
      </w:r>
      <w:proofErr w:type="spellStart"/>
      <w:r w:rsidRPr="003E361E">
        <w:t>over</w:t>
      </w:r>
      <w:proofErr w:type="spellEnd"/>
      <w:r w:rsidRPr="003E361E">
        <w:t xml:space="preserve"> TLS)</w:t>
      </w:r>
    </w:p>
    <w:p w14:paraId="50084CB3" w14:textId="69735FDE" w:rsidR="00581119" w:rsidRDefault="00581119" w:rsidP="00166C05">
      <w:pPr>
        <w:pStyle w:val="Odstavecseseznamem"/>
      </w:pPr>
      <w:r w:rsidRPr="003E361E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Podpora MAC ověřování a 802.1X ověřování s využitím lokální DB v AP</w:t>
      </w:r>
    </w:p>
    <w:p w14:paraId="0539CF1A" w14:textId="15CACE06" w:rsidR="00581119" w:rsidRDefault="00581119" w:rsidP="00166C05">
      <w:pPr>
        <w:pStyle w:val="Odstavecseseznamem"/>
      </w:pPr>
      <w:r w:rsidRPr="003E361E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Podpora 802.1X </w:t>
      </w:r>
      <w:proofErr w:type="spellStart"/>
      <w:r w:rsidRPr="003E361E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suplicant</w:t>
      </w:r>
      <w:proofErr w:type="spellEnd"/>
      <w:r w:rsidRPr="003E361E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, AP se ověřuje před připojením do LAN</w:t>
      </w:r>
    </w:p>
    <w:p w14:paraId="19F774F0" w14:textId="14AE0903" w:rsidR="003E361E" w:rsidRDefault="00581119" w:rsidP="00166C05">
      <w:pPr>
        <w:pStyle w:val="Odstavecseseznamem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3E361E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CLI formou </w:t>
      </w:r>
      <w:proofErr w:type="spellStart"/>
      <w:r w:rsidRPr="003E361E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serial</w:t>
      </w:r>
      <w:proofErr w:type="spellEnd"/>
      <w:r w:rsidRPr="003E361E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 konsole port a </w:t>
      </w:r>
      <w:proofErr w:type="spellStart"/>
      <w:r w:rsidRPr="003E361E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serial</w:t>
      </w:r>
      <w:proofErr w:type="spellEnd"/>
      <w:r w:rsidRPr="003E361E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 </w:t>
      </w:r>
      <w:proofErr w:type="spellStart"/>
      <w:r w:rsidRPr="003E361E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over</w:t>
      </w:r>
      <w:proofErr w:type="spellEnd"/>
      <w:r w:rsidRPr="003E361E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Bluetooth</w:t>
      </w:r>
    </w:p>
    <w:p w14:paraId="5E1FAECE" w14:textId="0533E10B" w:rsidR="00581119" w:rsidRDefault="00581119" w:rsidP="00166C05">
      <w:pPr>
        <w:pStyle w:val="Odstavecseseznamem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3E361E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SSHv2, SNMPv2c a SNMPv3</w:t>
      </w:r>
    </w:p>
    <w:p w14:paraId="50336AD9" w14:textId="77777777" w:rsidR="00581119" w:rsidRDefault="00581119" w:rsidP="00166C05">
      <w:pPr>
        <w:pStyle w:val="Odstavecseseznamem"/>
      </w:pPr>
    </w:p>
    <w:p w14:paraId="746CD833" w14:textId="77777777" w:rsidR="00581119" w:rsidRDefault="00581119" w:rsidP="00166C05">
      <w:pPr>
        <w:pStyle w:val="Odstavecseseznamem"/>
      </w:pPr>
    </w:p>
    <w:p w14:paraId="46232B38" w14:textId="7F4037AE" w:rsidR="0057461D" w:rsidRPr="00EF6C30" w:rsidRDefault="003E361E" w:rsidP="00EF6C30">
      <w:pPr>
        <w:pStyle w:val="Odstavecseseznamem"/>
        <w:rPr>
          <w:b/>
          <w:bCs/>
        </w:rPr>
      </w:pPr>
      <w:r w:rsidRPr="00044B9B">
        <w:rPr>
          <w:b/>
          <w:bCs/>
        </w:rPr>
        <w:t>Požadované vlastnosti jsou uvedené v následující tabulce</w:t>
      </w:r>
      <w:r w:rsidR="00581119" w:rsidRPr="00044B9B">
        <w:rPr>
          <w:b/>
          <w:bCs/>
        </w:rPr>
        <w:t xml:space="preserve"> </w:t>
      </w:r>
      <w:proofErr w:type="gramStart"/>
      <w:r w:rsidR="00581119" w:rsidRPr="00044B9B">
        <w:rPr>
          <w:b/>
          <w:bCs/>
        </w:rPr>
        <w:t>č.3  Tabulka</w:t>
      </w:r>
      <w:proofErr w:type="gramEnd"/>
      <w:r w:rsidR="00581119" w:rsidRPr="00044B9B">
        <w:rPr>
          <w:b/>
          <w:bCs/>
        </w:rPr>
        <w:t xml:space="preserve"> AP.</w:t>
      </w:r>
    </w:p>
    <w:p w14:paraId="4C3C8B8A" w14:textId="77777777" w:rsidR="0057461D" w:rsidRPr="0029013F" w:rsidRDefault="0057461D" w:rsidP="0057461D">
      <w:pPr>
        <w:pStyle w:val="Odstavecseseznamem"/>
        <w:rPr>
          <w:b/>
          <w:bCs/>
          <w:sz w:val="28"/>
          <w:szCs w:val="28"/>
          <w:u w:val="single"/>
        </w:rPr>
      </w:pPr>
      <w:r w:rsidRPr="0029013F">
        <w:rPr>
          <w:b/>
          <w:bCs/>
          <w:sz w:val="28"/>
          <w:szCs w:val="28"/>
          <w:u w:val="single"/>
        </w:rPr>
        <w:t>Další nutné požadavky:</w:t>
      </w:r>
    </w:p>
    <w:p w14:paraId="49C2071F" w14:textId="77777777" w:rsidR="0057461D" w:rsidRDefault="0057461D" w:rsidP="0057461D">
      <w:pPr>
        <w:pStyle w:val="Odstavecseseznamem"/>
      </w:pPr>
    </w:p>
    <w:p w14:paraId="33980FDF" w14:textId="09696990" w:rsidR="0057461D" w:rsidRDefault="0057461D" w:rsidP="0057461D">
      <w:pPr>
        <w:pStyle w:val="Odstavecseseznamem"/>
        <w:numPr>
          <w:ilvl w:val="0"/>
          <w:numId w:val="2"/>
        </w:numPr>
      </w:pPr>
      <w:r w:rsidRPr="00EC2DB4">
        <w:t>Hardware musí být dodán zcela nový, plně funkční a kompletní (včetně příslušenství</w:t>
      </w:r>
      <w:r w:rsidR="00947D5F">
        <w:t xml:space="preserve">, včetně montážního </w:t>
      </w:r>
      <w:proofErr w:type="spellStart"/>
      <w:r w:rsidR="00947D5F">
        <w:t>kitu</w:t>
      </w:r>
      <w:proofErr w:type="spellEnd"/>
      <w:r w:rsidR="00947D5F">
        <w:t xml:space="preserve"> pro montáž na zeď a na strop</w:t>
      </w:r>
      <w:r w:rsidRPr="00EC2DB4">
        <w:t>)</w:t>
      </w:r>
      <w:r>
        <w:t>.</w:t>
      </w:r>
    </w:p>
    <w:p w14:paraId="4E3D86DE" w14:textId="63835AA6" w:rsidR="0057461D" w:rsidRDefault="0057461D" w:rsidP="0057461D">
      <w:pPr>
        <w:pStyle w:val="Odstavecseseznamem"/>
        <w:numPr>
          <w:ilvl w:val="0"/>
          <w:numId w:val="2"/>
        </w:numPr>
      </w:pPr>
      <w:r w:rsidRPr="0057461D">
        <w:t>Dodávka musí obsahovat veškeré potřebné licence pro splnění požadovaných vlastností a parametrů</w:t>
      </w:r>
      <w:r>
        <w:t>.</w:t>
      </w:r>
    </w:p>
    <w:p w14:paraId="587FB95B" w14:textId="3E051822" w:rsidR="0057461D" w:rsidRDefault="0057461D" w:rsidP="0057461D">
      <w:pPr>
        <w:pStyle w:val="Odstavecseseznamem"/>
        <w:numPr>
          <w:ilvl w:val="0"/>
          <w:numId w:val="2"/>
        </w:numPr>
      </w:pPr>
      <w:r w:rsidRPr="0057461D">
        <w:t>Uchazeč je povinen s dodávkou doložit oficiální potvrzení lokálního zastoupení výrobce o všech dodávaných zařízeních (seznam sériových čísel dodávaných zařízení) pro český trh</w:t>
      </w:r>
      <w:r>
        <w:t>.</w:t>
      </w:r>
    </w:p>
    <w:p w14:paraId="78B57A87" w14:textId="5F76BD1C" w:rsidR="0057461D" w:rsidRDefault="0057461D" w:rsidP="0057461D">
      <w:pPr>
        <w:pStyle w:val="Odstavecseseznamem"/>
        <w:numPr>
          <w:ilvl w:val="0"/>
          <w:numId w:val="2"/>
        </w:numPr>
      </w:pPr>
      <w:r w:rsidRPr="0057461D">
        <w:t xml:space="preserve">Součástí nabízených wifi přístupových bodů musí </w:t>
      </w:r>
      <w:proofErr w:type="spellStart"/>
      <w:r w:rsidRPr="0057461D">
        <w:t>PoE</w:t>
      </w:r>
      <w:proofErr w:type="spellEnd"/>
      <w:r w:rsidRPr="0057461D">
        <w:t xml:space="preserve"> </w:t>
      </w:r>
      <w:proofErr w:type="spellStart"/>
      <w:proofErr w:type="gramStart"/>
      <w:r w:rsidRPr="0057461D">
        <w:t>Injector</w:t>
      </w:r>
      <w:proofErr w:type="spellEnd"/>
      <w:r w:rsidRPr="0057461D">
        <w:t xml:space="preserve"> - musí</w:t>
      </w:r>
      <w:proofErr w:type="gramEnd"/>
      <w:r w:rsidRPr="0057461D">
        <w:t xml:space="preserve"> být od stejného výrobce jako jsou nabízené přístupové body</w:t>
      </w:r>
      <w:r>
        <w:t>.</w:t>
      </w:r>
    </w:p>
    <w:p w14:paraId="1E60624C" w14:textId="43EF3690" w:rsidR="0057461D" w:rsidRDefault="0057461D" w:rsidP="0057461D">
      <w:pPr>
        <w:pStyle w:val="Odstavecseseznamem"/>
        <w:numPr>
          <w:ilvl w:val="0"/>
          <w:numId w:val="2"/>
        </w:numPr>
      </w:pPr>
      <w:r>
        <w:t>Součástí dodávky musí být i držáky pro AP, injektory</w:t>
      </w:r>
      <w:r w:rsidR="000262B2">
        <w:t xml:space="preserve"> atd.</w:t>
      </w:r>
      <w:r>
        <w:t xml:space="preserve"> Zařízení musí být funkčním setem.</w:t>
      </w:r>
    </w:p>
    <w:p w14:paraId="30D48A45" w14:textId="77777777" w:rsidR="00656986" w:rsidRDefault="00656986" w:rsidP="00656986">
      <w:pPr>
        <w:pStyle w:val="Odstavecseseznamem"/>
        <w:numPr>
          <w:ilvl w:val="0"/>
          <w:numId w:val="2"/>
        </w:numPr>
      </w:pPr>
      <w:r>
        <w:t xml:space="preserve">Dodavatel zajistí v případě potřeby podporu proškolení minimálně v základním rozsahu implementace zařízení </w:t>
      </w:r>
      <w:proofErr w:type="gramStart"/>
      <w:r>
        <w:t>a  základní</w:t>
      </w:r>
      <w:proofErr w:type="gramEnd"/>
      <w:r>
        <w:t xml:space="preserve"> součinnost s implementací do infrastruktury odběratele. </w:t>
      </w:r>
    </w:p>
    <w:p w14:paraId="0D68B0FA" w14:textId="799E7FEB" w:rsidR="002E0F0F" w:rsidRDefault="002E0F0F" w:rsidP="002E0F0F">
      <w:pPr>
        <w:pStyle w:val="Odstavecseseznamem"/>
        <w:numPr>
          <w:ilvl w:val="0"/>
          <w:numId w:val="2"/>
        </w:numPr>
      </w:pPr>
      <w:r>
        <w:t xml:space="preserve">Odběratel bude výhradním administrátorem zařízení. </w:t>
      </w:r>
    </w:p>
    <w:p w14:paraId="57C4D5B6" w14:textId="77777777" w:rsidR="008334C8" w:rsidRDefault="008334C8" w:rsidP="008334C8"/>
    <w:p w14:paraId="1186CA60" w14:textId="77777777" w:rsidR="00B04A2A" w:rsidRDefault="00B04A2A" w:rsidP="008334C8"/>
    <w:p w14:paraId="77A449EA" w14:textId="77777777" w:rsidR="00B04A2A" w:rsidRDefault="00B04A2A" w:rsidP="008334C8"/>
    <w:p w14:paraId="77685BDF" w14:textId="77777777" w:rsidR="008334C8" w:rsidRDefault="008334C8" w:rsidP="008334C8"/>
    <w:p w14:paraId="09A34916" w14:textId="6CF9BA6E" w:rsidR="009D683C" w:rsidRPr="00166C05" w:rsidRDefault="009D683C" w:rsidP="009D683C">
      <w:pPr>
        <w:pStyle w:val="Odstavecseseznamem"/>
        <w:numPr>
          <w:ilvl w:val="0"/>
          <w:numId w:val="1"/>
        </w:num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lastRenderedPageBreak/>
        <w:t>Dodávka Firewallu</w:t>
      </w:r>
    </w:p>
    <w:p w14:paraId="583787C3" w14:textId="77777777" w:rsidR="009D683C" w:rsidRDefault="009D683C" w:rsidP="009D683C">
      <w:pPr>
        <w:pStyle w:val="Odstavecseseznamem"/>
      </w:pPr>
    </w:p>
    <w:p w14:paraId="65603B93" w14:textId="77777777" w:rsidR="009D683C" w:rsidRDefault="009D683C" w:rsidP="009D683C">
      <w:pPr>
        <w:pStyle w:val="Odstavecseseznamem"/>
      </w:pPr>
    </w:p>
    <w:p w14:paraId="37DA5A48" w14:textId="77777777" w:rsidR="009D683C" w:rsidRDefault="009D683C" w:rsidP="009D683C">
      <w:pPr>
        <w:pStyle w:val="Odstavecseseznamem"/>
        <w:rPr>
          <w:b/>
          <w:bCs/>
          <w:u w:val="single"/>
        </w:rPr>
      </w:pPr>
      <w:r w:rsidRPr="0066080D">
        <w:rPr>
          <w:b/>
          <w:bCs/>
          <w:u w:val="single"/>
        </w:rPr>
        <w:t xml:space="preserve">Požadujeme:   </w:t>
      </w:r>
    </w:p>
    <w:p w14:paraId="4EC65ADD" w14:textId="77777777" w:rsidR="009D683C" w:rsidRPr="0066080D" w:rsidRDefault="009D683C" w:rsidP="009D683C">
      <w:pPr>
        <w:pStyle w:val="Odstavecseseznamem"/>
        <w:rPr>
          <w:b/>
          <w:bCs/>
          <w:u w:val="single"/>
        </w:rPr>
      </w:pPr>
    </w:p>
    <w:p w14:paraId="2A98C0E7" w14:textId="25CF6B34" w:rsidR="009D683C" w:rsidRDefault="009D683C" w:rsidP="009D683C">
      <w:pPr>
        <w:pStyle w:val="Odstavecseseznamem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Firewall</w:t>
      </w:r>
      <w:r w:rsidRPr="0066080D">
        <w:rPr>
          <w:b/>
          <w:bCs/>
          <w:sz w:val="32"/>
          <w:szCs w:val="32"/>
        </w:rPr>
        <w:t xml:space="preserve">   </w:t>
      </w:r>
      <w:r w:rsidRPr="0066080D">
        <w:rPr>
          <w:b/>
          <w:bCs/>
          <w:sz w:val="32"/>
          <w:szCs w:val="32"/>
        </w:rPr>
        <w:tab/>
      </w:r>
      <w:r w:rsidRPr="0066080D">
        <w:rPr>
          <w:b/>
          <w:bCs/>
          <w:sz w:val="32"/>
          <w:szCs w:val="32"/>
        </w:rPr>
        <w:tab/>
      </w:r>
      <w:r w:rsidRPr="0066080D"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66080D">
        <w:rPr>
          <w:b/>
          <w:bCs/>
          <w:sz w:val="32"/>
          <w:szCs w:val="32"/>
        </w:rPr>
        <w:t xml:space="preserve">počet </w:t>
      </w:r>
      <w:r>
        <w:rPr>
          <w:b/>
          <w:bCs/>
          <w:sz w:val="32"/>
          <w:szCs w:val="32"/>
        </w:rPr>
        <w:t>2</w:t>
      </w:r>
      <w:r w:rsidRPr="0066080D">
        <w:rPr>
          <w:b/>
          <w:bCs/>
          <w:sz w:val="32"/>
          <w:szCs w:val="32"/>
        </w:rPr>
        <w:t xml:space="preserve"> ks</w:t>
      </w:r>
    </w:p>
    <w:p w14:paraId="412D37FB" w14:textId="77777777" w:rsidR="009D683C" w:rsidRDefault="009D683C" w:rsidP="009D683C">
      <w:pPr>
        <w:pStyle w:val="Odstavecseseznamem"/>
        <w:rPr>
          <w:b/>
          <w:bCs/>
          <w:sz w:val="32"/>
          <w:szCs w:val="32"/>
        </w:rPr>
      </w:pPr>
    </w:p>
    <w:p w14:paraId="4FE7C723" w14:textId="7C450983" w:rsidR="00FD53C5" w:rsidRPr="000A1D3C" w:rsidRDefault="00590172" w:rsidP="00FD53C5">
      <w:pPr>
        <w:pStyle w:val="Odstavecseseznamem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Minimální </w:t>
      </w:r>
      <w:r w:rsidR="002E1739">
        <w:rPr>
          <w:rFonts w:ascii="Arial" w:hAnsi="Arial" w:cs="Arial"/>
          <w:sz w:val="20"/>
          <w:szCs w:val="20"/>
        </w:rPr>
        <w:t>p</w:t>
      </w:r>
      <w:r w:rsidR="00FD53C5" w:rsidRPr="000A1D3C">
        <w:rPr>
          <w:rFonts w:ascii="Arial" w:hAnsi="Arial" w:cs="Arial"/>
          <w:sz w:val="20"/>
          <w:szCs w:val="20"/>
        </w:rPr>
        <w:t xml:space="preserve">ropustnost firewallu: 28 </w:t>
      </w:r>
      <w:proofErr w:type="spellStart"/>
      <w:r w:rsidR="00FD53C5" w:rsidRPr="000A1D3C">
        <w:rPr>
          <w:rFonts w:ascii="Arial" w:hAnsi="Arial" w:cs="Arial"/>
          <w:sz w:val="20"/>
          <w:szCs w:val="20"/>
        </w:rPr>
        <w:t>Gbps</w:t>
      </w:r>
      <w:proofErr w:type="spellEnd"/>
      <w:r w:rsidR="00FD53C5" w:rsidRPr="000A1D3C">
        <w:rPr>
          <w:rFonts w:ascii="Arial" w:hAnsi="Arial" w:cs="Arial"/>
          <w:sz w:val="20"/>
          <w:szCs w:val="20"/>
        </w:rPr>
        <w:t xml:space="preserve"> (při velikosti 1518 byte)</w:t>
      </w:r>
    </w:p>
    <w:p w14:paraId="09CF74A4" w14:textId="4A1954D8" w:rsidR="00FD53C5" w:rsidRPr="00590172" w:rsidRDefault="00590172" w:rsidP="00FD53C5">
      <w:pPr>
        <w:pStyle w:val="Odstavecseseznamem"/>
        <w:rPr>
          <w:rFonts w:ascii="Arial" w:hAnsi="Arial" w:cs="Arial"/>
          <w:sz w:val="20"/>
          <w:szCs w:val="20"/>
          <w:highlight w:val="yellow"/>
        </w:rPr>
      </w:pPr>
      <w:r w:rsidRPr="00590172">
        <w:rPr>
          <w:rFonts w:ascii="Arial" w:hAnsi="Arial" w:cs="Arial"/>
          <w:sz w:val="20"/>
          <w:szCs w:val="20"/>
          <w:highlight w:val="yellow"/>
        </w:rPr>
        <w:t xml:space="preserve">Minimální </w:t>
      </w:r>
      <w:r>
        <w:rPr>
          <w:rFonts w:ascii="Arial" w:hAnsi="Arial" w:cs="Arial"/>
          <w:sz w:val="20"/>
          <w:szCs w:val="20"/>
          <w:highlight w:val="yellow"/>
        </w:rPr>
        <w:t>p</w:t>
      </w:r>
      <w:r w:rsidR="00FD53C5" w:rsidRPr="00590172">
        <w:rPr>
          <w:rFonts w:ascii="Arial" w:hAnsi="Arial" w:cs="Arial"/>
          <w:sz w:val="20"/>
          <w:szCs w:val="20"/>
          <w:highlight w:val="yellow"/>
        </w:rPr>
        <w:t xml:space="preserve">ropustnost IPsec VPN: </w:t>
      </w:r>
      <w:r w:rsidR="007D6A0A" w:rsidRPr="00590172">
        <w:rPr>
          <w:rFonts w:ascii="Arial" w:hAnsi="Arial" w:cs="Arial"/>
          <w:sz w:val="20"/>
          <w:szCs w:val="20"/>
          <w:highlight w:val="yellow"/>
        </w:rPr>
        <w:t>32</w:t>
      </w:r>
      <w:r w:rsidR="00FD53C5" w:rsidRPr="00590172">
        <w:rPr>
          <w:rFonts w:ascii="Arial" w:hAnsi="Arial" w:cs="Arial"/>
          <w:sz w:val="20"/>
          <w:szCs w:val="20"/>
          <w:highlight w:val="yellow"/>
        </w:rPr>
        <w:t xml:space="preserve"> </w:t>
      </w:r>
      <w:proofErr w:type="spellStart"/>
      <w:r w:rsidR="00FD53C5" w:rsidRPr="00590172">
        <w:rPr>
          <w:rFonts w:ascii="Arial" w:hAnsi="Arial" w:cs="Arial"/>
          <w:sz w:val="20"/>
          <w:szCs w:val="20"/>
          <w:highlight w:val="yellow"/>
        </w:rPr>
        <w:t>Gbps</w:t>
      </w:r>
      <w:proofErr w:type="spellEnd"/>
    </w:p>
    <w:p w14:paraId="76BA72C5" w14:textId="3C8C4215" w:rsidR="00FD53C5" w:rsidRPr="00590172" w:rsidRDefault="00590172" w:rsidP="00FD53C5">
      <w:pPr>
        <w:pStyle w:val="Odstavecseseznamem"/>
        <w:rPr>
          <w:rFonts w:ascii="Arial" w:hAnsi="Arial" w:cs="Arial"/>
          <w:sz w:val="20"/>
          <w:szCs w:val="20"/>
          <w:highlight w:val="yellow"/>
        </w:rPr>
      </w:pPr>
      <w:r w:rsidRPr="00590172">
        <w:rPr>
          <w:rFonts w:ascii="Arial" w:hAnsi="Arial" w:cs="Arial"/>
          <w:sz w:val="20"/>
          <w:szCs w:val="20"/>
          <w:highlight w:val="yellow"/>
        </w:rPr>
        <w:t xml:space="preserve">Minimální </w:t>
      </w:r>
      <w:r>
        <w:rPr>
          <w:rFonts w:ascii="Arial" w:hAnsi="Arial" w:cs="Arial"/>
          <w:sz w:val="20"/>
          <w:szCs w:val="20"/>
          <w:highlight w:val="yellow"/>
        </w:rPr>
        <w:t>p</w:t>
      </w:r>
      <w:r w:rsidR="00FD53C5" w:rsidRPr="00590172">
        <w:rPr>
          <w:rFonts w:ascii="Arial" w:hAnsi="Arial" w:cs="Arial"/>
          <w:sz w:val="20"/>
          <w:szCs w:val="20"/>
          <w:highlight w:val="yellow"/>
        </w:rPr>
        <w:t xml:space="preserve">ropustnost IPS: </w:t>
      </w:r>
      <w:r w:rsidR="007D6A0A" w:rsidRPr="00590172">
        <w:rPr>
          <w:rFonts w:ascii="Arial" w:hAnsi="Arial" w:cs="Arial"/>
          <w:sz w:val="20"/>
          <w:szCs w:val="20"/>
          <w:highlight w:val="yellow"/>
        </w:rPr>
        <w:t>5</w:t>
      </w:r>
      <w:r w:rsidR="00FD53C5" w:rsidRPr="00590172">
        <w:rPr>
          <w:rFonts w:ascii="Arial" w:hAnsi="Arial" w:cs="Arial"/>
          <w:sz w:val="20"/>
          <w:szCs w:val="20"/>
          <w:highlight w:val="yellow"/>
        </w:rPr>
        <w:t xml:space="preserve"> </w:t>
      </w:r>
      <w:proofErr w:type="spellStart"/>
      <w:r w:rsidR="00FD53C5" w:rsidRPr="00590172">
        <w:rPr>
          <w:rFonts w:ascii="Arial" w:hAnsi="Arial" w:cs="Arial"/>
          <w:sz w:val="20"/>
          <w:szCs w:val="20"/>
          <w:highlight w:val="yellow"/>
        </w:rPr>
        <w:t>Gbps</w:t>
      </w:r>
      <w:proofErr w:type="spellEnd"/>
    </w:p>
    <w:p w14:paraId="69D1DC6F" w14:textId="210A6BA7" w:rsidR="00FD53C5" w:rsidRPr="00590172" w:rsidRDefault="00590172" w:rsidP="00FD53C5">
      <w:pPr>
        <w:pStyle w:val="Odstavecseseznamem"/>
        <w:rPr>
          <w:rFonts w:ascii="Arial" w:hAnsi="Arial" w:cs="Arial"/>
          <w:sz w:val="20"/>
          <w:szCs w:val="20"/>
          <w:highlight w:val="yellow"/>
        </w:rPr>
      </w:pPr>
      <w:r w:rsidRPr="00590172">
        <w:rPr>
          <w:rFonts w:ascii="Arial" w:hAnsi="Arial" w:cs="Arial"/>
          <w:sz w:val="20"/>
          <w:szCs w:val="20"/>
          <w:highlight w:val="yellow"/>
        </w:rPr>
        <w:t xml:space="preserve">Minimální </w:t>
      </w:r>
      <w:r>
        <w:rPr>
          <w:rFonts w:ascii="Arial" w:hAnsi="Arial" w:cs="Arial"/>
          <w:sz w:val="20"/>
          <w:szCs w:val="20"/>
          <w:highlight w:val="yellow"/>
        </w:rPr>
        <w:t>p</w:t>
      </w:r>
      <w:r w:rsidR="00FD53C5" w:rsidRPr="00590172">
        <w:rPr>
          <w:rFonts w:ascii="Arial" w:hAnsi="Arial" w:cs="Arial"/>
          <w:sz w:val="20"/>
          <w:szCs w:val="20"/>
          <w:highlight w:val="yellow"/>
        </w:rPr>
        <w:t>ropustnost NGFW (</w:t>
      </w:r>
      <w:proofErr w:type="spellStart"/>
      <w:r w:rsidR="00FD53C5" w:rsidRPr="00590172">
        <w:rPr>
          <w:rFonts w:ascii="Arial" w:hAnsi="Arial" w:cs="Arial"/>
          <w:sz w:val="20"/>
          <w:szCs w:val="20"/>
          <w:highlight w:val="yellow"/>
        </w:rPr>
        <w:t>Next</w:t>
      </w:r>
      <w:proofErr w:type="spellEnd"/>
      <w:r w:rsidR="00FD53C5" w:rsidRPr="00590172">
        <w:rPr>
          <w:rFonts w:ascii="Arial" w:hAnsi="Arial" w:cs="Arial"/>
          <w:sz w:val="20"/>
          <w:szCs w:val="20"/>
          <w:highlight w:val="yellow"/>
        </w:rPr>
        <w:t xml:space="preserve"> </w:t>
      </w:r>
      <w:proofErr w:type="spellStart"/>
      <w:r w:rsidR="00FD53C5" w:rsidRPr="00590172">
        <w:rPr>
          <w:rFonts w:ascii="Arial" w:hAnsi="Arial" w:cs="Arial"/>
          <w:sz w:val="20"/>
          <w:szCs w:val="20"/>
          <w:highlight w:val="yellow"/>
        </w:rPr>
        <w:t>Generation</w:t>
      </w:r>
      <w:proofErr w:type="spellEnd"/>
      <w:r w:rsidR="00FD53C5" w:rsidRPr="00590172">
        <w:rPr>
          <w:rFonts w:ascii="Arial" w:hAnsi="Arial" w:cs="Arial"/>
          <w:sz w:val="20"/>
          <w:szCs w:val="20"/>
          <w:highlight w:val="yellow"/>
        </w:rPr>
        <w:t xml:space="preserve"> Firewall): </w:t>
      </w:r>
      <w:r w:rsidR="007D6A0A" w:rsidRPr="00590172">
        <w:rPr>
          <w:rFonts w:ascii="Arial" w:hAnsi="Arial" w:cs="Arial"/>
          <w:sz w:val="20"/>
          <w:szCs w:val="20"/>
          <w:highlight w:val="yellow"/>
        </w:rPr>
        <w:t>3</w:t>
      </w:r>
      <w:r w:rsidR="00FD53C5" w:rsidRPr="00590172">
        <w:rPr>
          <w:rFonts w:ascii="Arial" w:hAnsi="Arial" w:cs="Arial"/>
          <w:sz w:val="20"/>
          <w:szCs w:val="20"/>
          <w:highlight w:val="yellow"/>
        </w:rPr>
        <w:t xml:space="preserve"> </w:t>
      </w:r>
      <w:proofErr w:type="spellStart"/>
      <w:r w:rsidR="00FD53C5" w:rsidRPr="00590172">
        <w:rPr>
          <w:rFonts w:ascii="Arial" w:hAnsi="Arial" w:cs="Arial"/>
          <w:sz w:val="20"/>
          <w:szCs w:val="20"/>
          <w:highlight w:val="yellow"/>
        </w:rPr>
        <w:t>Gbps</w:t>
      </w:r>
      <w:proofErr w:type="spellEnd"/>
    </w:p>
    <w:p w14:paraId="33028BAE" w14:textId="0AAC59CE" w:rsidR="00FD53C5" w:rsidRPr="000A1D3C" w:rsidRDefault="00590172" w:rsidP="00FD53C5">
      <w:pPr>
        <w:pStyle w:val="Odstavecseseznamem"/>
        <w:rPr>
          <w:rFonts w:ascii="Arial" w:hAnsi="Arial" w:cs="Arial"/>
          <w:sz w:val="20"/>
          <w:szCs w:val="20"/>
        </w:rPr>
      </w:pPr>
      <w:r w:rsidRPr="00590172">
        <w:rPr>
          <w:rFonts w:ascii="Arial" w:hAnsi="Arial" w:cs="Arial"/>
          <w:sz w:val="20"/>
          <w:szCs w:val="20"/>
          <w:highlight w:val="yellow"/>
        </w:rPr>
        <w:t xml:space="preserve">Minimální </w:t>
      </w:r>
      <w:r>
        <w:rPr>
          <w:rFonts w:ascii="Arial" w:hAnsi="Arial" w:cs="Arial"/>
          <w:sz w:val="20"/>
          <w:szCs w:val="20"/>
          <w:highlight w:val="yellow"/>
        </w:rPr>
        <w:t>p</w:t>
      </w:r>
      <w:r w:rsidR="00FD53C5" w:rsidRPr="00590172">
        <w:rPr>
          <w:rFonts w:ascii="Arial" w:hAnsi="Arial" w:cs="Arial"/>
          <w:sz w:val="20"/>
          <w:szCs w:val="20"/>
          <w:highlight w:val="yellow"/>
        </w:rPr>
        <w:t>ropustnost ochrany proti hrozbám (</w:t>
      </w:r>
      <w:proofErr w:type="spellStart"/>
      <w:r w:rsidR="00FD53C5" w:rsidRPr="00590172">
        <w:rPr>
          <w:rFonts w:ascii="Arial" w:hAnsi="Arial" w:cs="Arial"/>
          <w:sz w:val="20"/>
          <w:szCs w:val="20"/>
          <w:highlight w:val="yellow"/>
        </w:rPr>
        <w:t>Threat</w:t>
      </w:r>
      <w:proofErr w:type="spellEnd"/>
      <w:r w:rsidR="00FD53C5" w:rsidRPr="00590172">
        <w:rPr>
          <w:rFonts w:ascii="Arial" w:hAnsi="Arial" w:cs="Arial"/>
          <w:sz w:val="20"/>
          <w:szCs w:val="20"/>
          <w:highlight w:val="yellow"/>
        </w:rPr>
        <w:t xml:space="preserve"> </w:t>
      </w:r>
      <w:proofErr w:type="spellStart"/>
      <w:r w:rsidR="00FD53C5" w:rsidRPr="00590172">
        <w:rPr>
          <w:rFonts w:ascii="Arial" w:hAnsi="Arial" w:cs="Arial"/>
          <w:sz w:val="20"/>
          <w:szCs w:val="20"/>
          <w:highlight w:val="yellow"/>
        </w:rPr>
        <w:t>Protection</w:t>
      </w:r>
      <w:proofErr w:type="spellEnd"/>
      <w:r w:rsidR="00FD53C5" w:rsidRPr="00590172">
        <w:rPr>
          <w:rFonts w:ascii="Arial" w:hAnsi="Arial" w:cs="Arial"/>
          <w:sz w:val="20"/>
          <w:szCs w:val="20"/>
          <w:highlight w:val="yellow"/>
        </w:rPr>
        <w:t xml:space="preserve"> </w:t>
      </w:r>
      <w:proofErr w:type="spellStart"/>
      <w:r w:rsidR="00FD53C5" w:rsidRPr="00590172">
        <w:rPr>
          <w:rFonts w:ascii="Arial" w:hAnsi="Arial" w:cs="Arial"/>
          <w:sz w:val="20"/>
          <w:szCs w:val="20"/>
          <w:highlight w:val="yellow"/>
        </w:rPr>
        <w:t>Throughput</w:t>
      </w:r>
      <w:proofErr w:type="spellEnd"/>
      <w:r w:rsidR="00FD53C5" w:rsidRPr="00590172">
        <w:rPr>
          <w:rFonts w:ascii="Arial" w:hAnsi="Arial" w:cs="Arial"/>
          <w:sz w:val="20"/>
          <w:szCs w:val="20"/>
          <w:highlight w:val="yellow"/>
        </w:rPr>
        <w:t xml:space="preserve">): </w:t>
      </w:r>
      <w:r w:rsidR="007D6A0A" w:rsidRPr="00590172">
        <w:rPr>
          <w:rFonts w:ascii="Arial" w:hAnsi="Arial" w:cs="Arial"/>
          <w:sz w:val="20"/>
          <w:szCs w:val="20"/>
          <w:highlight w:val="yellow"/>
        </w:rPr>
        <w:t>2,5</w:t>
      </w:r>
      <w:r w:rsidR="00FD53C5" w:rsidRPr="00590172">
        <w:rPr>
          <w:rFonts w:ascii="Arial" w:hAnsi="Arial" w:cs="Arial"/>
          <w:sz w:val="20"/>
          <w:szCs w:val="20"/>
          <w:highlight w:val="yellow"/>
        </w:rPr>
        <w:t xml:space="preserve"> </w:t>
      </w:r>
      <w:proofErr w:type="spellStart"/>
      <w:r w:rsidR="00FD53C5" w:rsidRPr="00590172">
        <w:rPr>
          <w:rFonts w:ascii="Arial" w:hAnsi="Arial" w:cs="Arial"/>
          <w:sz w:val="20"/>
          <w:szCs w:val="20"/>
          <w:highlight w:val="yellow"/>
        </w:rPr>
        <w:t>Gbps</w:t>
      </w:r>
      <w:proofErr w:type="spellEnd"/>
    </w:p>
    <w:p w14:paraId="03B567A2" w14:textId="7EF4D6D3" w:rsidR="00FD53C5" w:rsidRPr="000A1D3C" w:rsidRDefault="00FD53C5" w:rsidP="00FD53C5">
      <w:pPr>
        <w:pStyle w:val="Odstavecseseznamem"/>
        <w:rPr>
          <w:rFonts w:ascii="Arial" w:hAnsi="Arial" w:cs="Arial"/>
          <w:sz w:val="20"/>
          <w:szCs w:val="20"/>
        </w:rPr>
      </w:pPr>
      <w:r w:rsidRPr="000A1D3C">
        <w:rPr>
          <w:rFonts w:ascii="Arial" w:hAnsi="Arial" w:cs="Arial"/>
          <w:sz w:val="20"/>
          <w:szCs w:val="20"/>
        </w:rPr>
        <w:t>Minimální počet současných relací: 1 milionu</w:t>
      </w:r>
    </w:p>
    <w:p w14:paraId="443FE8EF" w14:textId="77777777" w:rsidR="00FD53C5" w:rsidRPr="000A1D3C" w:rsidRDefault="00FD53C5" w:rsidP="00FD53C5">
      <w:pPr>
        <w:pStyle w:val="Odstavecseseznamem"/>
        <w:rPr>
          <w:rFonts w:ascii="Arial" w:hAnsi="Arial" w:cs="Arial"/>
          <w:sz w:val="20"/>
          <w:szCs w:val="20"/>
        </w:rPr>
      </w:pPr>
      <w:r w:rsidRPr="000A1D3C">
        <w:rPr>
          <w:rFonts w:ascii="Arial" w:hAnsi="Arial" w:cs="Arial"/>
          <w:sz w:val="20"/>
          <w:szCs w:val="20"/>
        </w:rPr>
        <w:t>Minimální počet SSL VPN uživatelů: 100</w:t>
      </w:r>
    </w:p>
    <w:p w14:paraId="1490F0B5" w14:textId="5439B0C9" w:rsidR="00FD53C5" w:rsidRPr="000A1D3C" w:rsidRDefault="00FD53C5" w:rsidP="00FD53C5">
      <w:pPr>
        <w:pStyle w:val="Odstavecseseznamem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0A1D3C">
        <w:rPr>
          <w:rFonts w:ascii="Arial" w:hAnsi="Arial" w:cs="Arial"/>
          <w:sz w:val="20"/>
          <w:szCs w:val="20"/>
        </w:rPr>
        <w:t xml:space="preserve">Počet portů: </w:t>
      </w:r>
      <w:r w:rsidRPr="000A1D3C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18x GE RJ45, 8x GE SFP, 4x 10GE SFP+</w:t>
      </w:r>
    </w:p>
    <w:p w14:paraId="0E8FD61B" w14:textId="3F158B85" w:rsidR="00C04037" w:rsidRPr="000A1D3C" w:rsidRDefault="00C04037" w:rsidP="00FD53C5">
      <w:pPr>
        <w:pStyle w:val="Odstavecseseznamem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0A1D3C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Podpora režimu vysoké dostupnosti, L2, </w:t>
      </w:r>
      <w:proofErr w:type="spellStart"/>
      <w:r w:rsidRPr="000A1D3C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Active</w:t>
      </w:r>
      <w:proofErr w:type="spellEnd"/>
      <w:r w:rsidRPr="000A1D3C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</w:t>
      </w:r>
      <w:proofErr w:type="spellStart"/>
      <w:r w:rsidRPr="000A1D3C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Active</w:t>
      </w:r>
      <w:proofErr w:type="spellEnd"/>
      <w:r w:rsidRPr="000A1D3C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, </w:t>
      </w:r>
      <w:proofErr w:type="spellStart"/>
      <w:r w:rsidRPr="000A1D3C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Active</w:t>
      </w:r>
      <w:proofErr w:type="spellEnd"/>
      <w:r w:rsidRPr="000A1D3C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</w:t>
      </w:r>
      <w:proofErr w:type="spellStart"/>
      <w:r w:rsidRPr="000A1D3C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Passive</w:t>
      </w:r>
      <w:proofErr w:type="spellEnd"/>
      <w:r w:rsidRPr="000A1D3C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,</w:t>
      </w:r>
    </w:p>
    <w:p w14:paraId="439AE560" w14:textId="285E5D3B" w:rsidR="00C04037" w:rsidRPr="000A1D3C" w:rsidRDefault="00C04037" w:rsidP="00FD53C5">
      <w:pPr>
        <w:pStyle w:val="Odstavecseseznamem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0A1D3C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Režim fungování L2 – transparentní režim, L3 – NAT/Router</w:t>
      </w:r>
    </w:p>
    <w:p w14:paraId="50BC1A32" w14:textId="77777777" w:rsidR="00C04037" w:rsidRPr="000A1D3C" w:rsidRDefault="00C04037" w:rsidP="00C04037">
      <w:pPr>
        <w:pStyle w:val="Odstavecseseznamem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0A1D3C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Podpora VLAN</w:t>
      </w:r>
    </w:p>
    <w:p w14:paraId="7B2F61C0" w14:textId="3D9D25B3" w:rsidR="00C04037" w:rsidRPr="000A1D3C" w:rsidRDefault="00C04037" w:rsidP="00C04037">
      <w:pPr>
        <w:pStyle w:val="Odstavecseseznamem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0A1D3C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Podpora 802.3ad link </w:t>
      </w:r>
      <w:proofErr w:type="spellStart"/>
      <w:r w:rsidRPr="000A1D3C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aggregation</w:t>
      </w:r>
      <w:proofErr w:type="spellEnd"/>
    </w:p>
    <w:p w14:paraId="64757AC6" w14:textId="6C614C16" w:rsidR="00C04037" w:rsidRPr="000A1D3C" w:rsidRDefault="00C04037" w:rsidP="00C04037">
      <w:pPr>
        <w:pStyle w:val="Odstavecseseznamem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0A1D3C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Podpora </w:t>
      </w:r>
      <w:proofErr w:type="spellStart"/>
      <w:r w:rsidRPr="000A1D3C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multicast</w:t>
      </w:r>
      <w:proofErr w:type="spellEnd"/>
      <w:r w:rsidRPr="000A1D3C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, vytváření politiky pro </w:t>
      </w:r>
      <w:proofErr w:type="spellStart"/>
      <w:r w:rsidRPr="000A1D3C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multicast</w:t>
      </w:r>
      <w:proofErr w:type="spellEnd"/>
      <w:r w:rsidRPr="000A1D3C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</w:t>
      </w:r>
      <w:proofErr w:type="spellStart"/>
      <w:r w:rsidRPr="000A1D3C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routování</w:t>
      </w:r>
      <w:proofErr w:type="spellEnd"/>
    </w:p>
    <w:p w14:paraId="302E8D63" w14:textId="1EBCA18A" w:rsidR="00C04037" w:rsidRPr="000A1D3C" w:rsidRDefault="00C04037" w:rsidP="00FD53C5">
      <w:pPr>
        <w:pStyle w:val="Odstavecseseznamem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0A1D3C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Funkce </w:t>
      </w:r>
      <w:proofErr w:type="spellStart"/>
      <w:r w:rsidRPr="000A1D3C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Load</w:t>
      </w:r>
      <w:proofErr w:type="spellEnd"/>
      <w:r w:rsidRPr="000A1D3C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</w:t>
      </w:r>
      <w:proofErr w:type="spellStart"/>
      <w:r w:rsidRPr="000A1D3C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Balancing</w:t>
      </w:r>
      <w:proofErr w:type="spellEnd"/>
      <w:r w:rsidRPr="000A1D3C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– možnost rozdělování zátěže směrující na virtuální IP na reálně servery, podpora </w:t>
      </w:r>
      <w:proofErr w:type="spellStart"/>
      <w:r w:rsidRPr="000A1D3C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health</w:t>
      </w:r>
      <w:proofErr w:type="spellEnd"/>
      <w:r w:rsidRPr="000A1D3C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</w:t>
      </w:r>
      <w:proofErr w:type="spellStart"/>
      <w:r w:rsidRPr="000A1D3C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check</w:t>
      </w:r>
      <w:proofErr w:type="spellEnd"/>
      <w:r w:rsidRPr="000A1D3C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funkcí, podpora SSL </w:t>
      </w:r>
      <w:proofErr w:type="spellStart"/>
      <w:r w:rsidRPr="000A1D3C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offloading</w:t>
      </w:r>
      <w:proofErr w:type="spellEnd"/>
    </w:p>
    <w:p w14:paraId="6FE3C9DB" w14:textId="2598E942" w:rsidR="00C04037" w:rsidRPr="000A1D3C" w:rsidRDefault="00C04037" w:rsidP="00FD53C5">
      <w:pPr>
        <w:pStyle w:val="Odstavecseseznamem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0A1D3C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Podpora centrální </w:t>
      </w:r>
      <w:proofErr w:type="spellStart"/>
      <w:r w:rsidRPr="000A1D3C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NATovácí</w:t>
      </w:r>
      <w:proofErr w:type="spellEnd"/>
      <w:r w:rsidRPr="000A1D3C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tabulky, stavová inspekce SCTP komunikace</w:t>
      </w:r>
    </w:p>
    <w:p w14:paraId="2F2BC721" w14:textId="77777777" w:rsidR="00C04037" w:rsidRPr="000A1D3C" w:rsidRDefault="00FD53C5" w:rsidP="00C04037">
      <w:pPr>
        <w:pStyle w:val="Odstavecseseznamem"/>
        <w:rPr>
          <w:rFonts w:ascii="Arial" w:hAnsi="Arial" w:cs="Arial"/>
          <w:sz w:val="20"/>
          <w:szCs w:val="20"/>
        </w:rPr>
      </w:pPr>
      <w:r w:rsidRPr="000A1D3C">
        <w:rPr>
          <w:rFonts w:ascii="Arial" w:hAnsi="Arial" w:cs="Arial"/>
          <w:sz w:val="20"/>
          <w:szCs w:val="20"/>
        </w:rPr>
        <w:t xml:space="preserve">Požadavek na </w:t>
      </w:r>
      <w:proofErr w:type="spellStart"/>
      <w:r w:rsidRPr="000A1D3C">
        <w:rPr>
          <w:rFonts w:ascii="Arial" w:hAnsi="Arial" w:cs="Arial"/>
          <w:sz w:val="20"/>
          <w:szCs w:val="20"/>
        </w:rPr>
        <w:t>dual</w:t>
      </w:r>
      <w:proofErr w:type="spellEnd"/>
      <w:r w:rsidRPr="000A1D3C">
        <w:rPr>
          <w:rFonts w:ascii="Arial" w:hAnsi="Arial" w:cs="Arial"/>
          <w:sz w:val="20"/>
          <w:szCs w:val="20"/>
        </w:rPr>
        <w:t xml:space="preserve"> AC </w:t>
      </w:r>
      <w:proofErr w:type="spellStart"/>
      <w:r w:rsidRPr="000A1D3C">
        <w:rPr>
          <w:rFonts w:ascii="Arial" w:hAnsi="Arial" w:cs="Arial"/>
          <w:sz w:val="20"/>
          <w:szCs w:val="20"/>
        </w:rPr>
        <w:t>power</w:t>
      </w:r>
      <w:proofErr w:type="spellEnd"/>
      <w:r w:rsidRPr="000A1D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A1D3C">
        <w:rPr>
          <w:rFonts w:ascii="Arial" w:hAnsi="Arial" w:cs="Arial"/>
          <w:sz w:val="20"/>
          <w:szCs w:val="20"/>
        </w:rPr>
        <w:t>supply</w:t>
      </w:r>
      <w:proofErr w:type="spellEnd"/>
    </w:p>
    <w:p w14:paraId="73A6084B" w14:textId="77777777" w:rsidR="00C04037" w:rsidRPr="000A1D3C" w:rsidRDefault="00C04037" w:rsidP="00C04037">
      <w:pPr>
        <w:pStyle w:val="Odstavecseseznamem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proofErr w:type="spellStart"/>
      <w:r w:rsidRPr="000A1D3C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Policy-based</w:t>
      </w:r>
      <w:proofErr w:type="spellEnd"/>
      <w:r w:rsidRPr="000A1D3C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 </w:t>
      </w:r>
      <w:proofErr w:type="spellStart"/>
      <w:r w:rsidRPr="000A1D3C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routing</w:t>
      </w:r>
      <w:proofErr w:type="spellEnd"/>
    </w:p>
    <w:p w14:paraId="17F0EEA3" w14:textId="77777777" w:rsidR="00C04037" w:rsidRPr="000A1D3C" w:rsidRDefault="00C04037" w:rsidP="00C04037">
      <w:pPr>
        <w:pStyle w:val="Odstavecseseznamem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0A1D3C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Možnost nastavovat firewall politiku na základě geografických údajů </w:t>
      </w:r>
    </w:p>
    <w:p w14:paraId="38C5F460" w14:textId="77777777" w:rsidR="000A1D3C" w:rsidRPr="000A1D3C" w:rsidRDefault="00C04037" w:rsidP="000A1D3C">
      <w:pPr>
        <w:pStyle w:val="Odstavecseseznamem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0A1D3C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Aplikace firewall </w:t>
      </w:r>
      <w:proofErr w:type="spellStart"/>
      <w:r w:rsidRPr="000A1D3C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policy</w:t>
      </w:r>
      <w:proofErr w:type="spellEnd"/>
      <w:r w:rsidRPr="000A1D3C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na známé internetové služby, kde databáze těchto služeb je pravidelně aktualizována výrobcem</w:t>
      </w:r>
    </w:p>
    <w:p w14:paraId="447CD308" w14:textId="77777777" w:rsidR="000A1D3C" w:rsidRPr="000A1D3C" w:rsidRDefault="00C04037" w:rsidP="000A1D3C">
      <w:pPr>
        <w:pStyle w:val="Odstavecseseznamem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0A1D3C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Podpora Identity </w:t>
      </w:r>
      <w:proofErr w:type="spellStart"/>
      <w:r w:rsidRPr="000A1D3C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based</w:t>
      </w:r>
      <w:proofErr w:type="spellEnd"/>
      <w:r w:rsidRPr="000A1D3C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</w:t>
      </w:r>
      <w:proofErr w:type="spellStart"/>
      <w:r w:rsidRPr="000A1D3C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policy</w:t>
      </w:r>
      <w:proofErr w:type="spellEnd"/>
      <w:r w:rsidRPr="000A1D3C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– nastavení bezpečnosti uživateli na základě členství ve skupině na doménovém kontroléru</w:t>
      </w:r>
    </w:p>
    <w:p w14:paraId="36E6AA94" w14:textId="5FEE39B7" w:rsidR="00C04037" w:rsidRPr="000A1D3C" w:rsidRDefault="00C04037" w:rsidP="00E0358E">
      <w:pPr>
        <w:pStyle w:val="Odstavecseseznamem"/>
        <w:rPr>
          <w:rFonts w:ascii="Arial" w:hAnsi="Arial" w:cs="Arial"/>
          <w:sz w:val="20"/>
          <w:szCs w:val="20"/>
        </w:rPr>
      </w:pPr>
      <w:r w:rsidRPr="000A1D3C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Možnost definice FW pravidel v tzv. NGFW režimu (tj. součástí základní definice FW pravidla je kromě zdroje/cíle také typ aplikace (definované v rámci funkce </w:t>
      </w:r>
      <w:proofErr w:type="spellStart"/>
      <w:r w:rsidRPr="000A1D3C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application</w:t>
      </w:r>
      <w:proofErr w:type="spellEnd"/>
      <w:r w:rsidRPr="000A1D3C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</w:t>
      </w:r>
      <w:proofErr w:type="spellStart"/>
      <w:r w:rsidRPr="000A1D3C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control</w:t>
      </w:r>
      <w:proofErr w:type="spellEnd"/>
      <w:r w:rsidRPr="000A1D3C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, nikoliv pouhý TCP/UDP port) resp. kategorie URL </w:t>
      </w:r>
      <w:proofErr w:type="spellStart"/>
      <w:r w:rsidRPr="000A1D3C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filteringu</w:t>
      </w:r>
      <w:proofErr w:type="spellEnd"/>
      <w:r w:rsidRPr="000A1D3C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(nikoliv jako </w:t>
      </w:r>
      <w:proofErr w:type="spellStart"/>
      <w:r w:rsidRPr="000A1D3C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AppCtrl</w:t>
      </w:r>
      <w:proofErr w:type="spellEnd"/>
      <w:r w:rsidRPr="000A1D3C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</w:t>
      </w:r>
      <w:proofErr w:type="spellStart"/>
      <w:r w:rsidRPr="000A1D3C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resp</w:t>
      </w:r>
      <w:proofErr w:type="spellEnd"/>
      <w:r w:rsidRPr="000A1D3C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URL </w:t>
      </w:r>
      <w:proofErr w:type="spellStart"/>
      <w:r w:rsidRPr="000A1D3C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filtering</w:t>
      </w:r>
      <w:proofErr w:type="spellEnd"/>
      <w:r w:rsidRPr="000A1D3C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profil aplikovaný na dané pravidlo).</w:t>
      </w:r>
    </w:p>
    <w:p w14:paraId="41C2DD54" w14:textId="35F0881F" w:rsidR="00E0358E" w:rsidRPr="000A1D3C" w:rsidRDefault="00E0358E" w:rsidP="00E0358E">
      <w:pPr>
        <w:pStyle w:val="Odstavecseseznamem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0A1D3C">
        <w:rPr>
          <w:rFonts w:ascii="Arial" w:hAnsi="Arial" w:cs="Arial"/>
          <w:sz w:val="20"/>
          <w:szCs w:val="20"/>
        </w:rPr>
        <w:t>Požadavek na funkce IPSEC VPN (</w:t>
      </w:r>
      <w:r w:rsidRPr="000A1D3C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Podpora </w:t>
      </w:r>
      <w:proofErr w:type="spellStart"/>
      <w:r w:rsidRPr="000A1D3C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site</w:t>
      </w:r>
      <w:proofErr w:type="spellEnd"/>
      <w:r w:rsidRPr="000A1D3C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-to-</w:t>
      </w:r>
      <w:proofErr w:type="spellStart"/>
      <w:r w:rsidRPr="000A1D3C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site</w:t>
      </w:r>
      <w:proofErr w:type="spellEnd"/>
      <w:r w:rsidRPr="000A1D3C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VPN a podpora klientských VPN)</w:t>
      </w:r>
    </w:p>
    <w:p w14:paraId="4798F799" w14:textId="77777777" w:rsidR="00C04037" w:rsidRPr="000A1D3C" w:rsidRDefault="00E0358E" w:rsidP="00C04037">
      <w:pPr>
        <w:pStyle w:val="Odstavecseseznamem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0A1D3C">
        <w:rPr>
          <w:rFonts w:ascii="Arial" w:hAnsi="Arial" w:cs="Arial"/>
          <w:sz w:val="20"/>
          <w:szCs w:val="20"/>
        </w:rPr>
        <w:t xml:space="preserve">Požadavek na funkce SSL VPN (podpora </w:t>
      </w:r>
      <w:r w:rsidR="00C04037" w:rsidRPr="000A1D3C">
        <w:rPr>
          <w:rFonts w:ascii="Arial" w:hAnsi="Arial" w:cs="Arial"/>
          <w:sz w:val="20"/>
          <w:szCs w:val="20"/>
        </w:rPr>
        <w:t xml:space="preserve">běžných </w:t>
      </w:r>
      <w:proofErr w:type="gramStart"/>
      <w:r w:rsidR="00C04037" w:rsidRPr="000A1D3C">
        <w:rPr>
          <w:rFonts w:ascii="Arial" w:hAnsi="Arial" w:cs="Arial"/>
          <w:sz w:val="20"/>
          <w:szCs w:val="20"/>
        </w:rPr>
        <w:t>OS  např.</w:t>
      </w:r>
      <w:proofErr w:type="gramEnd"/>
      <w:r w:rsidR="00C04037" w:rsidRPr="000A1D3C">
        <w:rPr>
          <w:rFonts w:ascii="Arial" w:hAnsi="Arial" w:cs="Arial"/>
          <w:sz w:val="20"/>
          <w:szCs w:val="20"/>
        </w:rPr>
        <w:t xml:space="preserve"> </w:t>
      </w:r>
      <w:r w:rsidRPr="000A1D3C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Windows, macOS, Linux, Android nebo iOS)</w:t>
      </w:r>
    </w:p>
    <w:p w14:paraId="33D93FDF" w14:textId="727D2FA0" w:rsidR="00C04037" w:rsidRPr="000A1D3C" w:rsidRDefault="00C04037" w:rsidP="00C04037">
      <w:pPr>
        <w:pStyle w:val="Odstavecseseznamem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0A1D3C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Minimální počet současně navázaných SSL uživatelů (</w:t>
      </w:r>
      <w:proofErr w:type="spellStart"/>
      <w:r w:rsidRPr="000A1D3C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tunnel</w:t>
      </w:r>
      <w:proofErr w:type="spellEnd"/>
      <w:r w:rsidRPr="000A1D3C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mode): 450</w:t>
      </w:r>
    </w:p>
    <w:p w14:paraId="4F77E131" w14:textId="77777777" w:rsidR="00C04037" w:rsidRPr="000A1D3C" w:rsidRDefault="00C04037" w:rsidP="00C04037">
      <w:pPr>
        <w:pStyle w:val="Odstavecseseznamem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0A1D3C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Minimální propustnost SSL VPN: 1300 Mbps</w:t>
      </w:r>
    </w:p>
    <w:p w14:paraId="68854B87" w14:textId="77777777" w:rsidR="00C04037" w:rsidRPr="000A1D3C" w:rsidRDefault="00C04037" w:rsidP="00C04037">
      <w:pPr>
        <w:pStyle w:val="Odstavecseseznamem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0A1D3C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Vynucení ověření klientského certifikátu pro zvýšení zabezpečení. </w:t>
      </w:r>
    </w:p>
    <w:p w14:paraId="4B069D34" w14:textId="2C2A2B5E" w:rsidR="00C04037" w:rsidRPr="000A1D3C" w:rsidRDefault="00C04037" w:rsidP="00FD53C5">
      <w:pPr>
        <w:pStyle w:val="Odstavecseseznamem"/>
        <w:rPr>
          <w:rFonts w:ascii="Arial" w:hAnsi="Arial" w:cs="Arial"/>
          <w:sz w:val="20"/>
          <w:szCs w:val="20"/>
        </w:rPr>
      </w:pPr>
      <w:r w:rsidRPr="000A1D3C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Zařízení musí umožňovat rozšíření pro využití dostupného </w:t>
      </w:r>
      <w:proofErr w:type="spellStart"/>
      <w:r w:rsidRPr="000A1D3C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>dvoufaktorového</w:t>
      </w:r>
      <w:proofErr w:type="spellEnd"/>
      <w:r w:rsidRPr="000A1D3C"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  <w:t xml:space="preserve"> ověření</w:t>
      </w:r>
    </w:p>
    <w:p w14:paraId="4B0C5B8A" w14:textId="77777777" w:rsidR="00E0358E" w:rsidRPr="000A1D3C" w:rsidRDefault="00FD53C5" w:rsidP="00E0358E">
      <w:pPr>
        <w:pStyle w:val="Odstavecseseznamem"/>
        <w:rPr>
          <w:rFonts w:ascii="Arial" w:hAnsi="Arial" w:cs="Arial"/>
          <w:sz w:val="20"/>
          <w:szCs w:val="20"/>
        </w:rPr>
      </w:pPr>
      <w:r w:rsidRPr="000A1D3C">
        <w:rPr>
          <w:rFonts w:ascii="Arial" w:hAnsi="Arial" w:cs="Arial"/>
          <w:sz w:val="20"/>
          <w:szCs w:val="20"/>
        </w:rPr>
        <w:t xml:space="preserve">Požadavek na </w:t>
      </w:r>
      <w:proofErr w:type="spellStart"/>
      <w:r w:rsidRPr="000A1D3C">
        <w:rPr>
          <w:rFonts w:ascii="Arial" w:hAnsi="Arial" w:cs="Arial"/>
          <w:sz w:val="20"/>
          <w:szCs w:val="20"/>
        </w:rPr>
        <w:t>Unified</w:t>
      </w:r>
      <w:proofErr w:type="spellEnd"/>
      <w:r w:rsidRPr="000A1D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A1D3C">
        <w:rPr>
          <w:rFonts w:ascii="Arial" w:hAnsi="Arial" w:cs="Arial"/>
          <w:sz w:val="20"/>
          <w:szCs w:val="20"/>
        </w:rPr>
        <w:t>Threat</w:t>
      </w:r>
      <w:proofErr w:type="spellEnd"/>
      <w:r w:rsidRPr="000A1D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A1D3C">
        <w:rPr>
          <w:rFonts w:ascii="Arial" w:hAnsi="Arial" w:cs="Arial"/>
          <w:sz w:val="20"/>
          <w:szCs w:val="20"/>
        </w:rPr>
        <w:t>Protection</w:t>
      </w:r>
      <w:proofErr w:type="spellEnd"/>
      <w:r w:rsidRPr="000A1D3C">
        <w:rPr>
          <w:rFonts w:ascii="Arial" w:hAnsi="Arial" w:cs="Arial"/>
          <w:sz w:val="20"/>
          <w:szCs w:val="20"/>
        </w:rPr>
        <w:t xml:space="preserve"> (UTP) (IPS, </w:t>
      </w:r>
      <w:proofErr w:type="spellStart"/>
      <w:r w:rsidRPr="000A1D3C">
        <w:rPr>
          <w:rFonts w:ascii="Arial" w:hAnsi="Arial" w:cs="Arial"/>
          <w:sz w:val="20"/>
          <w:szCs w:val="20"/>
        </w:rPr>
        <w:t>Advanced</w:t>
      </w:r>
      <w:proofErr w:type="spellEnd"/>
      <w:r w:rsidRPr="000A1D3C">
        <w:rPr>
          <w:rFonts w:ascii="Arial" w:hAnsi="Arial" w:cs="Arial"/>
          <w:sz w:val="20"/>
          <w:szCs w:val="20"/>
        </w:rPr>
        <w:t xml:space="preserve"> Malware </w:t>
      </w:r>
      <w:proofErr w:type="spellStart"/>
      <w:r w:rsidRPr="000A1D3C">
        <w:rPr>
          <w:rFonts w:ascii="Arial" w:hAnsi="Arial" w:cs="Arial"/>
          <w:sz w:val="20"/>
          <w:szCs w:val="20"/>
        </w:rPr>
        <w:t>Protection</w:t>
      </w:r>
      <w:proofErr w:type="spellEnd"/>
      <w:r w:rsidRPr="000A1D3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A1D3C">
        <w:rPr>
          <w:rFonts w:ascii="Arial" w:hAnsi="Arial" w:cs="Arial"/>
          <w:sz w:val="20"/>
          <w:szCs w:val="20"/>
        </w:rPr>
        <w:t>Application</w:t>
      </w:r>
      <w:proofErr w:type="spellEnd"/>
      <w:r w:rsidRPr="000A1D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A1D3C">
        <w:rPr>
          <w:rFonts w:ascii="Arial" w:hAnsi="Arial" w:cs="Arial"/>
          <w:sz w:val="20"/>
          <w:szCs w:val="20"/>
        </w:rPr>
        <w:t>Control</w:t>
      </w:r>
      <w:proofErr w:type="spellEnd"/>
      <w:r w:rsidRPr="000A1D3C">
        <w:rPr>
          <w:rFonts w:ascii="Arial" w:hAnsi="Arial" w:cs="Arial"/>
          <w:sz w:val="20"/>
          <w:szCs w:val="20"/>
        </w:rPr>
        <w:t xml:space="preserve">, URL, DNS &amp; Video </w:t>
      </w:r>
      <w:proofErr w:type="spellStart"/>
      <w:r w:rsidRPr="000A1D3C">
        <w:rPr>
          <w:rFonts w:ascii="Arial" w:hAnsi="Arial" w:cs="Arial"/>
          <w:sz w:val="20"/>
          <w:szCs w:val="20"/>
        </w:rPr>
        <w:t>Filtering</w:t>
      </w:r>
      <w:proofErr w:type="spellEnd"/>
      <w:r w:rsidRPr="000A1D3C">
        <w:rPr>
          <w:rFonts w:ascii="Arial" w:hAnsi="Arial" w:cs="Arial"/>
          <w:sz w:val="20"/>
          <w:szCs w:val="20"/>
        </w:rPr>
        <w:t>, Antispam Service)</w:t>
      </w:r>
      <w:r w:rsidR="00413801" w:rsidRPr="000A1D3C">
        <w:rPr>
          <w:rFonts w:ascii="Arial" w:hAnsi="Arial" w:cs="Arial"/>
          <w:sz w:val="20"/>
          <w:szCs w:val="20"/>
        </w:rPr>
        <w:t xml:space="preserve"> </w:t>
      </w:r>
    </w:p>
    <w:p w14:paraId="7B35EB4F" w14:textId="54C8DD6B" w:rsidR="00E0358E" w:rsidRPr="000A1D3C" w:rsidRDefault="00E0358E" w:rsidP="00E0358E">
      <w:pPr>
        <w:pStyle w:val="Odstavecseseznamem"/>
        <w:rPr>
          <w:rFonts w:ascii="Arial" w:hAnsi="Arial" w:cs="Arial"/>
          <w:sz w:val="20"/>
          <w:szCs w:val="20"/>
        </w:rPr>
      </w:pPr>
      <w:r w:rsidRPr="000A1D3C">
        <w:rPr>
          <w:rFonts w:ascii="Arial" w:hAnsi="Arial" w:cs="Arial"/>
          <w:sz w:val="20"/>
          <w:szCs w:val="20"/>
        </w:rPr>
        <w:t xml:space="preserve">UTM funkce jsou specifikovány v tabulce č.4 Tabulka FW </w:t>
      </w:r>
    </w:p>
    <w:p w14:paraId="6C18AC3B" w14:textId="77777777" w:rsidR="004404D0" w:rsidRDefault="00E0358E" w:rsidP="004404D0">
      <w:pPr>
        <w:pStyle w:val="Odstavecseseznamem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0A1D3C">
        <w:rPr>
          <w:rFonts w:ascii="Arial" w:hAnsi="Arial" w:cs="Arial"/>
          <w:sz w:val="20"/>
          <w:szCs w:val="20"/>
        </w:rPr>
        <w:t>K</w:t>
      </w:r>
      <w:r w:rsidRPr="000A1D3C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onzolový port pro management, USB</w:t>
      </w:r>
    </w:p>
    <w:p w14:paraId="008E4828" w14:textId="364CCE2F" w:rsidR="00413801" w:rsidRPr="004404D0" w:rsidRDefault="00413801" w:rsidP="004404D0">
      <w:pPr>
        <w:pStyle w:val="Odstavecseseznamem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4404D0">
        <w:rPr>
          <w:rFonts w:ascii="Arial" w:hAnsi="Arial" w:cs="Arial"/>
          <w:sz w:val="20"/>
          <w:szCs w:val="20"/>
        </w:rPr>
        <w:t>Požadavek na službu podpory UT</w:t>
      </w:r>
      <w:r w:rsidR="00F81242">
        <w:rPr>
          <w:rFonts w:ascii="Arial" w:hAnsi="Arial" w:cs="Arial"/>
          <w:sz w:val="20"/>
          <w:szCs w:val="20"/>
        </w:rPr>
        <w:t>M</w:t>
      </w:r>
      <w:r w:rsidRPr="004404D0">
        <w:rPr>
          <w:rFonts w:ascii="Arial" w:hAnsi="Arial" w:cs="Arial"/>
          <w:sz w:val="20"/>
          <w:szCs w:val="20"/>
        </w:rPr>
        <w:t xml:space="preserve"> (viz bod výše) v délce trvání 1 roku </w:t>
      </w:r>
    </w:p>
    <w:p w14:paraId="08463B23" w14:textId="3CDD1CB3" w:rsidR="00FD53C5" w:rsidRDefault="00413801" w:rsidP="00FD53C5">
      <w:pPr>
        <w:pStyle w:val="Odstavecseseznamem"/>
        <w:rPr>
          <w:rFonts w:ascii="Arial" w:hAnsi="Arial" w:cs="Arial"/>
          <w:sz w:val="20"/>
          <w:szCs w:val="20"/>
        </w:rPr>
      </w:pPr>
      <w:r w:rsidRPr="000A1D3C">
        <w:rPr>
          <w:rFonts w:ascii="Arial" w:hAnsi="Arial" w:cs="Arial"/>
          <w:sz w:val="20"/>
          <w:szCs w:val="20"/>
        </w:rPr>
        <w:t xml:space="preserve">(další roky podpory budou řešeny mimo toto řízení) </w:t>
      </w:r>
    </w:p>
    <w:p w14:paraId="262B3F01" w14:textId="77777777" w:rsidR="000D3AC3" w:rsidRPr="000A1D3C" w:rsidRDefault="000D3AC3" w:rsidP="00FD53C5">
      <w:pPr>
        <w:pStyle w:val="Odstavecseseznamem"/>
        <w:rPr>
          <w:rFonts w:ascii="Arial" w:hAnsi="Arial" w:cs="Arial"/>
          <w:sz w:val="20"/>
          <w:szCs w:val="20"/>
        </w:rPr>
      </w:pPr>
    </w:p>
    <w:p w14:paraId="51D9BED5" w14:textId="39DCADFA" w:rsidR="000A1D3C" w:rsidRPr="00044B9B" w:rsidRDefault="000A1D3C" w:rsidP="00FD53C5">
      <w:pPr>
        <w:pStyle w:val="Odstavecseseznamem"/>
        <w:rPr>
          <w:rFonts w:ascii="Arial" w:hAnsi="Arial" w:cs="Arial"/>
          <w:b/>
          <w:bCs/>
          <w:sz w:val="20"/>
          <w:szCs w:val="20"/>
        </w:rPr>
      </w:pPr>
      <w:r w:rsidRPr="00044B9B">
        <w:rPr>
          <w:rFonts w:ascii="Arial" w:hAnsi="Arial" w:cs="Arial"/>
          <w:b/>
          <w:bCs/>
          <w:sz w:val="20"/>
          <w:szCs w:val="20"/>
        </w:rPr>
        <w:t xml:space="preserve">Požadované vlastnosti jsou uvedené v následující tabulce </w:t>
      </w:r>
      <w:proofErr w:type="gramStart"/>
      <w:r w:rsidRPr="00044B9B">
        <w:rPr>
          <w:rFonts w:ascii="Arial" w:hAnsi="Arial" w:cs="Arial"/>
          <w:b/>
          <w:bCs/>
          <w:sz w:val="20"/>
          <w:szCs w:val="20"/>
        </w:rPr>
        <w:t>č.4  Tabulka</w:t>
      </w:r>
      <w:proofErr w:type="gramEnd"/>
      <w:r w:rsidRPr="00044B9B">
        <w:rPr>
          <w:rFonts w:ascii="Arial" w:hAnsi="Arial" w:cs="Arial"/>
          <w:b/>
          <w:bCs/>
          <w:sz w:val="20"/>
          <w:szCs w:val="20"/>
        </w:rPr>
        <w:t xml:space="preserve"> FW.</w:t>
      </w:r>
    </w:p>
    <w:p w14:paraId="3FE3DA7D" w14:textId="77777777" w:rsidR="000D3AC3" w:rsidRDefault="000D3AC3" w:rsidP="00FD53C5">
      <w:pPr>
        <w:pStyle w:val="Odstavecseseznamem"/>
      </w:pPr>
    </w:p>
    <w:p w14:paraId="2F5FFE96" w14:textId="77777777" w:rsidR="000D3AC3" w:rsidRDefault="000D3AC3" w:rsidP="00FD53C5">
      <w:pPr>
        <w:pStyle w:val="Odstavecseseznamem"/>
      </w:pPr>
    </w:p>
    <w:p w14:paraId="7BCE4E4C" w14:textId="77777777" w:rsidR="008944EA" w:rsidRDefault="008944EA" w:rsidP="00413801">
      <w:pPr>
        <w:pStyle w:val="Odstavecseseznamem"/>
        <w:rPr>
          <w:b/>
          <w:bCs/>
          <w:sz w:val="28"/>
          <w:szCs w:val="28"/>
          <w:u w:val="single"/>
        </w:rPr>
      </w:pPr>
    </w:p>
    <w:p w14:paraId="4B02789E" w14:textId="37095352" w:rsidR="00413801" w:rsidRPr="0029013F" w:rsidRDefault="00413801" w:rsidP="00413801">
      <w:pPr>
        <w:pStyle w:val="Odstavecseseznamem"/>
        <w:rPr>
          <w:b/>
          <w:bCs/>
          <w:sz w:val="28"/>
          <w:szCs w:val="28"/>
          <w:u w:val="single"/>
        </w:rPr>
      </w:pPr>
      <w:r w:rsidRPr="0029013F">
        <w:rPr>
          <w:b/>
          <w:bCs/>
          <w:sz w:val="28"/>
          <w:szCs w:val="28"/>
          <w:u w:val="single"/>
        </w:rPr>
        <w:lastRenderedPageBreak/>
        <w:t>Další nutné požadavky:</w:t>
      </w:r>
    </w:p>
    <w:p w14:paraId="38DA1DD1" w14:textId="77777777" w:rsidR="00413801" w:rsidRDefault="00413801" w:rsidP="00413801">
      <w:pPr>
        <w:pStyle w:val="Odstavecseseznamem"/>
      </w:pPr>
    </w:p>
    <w:p w14:paraId="22B69B4B" w14:textId="428C6996" w:rsidR="00413801" w:rsidRDefault="00413801" w:rsidP="00413801">
      <w:pPr>
        <w:pStyle w:val="Odstavecseseznamem"/>
        <w:numPr>
          <w:ilvl w:val="0"/>
          <w:numId w:val="2"/>
        </w:numPr>
      </w:pPr>
      <w:r w:rsidRPr="00EC2DB4">
        <w:t xml:space="preserve">Hardware musí být dodán zcela nový, plně funkční a kompletní </w:t>
      </w:r>
      <w:r w:rsidR="00DC4EE7" w:rsidRPr="00EC2DB4">
        <w:t>(včetně příslušenství</w:t>
      </w:r>
      <w:r w:rsidR="00DC4EE7">
        <w:t xml:space="preserve">, tj. včetně montážního </w:t>
      </w:r>
      <w:proofErr w:type="spellStart"/>
      <w:r w:rsidR="00DC4EE7">
        <w:t>kitu</w:t>
      </w:r>
      <w:proofErr w:type="spellEnd"/>
      <w:r w:rsidR="00DC4EE7">
        <w:t xml:space="preserve"> pro montáž do 19“ rozvaděče</w:t>
      </w:r>
      <w:r w:rsidR="00DC4EE7" w:rsidRPr="00EC2DB4">
        <w:t>)</w:t>
      </w:r>
      <w:r w:rsidR="00DC4EE7">
        <w:t>.</w:t>
      </w:r>
    </w:p>
    <w:p w14:paraId="527040D8" w14:textId="77777777" w:rsidR="00413801" w:rsidRDefault="00413801" w:rsidP="00413801">
      <w:pPr>
        <w:pStyle w:val="Odstavecseseznamem"/>
        <w:numPr>
          <w:ilvl w:val="0"/>
          <w:numId w:val="2"/>
        </w:numPr>
      </w:pPr>
      <w:r w:rsidRPr="0057461D">
        <w:t>Dodávka musí obsahovat veškeré potřebné licence pro splnění požadovaných vlastností a parametrů</w:t>
      </w:r>
      <w:r>
        <w:t>.</w:t>
      </w:r>
    </w:p>
    <w:p w14:paraId="35192242" w14:textId="77F14958" w:rsidR="00AE6BA1" w:rsidRDefault="00AE6BA1" w:rsidP="00413801">
      <w:pPr>
        <w:pStyle w:val="Odstavecseseznamem"/>
        <w:numPr>
          <w:ilvl w:val="0"/>
          <w:numId w:val="2"/>
        </w:numPr>
      </w:pPr>
      <w:r>
        <w:t>Dodávka musí obsahovat licenci pro podporu UTM/UTP a hardware na 1 rok pro obě zařízení</w:t>
      </w:r>
    </w:p>
    <w:p w14:paraId="37748BF1" w14:textId="77777777" w:rsidR="00413801" w:rsidRDefault="00413801" w:rsidP="00413801">
      <w:pPr>
        <w:pStyle w:val="Odstavecseseznamem"/>
        <w:numPr>
          <w:ilvl w:val="0"/>
          <w:numId w:val="2"/>
        </w:numPr>
      </w:pPr>
      <w:r w:rsidRPr="0057461D">
        <w:t>Uchazeč je povinen s dodávkou doložit oficiální potvrzení lokálního zastoupení výrobce o všech dodávaných zařízeních (seznam sériových čísel dodávaných zařízení) pro český trh</w:t>
      </w:r>
      <w:r>
        <w:t>.</w:t>
      </w:r>
    </w:p>
    <w:p w14:paraId="17A9FD53" w14:textId="0358EF65" w:rsidR="002E0F0F" w:rsidRDefault="002E0F0F" w:rsidP="00413801">
      <w:pPr>
        <w:pStyle w:val="Odstavecseseznamem"/>
        <w:numPr>
          <w:ilvl w:val="0"/>
          <w:numId w:val="2"/>
        </w:numPr>
      </w:pPr>
      <w:r>
        <w:t>Dodavatel zajistí úvodní zaškolení odběratele a seznámení s</w:t>
      </w:r>
      <w:r w:rsidR="00656986">
        <w:t> </w:t>
      </w:r>
      <w:r>
        <w:t>produktem</w:t>
      </w:r>
      <w:r w:rsidR="00656986">
        <w:t xml:space="preserve"> a v případě potřeby součinnost při začlenění zařízení do infrastruktury </w:t>
      </w:r>
      <w:proofErr w:type="gramStart"/>
      <w:r w:rsidR="00656986">
        <w:t>odběratele</w:t>
      </w:r>
      <w:proofErr w:type="gramEnd"/>
      <w:r w:rsidR="00656986">
        <w:t xml:space="preserve"> a to v rámci dodávky</w:t>
      </w:r>
      <w:r>
        <w:t>.</w:t>
      </w:r>
    </w:p>
    <w:p w14:paraId="36D840D0" w14:textId="59F9311B" w:rsidR="002E0F0F" w:rsidRDefault="002E0F0F" w:rsidP="00413801">
      <w:pPr>
        <w:pStyle w:val="Odstavecseseznamem"/>
        <w:numPr>
          <w:ilvl w:val="0"/>
          <w:numId w:val="2"/>
        </w:numPr>
      </w:pPr>
      <w:r>
        <w:t>Odběratel bude výhradním administrátorem zařízení</w:t>
      </w:r>
      <w:r w:rsidR="00656986">
        <w:t>, tj. obdrží veškeré přístupy atp. pro plnou kontrolu nad zařízením, bez nutnosti asistence dodavatele, výrobce atd.</w:t>
      </w:r>
      <w:r>
        <w:t xml:space="preserve"> </w:t>
      </w:r>
    </w:p>
    <w:p w14:paraId="0D295E7E" w14:textId="74B56FE8" w:rsidR="00413801" w:rsidRDefault="00413801" w:rsidP="00AE6BA1">
      <w:pPr>
        <w:ind w:left="720"/>
      </w:pPr>
    </w:p>
    <w:p w14:paraId="24CEBADF" w14:textId="77777777" w:rsidR="00413801" w:rsidRDefault="00413801" w:rsidP="00413801">
      <w:pPr>
        <w:pStyle w:val="Odstavecseseznamem"/>
        <w:ind w:left="1080"/>
      </w:pPr>
    </w:p>
    <w:p w14:paraId="29E3D3A1" w14:textId="77777777" w:rsidR="00413801" w:rsidRDefault="00413801" w:rsidP="00413801">
      <w:pPr>
        <w:pStyle w:val="Odstavecseseznamem"/>
        <w:ind w:left="1080"/>
      </w:pPr>
    </w:p>
    <w:p w14:paraId="5EC87377" w14:textId="77777777" w:rsidR="00413801" w:rsidRDefault="00413801" w:rsidP="00FD53C5">
      <w:pPr>
        <w:pStyle w:val="Odstavecseseznamem"/>
      </w:pPr>
    </w:p>
    <w:sectPr w:rsidR="00413801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593B1" w14:textId="77777777" w:rsidR="002520B4" w:rsidRDefault="002520B4" w:rsidP="00EF6C30">
      <w:pPr>
        <w:spacing w:after="0" w:line="240" w:lineRule="auto"/>
      </w:pPr>
      <w:r>
        <w:separator/>
      </w:r>
    </w:p>
  </w:endnote>
  <w:endnote w:type="continuationSeparator" w:id="0">
    <w:p w14:paraId="6E989576" w14:textId="77777777" w:rsidR="002520B4" w:rsidRDefault="002520B4" w:rsidP="00EF6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A6304" w14:textId="77777777" w:rsidR="002520B4" w:rsidRDefault="002520B4" w:rsidP="00EF6C30">
      <w:pPr>
        <w:spacing w:after="0" w:line="240" w:lineRule="auto"/>
      </w:pPr>
      <w:r>
        <w:separator/>
      </w:r>
    </w:p>
  </w:footnote>
  <w:footnote w:type="continuationSeparator" w:id="0">
    <w:p w14:paraId="0AE70A41" w14:textId="77777777" w:rsidR="002520B4" w:rsidRDefault="002520B4" w:rsidP="00EF6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BEA6A" w14:textId="7EBE70B5" w:rsidR="00EF6C30" w:rsidRDefault="007254B8">
    <w:pPr>
      <w:pStyle w:val="Zhlav"/>
    </w:pPr>
    <w:r w:rsidRPr="007254B8">
      <w:rPr>
        <w:rFonts w:asciiTheme="majorHAnsi" w:eastAsiaTheme="majorEastAsia" w:hAnsiTheme="majorHAnsi" w:cstheme="majorBidi"/>
        <w:b/>
        <w:bCs/>
        <w:color w:val="2F5496" w:themeColor="accent1" w:themeShade="BF"/>
        <w:sz w:val="36"/>
        <w:szCs w:val="36"/>
      </w:rPr>
      <w:t>Síťová zařízení Blok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940" w:hanging="360"/>
      </w:pPr>
    </w:lvl>
    <w:lvl w:ilvl="1" w:tplc="00000002">
      <w:start w:val="1"/>
      <w:numFmt w:val="bullet"/>
      <w:lvlText w:val="•"/>
      <w:lvlJc w:val="left"/>
      <w:pPr>
        <w:ind w:left="166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762414"/>
    <w:multiLevelType w:val="multilevel"/>
    <w:tmpl w:val="76563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E41452"/>
    <w:multiLevelType w:val="multilevel"/>
    <w:tmpl w:val="6B26F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58D773E"/>
    <w:multiLevelType w:val="hybridMultilevel"/>
    <w:tmpl w:val="809ECF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E80F7F"/>
    <w:multiLevelType w:val="hybridMultilevel"/>
    <w:tmpl w:val="DE4EE0C6"/>
    <w:lvl w:ilvl="0" w:tplc="B41AD256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9412279">
    <w:abstractNumId w:val="3"/>
  </w:num>
  <w:num w:numId="2" w16cid:durableId="429351911">
    <w:abstractNumId w:val="4"/>
  </w:num>
  <w:num w:numId="3" w16cid:durableId="139395489">
    <w:abstractNumId w:val="1"/>
  </w:num>
  <w:num w:numId="4" w16cid:durableId="723257083">
    <w:abstractNumId w:val="2"/>
  </w:num>
  <w:num w:numId="5" w16cid:durableId="1338732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B5C"/>
    <w:rsid w:val="00004DFF"/>
    <w:rsid w:val="000243DE"/>
    <w:rsid w:val="000257AA"/>
    <w:rsid w:val="000262B2"/>
    <w:rsid w:val="00044B9B"/>
    <w:rsid w:val="000573DB"/>
    <w:rsid w:val="000633BD"/>
    <w:rsid w:val="000953B2"/>
    <w:rsid w:val="000A1D3C"/>
    <w:rsid w:val="000A6CD5"/>
    <w:rsid w:val="000B3F1D"/>
    <w:rsid w:val="000D3AC3"/>
    <w:rsid w:val="00166C05"/>
    <w:rsid w:val="00184AB5"/>
    <w:rsid w:val="001D2110"/>
    <w:rsid w:val="0020388B"/>
    <w:rsid w:val="00250334"/>
    <w:rsid w:val="002520B4"/>
    <w:rsid w:val="0029013F"/>
    <w:rsid w:val="002A08EF"/>
    <w:rsid w:val="002A2F0B"/>
    <w:rsid w:val="002E0F0F"/>
    <w:rsid w:val="002E1739"/>
    <w:rsid w:val="003006FC"/>
    <w:rsid w:val="003533DC"/>
    <w:rsid w:val="003869C1"/>
    <w:rsid w:val="003C6F6C"/>
    <w:rsid w:val="003D2286"/>
    <w:rsid w:val="003E361E"/>
    <w:rsid w:val="003E6642"/>
    <w:rsid w:val="003F0243"/>
    <w:rsid w:val="0041036F"/>
    <w:rsid w:val="00413801"/>
    <w:rsid w:val="0042735A"/>
    <w:rsid w:val="00427E34"/>
    <w:rsid w:val="00431517"/>
    <w:rsid w:val="0043253D"/>
    <w:rsid w:val="00436DD0"/>
    <w:rsid w:val="004404D0"/>
    <w:rsid w:val="00442BEC"/>
    <w:rsid w:val="00470CCC"/>
    <w:rsid w:val="004727F9"/>
    <w:rsid w:val="004C6DC1"/>
    <w:rsid w:val="004E799F"/>
    <w:rsid w:val="0057259B"/>
    <w:rsid w:val="0057461D"/>
    <w:rsid w:val="00581119"/>
    <w:rsid w:val="00581A5C"/>
    <w:rsid w:val="00590172"/>
    <w:rsid w:val="005C5464"/>
    <w:rsid w:val="005C7F39"/>
    <w:rsid w:val="005F5B5C"/>
    <w:rsid w:val="00625624"/>
    <w:rsid w:val="00655B14"/>
    <w:rsid w:val="00656986"/>
    <w:rsid w:val="0066080D"/>
    <w:rsid w:val="00660CFC"/>
    <w:rsid w:val="006A6F8D"/>
    <w:rsid w:val="006D14AD"/>
    <w:rsid w:val="006D4FCC"/>
    <w:rsid w:val="007254B8"/>
    <w:rsid w:val="00726E6F"/>
    <w:rsid w:val="0075010A"/>
    <w:rsid w:val="0077507D"/>
    <w:rsid w:val="007D6A0A"/>
    <w:rsid w:val="008334C8"/>
    <w:rsid w:val="008344B1"/>
    <w:rsid w:val="00847B31"/>
    <w:rsid w:val="00864045"/>
    <w:rsid w:val="0088433B"/>
    <w:rsid w:val="00890FFA"/>
    <w:rsid w:val="008944EA"/>
    <w:rsid w:val="00947D5F"/>
    <w:rsid w:val="00964418"/>
    <w:rsid w:val="009910B4"/>
    <w:rsid w:val="009A197D"/>
    <w:rsid w:val="009B1987"/>
    <w:rsid w:val="009C2BE5"/>
    <w:rsid w:val="009D683C"/>
    <w:rsid w:val="00A24F2E"/>
    <w:rsid w:val="00A64F89"/>
    <w:rsid w:val="00AD3ADD"/>
    <w:rsid w:val="00AE6BA1"/>
    <w:rsid w:val="00B04A2A"/>
    <w:rsid w:val="00B12748"/>
    <w:rsid w:val="00B16E60"/>
    <w:rsid w:val="00B60A9A"/>
    <w:rsid w:val="00B97F70"/>
    <w:rsid w:val="00BC004C"/>
    <w:rsid w:val="00C01EF9"/>
    <w:rsid w:val="00C04037"/>
    <w:rsid w:val="00C155E8"/>
    <w:rsid w:val="00CC4AB8"/>
    <w:rsid w:val="00D054FD"/>
    <w:rsid w:val="00D5324F"/>
    <w:rsid w:val="00DC4EE7"/>
    <w:rsid w:val="00DD248C"/>
    <w:rsid w:val="00E0358E"/>
    <w:rsid w:val="00EA574F"/>
    <w:rsid w:val="00EB128D"/>
    <w:rsid w:val="00EC2DB4"/>
    <w:rsid w:val="00EC5965"/>
    <w:rsid w:val="00EF6C30"/>
    <w:rsid w:val="00F006E0"/>
    <w:rsid w:val="00F3580A"/>
    <w:rsid w:val="00F45000"/>
    <w:rsid w:val="00F70F81"/>
    <w:rsid w:val="00F81242"/>
    <w:rsid w:val="00F872C2"/>
    <w:rsid w:val="00FD10B4"/>
    <w:rsid w:val="00FD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64DE4"/>
  <w15:chartTrackingRefBased/>
  <w15:docId w15:val="{E1962A03-6733-4953-A55F-FDF159112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F6C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0388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273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2735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2735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3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2735A"/>
    <w:rPr>
      <w:b/>
      <w:bCs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EF6C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EF6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6C30"/>
  </w:style>
  <w:style w:type="paragraph" w:styleId="Zpat">
    <w:name w:val="footer"/>
    <w:basedOn w:val="Normln"/>
    <w:link w:val="ZpatChar"/>
    <w:uiPriority w:val="99"/>
    <w:unhideWhenUsed/>
    <w:rsid w:val="00EF6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6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abcdd2-4bac-48a1-8d51-b7d12859669e" xsi:nil="true"/>
    <lcf76f155ced4ddcb4097134ff3c332f xmlns="391a8ea9-160c-41d9-9b29-a21f5cb99e8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5DF819E7A1B54787D285B71D3A5FFE" ma:contentTypeVersion="11" ma:contentTypeDescription="Vytvoří nový dokument" ma:contentTypeScope="" ma:versionID="dc45e02cec4ffeebcc0e239f2333f1d4">
  <xsd:schema xmlns:xsd="http://www.w3.org/2001/XMLSchema" xmlns:xs="http://www.w3.org/2001/XMLSchema" xmlns:p="http://schemas.microsoft.com/office/2006/metadata/properties" xmlns:ns2="391a8ea9-160c-41d9-9b29-a21f5cb99e81" xmlns:ns3="adabcdd2-4bac-48a1-8d51-b7d12859669e" targetNamespace="http://schemas.microsoft.com/office/2006/metadata/properties" ma:root="true" ma:fieldsID="8ea1310ecb9029c7f1e74dc722b43cb9" ns2:_="" ns3:_="">
    <xsd:import namespace="391a8ea9-160c-41d9-9b29-a21f5cb99e81"/>
    <xsd:import namespace="adabcdd2-4bac-48a1-8d51-b7d1285966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8ea9-160c-41d9-9b29-a21f5cb99e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908a0da-de9f-4507-b785-2fc21866d0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bcdd2-4bac-48a1-8d51-b7d1285966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4705c6c-8cdc-4ec8-b19f-4c491f17e9b1}" ma:internalName="TaxCatchAll" ma:showField="CatchAllData" ma:web="adabcdd2-4bac-48a1-8d51-b7d1285966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3D6D21-22B2-4D87-A1FC-CF90613F54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FFA2A9A-F1BD-4987-A1FE-53EEA0D633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77C9ED-496A-4784-A398-30E33EC2F8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070ED8-CB7D-4018-882A-4EB8D1D49C5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1368</Words>
  <Characters>8073</Characters>
  <Application>Microsoft Office Word</Application>
  <DocSecurity>0</DocSecurity>
  <Lines>67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jiris</dc:creator>
  <cp:keywords/>
  <dc:description/>
  <cp:lastModifiedBy>Jiří Hlaváč | enovation</cp:lastModifiedBy>
  <cp:revision>5</cp:revision>
  <dcterms:created xsi:type="dcterms:W3CDTF">2025-03-06T10:31:00Z</dcterms:created>
  <dcterms:modified xsi:type="dcterms:W3CDTF">2025-04-28T08:30:00Z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0x0101000D5DF819E7A1B54787D285B71D3A5FFE</vt:lpwstr>
  </property>
  <property fmtid="{D5CDD505-2E9C-101B-9397-08002B2CF9AE}" pid="3" name="Order">
    <vt:r8>126948300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_SourceUrl">
    <vt:lpwstr/>
  </property>
  <property fmtid="{D5CDD505-2E9C-101B-9397-08002B2CF9AE}" pid="8" name="_SharedFileIndex">
    <vt:lpwstr/>
  </property>
</Properties>
</file>