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9F2D" w14:textId="77777777" w:rsidR="00345583" w:rsidRDefault="006373F8">
      <w:pPr>
        <w:pStyle w:val="Zkladntext50"/>
        <w:shd w:val="clear" w:color="auto" w:fill="auto"/>
        <w:spacing w:after="60"/>
        <w:ind w:left="2480"/>
      </w:pPr>
      <w:r>
        <w:t>Krajská správa</w:t>
      </w:r>
    </w:p>
    <w:p w14:paraId="706E6ED1" w14:textId="73DC2182" w:rsidR="00345583" w:rsidRDefault="006373F8">
      <w:pPr>
        <w:pStyle w:val="Zkladntext50"/>
        <w:shd w:val="clear" w:color="auto" w:fill="auto"/>
        <w:spacing w:after="600"/>
        <w:ind w:left="2400"/>
      </w:pPr>
      <w:r>
        <w:t xml:space="preserve">a údržba </w:t>
      </w:r>
      <w:r>
        <w:rPr>
          <w:smallCaps/>
        </w:rPr>
        <w:t>s</w:t>
      </w:r>
      <w:r w:rsidR="00F63B56">
        <w:rPr>
          <w:smallCaps/>
        </w:rPr>
        <w:t>ilnic</w:t>
      </w:r>
      <w:r>
        <w:t xml:space="preserve"> Vysočiny</w:t>
      </w:r>
    </w:p>
    <w:p w14:paraId="579E304D" w14:textId="77777777" w:rsidR="00345583" w:rsidRDefault="006373F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6AAFD4DC" w14:textId="77777777" w:rsidR="00345583" w:rsidRDefault="006373F8">
      <w:pPr>
        <w:pStyle w:val="Zkladntext1"/>
        <w:shd w:val="clear" w:color="auto" w:fill="auto"/>
        <w:spacing w:after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>. zákoníku - dále jen „OZ“)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7"/>
      </w:tblGrid>
      <w:tr w:rsidR="00345583" w14:paraId="4BB3419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982" w:type="dxa"/>
            <w:shd w:val="clear" w:color="auto" w:fill="FFFFFF"/>
          </w:tcPr>
          <w:p w14:paraId="7685E26C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prodávajícího:</w:t>
            </w:r>
          </w:p>
        </w:tc>
        <w:tc>
          <w:tcPr>
            <w:tcW w:w="5237" w:type="dxa"/>
            <w:shd w:val="clear" w:color="auto" w:fill="FFFFFF"/>
          </w:tcPr>
          <w:p w14:paraId="094C35A9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kupujícího:</w:t>
            </w:r>
          </w:p>
        </w:tc>
      </w:tr>
      <w:tr w:rsidR="00345583" w14:paraId="50C708DB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928C" w14:textId="77777777" w:rsidR="00345583" w:rsidRDefault="006373F8">
            <w:pPr>
              <w:pStyle w:val="Jin0"/>
              <w:shd w:val="clear" w:color="auto" w:fill="auto"/>
              <w:spacing w:after="0" w:line="214" w:lineRule="auto"/>
            </w:pPr>
            <w:r>
              <w:rPr>
                <w:b/>
                <w:bCs/>
              </w:rPr>
              <w:t>Prodávající:</w:t>
            </w:r>
          </w:p>
          <w:p w14:paraId="6CEDDF25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Aricoma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Systems a.s.</w:t>
            </w:r>
          </w:p>
          <w:p w14:paraId="7C9689EB" w14:textId="77777777" w:rsidR="00345583" w:rsidRDefault="006373F8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Romana Havelky 5b 586 01 Jihlava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609C3" w14:textId="77777777" w:rsidR="00345583" w:rsidRDefault="006373F8">
            <w:pPr>
              <w:pStyle w:val="Jin0"/>
              <w:shd w:val="clear" w:color="auto" w:fill="auto"/>
              <w:spacing w:after="0" w:line="218" w:lineRule="auto"/>
              <w:ind w:firstLine="160"/>
            </w:pPr>
            <w:r>
              <w:rPr>
                <w:b/>
                <w:bCs/>
              </w:rPr>
              <w:t>Kupující :</w:t>
            </w:r>
          </w:p>
          <w:p w14:paraId="52214E63" w14:textId="77777777" w:rsidR="00345583" w:rsidRDefault="006373F8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62C90FEB" w14:textId="77777777" w:rsidR="00345583" w:rsidRDefault="006373F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5674900C" w14:textId="77777777" w:rsidR="00345583" w:rsidRDefault="006373F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</w:tc>
      </w:tr>
      <w:tr w:rsidR="00345583" w14:paraId="5FAAE53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AB93FE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04308697 DIČ: CZ04308697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980B2" w14:textId="77777777" w:rsidR="00345583" w:rsidRDefault="006373F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</w:tc>
      </w:tr>
      <w:tr w:rsidR="00345583" w14:paraId="2DD741C4" w14:textId="77777777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90DF5" w14:textId="77777777" w:rsidR="00345583" w:rsidRDefault="006373F8">
            <w:pPr>
              <w:pStyle w:val="Jin0"/>
              <w:shd w:val="clear" w:color="auto" w:fill="auto"/>
              <w:spacing w:before="10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54093DB4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Milanem </w:t>
            </w:r>
            <w:proofErr w:type="spellStart"/>
            <w:r>
              <w:rPr>
                <w:sz w:val="20"/>
                <w:szCs w:val="20"/>
              </w:rPr>
              <w:t>Samešem</w:t>
            </w:r>
            <w:proofErr w:type="spellEnd"/>
            <w:r>
              <w:rPr>
                <w:sz w:val="20"/>
                <w:szCs w:val="20"/>
              </w:rPr>
              <w:t>, předsedou představenstva</w:t>
            </w:r>
          </w:p>
        </w:tc>
        <w:tc>
          <w:tcPr>
            <w:tcW w:w="5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10A18" w14:textId="77777777" w:rsidR="00345583" w:rsidRDefault="006373F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343CFD2E" w14:textId="77777777" w:rsidR="00345583" w:rsidRDefault="006373F8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22C9ABF9" w14:textId="77777777" w:rsidR="00345583" w:rsidRDefault="006373F8">
            <w:pPr>
              <w:pStyle w:val="Jin0"/>
              <w:shd w:val="clear" w:color="auto" w:fill="auto"/>
              <w:spacing w:after="0"/>
              <w:ind w:righ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vedoucím útvaru ředitele</w:t>
            </w:r>
          </w:p>
        </w:tc>
      </w:tr>
    </w:tbl>
    <w:p w14:paraId="3602D748" w14:textId="77777777" w:rsidR="00345583" w:rsidRDefault="00345583">
      <w:pPr>
        <w:spacing w:after="239" w:line="1" w:lineRule="exact"/>
      </w:pPr>
    </w:p>
    <w:p w14:paraId="2609A389" w14:textId="77777777" w:rsidR="00345583" w:rsidRDefault="006373F8">
      <w:pPr>
        <w:pStyle w:val="Zkladntext1"/>
        <w:shd w:val="clear" w:color="auto" w:fill="auto"/>
        <w:ind w:left="420" w:firstLine="20"/>
      </w:pPr>
      <w:r>
        <w:rPr>
          <w:b/>
          <w:bCs/>
        </w:rPr>
        <w:t xml:space="preserve">P Ř E D M Ě T S M L O U V Y : Upgrade ESET PROTECT </w:t>
      </w:r>
      <w:proofErr w:type="spellStart"/>
      <w:r>
        <w:rPr>
          <w:b/>
          <w:bCs/>
        </w:rPr>
        <w:t>Complete</w:t>
      </w:r>
      <w:proofErr w:type="spellEnd"/>
      <w:r>
        <w:rPr>
          <w:b/>
          <w:bCs/>
        </w:rPr>
        <w:t xml:space="preserve">, 230 licencí 3 roky </w:t>
      </w:r>
      <w: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699"/>
        <w:gridCol w:w="3298"/>
      </w:tblGrid>
      <w:tr w:rsidR="00345583" w14:paraId="25E3A9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38DBE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19D1A" w14:textId="77777777" w:rsidR="00345583" w:rsidRDefault="006373F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49136" w14:textId="77777777" w:rsidR="00345583" w:rsidRDefault="006373F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345583" w14:paraId="581ED360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0B905" w14:textId="77777777" w:rsidR="00345583" w:rsidRDefault="006373F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Upgrade ESET PROTÉCT </w:t>
            </w:r>
            <w:proofErr w:type="spellStart"/>
            <w:r>
              <w:rPr>
                <w:b/>
                <w:bCs/>
              </w:rPr>
              <w:t>Complete</w:t>
            </w:r>
            <w:proofErr w:type="spellEnd"/>
            <w:r>
              <w:rPr>
                <w:b/>
                <w:bCs/>
              </w:rPr>
              <w:t>, 230 licencí 3 roky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6B435" w14:textId="77777777" w:rsidR="00345583" w:rsidRDefault="006373F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sad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C225B" w14:textId="77777777" w:rsidR="00345583" w:rsidRDefault="006373F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187 610,00</w:t>
            </w:r>
          </w:p>
        </w:tc>
      </w:tr>
      <w:tr w:rsidR="00345583" w14:paraId="733A648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9FED4E" w14:textId="77777777" w:rsidR="00345583" w:rsidRDefault="006373F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5FA499" w14:textId="77777777" w:rsidR="00345583" w:rsidRDefault="006373F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227 008,10</w:t>
            </w:r>
          </w:p>
        </w:tc>
      </w:tr>
    </w:tbl>
    <w:p w14:paraId="2230C021" w14:textId="77777777" w:rsidR="00345583" w:rsidRDefault="00345583">
      <w:pPr>
        <w:spacing w:after="479" w:line="1" w:lineRule="exact"/>
      </w:pPr>
    </w:p>
    <w:p w14:paraId="43478755" w14:textId="77777777" w:rsidR="00345583" w:rsidRDefault="006373F8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TERMÍN DODÁVKY: </w:t>
      </w:r>
      <w:r>
        <w:t>31.12.2025</w:t>
      </w:r>
    </w:p>
    <w:p w14:paraId="2A1F9D73" w14:textId="77777777" w:rsidR="00345583" w:rsidRDefault="006373F8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Způsob dopravy: </w:t>
      </w:r>
      <w:r>
        <w:t>Dodavatelsky</w:t>
      </w:r>
    </w:p>
    <w:p w14:paraId="19E808E4" w14:textId="77777777" w:rsidR="00345583" w:rsidRDefault="006373F8">
      <w:pPr>
        <w:pStyle w:val="Zkladntext1"/>
        <w:shd w:val="clear" w:color="auto" w:fill="auto"/>
        <w:spacing w:after="400"/>
        <w:ind w:firstLine="560"/>
      </w:pPr>
      <w:r>
        <w:rPr>
          <w:b/>
          <w:bCs/>
        </w:rPr>
        <w:t xml:space="preserve">Místo dodání: </w:t>
      </w:r>
      <w:r>
        <w:t>CM Jihlava, Kosovská 1126/16, 586 01 Jihlava</w:t>
      </w:r>
    </w:p>
    <w:p w14:paraId="75A9CA92" w14:textId="77777777" w:rsidR="00345583" w:rsidRDefault="006373F8">
      <w:pPr>
        <w:pStyle w:val="Nadpis30"/>
        <w:keepNext/>
        <w:keepLines/>
        <w:shd w:val="clear" w:color="auto" w:fill="auto"/>
        <w:spacing w:after="0"/>
        <w:ind w:left="0" w:firstLine="560"/>
      </w:pPr>
      <w:bookmarkStart w:id="2" w:name="bookmark2"/>
      <w:bookmarkStart w:id="3" w:name="bookmark3"/>
      <w:r>
        <w:t>Platební podmínky:</w:t>
      </w:r>
      <w:bookmarkEnd w:id="2"/>
      <w:bookmarkEnd w:id="3"/>
    </w:p>
    <w:p w14:paraId="0DCD48A4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ind w:left="960" w:hanging="360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176869F6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ind w:left="96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1BB5C68E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57"/>
        </w:tabs>
        <w:ind w:firstLine="560"/>
      </w:pPr>
      <w:r>
        <w:t>Zboží přechází do vlastnictví kupujícího až po jeho zaplacení prodávajícímu.</w:t>
      </w:r>
    </w:p>
    <w:p w14:paraId="278EF44E" w14:textId="77777777" w:rsidR="00345583" w:rsidRDefault="006373F8">
      <w:pPr>
        <w:pStyle w:val="Nadpis30"/>
        <w:keepNext/>
        <w:keepLines/>
        <w:shd w:val="clear" w:color="auto" w:fill="auto"/>
        <w:spacing w:after="0"/>
        <w:ind w:left="0" w:firstLine="560"/>
      </w:pPr>
      <w:bookmarkStart w:id="4" w:name="bookmark4"/>
      <w:bookmarkStart w:id="5" w:name="bookmark5"/>
      <w:r>
        <w:t>Další ujednání:</w:t>
      </w:r>
      <w:bookmarkEnd w:id="4"/>
      <w:bookmarkEnd w:id="5"/>
    </w:p>
    <w:p w14:paraId="323F0916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ind w:left="960" w:hanging="360"/>
      </w:pPr>
      <w:r>
        <w:t>Prodávající poskytuje kupujícímu záruku za jakost zboží v délce 12 měsíců. Obě smluvní strany se v případě reklamace zavazují sepsat reklamační zápis. Prodávající je povinen o reklamaci ro</w:t>
      </w:r>
      <w:r>
        <w:t>zhodnout do 30 - ti dnů ode dne sepsání reklamačního zápisu.</w:t>
      </w:r>
    </w:p>
    <w:p w14:paraId="7C46B8D2" w14:textId="77777777" w:rsidR="00F63B56" w:rsidRDefault="00F63B56" w:rsidP="00F63B56">
      <w:pPr>
        <w:pStyle w:val="Zkladntext1"/>
        <w:shd w:val="clear" w:color="auto" w:fill="auto"/>
        <w:tabs>
          <w:tab w:val="left" w:pos="960"/>
        </w:tabs>
        <w:jc w:val="both"/>
      </w:pPr>
    </w:p>
    <w:p w14:paraId="374C6609" w14:textId="3824F138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08F34755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7804361B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spacing w:after="100"/>
        <w:ind w:left="960" w:hanging="360"/>
        <w:jc w:val="both"/>
      </w:pPr>
      <w:r>
        <w:t>Prodávající se zavazuje v rámci plnění této Smlouvy nevyužívat v rozsahu vyšším než 10% ceny poddodavatele, který je:</w:t>
      </w:r>
    </w:p>
    <w:p w14:paraId="549CACC8" w14:textId="77777777" w:rsidR="00345583" w:rsidRDefault="006373F8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060"/>
      </w:pPr>
      <w:r>
        <w:t>fyzickou či právnickou osobou nebo subjektem či orgánem se sídlem v Rusku,</w:t>
      </w:r>
    </w:p>
    <w:p w14:paraId="199D61FB" w14:textId="77777777" w:rsidR="00345583" w:rsidRDefault="006373F8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48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45C48E2F" w14:textId="77777777" w:rsidR="00345583" w:rsidRDefault="006373F8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48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208F7D2A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3BC170CD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Dojde-li ze strany Prodávajícího k porušení ustanovení dle odst. 6 a 7 má Kupující právo od smlouvy odstoupit.</w:t>
      </w:r>
    </w:p>
    <w:p w14:paraId="07113953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spacing w:after="180"/>
        <w:ind w:left="960" w:hanging="36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  <w:r>
        <w:br w:type="page"/>
      </w:r>
    </w:p>
    <w:p w14:paraId="271970A4" w14:textId="77777777" w:rsidR="00F63B56" w:rsidRDefault="00F63B56" w:rsidP="00F63B56">
      <w:pPr>
        <w:pStyle w:val="Zkladntext1"/>
        <w:shd w:val="clear" w:color="auto" w:fill="auto"/>
        <w:tabs>
          <w:tab w:val="left" w:pos="1057"/>
        </w:tabs>
        <w:jc w:val="both"/>
      </w:pPr>
    </w:p>
    <w:p w14:paraId="3AD0D841" w14:textId="402D5B6E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79050ACE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spacing w:after="360"/>
        <w:ind w:left="960" w:hanging="36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517C6ED4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>Tato smlouva 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2DB4ADBB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>Smlouva se vyhotovuje v elektronické podobě, přičemž obě smluvní strany obdrží její elektronický originál.</w:t>
      </w:r>
    </w:p>
    <w:p w14:paraId="0779BC4C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64396F85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firstLine="60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0A783F33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>Smlouvu lze měnit či doplňovat pouze po vzájemné dohodě účastníků smlouvy, a to pouze v písemné formě.</w:t>
      </w:r>
    </w:p>
    <w:p w14:paraId="421D40FF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77535CB0" w14:textId="77777777" w:rsidR="00345583" w:rsidRDefault="006373F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firstLine="600"/>
      </w:pPr>
      <w:r>
        <w:t>Nedílnou součástí Smlouvy je následující příloha:</w:t>
      </w:r>
    </w:p>
    <w:p w14:paraId="5417B4E9" w14:textId="77777777" w:rsidR="00345583" w:rsidRDefault="006373F8">
      <w:pPr>
        <w:pStyle w:val="Nadpis30"/>
        <w:keepNext/>
        <w:keepLines/>
        <w:shd w:val="clear" w:color="auto" w:fill="auto"/>
        <w:spacing w:after="240"/>
        <w:ind w:left="420" w:firstLine="380"/>
      </w:pPr>
      <w:bookmarkStart w:id="6" w:name="bookmark6"/>
      <w:bookmarkStart w:id="7" w:name="bookmark7"/>
      <w:r>
        <w:rPr>
          <w:b w:val="0"/>
          <w:bCs w:val="0"/>
        </w:rPr>
        <w:t>- Cenová nabídka „</w:t>
      </w:r>
      <w:r>
        <w:t xml:space="preserve">upgrade ESET PROTECT </w:t>
      </w:r>
      <w:proofErr w:type="spellStart"/>
      <w:r>
        <w:t>Complete</w:t>
      </w:r>
      <w:proofErr w:type="spellEnd"/>
      <w:r>
        <w:t>, 230 licencí, s cloud managementem“</w:t>
      </w:r>
      <w:bookmarkEnd w:id="6"/>
      <w:bookmarkEnd w:id="7"/>
    </w:p>
    <w:p w14:paraId="2C843AEB" w14:textId="77777777" w:rsidR="00345583" w:rsidRDefault="006373F8">
      <w:pPr>
        <w:pStyle w:val="Zkladntext1"/>
        <w:shd w:val="clear" w:color="auto" w:fill="auto"/>
        <w:spacing w:after="0"/>
        <w:ind w:left="360"/>
        <w:jc w:val="both"/>
        <w:rPr>
          <w:sz w:val="20"/>
          <w:szCs w:val="20"/>
        </w:rPr>
        <w:sectPr w:rsidR="00345583">
          <w:pgSz w:w="11900" w:h="16840"/>
          <w:pgMar w:top="30" w:right="587" w:bottom="1486" w:left="1036" w:header="0" w:footer="1058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67D50EE7" w14:textId="77777777" w:rsidR="00345583" w:rsidRDefault="00345583">
      <w:pPr>
        <w:spacing w:line="237" w:lineRule="exact"/>
        <w:rPr>
          <w:sz w:val="19"/>
          <w:szCs w:val="19"/>
        </w:rPr>
      </w:pPr>
    </w:p>
    <w:p w14:paraId="73A9A355" w14:textId="77777777" w:rsidR="00345583" w:rsidRDefault="00345583">
      <w:pPr>
        <w:spacing w:line="1" w:lineRule="exact"/>
        <w:sectPr w:rsidR="00345583">
          <w:type w:val="continuous"/>
          <w:pgSz w:w="11900" w:h="16840"/>
          <w:pgMar w:top="342" w:right="0" w:bottom="1880" w:left="0" w:header="0" w:footer="3" w:gutter="0"/>
          <w:cols w:space="720"/>
          <w:noEndnote/>
          <w:docGrid w:linePitch="360"/>
        </w:sectPr>
      </w:pPr>
    </w:p>
    <w:p w14:paraId="4DEBF7E7" w14:textId="77777777" w:rsidR="00345583" w:rsidRDefault="006373F8">
      <w:pPr>
        <w:pStyle w:val="Zkladntext1"/>
        <w:shd w:val="clear" w:color="auto" w:fill="auto"/>
        <w:spacing w:after="0"/>
      </w:pPr>
      <w:r>
        <w:t>V Jihlavě, dne: viz podpis</w:t>
      </w:r>
    </w:p>
    <w:p w14:paraId="709234DA" w14:textId="77777777" w:rsidR="00345583" w:rsidRDefault="006373F8">
      <w:pPr>
        <w:pStyle w:val="Zkladntext1"/>
        <w:shd w:val="clear" w:color="auto" w:fill="auto"/>
        <w:spacing w:after="0"/>
        <w:sectPr w:rsidR="00345583">
          <w:type w:val="continuous"/>
          <w:pgSz w:w="11900" w:h="16840"/>
          <w:pgMar w:top="342" w:right="3107" w:bottom="1880" w:left="1372" w:header="0" w:footer="3" w:gutter="0"/>
          <w:cols w:num="2" w:space="2304"/>
          <w:noEndnote/>
          <w:docGrid w:linePitch="360"/>
        </w:sectPr>
      </w:pPr>
      <w:r>
        <w:t>V Jihlavě, dne: viz podpis</w:t>
      </w:r>
    </w:p>
    <w:p w14:paraId="34028A87" w14:textId="77777777" w:rsidR="00345583" w:rsidRDefault="00345583">
      <w:pPr>
        <w:spacing w:before="89" w:after="89" w:line="240" w:lineRule="exact"/>
        <w:rPr>
          <w:sz w:val="19"/>
          <w:szCs w:val="19"/>
        </w:rPr>
      </w:pPr>
    </w:p>
    <w:p w14:paraId="60893648" w14:textId="77777777" w:rsidR="00345583" w:rsidRDefault="00345583">
      <w:pPr>
        <w:spacing w:line="1" w:lineRule="exact"/>
        <w:sectPr w:rsidR="00345583">
          <w:type w:val="continuous"/>
          <w:pgSz w:w="11900" w:h="16840"/>
          <w:pgMar w:top="342" w:right="0" w:bottom="1880" w:left="0" w:header="0" w:footer="3" w:gutter="0"/>
          <w:cols w:space="720"/>
          <w:noEndnote/>
          <w:docGrid w:linePitch="360"/>
        </w:sectPr>
      </w:pPr>
    </w:p>
    <w:p w14:paraId="0AF44ED0" w14:textId="77777777" w:rsidR="00345583" w:rsidRDefault="006373F8">
      <w:pPr>
        <w:pStyle w:val="Zkladntext1"/>
        <w:framePr w:w="1766" w:h="768" w:wrap="none" w:vAnchor="text" w:hAnchor="page" w:x="1421" w:y="21"/>
        <w:shd w:val="clear" w:color="auto" w:fill="auto"/>
        <w:spacing w:after="40"/>
      </w:pPr>
      <w:r>
        <w:t>Prodávající:</w:t>
      </w:r>
    </w:p>
    <w:p w14:paraId="259F5C65" w14:textId="77777777" w:rsidR="00345583" w:rsidRDefault="006373F8">
      <w:pPr>
        <w:pStyle w:val="Zkladntext40"/>
        <w:framePr w:w="1742" w:h="533" w:wrap="none" w:vAnchor="text" w:hAnchor="page" w:x="3187" w:y="265"/>
        <w:shd w:val="clear" w:color="auto" w:fill="auto"/>
      </w:pPr>
      <w:r>
        <w:t>Digitálně podepsal Ing. Jaroslav Dvořák</w:t>
      </w:r>
    </w:p>
    <w:p w14:paraId="6DA85040" w14:textId="77777777" w:rsidR="00345583" w:rsidRDefault="006373F8">
      <w:pPr>
        <w:pStyle w:val="Zkladntext1"/>
        <w:framePr w:w="931" w:h="298" w:wrap="none" w:vAnchor="text" w:hAnchor="page" w:x="6264" w:y="21"/>
        <w:shd w:val="clear" w:color="auto" w:fill="auto"/>
        <w:spacing w:after="0"/>
      </w:pPr>
      <w:r>
        <w:t>Kupující:</w:t>
      </w:r>
    </w:p>
    <w:p w14:paraId="5895033B" w14:textId="77777777" w:rsidR="00345583" w:rsidRDefault="006373F8">
      <w:pPr>
        <w:pStyle w:val="Zkladntext40"/>
        <w:framePr w:w="1728" w:h="490" w:wrap="none" w:vAnchor="text" w:hAnchor="page" w:x="3130" w:y="803"/>
        <w:shd w:val="clear" w:color="auto" w:fill="auto"/>
        <w:spacing w:line="240" w:lineRule="auto"/>
      </w:pPr>
      <w:r>
        <w:t>Datum: 2025.11.10</w:t>
      </w:r>
    </w:p>
    <w:p w14:paraId="67A9C460" w14:textId="77777777" w:rsidR="00345583" w:rsidRDefault="006373F8">
      <w:pPr>
        <w:pStyle w:val="Zkladntext1"/>
        <w:framePr w:w="1728" w:h="490" w:wrap="none" w:vAnchor="text" w:hAnchor="page" w:x="3130" w:y="803"/>
        <w:shd w:val="clear" w:color="auto" w:fill="auto"/>
        <w:tabs>
          <w:tab w:val="left" w:leader="dot" w:pos="1651"/>
        </w:tabs>
        <w:spacing w:after="0"/>
      </w:pPr>
      <w:r>
        <w:tab/>
      </w:r>
    </w:p>
    <w:p w14:paraId="76EAF784" w14:textId="77777777" w:rsidR="00345583" w:rsidRDefault="006373F8">
      <w:pPr>
        <w:pStyle w:val="Zkladntext30"/>
        <w:framePr w:w="1766" w:h="437" w:wrap="none" w:vAnchor="text" w:hAnchor="page" w:x="8208" w:y="529"/>
        <w:shd w:val="clear" w:color="auto" w:fill="auto"/>
      </w:pPr>
      <w:r>
        <w:t>Digitálně podepsal Ing. Radovan</w:t>
      </w:r>
    </w:p>
    <w:p w14:paraId="2F268A80" w14:textId="77777777" w:rsidR="00345583" w:rsidRDefault="006373F8">
      <w:pPr>
        <w:pStyle w:val="Zkladntext30"/>
        <w:framePr w:w="1766" w:h="437" w:wrap="none" w:vAnchor="text" w:hAnchor="page" w:x="8208" w:y="529"/>
        <w:shd w:val="clear" w:color="auto" w:fill="auto"/>
      </w:pPr>
      <w:r>
        <w:t>Necid</w:t>
      </w:r>
    </w:p>
    <w:p w14:paraId="749C1A9A" w14:textId="77777777" w:rsidR="00345583" w:rsidRDefault="006373F8">
      <w:pPr>
        <w:pStyle w:val="Zkladntext30"/>
        <w:framePr w:w="1766" w:h="437" w:wrap="none" w:vAnchor="text" w:hAnchor="page" w:x="8208" w:y="529"/>
        <w:shd w:val="clear" w:color="auto" w:fill="auto"/>
      </w:pPr>
      <w:r>
        <w:t>Datum: 2025.11.10 15:34:25 +01'00'</w:t>
      </w:r>
    </w:p>
    <w:p w14:paraId="23B57870" w14:textId="4446485E" w:rsidR="00345583" w:rsidRDefault="00345583">
      <w:pPr>
        <w:spacing w:line="360" w:lineRule="exact"/>
      </w:pPr>
    </w:p>
    <w:p w14:paraId="03DA2926" w14:textId="77777777" w:rsidR="00345583" w:rsidRDefault="00345583">
      <w:pPr>
        <w:spacing w:line="360" w:lineRule="exact"/>
      </w:pPr>
    </w:p>
    <w:p w14:paraId="63693CB7" w14:textId="77777777" w:rsidR="00345583" w:rsidRDefault="00345583">
      <w:pPr>
        <w:spacing w:after="570" w:line="1" w:lineRule="exact"/>
      </w:pPr>
    </w:p>
    <w:p w14:paraId="574B353C" w14:textId="77777777" w:rsidR="00345583" w:rsidRDefault="00345583">
      <w:pPr>
        <w:spacing w:line="1" w:lineRule="exact"/>
        <w:sectPr w:rsidR="00345583">
          <w:type w:val="continuous"/>
          <w:pgSz w:w="11900" w:h="16840"/>
          <w:pgMar w:top="342" w:right="587" w:bottom="1880" w:left="1036" w:header="0" w:footer="3" w:gutter="0"/>
          <w:cols w:space="720"/>
          <w:noEndnote/>
          <w:docGrid w:linePitch="360"/>
        </w:sectPr>
      </w:pPr>
    </w:p>
    <w:p w14:paraId="7B462931" w14:textId="77777777" w:rsidR="00345583" w:rsidRDefault="006373F8">
      <w:pPr>
        <w:pStyle w:val="Zkladntext1"/>
        <w:shd w:val="clear" w:color="auto" w:fill="auto"/>
        <w:spacing w:after="0"/>
      </w:pPr>
      <w:r>
        <w:t xml:space="preserve">Milan </w:t>
      </w:r>
      <w:proofErr w:type="spellStart"/>
      <w:r>
        <w:t>Sameš</w:t>
      </w:r>
      <w:proofErr w:type="spellEnd"/>
    </w:p>
    <w:p w14:paraId="4DA73A4E" w14:textId="77777777" w:rsidR="00345583" w:rsidRDefault="006373F8">
      <w:pPr>
        <w:pStyle w:val="Zkladntext1"/>
        <w:shd w:val="clear" w:color="auto" w:fill="auto"/>
        <w:spacing w:after="0"/>
      </w:pPr>
      <w:r>
        <w:t xml:space="preserve">předseda představenstva společnosti </w:t>
      </w:r>
      <w:proofErr w:type="spellStart"/>
      <w:r>
        <w:t>Aricoma</w:t>
      </w:r>
      <w:proofErr w:type="spellEnd"/>
      <w:r>
        <w:t xml:space="preserve"> Systems a.s.</w:t>
      </w:r>
    </w:p>
    <w:p w14:paraId="65C8F491" w14:textId="77777777" w:rsidR="006373F8" w:rsidRDefault="006373F8">
      <w:pPr>
        <w:pStyle w:val="Zkladntext1"/>
        <w:shd w:val="clear" w:color="auto" w:fill="auto"/>
        <w:spacing w:after="0"/>
      </w:pPr>
    </w:p>
    <w:p w14:paraId="6FE0E017" w14:textId="77777777" w:rsidR="006373F8" w:rsidRDefault="006373F8">
      <w:pPr>
        <w:pStyle w:val="Zkladntext1"/>
        <w:shd w:val="clear" w:color="auto" w:fill="auto"/>
        <w:spacing w:after="0"/>
      </w:pPr>
    </w:p>
    <w:p w14:paraId="5D1473D6" w14:textId="77777777" w:rsidR="006373F8" w:rsidRDefault="006373F8">
      <w:pPr>
        <w:pStyle w:val="Zkladntext1"/>
        <w:shd w:val="clear" w:color="auto" w:fill="auto"/>
        <w:spacing w:after="0"/>
      </w:pPr>
    </w:p>
    <w:p w14:paraId="23065060" w14:textId="77777777" w:rsidR="006373F8" w:rsidRDefault="006373F8">
      <w:pPr>
        <w:pStyle w:val="Zkladntext1"/>
        <w:shd w:val="clear" w:color="auto" w:fill="auto"/>
        <w:spacing w:after="0"/>
      </w:pPr>
    </w:p>
    <w:p w14:paraId="2374A5C5" w14:textId="74ACC4C9" w:rsidR="00345583" w:rsidRDefault="006373F8">
      <w:pPr>
        <w:pStyle w:val="Zkladntext1"/>
        <w:shd w:val="clear" w:color="auto" w:fill="auto"/>
        <w:spacing w:after="0"/>
      </w:pPr>
      <w:r>
        <w:t>I</w:t>
      </w:r>
      <w:r>
        <w:t>ng. Radovan Necid</w:t>
      </w:r>
    </w:p>
    <w:p w14:paraId="4D082B77" w14:textId="77777777" w:rsidR="00345583" w:rsidRDefault="006373F8">
      <w:pPr>
        <w:pStyle w:val="Zkladntext1"/>
        <w:shd w:val="clear" w:color="auto" w:fill="auto"/>
        <w:spacing w:after="0"/>
      </w:pPr>
      <w:r>
        <w:t>ředitel organizace</w:t>
      </w:r>
    </w:p>
    <w:p w14:paraId="4D785736" w14:textId="77777777" w:rsidR="00345583" w:rsidRDefault="006373F8">
      <w:pPr>
        <w:pStyle w:val="Zkladntext1"/>
        <w:shd w:val="clear" w:color="auto" w:fill="auto"/>
        <w:spacing w:after="0"/>
        <w:sectPr w:rsidR="00345583">
          <w:type w:val="continuous"/>
          <w:pgSz w:w="11900" w:h="16840"/>
          <w:pgMar w:top="342" w:right="1638" w:bottom="342" w:left="1482" w:header="0" w:footer="3" w:gutter="0"/>
          <w:cols w:num="2" w:space="782"/>
          <w:noEndnote/>
          <w:docGrid w:linePitch="360"/>
        </w:sectPr>
      </w:pPr>
      <w:r>
        <w:t>Krajská správa a údržba silnic Vysočiny, příspěvková organizace</w:t>
      </w:r>
    </w:p>
    <w:p w14:paraId="1CB68A70" w14:textId="77777777" w:rsidR="00345583" w:rsidRDefault="006373F8">
      <w:pPr>
        <w:pStyle w:val="Zkladntext1"/>
        <w:shd w:val="clear" w:color="auto" w:fill="auto"/>
        <w:spacing w:after="74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Cenová nabídka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b/>
          <w:bCs/>
        </w:rPr>
        <w:t>ugrade</w:t>
      </w:r>
      <w:proofErr w:type="spellEnd"/>
      <w:r>
        <w:rPr>
          <w:b/>
          <w:bCs/>
        </w:rPr>
        <w:t xml:space="preserve"> ESET PROTÉCT“</w:t>
      </w:r>
    </w:p>
    <w:p w14:paraId="21E999AB" w14:textId="77777777" w:rsidR="00345583" w:rsidRDefault="006373F8">
      <w:pPr>
        <w:pStyle w:val="Nadpis30"/>
        <w:keepNext/>
        <w:keepLines/>
        <w:shd w:val="clear" w:color="auto" w:fill="auto"/>
        <w:tabs>
          <w:tab w:val="left" w:pos="6095"/>
        </w:tabs>
        <w:spacing w:after="80"/>
        <w:ind w:left="0" w:firstLine="460"/>
      </w:pPr>
      <w:bookmarkStart w:id="8" w:name="bookmark12"/>
      <w:bookmarkStart w:id="9" w:name="bookmark13"/>
      <w:r>
        <w:rPr>
          <w:color w:val="8C8065"/>
          <w:u w:val="single"/>
        </w:rPr>
        <w:t xml:space="preserve">A7 I CO </w:t>
      </w:r>
      <w:proofErr w:type="spellStart"/>
      <w:r>
        <w:rPr>
          <w:b w:val="0"/>
          <w:bCs w:val="0"/>
          <w:i/>
          <w:iCs/>
          <w:color w:val="8C8065"/>
          <w:sz w:val="34"/>
          <w:szCs w:val="34"/>
          <w:u w:val="single"/>
        </w:rPr>
        <w:t>Ak</w:t>
      </w:r>
      <w:proofErr w:type="spellEnd"/>
      <w:r>
        <w:rPr>
          <w:color w:val="8C8065"/>
          <w:u w:val="single"/>
        </w:rPr>
        <w:t xml:space="preserve"> A</w:t>
      </w:r>
      <w:r>
        <w:rPr>
          <w:color w:val="8C8065"/>
          <w:u w:val="single"/>
        </w:rPr>
        <w:tab/>
      </w:r>
      <w:r>
        <w:rPr>
          <w:u w:val="single"/>
        </w:rPr>
        <w:t>Nabídka PN100799437-2</w:t>
      </w:r>
      <w:bookmarkEnd w:id="8"/>
      <w:bookmarkEnd w:id="9"/>
    </w:p>
    <w:p w14:paraId="19B90AB1" w14:textId="77777777" w:rsidR="00345583" w:rsidRDefault="006373F8">
      <w:pPr>
        <w:pStyle w:val="Zkladntext20"/>
        <w:shd w:val="clear" w:color="auto" w:fill="auto"/>
        <w:spacing w:line="293" w:lineRule="auto"/>
        <w:ind w:left="0" w:firstLine="460"/>
      </w:pPr>
      <w:proofErr w:type="spellStart"/>
      <w:r>
        <w:t>Aricoma</w:t>
      </w:r>
      <w:proofErr w:type="spellEnd"/>
      <w:r>
        <w:t xml:space="preserve"> Systems as., Romana Havelky 5b. 586 01 Jihlava, česká republika</w:t>
      </w:r>
    </w:p>
    <w:p w14:paraId="6ADBEC69" w14:textId="77777777" w:rsidR="00345583" w:rsidRDefault="006373F8">
      <w:pPr>
        <w:pStyle w:val="Zkladntext20"/>
        <w:shd w:val="clear" w:color="auto" w:fill="auto"/>
        <w:spacing w:line="293" w:lineRule="auto"/>
        <w:ind w:left="0" w:firstLine="460"/>
      </w:pPr>
      <w:r>
        <w:t xml:space="preserve">zapsaná u rejstříkového soudu </w:t>
      </w:r>
      <w:r>
        <w:rPr>
          <w:color w:val="565459"/>
        </w:rPr>
        <w:t xml:space="preserve">v </w:t>
      </w:r>
      <w:r>
        <w:t xml:space="preserve">Ostravě </w:t>
      </w:r>
      <w:proofErr w:type="spellStart"/>
      <w:r>
        <w:rPr>
          <w:color w:val="565459"/>
        </w:rPr>
        <w:t>ood</w:t>
      </w:r>
      <w:proofErr w:type="spellEnd"/>
      <w:r>
        <w:rPr>
          <w:color w:val="565459"/>
        </w:rPr>
        <w:t xml:space="preserve"> </w:t>
      </w:r>
      <w:proofErr w:type="spellStart"/>
      <w:r>
        <w:t>soisovou</w:t>
      </w:r>
      <w:proofErr w:type="spellEnd"/>
      <w:r>
        <w:t xml:space="preserve"> značkou B </w:t>
      </w:r>
      <w:r>
        <w:rPr>
          <w:color w:val="8C8065"/>
        </w:rPr>
        <w:t>1</w:t>
      </w:r>
      <w:r>
        <w:rPr>
          <w:color w:val="565459"/>
        </w:rPr>
        <w:t xml:space="preserve">1012, </w:t>
      </w:r>
      <w:r>
        <w:t xml:space="preserve">se </w:t>
      </w:r>
      <w:proofErr w:type="spellStart"/>
      <w:r>
        <w:rPr>
          <w:color w:val="565459"/>
        </w:rPr>
        <w:t>sí</w:t>
      </w:r>
      <w:proofErr w:type="spellEnd"/>
      <w:r>
        <w:rPr>
          <w:color w:val="565459"/>
        </w:rPr>
        <w:t>&lt;*</w:t>
      </w:r>
      <w:proofErr w:type="spellStart"/>
      <w:r>
        <w:rPr>
          <w:color w:val="565459"/>
        </w:rPr>
        <w:t>em</w:t>
      </w:r>
      <w:proofErr w:type="spellEnd"/>
      <w:r>
        <w:rPr>
          <w:color w:val="565459"/>
        </w:rPr>
        <w:t xml:space="preserve"> </w:t>
      </w:r>
      <w:proofErr w:type="spellStart"/>
      <w:r>
        <w:rPr>
          <w:color w:val="565459"/>
        </w:rPr>
        <w:t>Homopolní</w:t>
      </w:r>
      <w:proofErr w:type="spellEnd"/>
      <w:r>
        <w:rPr>
          <w:color w:val="565459"/>
        </w:rPr>
        <w:t xml:space="preserve"> </w:t>
      </w:r>
      <w:r>
        <w:t>3322*34. Ostrava</w:t>
      </w:r>
    </w:p>
    <w:p w14:paraId="12095642" w14:textId="77777777" w:rsidR="00345583" w:rsidRDefault="006373F8">
      <w:pPr>
        <w:pStyle w:val="Zkladntext20"/>
        <w:shd w:val="clear" w:color="auto" w:fill="auto"/>
        <w:tabs>
          <w:tab w:val="left" w:leader="underscore" w:pos="3306"/>
          <w:tab w:val="left" w:leader="underscore" w:pos="3695"/>
        </w:tabs>
        <w:spacing w:line="293" w:lineRule="auto"/>
        <w:ind w:left="0" w:firstLine="460"/>
      </w:pPr>
      <w:r>
        <w:rPr>
          <w:color w:val="565459"/>
        </w:rPr>
        <w:t xml:space="preserve">IČO 04308697, DIČ CZ04308697. Tel. </w:t>
      </w:r>
      <w:r>
        <w:t>-.</w:t>
      </w:r>
      <w:r>
        <w:tab/>
      </w:r>
      <w:r>
        <w:tab/>
      </w:r>
    </w:p>
    <w:p w14:paraId="0B3EDADA" w14:textId="77777777" w:rsidR="00345583" w:rsidRDefault="006373F8">
      <w:pPr>
        <w:pStyle w:val="Zkladntext20"/>
        <w:shd w:val="clear" w:color="auto" w:fill="auto"/>
        <w:spacing w:after="180" w:line="293" w:lineRule="auto"/>
        <w:ind w:left="0" w:firstLine="460"/>
      </w:pPr>
      <w:r>
        <w:t>Bankovní spojení:</w:t>
      </w:r>
    </w:p>
    <w:p w14:paraId="055E8B81" w14:textId="77777777" w:rsidR="00345583" w:rsidRDefault="006373F8">
      <w:pPr>
        <w:pStyle w:val="Zkladntext20"/>
        <w:shd w:val="clear" w:color="auto" w:fill="auto"/>
        <w:spacing w:line="293" w:lineRule="auto"/>
        <w:ind w:left="5120"/>
      </w:pPr>
      <w:r>
        <w:t>Odběratel / plátce</w:t>
      </w:r>
    </w:p>
    <w:p w14:paraId="171A9115" w14:textId="77777777" w:rsidR="00345583" w:rsidRDefault="006373F8">
      <w:pPr>
        <w:pStyle w:val="Zkladntext20"/>
        <w:shd w:val="clear" w:color="auto" w:fill="auto"/>
        <w:spacing w:line="293" w:lineRule="auto"/>
        <w:ind w:left="5120"/>
      </w:pPr>
      <w:r>
        <w:t>Krajská správa a údržba silnic Vysočiny, příspěvková organizace</w:t>
      </w:r>
    </w:p>
    <w:p w14:paraId="713C9576" w14:textId="77777777" w:rsidR="00345583" w:rsidRDefault="006373F8">
      <w:pPr>
        <w:pStyle w:val="Zkladntext20"/>
        <w:shd w:val="clear" w:color="auto" w:fill="auto"/>
        <w:spacing w:line="293" w:lineRule="auto"/>
        <w:ind w:left="5120"/>
      </w:pPr>
      <w:r>
        <w:t>Kosovská 1122716</w:t>
      </w:r>
    </w:p>
    <w:p w14:paraId="3C3ED0F8" w14:textId="77777777" w:rsidR="00345583" w:rsidRDefault="006373F8">
      <w:pPr>
        <w:pStyle w:val="Zkladntext20"/>
        <w:shd w:val="clear" w:color="auto" w:fill="auto"/>
        <w:spacing w:line="293" w:lineRule="auto"/>
        <w:ind w:left="5120"/>
      </w:pPr>
      <w:r>
        <w:t>586 01 Jihlava</w:t>
      </w:r>
    </w:p>
    <w:p w14:paraId="50E392BC" w14:textId="77777777" w:rsidR="00345583" w:rsidRDefault="006373F8">
      <w:pPr>
        <w:pStyle w:val="Zkladntext20"/>
        <w:shd w:val="clear" w:color="auto" w:fill="auto"/>
        <w:spacing w:after="540" w:line="293" w:lineRule="auto"/>
        <w:ind w:left="5120"/>
      </w:pPr>
      <w:r>
        <w:t>Česká republika</w:t>
      </w:r>
    </w:p>
    <w:p w14:paraId="45810B91" w14:textId="77777777" w:rsidR="00345583" w:rsidRDefault="006373F8">
      <w:pPr>
        <w:spacing w:line="1" w:lineRule="exact"/>
      </w:pPr>
      <w:r>
        <w:rPr>
          <w:noProof/>
        </w:rPr>
        <mc:AlternateContent>
          <mc:Choice Requires="wps">
            <w:drawing>
              <wp:anchor distT="254000" distB="76200" distL="0" distR="0" simplePos="0" relativeHeight="125829378" behindDoc="0" locked="0" layoutInCell="1" allowOverlap="1" wp14:anchorId="24B6BEAB" wp14:editId="11BD6F8E">
                <wp:simplePos x="0" y="0"/>
                <wp:positionH relativeFrom="page">
                  <wp:posOffset>1237615</wp:posOffset>
                </wp:positionH>
                <wp:positionV relativeFrom="paragraph">
                  <wp:posOffset>254000</wp:posOffset>
                </wp:positionV>
                <wp:extent cx="2203450" cy="4965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4C2DB7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spacing w:after="100"/>
                              <w:ind w:left="0"/>
                            </w:pPr>
                            <w:r>
                              <w:t>č. položky Popis</w:t>
                            </w:r>
                          </w:p>
                          <w:p w14:paraId="3782B7BF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spacing w:after="100"/>
                              <w:ind w:left="980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Protec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Conpie:e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 na 3 roty 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clcoí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manageroenteT</w:t>
                            </w:r>
                            <w:proofErr w:type="spellEnd"/>
                          </w:p>
                          <w:p w14:paraId="2CCFF44D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spacing w:after="100"/>
                              <w:ind w:left="14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ESET PROTÉCT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Complete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, 230 licenci.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B6BEA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97.45pt;margin-top:20pt;width:173.5pt;height:39.1pt;z-index:125829378;visibility:visible;mso-wrap-style:square;mso-wrap-distance-left:0;mso-wrap-distance-top:20pt;mso-wrap-distance-right:0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" filled="f" stroked="f">
                <v:textbox inset="0,0,0,0">
                  <w:txbxContent>
                    <w:p w14:paraId="5A4C2DB7" w14:textId="77777777" w:rsidR="00345583" w:rsidRDefault="006373F8">
                      <w:pPr>
                        <w:pStyle w:val="Zkladntext20"/>
                        <w:shd w:val="clear" w:color="auto" w:fill="auto"/>
                        <w:spacing w:after="100"/>
                        <w:ind w:left="0"/>
                      </w:pPr>
                      <w:r>
                        <w:t>č. položky Popis</w:t>
                      </w:r>
                    </w:p>
                    <w:p w14:paraId="3782B7BF" w14:textId="77777777" w:rsidR="00345583" w:rsidRDefault="006373F8">
                      <w:pPr>
                        <w:pStyle w:val="Zkladntext20"/>
                        <w:shd w:val="clear" w:color="auto" w:fill="auto"/>
                        <w:spacing w:after="100"/>
                        <w:ind w:left="980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>Protec</w:t>
                      </w:r>
                      <w:proofErr w:type="spellEnd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>Conpie:e</w:t>
                      </w:r>
                      <w:proofErr w:type="spellEnd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 xml:space="preserve"> na 3 roty s </w:t>
                      </w:r>
                      <w:proofErr w:type="spellStart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>clcoí</w:t>
                      </w:r>
                      <w:proofErr w:type="spellEnd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>manageroenteT</w:t>
                      </w:r>
                      <w:proofErr w:type="spellEnd"/>
                    </w:p>
                    <w:p w14:paraId="2CCFF44D" w14:textId="77777777" w:rsidR="00345583" w:rsidRDefault="006373F8">
                      <w:pPr>
                        <w:pStyle w:val="Zkladntext20"/>
                        <w:shd w:val="clear" w:color="auto" w:fill="auto"/>
                        <w:spacing w:after="100"/>
                        <w:ind w:left="142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 xml:space="preserve">ESET PROTÉCT </w:t>
                      </w:r>
                      <w:proofErr w:type="spellStart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>Complete</w:t>
                      </w:r>
                      <w:proofErr w:type="spellEnd"/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>, 230 licenci.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890" distB="448310" distL="0" distR="0" simplePos="0" relativeHeight="125829380" behindDoc="0" locked="0" layoutInCell="1" allowOverlap="1" wp14:anchorId="2B6D4E5D" wp14:editId="1B640CF8">
                <wp:simplePos x="0" y="0"/>
                <wp:positionH relativeFrom="page">
                  <wp:posOffset>3554095</wp:posOffset>
                </wp:positionH>
                <wp:positionV relativeFrom="paragraph">
                  <wp:posOffset>262890</wp:posOffset>
                </wp:positionV>
                <wp:extent cx="1188720" cy="1155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68A4D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Jedn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Jedn</w:t>
                            </w:r>
                            <w:proofErr w:type="spellEnd"/>
                            <w:r>
                              <w:t>.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D4E5D" id="Shape 5" o:spid="_x0000_s1027" type="#_x0000_t202" style="position:absolute;margin-left:279.85pt;margin-top:20.7pt;width:93.6pt;height:9.1pt;z-index:125829380;visibility:visible;mso-wrap-style:none;mso-wrap-distance-left:0;mso-wrap-distance-top:20.7pt;mso-wrap-distance-right:0;mso-wrap-distance-bottom:3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" filled="f" stroked="f">
                <v:textbox inset="0,0,0,0">
                  <w:txbxContent>
                    <w:p w14:paraId="53F68A4D" w14:textId="77777777" w:rsidR="00345583" w:rsidRDefault="006373F8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 xml:space="preserve">Množství </w:t>
                      </w:r>
                      <w:proofErr w:type="spellStart"/>
                      <w:r>
                        <w:t>Jedn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Jedn</w:t>
                      </w:r>
                      <w:proofErr w:type="spellEnd"/>
                      <w:r>
                        <w:t>.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0" distB="447675" distL="0" distR="0" simplePos="0" relativeHeight="125829382" behindDoc="0" locked="0" layoutInCell="1" allowOverlap="1" wp14:anchorId="68524EFF" wp14:editId="38AD82B9">
                <wp:simplePos x="0" y="0"/>
                <wp:positionH relativeFrom="page">
                  <wp:posOffset>6202680</wp:posOffset>
                </wp:positionH>
                <wp:positionV relativeFrom="paragraph">
                  <wp:posOffset>254000</wp:posOffset>
                </wp:positionV>
                <wp:extent cx="298450" cy="1250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3EDF6A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částka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524EFF" id="Shape 7" o:spid="_x0000_s1028" type="#_x0000_t202" style="position:absolute;margin-left:488.4pt;margin-top:20pt;width:23.5pt;height:9.85pt;z-index:125829382;visibility:visible;mso-wrap-style:none;mso-wrap-distance-left:0;mso-wrap-distance-top:20pt;mso-wrap-distance-right:0;mso-wrap-distance-bottom:3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" filled="f" stroked="f">
                <v:textbox inset="0,0,0,0">
                  <w:txbxContent>
                    <w:p w14:paraId="7C3EDF6A" w14:textId="77777777" w:rsidR="00345583" w:rsidRDefault="006373F8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částka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53415" distB="0" distL="0" distR="0" simplePos="0" relativeHeight="125829384" behindDoc="0" locked="0" layoutInCell="1" allowOverlap="1" wp14:anchorId="737CD73C" wp14:editId="175A0572">
            <wp:simplePos x="0" y="0"/>
            <wp:positionH relativeFrom="page">
              <wp:posOffset>1862455</wp:posOffset>
            </wp:positionH>
            <wp:positionV relativeFrom="paragraph">
              <wp:posOffset>653415</wp:posOffset>
            </wp:positionV>
            <wp:extent cx="286385" cy="17653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638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74370" distB="48895" distL="0" distR="0" simplePos="0" relativeHeight="125829385" behindDoc="0" locked="0" layoutInCell="1" allowOverlap="1" wp14:anchorId="738FA893" wp14:editId="6942F826">
                <wp:simplePos x="0" y="0"/>
                <wp:positionH relativeFrom="page">
                  <wp:posOffset>3767455</wp:posOffset>
                </wp:positionH>
                <wp:positionV relativeFrom="paragraph">
                  <wp:posOffset>674370</wp:posOffset>
                </wp:positionV>
                <wp:extent cx="295910" cy="1035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7C224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ind w:left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65459"/>
                                <w:sz w:val="11"/>
                                <w:szCs w:val="11"/>
                              </w:rPr>
                              <w:t xml:space="preserve">1,00 </w:t>
                            </w: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8FA893" id="Shape 11" o:spid="_x0000_s1029" type="#_x0000_t202" style="position:absolute;margin-left:296.65pt;margin-top:53.1pt;width:23.3pt;height:8.15pt;z-index:125829385;visibility:visible;mso-wrap-style:none;mso-wrap-distance-left:0;mso-wrap-distance-top:53.1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" filled="f" stroked="f">
                <v:textbox inset="0,0,0,0">
                  <w:txbxContent>
                    <w:p w14:paraId="17C7C224" w14:textId="77777777" w:rsidR="00345583" w:rsidRDefault="006373F8">
                      <w:pPr>
                        <w:pStyle w:val="Zkladntext20"/>
                        <w:shd w:val="clear" w:color="auto" w:fill="auto"/>
                        <w:ind w:left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565459"/>
                          <w:sz w:val="11"/>
                          <w:szCs w:val="11"/>
                        </w:rPr>
                        <w:t xml:space="preserve">1,00 </w:t>
                      </w:r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4370" distB="48895" distL="0" distR="0" simplePos="0" relativeHeight="125829387" behindDoc="0" locked="0" layoutInCell="1" allowOverlap="1" wp14:anchorId="4936C79C" wp14:editId="55948489">
                <wp:simplePos x="0" y="0"/>
                <wp:positionH relativeFrom="page">
                  <wp:posOffset>4358640</wp:posOffset>
                </wp:positionH>
                <wp:positionV relativeFrom="paragraph">
                  <wp:posOffset>674370</wp:posOffset>
                </wp:positionV>
                <wp:extent cx="387350" cy="1035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B19C98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ind w:left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65459"/>
                                <w:sz w:val="11"/>
                                <w:szCs w:val="11"/>
                              </w:rPr>
                              <w:t>187 610,00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36C79C" id="Shape 13" o:spid="_x0000_s1030" type="#_x0000_t202" style="position:absolute;margin-left:343.2pt;margin-top:53.1pt;width:30.5pt;height:8.15pt;z-index:125829387;visibility:visible;mso-wrap-style:none;mso-wrap-distance-left:0;mso-wrap-distance-top:53.1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" filled="f" stroked="f">
                <v:textbox inset="0,0,0,0">
                  <w:txbxContent>
                    <w:p w14:paraId="07B19C98" w14:textId="77777777" w:rsidR="00345583" w:rsidRDefault="006373F8">
                      <w:pPr>
                        <w:pStyle w:val="Zkladntext20"/>
                        <w:shd w:val="clear" w:color="auto" w:fill="auto"/>
                        <w:ind w:left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565459"/>
                          <w:sz w:val="11"/>
                          <w:szCs w:val="11"/>
                        </w:rPr>
                        <w:t>187 610,00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4370" distB="48895" distL="0" distR="0" simplePos="0" relativeHeight="125829389" behindDoc="0" locked="0" layoutInCell="1" allowOverlap="1" wp14:anchorId="3DAD65F2" wp14:editId="402CB727">
                <wp:simplePos x="0" y="0"/>
                <wp:positionH relativeFrom="page">
                  <wp:posOffset>6114415</wp:posOffset>
                </wp:positionH>
                <wp:positionV relativeFrom="paragraph">
                  <wp:posOffset>674370</wp:posOffset>
                </wp:positionV>
                <wp:extent cx="387350" cy="10350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5B500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ind w:left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65459"/>
                                <w:sz w:val="11"/>
                                <w:szCs w:val="11"/>
                              </w:rPr>
                              <w:t>187 610,00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AD65F2" id="Shape 15" o:spid="_x0000_s1031" type="#_x0000_t202" style="position:absolute;margin-left:481.45pt;margin-top:53.1pt;width:30.5pt;height:8.15pt;z-index:125829389;visibility:visible;mso-wrap-style:none;mso-wrap-distance-left:0;mso-wrap-distance-top:53.1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" filled="f" stroked="f">
                <v:textbox inset="0,0,0,0">
                  <w:txbxContent>
                    <w:p w14:paraId="4905B500" w14:textId="77777777" w:rsidR="00345583" w:rsidRDefault="006373F8">
                      <w:pPr>
                        <w:pStyle w:val="Zkladntext20"/>
                        <w:shd w:val="clear" w:color="auto" w:fill="auto"/>
                        <w:ind w:left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565459"/>
                          <w:sz w:val="11"/>
                          <w:szCs w:val="11"/>
                        </w:rPr>
                        <w:t>187 610,00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2770"/>
        <w:gridCol w:w="2184"/>
        <w:gridCol w:w="888"/>
      </w:tblGrid>
      <w:tr w:rsidR="00345583" w14:paraId="1B9020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81" w:type="dxa"/>
            <w:shd w:val="clear" w:color="auto" w:fill="FFFFFF"/>
          </w:tcPr>
          <w:p w14:paraId="02A58848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Vaše ret.</w:t>
            </w:r>
          </w:p>
        </w:tc>
        <w:tc>
          <w:tcPr>
            <w:tcW w:w="2770" w:type="dxa"/>
            <w:shd w:val="clear" w:color="auto" w:fill="FFFFFF"/>
          </w:tcPr>
          <w:p w14:paraId="2369D407" w14:textId="77777777" w:rsidR="00345583" w:rsidRDefault="00345583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14:paraId="2DF7C7EB" w14:textId="77777777" w:rsidR="00345583" w:rsidRDefault="006373F8">
            <w:pPr>
              <w:pStyle w:val="Jin0"/>
              <w:shd w:val="clear" w:color="auto" w:fill="auto"/>
              <w:spacing w:after="0"/>
              <w:ind w:firstLine="70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Kont. osob3 odběratele</w:t>
            </w:r>
          </w:p>
        </w:tc>
        <w:tc>
          <w:tcPr>
            <w:tcW w:w="888" w:type="dxa"/>
            <w:shd w:val="clear" w:color="auto" w:fill="FFFFFF"/>
          </w:tcPr>
          <w:p w14:paraId="15BD55C5" w14:textId="77777777" w:rsidR="00345583" w:rsidRDefault="00345583">
            <w:pPr>
              <w:rPr>
                <w:sz w:val="10"/>
                <w:szCs w:val="10"/>
              </w:rPr>
            </w:pPr>
          </w:p>
        </w:tc>
      </w:tr>
      <w:tr w:rsidR="00345583" w14:paraId="40C4D48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81" w:type="dxa"/>
            <w:shd w:val="clear" w:color="auto" w:fill="FFFFFF"/>
          </w:tcPr>
          <w:p w14:paraId="03383EAE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565459"/>
                <w:sz w:val="12"/>
                <w:szCs w:val="12"/>
              </w:rPr>
              <w:t>ICO</w:t>
            </w:r>
          </w:p>
        </w:tc>
        <w:tc>
          <w:tcPr>
            <w:tcW w:w="2770" w:type="dxa"/>
            <w:shd w:val="clear" w:color="auto" w:fill="FFFFFF"/>
          </w:tcPr>
          <w:p w14:paraId="1FC94738" w14:textId="77777777" w:rsidR="00345583" w:rsidRDefault="006373F8">
            <w:pPr>
              <w:pStyle w:val="Jin0"/>
              <w:shd w:val="clear" w:color="auto" w:fill="auto"/>
              <w:spacing w:after="0"/>
              <w:ind w:firstLine="28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00000450</w:t>
            </w:r>
          </w:p>
        </w:tc>
        <w:tc>
          <w:tcPr>
            <w:tcW w:w="2184" w:type="dxa"/>
            <w:shd w:val="clear" w:color="auto" w:fill="FFFFFF"/>
          </w:tcPr>
          <w:p w14:paraId="07BDF70E" w14:textId="77777777" w:rsidR="00345583" w:rsidRDefault="006373F8">
            <w:pPr>
              <w:pStyle w:val="Jin0"/>
              <w:shd w:val="clear" w:color="auto" w:fill="auto"/>
              <w:spacing w:after="0"/>
              <w:ind w:firstLine="70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Datum platnosti</w:t>
            </w:r>
          </w:p>
        </w:tc>
        <w:tc>
          <w:tcPr>
            <w:tcW w:w="888" w:type="dxa"/>
            <w:shd w:val="clear" w:color="auto" w:fill="FFFFFF"/>
          </w:tcPr>
          <w:p w14:paraId="1DBB980C" w14:textId="77777777" w:rsidR="00345583" w:rsidRDefault="006373F8">
            <w:pPr>
              <w:pStyle w:val="Jin0"/>
              <w:shd w:val="clear" w:color="auto" w:fill="auto"/>
              <w:spacing w:after="0"/>
              <w:ind w:firstLine="140"/>
              <w:rPr>
                <w:sz w:val="12"/>
                <w:szCs w:val="12"/>
              </w:rPr>
            </w:pPr>
            <w:r>
              <w:rPr>
                <w:color w:val="565459"/>
                <w:sz w:val="12"/>
                <w:szCs w:val="12"/>
              </w:rPr>
              <w:t>08.11.2025</w:t>
            </w:r>
          </w:p>
        </w:tc>
      </w:tr>
      <w:tr w:rsidR="00345583" w14:paraId="64ED674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181" w:type="dxa"/>
            <w:shd w:val="clear" w:color="auto" w:fill="FFFFFF"/>
          </w:tcPr>
          <w:p w14:paraId="5A1A4CE2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DIC</w:t>
            </w:r>
          </w:p>
        </w:tc>
        <w:tc>
          <w:tcPr>
            <w:tcW w:w="2770" w:type="dxa"/>
            <w:shd w:val="clear" w:color="auto" w:fill="FFFFFF"/>
          </w:tcPr>
          <w:p w14:paraId="3E044E06" w14:textId="77777777" w:rsidR="00345583" w:rsidRDefault="006373F8">
            <w:pPr>
              <w:pStyle w:val="Jin0"/>
              <w:shd w:val="clear" w:color="auto" w:fill="auto"/>
              <w:spacing w:after="0"/>
              <w:ind w:firstLine="28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CZ00080450</w:t>
            </w:r>
          </w:p>
        </w:tc>
        <w:tc>
          <w:tcPr>
            <w:tcW w:w="2184" w:type="dxa"/>
            <w:shd w:val="clear" w:color="auto" w:fill="FFFFFF"/>
          </w:tcPr>
          <w:p w14:paraId="46320070" w14:textId="77777777" w:rsidR="00345583" w:rsidRDefault="006373F8">
            <w:pPr>
              <w:pStyle w:val="Jin0"/>
              <w:shd w:val="clear" w:color="auto" w:fill="auto"/>
              <w:spacing w:after="0"/>
              <w:ind w:firstLine="70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Datum vystaveni</w:t>
            </w:r>
          </w:p>
        </w:tc>
        <w:tc>
          <w:tcPr>
            <w:tcW w:w="888" w:type="dxa"/>
            <w:shd w:val="clear" w:color="auto" w:fill="FFFFFF"/>
          </w:tcPr>
          <w:p w14:paraId="0747B4BD" w14:textId="77777777" w:rsidR="00345583" w:rsidRDefault="006373F8">
            <w:pPr>
              <w:pStyle w:val="Jin0"/>
              <w:shd w:val="clear" w:color="auto" w:fill="auto"/>
              <w:spacing w:after="0"/>
              <w:ind w:firstLine="140"/>
              <w:rPr>
                <w:sz w:val="12"/>
                <w:szCs w:val="12"/>
              </w:rPr>
            </w:pPr>
            <w:r>
              <w:rPr>
                <w:color w:val="565459"/>
                <w:sz w:val="12"/>
                <w:szCs w:val="12"/>
              </w:rPr>
              <w:t>27.10.2025</w:t>
            </w:r>
          </w:p>
        </w:tc>
      </w:tr>
      <w:tr w:rsidR="00345583" w14:paraId="7227754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81" w:type="dxa"/>
            <w:shd w:val="clear" w:color="auto" w:fill="FFFFFF"/>
            <w:vAlign w:val="bottom"/>
          </w:tcPr>
          <w:p w14:paraId="02A0574E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Platba</w:t>
            </w:r>
          </w:p>
        </w:tc>
        <w:tc>
          <w:tcPr>
            <w:tcW w:w="2770" w:type="dxa"/>
            <w:shd w:val="clear" w:color="auto" w:fill="FFFFFF"/>
            <w:vAlign w:val="bottom"/>
          </w:tcPr>
          <w:p w14:paraId="5C420182" w14:textId="77777777" w:rsidR="00345583" w:rsidRDefault="006373F8">
            <w:pPr>
              <w:pStyle w:val="Jin0"/>
              <w:shd w:val="clear" w:color="auto" w:fill="auto"/>
              <w:spacing w:after="0"/>
              <w:ind w:firstLine="28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Bank, převod, splatnost 14 dnů</w:t>
            </w:r>
          </w:p>
        </w:tc>
        <w:tc>
          <w:tcPr>
            <w:tcW w:w="2184" w:type="dxa"/>
            <w:shd w:val="clear" w:color="auto" w:fill="FFFFFF"/>
            <w:vAlign w:val="bottom"/>
          </w:tcPr>
          <w:p w14:paraId="6B40BE94" w14:textId="77777777" w:rsidR="00345583" w:rsidRDefault="006373F8">
            <w:pPr>
              <w:pStyle w:val="Jin0"/>
              <w:shd w:val="clear" w:color="auto" w:fill="auto"/>
              <w:spacing w:after="0"/>
              <w:ind w:firstLine="70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Prodejce</w:t>
            </w:r>
          </w:p>
        </w:tc>
        <w:tc>
          <w:tcPr>
            <w:tcW w:w="888" w:type="dxa"/>
            <w:shd w:val="clear" w:color="auto" w:fill="FFFFFF"/>
            <w:vAlign w:val="bottom"/>
          </w:tcPr>
          <w:p w14:paraId="2DDC2941" w14:textId="2B3EE5E7" w:rsidR="00345583" w:rsidRDefault="00345583">
            <w:pPr>
              <w:pStyle w:val="Jin0"/>
              <w:shd w:val="clear" w:color="auto" w:fill="auto"/>
              <w:spacing w:after="0"/>
              <w:ind w:firstLine="140"/>
              <w:rPr>
                <w:sz w:val="12"/>
                <w:szCs w:val="12"/>
              </w:rPr>
            </w:pPr>
          </w:p>
        </w:tc>
      </w:tr>
      <w:tr w:rsidR="00345583" w14:paraId="64AD4FA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81" w:type="dxa"/>
            <w:shd w:val="clear" w:color="auto" w:fill="FFFFFF"/>
          </w:tcPr>
          <w:p w14:paraId="6ECA4C3A" w14:textId="77777777" w:rsidR="00345583" w:rsidRDefault="006373F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Způsob dodáni</w:t>
            </w:r>
          </w:p>
        </w:tc>
        <w:tc>
          <w:tcPr>
            <w:tcW w:w="2770" w:type="dxa"/>
            <w:shd w:val="clear" w:color="auto" w:fill="FFFFFF"/>
          </w:tcPr>
          <w:p w14:paraId="61DB3299" w14:textId="77777777" w:rsidR="00345583" w:rsidRDefault="006373F8">
            <w:pPr>
              <w:pStyle w:val="Jin0"/>
              <w:shd w:val="clear" w:color="auto" w:fill="auto"/>
              <w:spacing w:after="0"/>
              <w:ind w:firstLine="280"/>
              <w:rPr>
                <w:sz w:val="12"/>
                <w:szCs w:val="12"/>
              </w:rPr>
            </w:pPr>
            <w:r>
              <w:rPr>
                <w:color w:val="3E3A41"/>
                <w:sz w:val="12"/>
                <w:szCs w:val="12"/>
              </w:rPr>
              <w:t>Zasláni e-</w:t>
            </w:r>
            <w:proofErr w:type="spellStart"/>
            <w:r>
              <w:rPr>
                <w:color w:val="3E3A41"/>
                <w:sz w:val="12"/>
                <w:szCs w:val="12"/>
              </w:rPr>
              <w:t>maitem</w:t>
            </w:r>
            <w:proofErr w:type="spellEnd"/>
          </w:p>
        </w:tc>
        <w:tc>
          <w:tcPr>
            <w:tcW w:w="2184" w:type="dxa"/>
            <w:shd w:val="clear" w:color="auto" w:fill="FFFFFF"/>
          </w:tcPr>
          <w:p w14:paraId="3130F638" w14:textId="77777777" w:rsidR="00345583" w:rsidRDefault="00345583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14:paraId="3E6285A1" w14:textId="77777777" w:rsidR="00345583" w:rsidRDefault="00345583">
            <w:pPr>
              <w:rPr>
                <w:sz w:val="10"/>
                <w:szCs w:val="10"/>
              </w:rPr>
            </w:pPr>
          </w:p>
        </w:tc>
      </w:tr>
    </w:tbl>
    <w:p w14:paraId="67D65FAF" w14:textId="77777777" w:rsidR="00345583" w:rsidRDefault="00345583">
      <w:pPr>
        <w:sectPr w:rsidR="00345583">
          <w:footerReference w:type="default" r:id="rId9"/>
          <w:pgSz w:w="11900" w:h="16840"/>
          <w:pgMar w:top="610" w:right="1652" w:bottom="6765" w:left="1465" w:header="182" w:footer="3" w:gutter="0"/>
          <w:cols w:space="720"/>
          <w:noEndnote/>
          <w:docGrid w:linePitch="360"/>
        </w:sectPr>
      </w:pPr>
    </w:p>
    <w:p w14:paraId="2621B37D" w14:textId="77777777" w:rsidR="00345583" w:rsidRDefault="00345583">
      <w:pPr>
        <w:spacing w:line="90" w:lineRule="exact"/>
        <w:rPr>
          <w:sz w:val="7"/>
          <w:szCs w:val="7"/>
        </w:rPr>
      </w:pPr>
    </w:p>
    <w:p w14:paraId="75EF8000" w14:textId="77777777" w:rsidR="00345583" w:rsidRDefault="00345583">
      <w:pPr>
        <w:spacing w:line="1" w:lineRule="exact"/>
        <w:sectPr w:rsidR="00345583">
          <w:type w:val="continuous"/>
          <w:pgSz w:w="11900" w:h="16840"/>
          <w:pgMar w:top="610" w:right="0" w:bottom="3341" w:left="0" w:header="0" w:footer="3" w:gutter="0"/>
          <w:cols w:space="720"/>
          <w:noEndnote/>
          <w:docGrid w:linePitch="360"/>
        </w:sectPr>
      </w:pPr>
    </w:p>
    <w:p w14:paraId="000E65AF" w14:textId="77777777" w:rsidR="00345583" w:rsidRDefault="006373F8">
      <w:pPr>
        <w:pStyle w:val="Zkladntext20"/>
        <w:shd w:val="clear" w:color="auto" w:fill="auto"/>
        <w:ind w:left="51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1" behindDoc="0" locked="0" layoutInCell="1" allowOverlap="1" wp14:anchorId="0E7B1C87" wp14:editId="240213DA">
                <wp:simplePos x="0" y="0"/>
                <wp:positionH relativeFrom="page">
                  <wp:posOffset>6066155</wp:posOffset>
                </wp:positionH>
                <wp:positionV relativeFrom="paragraph">
                  <wp:posOffset>0</wp:posOffset>
                </wp:positionV>
                <wp:extent cx="441960" cy="45720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B0F7D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/>
                              <w:jc w:val="right"/>
                            </w:pPr>
                            <w:r>
                              <w:t xml:space="preserve">187 </w:t>
                            </w:r>
                            <w:r>
                              <w:rPr>
                                <w:color w:val="565459"/>
                              </w:rPr>
                              <w:t>610.00</w:t>
                            </w:r>
                          </w:p>
                          <w:p w14:paraId="47CE265F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/>
                              <w:jc w:val="right"/>
                            </w:pPr>
                            <w:r>
                              <w:rPr>
                                <w:color w:val="565459"/>
                              </w:rPr>
                              <w:t>39 398,10</w:t>
                            </w:r>
                          </w:p>
                          <w:p w14:paraId="4AA2DD02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 w:firstLine="400"/>
                            </w:pPr>
                            <w:r>
                              <w:rPr>
                                <w:color w:val="666B6D"/>
                              </w:rPr>
                              <w:t>0,00</w:t>
                            </w:r>
                          </w:p>
                          <w:p w14:paraId="65056F0A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/>
                            </w:pPr>
                            <w:r>
                              <w:t xml:space="preserve">227 </w:t>
                            </w:r>
                            <w:r>
                              <w:rPr>
                                <w:color w:val="565459"/>
                              </w:rPr>
                              <w:t>008.10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7B1C87" id="Shape 19" o:spid="_x0000_s1032" type="#_x0000_t202" style="position:absolute;left:0;text-align:left;margin-left:477.65pt;margin-top:0;width:34.8pt;height:36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" filled="f" stroked="f">
                <v:textbox inset="0,0,0,0">
                  <w:txbxContent>
                    <w:p w14:paraId="6F3B0F7D" w14:textId="77777777" w:rsidR="00345583" w:rsidRDefault="006373F8">
                      <w:pPr>
                        <w:pStyle w:val="Zkladntext20"/>
                        <w:shd w:val="clear" w:color="auto" w:fill="auto"/>
                        <w:spacing w:after="40"/>
                        <w:ind w:left="0"/>
                        <w:jc w:val="right"/>
                      </w:pPr>
                      <w:r>
                        <w:t xml:space="preserve">187 </w:t>
                      </w:r>
                      <w:r>
                        <w:rPr>
                          <w:color w:val="565459"/>
                        </w:rPr>
                        <w:t>610.00</w:t>
                      </w:r>
                    </w:p>
                    <w:p w14:paraId="47CE265F" w14:textId="77777777" w:rsidR="00345583" w:rsidRDefault="006373F8">
                      <w:pPr>
                        <w:pStyle w:val="Zkladntext20"/>
                        <w:shd w:val="clear" w:color="auto" w:fill="auto"/>
                        <w:spacing w:after="40"/>
                        <w:ind w:left="0"/>
                        <w:jc w:val="right"/>
                      </w:pPr>
                      <w:r>
                        <w:rPr>
                          <w:color w:val="565459"/>
                        </w:rPr>
                        <w:t>39 398,10</w:t>
                      </w:r>
                    </w:p>
                    <w:p w14:paraId="4AA2DD02" w14:textId="77777777" w:rsidR="00345583" w:rsidRDefault="006373F8">
                      <w:pPr>
                        <w:pStyle w:val="Zkladntext20"/>
                        <w:shd w:val="clear" w:color="auto" w:fill="auto"/>
                        <w:spacing w:after="40"/>
                        <w:ind w:left="0" w:firstLine="400"/>
                      </w:pPr>
                      <w:r>
                        <w:rPr>
                          <w:color w:val="666B6D"/>
                        </w:rPr>
                        <w:t>0,00</w:t>
                      </w:r>
                    </w:p>
                    <w:p w14:paraId="65056F0A" w14:textId="77777777" w:rsidR="00345583" w:rsidRDefault="006373F8">
                      <w:pPr>
                        <w:pStyle w:val="Zkladntext20"/>
                        <w:shd w:val="clear" w:color="auto" w:fill="auto"/>
                        <w:spacing w:after="40"/>
                        <w:ind w:left="0"/>
                      </w:pPr>
                      <w:r>
                        <w:t xml:space="preserve">227 </w:t>
                      </w:r>
                      <w:r>
                        <w:rPr>
                          <w:color w:val="565459"/>
                        </w:rPr>
                        <w:t>008.10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Celkem</w:t>
      </w:r>
    </w:p>
    <w:p w14:paraId="435F8A6B" w14:textId="77777777" w:rsidR="00345583" w:rsidRDefault="006373F8">
      <w:pPr>
        <w:pStyle w:val="Zkladntext20"/>
        <w:shd w:val="clear" w:color="auto" w:fill="auto"/>
        <w:ind w:left="5140"/>
      </w:pPr>
      <w:r>
        <w:t>Částka DPH</w:t>
      </w:r>
    </w:p>
    <w:p w14:paraId="434E0C48" w14:textId="77777777" w:rsidR="00345583" w:rsidRDefault="006373F8">
      <w:pPr>
        <w:pStyle w:val="Zkladntext20"/>
        <w:shd w:val="clear" w:color="auto" w:fill="auto"/>
        <w:ind w:left="5140"/>
      </w:pPr>
      <w:proofErr w:type="spellStart"/>
      <w:r>
        <w:t>Zaokrouhle</w:t>
      </w:r>
      <w:proofErr w:type="spellEnd"/>
      <w:r>
        <w:t xml:space="preserve"> </w:t>
      </w:r>
      <w:proofErr w:type="spellStart"/>
      <w:r>
        <w:rPr>
          <w:vertAlign w:val="superscript"/>
        </w:rPr>
        <w:t>r</w:t>
      </w:r>
      <w:r>
        <w:t>'i</w:t>
      </w:r>
      <w:proofErr w:type="spellEnd"/>
    </w:p>
    <w:p w14:paraId="2439EC5E" w14:textId="77777777" w:rsidR="00345583" w:rsidRDefault="006373F8">
      <w:pPr>
        <w:pStyle w:val="Zkladntext20"/>
        <w:shd w:val="clear" w:color="auto" w:fill="auto"/>
        <w:spacing w:after="260"/>
        <w:ind w:left="5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7EC05D7F" wp14:editId="34CFC008">
                <wp:simplePos x="0" y="0"/>
                <wp:positionH relativeFrom="page">
                  <wp:posOffset>4209415</wp:posOffset>
                </wp:positionH>
                <wp:positionV relativeFrom="paragraph">
                  <wp:posOffset>228600</wp:posOffset>
                </wp:positionV>
                <wp:extent cx="1033145" cy="12509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94D7D" w14:textId="77777777" w:rsidR="00345583" w:rsidRDefault="006373F8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Částky jsou uvedeny v 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C05D7F" id="Shape 21" o:spid="_x0000_s1033" type="#_x0000_t202" style="position:absolute;left:0;text-align:left;margin-left:331.45pt;margin-top:18pt;width:81.35pt;height:9.85pt;z-index:12582939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" filled="f" stroked="f">
                <v:textbox inset="0,0,0,0">
                  <w:txbxContent>
                    <w:p w14:paraId="38B94D7D" w14:textId="77777777" w:rsidR="00345583" w:rsidRDefault="006373F8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Částky jsou uvedeny v CZK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Celkem včetně DPH</w:t>
      </w:r>
    </w:p>
    <w:p w14:paraId="5D2D8D31" w14:textId="77777777" w:rsidR="00345583" w:rsidRDefault="006373F8">
      <w:pPr>
        <w:pStyle w:val="Zkladntext20"/>
        <w:shd w:val="clear" w:color="auto" w:fill="auto"/>
        <w:spacing w:after="1300"/>
        <w:ind w:left="0" w:firstLine="480"/>
      </w:pPr>
      <w:r>
        <w:t xml:space="preserve">Ceny v prodejní nabídce jsou </w:t>
      </w:r>
      <w:proofErr w:type="spellStart"/>
      <w:r>
        <w:t>uveoeny</w:t>
      </w:r>
      <w:proofErr w:type="spellEnd"/>
      <w:r>
        <w:t xml:space="preserve"> bez DPH</w:t>
      </w:r>
    </w:p>
    <w:p w14:paraId="378E6FBC" w14:textId="77777777" w:rsidR="00345583" w:rsidRDefault="006373F8">
      <w:pPr>
        <w:pStyle w:val="Zkladntext20"/>
        <w:shd w:val="clear" w:color="auto" w:fill="auto"/>
        <w:spacing w:after="140"/>
        <w:ind w:left="5140" w:firstLine="20"/>
      </w:pPr>
      <w:r>
        <w:t xml:space="preserve">Podpis zástupce </w:t>
      </w:r>
      <w:proofErr w:type="spellStart"/>
      <w:r>
        <w:t>oo</w:t>
      </w:r>
      <w:proofErr w:type="spellEnd"/>
      <w:r>
        <w:t xml:space="preserve"> bera tele</w:t>
      </w:r>
    </w:p>
    <w:sectPr w:rsidR="00345583">
      <w:type w:val="continuous"/>
      <w:pgSz w:w="11900" w:h="16840"/>
      <w:pgMar w:top="610" w:right="2348" w:bottom="3341" w:left="14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C610" w14:textId="77777777" w:rsidR="006373F8" w:rsidRDefault="006373F8">
      <w:r>
        <w:separator/>
      </w:r>
    </w:p>
  </w:endnote>
  <w:endnote w:type="continuationSeparator" w:id="0">
    <w:p w14:paraId="51D03895" w14:textId="77777777" w:rsidR="006373F8" w:rsidRDefault="0063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0C81" w14:textId="77777777" w:rsidR="00345583" w:rsidRDefault="006373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EB404C7" wp14:editId="4B280B74">
              <wp:simplePos x="0" y="0"/>
              <wp:positionH relativeFrom="page">
                <wp:posOffset>3609340</wp:posOffset>
              </wp:positionH>
              <wp:positionV relativeFrom="page">
                <wp:posOffset>8571230</wp:posOffset>
              </wp:positionV>
              <wp:extent cx="509270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4E5E7" w14:textId="77777777" w:rsidR="00345583" w:rsidRDefault="006373F8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E3A41"/>
                              <w:sz w:val="12"/>
                              <w:szCs w:val="12"/>
                            </w:rPr>
                            <w:t xml:space="preserve">Stránky </w:t>
                          </w:r>
                          <w:r>
                            <w:rPr>
                              <w:rFonts w:ascii="Arial" w:eastAsia="Arial" w:hAnsi="Arial" w:cs="Arial"/>
                              <w:color w:val="565459"/>
                              <w:sz w:val="12"/>
                              <w:szCs w:val="12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04C7"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284.2pt;margin-top:674.9pt;width:40.1pt;height:6.9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" filled="f" stroked="f">
              <v:textbox style="mso-fit-shape-to-text:t" inset="0,0,0,0">
                <w:txbxContent>
                  <w:p w14:paraId="0C14E5E7" w14:textId="77777777" w:rsidR="00345583" w:rsidRDefault="006373F8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3E3A41"/>
                        <w:sz w:val="12"/>
                        <w:szCs w:val="12"/>
                      </w:rPr>
                      <w:t xml:space="preserve">Stránky </w:t>
                    </w:r>
                    <w:r>
                      <w:rPr>
                        <w:rFonts w:ascii="Arial" w:eastAsia="Arial" w:hAnsi="Arial" w:cs="Arial"/>
                        <w:color w:val="565459"/>
                        <w:sz w:val="12"/>
                        <w:szCs w:val="12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9871" w14:textId="77777777" w:rsidR="00345583" w:rsidRDefault="00345583"/>
  </w:footnote>
  <w:footnote w:type="continuationSeparator" w:id="0">
    <w:p w14:paraId="5E75E17C" w14:textId="77777777" w:rsidR="00345583" w:rsidRDefault="003455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0122"/>
    <w:multiLevelType w:val="multilevel"/>
    <w:tmpl w:val="B56A3D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55274B"/>
    <w:multiLevelType w:val="multilevel"/>
    <w:tmpl w:val="692A09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0289514">
    <w:abstractNumId w:val="0"/>
  </w:num>
  <w:num w:numId="2" w16cid:durableId="39979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83"/>
    <w:rsid w:val="00345583"/>
    <w:rsid w:val="006373F8"/>
    <w:rsid w:val="008048F2"/>
    <w:rsid w:val="00F6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9F5B"/>
  <w15:docId w15:val="{495CACF5-E843-46CB-AAFB-CC292176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color w:val="37416F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E3A41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30"/>
      <w:ind w:left="244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/>
      <w:ind w:left="210" w:firstLine="51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color w:val="37416F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90"/>
    </w:pPr>
    <w:rPr>
      <w:rFonts w:ascii="Arial" w:eastAsia="Arial" w:hAnsi="Arial" w:cs="Arial"/>
      <w:color w:val="3E3A41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3</cp:revision>
  <dcterms:created xsi:type="dcterms:W3CDTF">2025-11-13T11:07:00Z</dcterms:created>
  <dcterms:modified xsi:type="dcterms:W3CDTF">2025-11-13T11:09:00Z</dcterms:modified>
</cp:coreProperties>
</file>