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FD05" w14:textId="7150C047" w:rsidR="00660CFC" w:rsidRPr="009910B4" w:rsidRDefault="000D4303" w:rsidP="000D4303">
      <w:pPr>
        <w:pStyle w:val="Odstavecseseznamem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Serverová platforma</w:t>
      </w:r>
    </w:p>
    <w:p w14:paraId="7C862E20" w14:textId="77777777" w:rsidR="0020388B" w:rsidRDefault="0020388B" w:rsidP="0020388B">
      <w:pPr>
        <w:pStyle w:val="Odstavecseseznamem"/>
      </w:pPr>
    </w:p>
    <w:p w14:paraId="74BC4AD0" w14:textId="77777777" w:rsidR="0020388B" w:rsidRDefault="0020388B" w:rsidP="0020388B">
      <w:pPr>
        <w:pStyle w:val="Odstavecseseznamem"/>
        <w:rPr>
          <w:b/>
          <w:bCs/>
          <w:u w:val="single"/>
        </w:rPr>
      </w:pPr>
      <w:r w:rsidRPr="0066080D">
        <w:rPr>
          <w:b/>
          <w:bCs/>
          <w:u w:val="single"/>
        </w:rPr>
        <w:t xml:space="preserve">Požadujeme:   </w:t>
      </w:r>
    </w:p>
    <w:p w14:paraId="26E33992" w14:textId="77777777" w:rsidR="0066080D" w:rsidRPr="0066080D" w:rsidRDefault="0066080D" w:rsidP="0020388B">
      <w:pPr>
        <w:pStyle w:val="Odstavecseseznamem"/>
        <w:rPr>
          <w:b/>
          <w:bCs/>
          <w:u w:val="single"/>
        </w:rPr>
      </w:pPr>
    </w:p>
    <w:p w14:paraId="661ECBD5" w14:textId="3F7224EA" w:rsidR="0020388B" w:rsidRPr="0087280B" w:rsidRDefault="002659D2" w:rsidP="0087280B">
      <w:pPr>
        <w:pStyle w:val="Odstavecseseznamem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0D4303">
        <w:rPr>
          <w:b/>
          <w:bCs/>
          <w:sz w:val="32"/>
          <w:szCs w:val="32"/>
        </w:rPr>
        <w:t>erver pro virtualizační platformu VMWARE</w:t>
      </w:r>
      <w:r w:rsidR="00335B7E">
        <w:rPr>
          <w:b/>
          <w:bCs/>
          <w:sz w:val="32"/>
          <w:szCs w:val="32"/>
        </w:rPr>
        <w:t xml:space="preserve"> </w:t>
      </w:r>
      <w:proofErr w:type="spellStart"/>
      <w:r w:rsidR="003D3A6A">
        <w:rPr>
          <w:b/>
          <w:bCs/>
          <w:sz w:val="32"/>
          <w:szCs w:val="32"/>
        </w:rPr>
        <w:t>ESXi</w:t>
      </w:r>
      <w:proofErr w:type="spellEnd"/>
      <w:r w:rsidR="00335B7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</w:r>
      <w:r>
        <w:t>Počet serverů: 2 Ks</w:t>
      </w:r>
    </w:p>
    <w:p w14:paraId="4E432F9A" w14:textId="71464C19" w:rsidR="00627104" w:rsidRDefault="000D4303" w:rsidP="0020388B">
      <w:pPr>
        <w:pStyle w:val="Odstavecseseznamem"/>
      </w:pPr>
      <w:r>
        <w:t xml:space="preserve">Samotný HW bude specifikován v tabulce níže. Výslovným požadavkem na funkčnost HW bude požadavek na garanci provozu </w:t>
      </w:r>
      <w:r w:rsidR="00B529E8">
        <w:t xml:space="preserve">virtualizačního SW VMWARE.   </w:t>
      </w:r>
    </w:p>
    <w:p w14:paraId="76F0F388" w14:textId="77777777" w:rsidR="00B529E8" w:rsidRDefault="00B529E8" w:rsidP="0020388B">
      <w:pPr>
        <w:pStyle w:val="Odstavecseseznamem"/>
      </w:pPr>
    </w:p>
    <w:p w14:paraId="7BFE747C" w14:textId="798D5E93" w:rsidR="00B529E8" w:rsidRDefault="00B529E8" w:rsidP="0020388B">
      <w:pPr>
        <w:pStyle w:val="Odstavecseseznamem"/>
      </w:pPr>
      <w:r>
        <w:t>HW požadavky na</w:t>
      </w:r>
      <w:r w:rsidR="005869D5">
        <w:t xml:space="preserve"> </w:t>
      </w:r>
      <w:r>
        <w:t>server</w:t>
      </w:r>
      <w:r w:rsidR="005869D5">
        <w:t>:</w:t>
      </w:r>
    </w:p>
    <w:p w14:paraId="4BC1F403" w14:textId="77777777" w:rsidR="00B529E8" w:rsidRDefault="00B529E8" w:rsidP="0020388B">
      <w:pPr>
        <w:pStyle w:val="Odstavecseseznamem"/>
      </w:pPr>
    </w:p>
    <w:p w14:paraId="4B849359" w14:textId="18FEF40F" w:rsidR="00B40D1D" w:rsidRDefault="00B529E8" w:rsidP="0039518A">
      <w:pPr>
        <w:pStyle w:val="Odstavecseseznamem"/>
        <w:numPr>
          <w:ilvl w:val="0"/>
          <w:numId w:val="6"/>
        </w:numPr>
      </w:pPr>
      <w:r>
        <w:t>Rackový server, montáž do 19“ rozvaděče</w:t>
      </w:r>
      <w:r w:rsidR="00E94083">
        <w:t>, včetně montážního setu kolejnic</w:t>
      </w:r>
      <w:r w:rsidR="00B40D1D">
        <w:t xml:space="preserve"> a dalšího montážního </w:t>
      </w:r>
      <w:proofErr w:type="spellStart"/>
      <w:r w:rsidR="00B40D1D">
        <w:t>materiiálu</w:t>
      </w:r>
      <w:proofErr w:type="spellEnd"/>
      <w:r w:rsidR="009C61C6">
        <w:t xml:space="preserve"> </w:t>
      </w:r>
    </w:p>
    <w:p w14:paraId="142697E8" w14:textId="44DECB1C" w:rsidR="0039518A" w:rsidRDefault="00B40D1D" w:rsidP="0039518A">
      <w:pPr>
        <w:pStyle w:val="Odstavecseseznamem"/>
        <w:numPr>
          <w:ilvl w:val="0"/>
          <w:numId w:val="6"/>
        </w:numPr>
      </w:pPr>
      <w:r>
        <w:t xml:space="preserve">Server formátu </w:t>
      </w:r>
      <w:r w:rsidR="009C61C6">
        <w:t xml:space="preserve">max. 2U </w:t>
      </w:r>
    </w:p>
    <w:p w14:paraId="1CCDB65C" w14:textId="33AD82AF" w:rsidR="0039518A" w:rsidRDefault="0039518A" w:rsidP="0039518A">
      <w:pPr>
        <w:pStyle w:val="Odstavecseseznamem"/>
        <w:numPr>
          <w:ilvl w:val="0"/>
          <w:numId w:val="6"/>
        </w:numPr>
      </w:pPr>
      <w:proofErr w:type="spellStart"/>
      <w:r>
        <w:t>Dvousocketový</w:t>
      </w:r>
      <w:proofErr w:type="spellEnd"/>
      <w:r>
        <w:t xml:space="preserve"> systém, osazený 1 procesorem, viz následující bod.</w:t>
      </w:r>
    </w:p>
    <w:p w14:paraId="30432E97" w14:textId="539DADE2" w:rsidR="00B529E8" w:rsidRDefault="00B529E8" w:rsidP="00B529E8">
      <w:pPr>
        <w:pStyle w:val="Odstavecseseznamem"/>
        <w:numPr>
          <w:ilvl w:val="0"/>
          <w:numId w:val="6"/>
        </w:numPr>
      </w:pPr>
      <w:r>
        <w:t xml:space="preserve">1x </w:t>
      </w:r>
      <w:proofErr w:type="gramStart"/>
      <w:r>
        <w:t>CPU  (</w:t>
      </w:r>
      <w:proofErr w:type="gramEnd"/>
      <w:r>
        <w:t xml:space="preserve">16 </w:t>
      </w:r>
      <w:proofErr w:type="spellStart"/>
      <w:r>
        <w:t>Core</w:t>
      </w:r>
      <w:proofErr w:type="spellEnd"/>
      <w:r w:rsidR="009C61C6">
        <w:t xml:space="preserve"> / 32 vláken</w:t>
      </w:r>
      <w:r>
        <w:t>)</w:t>
      </w:r>
      <w:r w:rsidR="009C61C6">
        <w:t xml:space="preserve">, </w:t>
      </w:r>
      <w:r w:rsidR="00BF292E">
        <w:t xml:space="preserve">min 35 000 </w:t>
      </w:r>
      <w:proofErr w:type="spellStart"/>
      <w:r w:rsidR="00BF292E">
        <w:t>passmark</w:t>
      </w:r>
      <w:proofErr w:type="spellEnd"/>
      <w:r w:rsidR="00BF292E">
        <w:t xml:space="preserve"> bodů.</w:t>
      </w:r>
    </w:p>
    <w:p w14:paraId="06F9ACF5" w14:textId="110406CC" w:rsidR="0039518A" w:rsidRDefault="00B529E8" w:rsidP="0092357B">
      <w:pPr>
        <w:pStyle w:val="Odstavecseseznamem"/>
        <w:numPr>
          <w:ilvl w:val="0"/>
          <w:numId w:val="6"/>
        </w:numPr>
      </w:pPr>
      <w:r>
        <w:t>512 GB RAM</w:t>
      </w:r>
      <w:r w:rsidR="0039518A">
        <w:t>, možnost navýšení kapacity na dvojnásobek přidáním modulů o stejné kapacitě, podpora DDR5 min.</w:t>
      </w:r>
    </w:p>
    <w:p w14:paraId="6B2E1D07" w14:textId="2C1DC4D7" w:rsidR="0039518A" w:rsidRDefault="0039518A" w:rsidP="00B529E8">
      <w:pPr>
        <w:pStyle w:val="Odstavecseseznamem"/>
        <w:numPr>
          <w:ilvl w:val="0"/>
          <w:numId w:val="6"/>
        </w:numPr>
      </w:pPr>
      <w:r>
        <w:t>Server musí podporovat osazení min.  16x2,5“ SSD, SAS nebo SATA disků</w:t>
      </w:r>
    </w:p>
    <w:p w14:paraId="046B439E" w14:textId="07E5AF21" w:rsidR="0039518A" w:rsidRDefault="0039518A" w:rsidP="00B529E8">
      <w:pPr>
        <w:pStyle w:val="Odstavecseseznamem"/>
        <w:numPr>
          <w:ilvl w:val="0"/>
          <w:numId w:val="6"/>
        </w:numPr>
      </w:pPr>
      <w:r>
        <w:t>Požadujeme osazení hot-</w:t>
      </w:r>
      <w:proofErr w:type="spellStart"/>
      <w:r>
        <w:t>plug</w:t>
      </w:r>
      <w:proofErr w:type="spellEnd"/>
      <w:r>
        <w:t xml:space="preserve"> disky 5x 2,4TB, 10k HDD SAS</w:t>
      </w:r>
    </w:p>
    <w:p w14:paraId="21173CDE" w14:textId="6A3F111D" w:rsidR="005869D5" w:rsidRDefault="0039518A" w:rsidP="009703B3">
      <w:pPr>
        <w:pStyle w:val="Odstavecseseznamem"/>
        <w:numPr>
          <w:ilvl w:val="0"/>
          <w:numId w:val="6"/>
        </w:numPr>
      </w:pPr>
      <w:r>
        <w:t xml:space="preserve">Požadujeme samostatný diskový prostor pro </w:t>
      </w:r>
      <w:proofErr w:type="spellStart"/>
      <w:r>
        <w:t>boot</w:t>
      </w:r>
      <w:proofErr w:type="spellEnd"/>
      <w:r>
        <w:t xml:space="preserve"> OS osazený </w:t>
      </w:r>
      <w:proofErr w:type="spellStart"/>
      <w:r>
        <w:t>NVMe</w:t>
      </w:r>
      <w:proofErr w:type="spellEnd"/>
      <w:r>
        <w:t xml:space="preserve"> hot-</w:t>
      </w:r>
      <w:proofErr w:type="spellStart"/>
      <w:proofErr w:type="gramStart"/>
      <w:r>
        <w:t>plug</w:t>
      </w:r>
      <w:proofErr w:type="spellEnd"/>
      <w:r>
        <w:t xml:space="preserve">  disky</w:t>
      </w:r>
      <w:proofErr w:type="gramEnd"/>
      <w:r>
        <w:t xml:space="preserve"> o kapacitě</w:t>
      </w:r>
      <w:r w:rsidR="00863AB2">
        <w:t xml:space="preserve"> </w:t>
      </w:r>
      <w:proofErr w:type="gramStart"/>
      <w:r w:rsidR="00863AB2">
        <w:t>480GB</w:t>
      </w:r>
      <w:proofErr w:type="gramEnd"/>
      <w:r w:rsidR="00863AB2">
        <w:t xml:space="preserve"> v RAID </w:t>
      </w:r>
      <w:proofErr w:type="gramStart"/>
      <w:r w:rsidR="00863AB2">
        <w:t xml:space="preserve">1  </w:t>
      </w:r>
      <w:r>
        <w:t>(</w:t>
      </w:r>
      <w:proofErr w:type="spellStart"/>
      <w:proofErr w:type="gramEnd"/>
      <w:r w:rsidR="005869D5" w:rsidRPr="005869D5">
        <w:t>NVMe</w:t>
      </w:r>
      <w:proofErr w:type="spellEnd"/>
      <w:r w:rsidR="005869D5" w:rsidRPr="005869D5">
        <w:t xml:space="preserve"> </w:t>
      </w:r>
      <w:proofErr w:type="spellStart"/>
      <w:r w:rsidR="005869D5" w:rsidRPr="005869D5">
        <w:t>flash</w:t>
      </w:r>
      <w:proofErr w:type="spellEnd"/>
      <w:r w:rsidR="005869D5" w:rsidRPr="005869D5">
        <w:t xml:space="preserve"> kart</w:t>
      </w:r>
      <w:r w:rsidR="005869D5">
        <w:t>a</w:t>
      </w:r>
      <w:r w:rsidR="005869D5" w:rsidRPr="005869D5">
        <w:t xml:space="preserve"> pro bootování</w:t>
      </w:r>
      <w:r w:rsidR="005869D5">
        <w:t xml:space="preserve"> VMWARE</w:t>
      </w:r>
      <w:r>
        <w:t>)</w:t>
      </w:r>
    </w:p>
    <w:p w14:paraId="2C302580" w14:textId="4BA03896" w:rsidR="00863AB2" w:rsidRDefault="00863AB2" w:rsidP="009703B3">
      <w:pPr>
        <w:pStyle w:val="Odstavecseseznamem"/>
        <w:numPr>
          <w:ilvl w:val="0"/>
          <w:numId w:val="6"/>
        </w:numPr>
      </w:pPr>
      <w:r>
        <w:t xml:space="preserve">Požadujeme diskový řadič typu SAS, PCI Express4 komp., dvoukanálový (2 konektory), podpora RAID 0, 1, 5, 6, 10, 50, 60, </w:t>
      </w:r>
    </w:p>
    <w:p w14:paraId="4DDD3326" w14:textId="62CC66DA" w:rsidR="000D7544" w:rsidRDefault="00B529E8" w:rsidP="000D7544">
      <w:pPr>
        <w:pStyle w:val="Odstavecseseznamem"/>
        <w:numPr>
          <w:ilvl w:val="0"/>
          <w:numId w:val="6"/>
        </w:numPr>
      </w:pPr>
      <w:r>
        <w:t>LAN  2x 1</w:t>
      </w:r>
      <w:proofErr w:type="gramStart"/>
      <w:r>
        <w:t>GbE  +</w:t>
      </w:r>
      <w:proofErr w:type="gramEnd"/>
      <w:r>
        <w:t xml:space="preserve">   4x </w:t>
      </w:r>
      <w:r w:rsidR="00863AB2">
        <w:t>25</w:t>
      </w:r>
      <w:r>
        <w:t>GbE SFP+</w:t>
      </w:r>
      <w:proofErr w:type="gramStart"/>
      <w:r>
        <w:t xml:space="preserve">   (</w:t>
      </w:r>
      <w:proofErr w:type="gramEnd"/>
      <w:r>
        <w:t>včetně osazených všech</w:t>
      </w:r>
      <w:r w:rsidR="0074146A">
        <w:t xml:space="preserve"> </w:t>
      </w:r>
      <w:proofErr w:type="gramStart"/>
      <w:r w:rsidR="0074146A">
        <w:t xml:space="preserve">pozic </w:t>
      </w:r>
      <w:r>
        <w:t xml:space="preserve"> optický</w:t>
      </w:r>
      <w:r w:rsidR="0074146A">
        <w:t>m</w:t>
      </w:r>
      <w:proofErr w:type="gramEnd"/>
      <w:r>
        <w:t xml:space="preserve"> modul</w:t>
      </w:r>
      <w:r w:rsidR="0074146A">
        <w:t>em SFP+</w:t>
      </w:r>
      <w:r>
        <w:t xml:space="preserve"> </w:t>
      </w:r>
      <w:r w:rsidR="00B40D1D">
        <w:t>25</w:t>
      </w:r>
      <w:r w:rsidR="0074146A">
        <w:t>GbE MM, LC</w:t>
      </w:r>
      <w:r>
        <w:t>)</w:t>
      </w:r>
    </w:p>
    <w:p w14:paraId="5DD92AA5" w14:textId="185D3547" w:rsidR="00B40D1D" w:rsidRDefault="00B40D1D" w:rsidP="000D7544">
      <w:pPr>
        <w:pStyle w:val="Odstavecseseznamem"/>
        <w:numPr>
          <w:ilvl w:val="0"/>
          <w:numId w:val="6"/>
        </w:numPr>
      </w:pPr>
      <w:r>
        <w:t>Min. 3xUSB (1 vpředu + 2 vzadu), min. 1x USB 3.0, 2 x VGA (vpředu a vzadu)</w:t>
      </w:r>
    </w:p>
    <w:p w14:paraId="66835876" w14:textId="6EB2A6E1" w:rsidR="00B40D1D" w:rsidRDefault="00B40D1D" w:rsidP="000D7544">
      <w:pPr>
        <w:pStyle w:val="Odstavecseseznamem"/>
        <w:numPr>
          <w:ilvl w:val="0"/>
          <w:numId w:val="6"/>
        </w:numPr>
      </w:pPr>
      <w:r>
        <w:t xml:space="preserve">Min. 3x </w:t>
      </w:r>
      <w:proofErr w:type="spellStart"/>
      <w:r>
        <w:t>PCIe</w:t>
      </w:r>
      <w:proofErr w:type="spellEnd"/>
      <w:r>
        <w:t xml:space="preserve"> gen.5 minimálně x8, 1x </w:t>
      </w:r>
      <w:proofErr w:type="spellStart"/>
      <w:r>
        <w:t>PCIe</w:t>
      </w:r>
      <w:proofErr w:type="spellEnd"/>
      <w:r>
        <w:t xml:space="preserve"> gen. 4 x16</w:t>
      </w:r>
    </w:p>
    <w:p w14:paraId="0501B3C8" w14:textId="6FE0FE21" w:rsidR="00BF292E" w:rsidRDefault="003D3A6A" w:rsidP="00BF292E">
      <w:pPr>
        <w:pStyle w:val="Odstavecseseznamem"/>
        <w:numPr>
          <w:ilvl w:val="0"/>
          <w:numId w:val="6"/>
        </w:numPr>
      </w:pPr>
      <w:r>
        <w:t>Vzdálená správa serveru, umožňující vzdálené ovládání serveru, tj. m</w:t>
      </w:r>
      <w:r w:rsidRPr="00534457">
        <w:t>ožnost plného ovládání serveru na dálku, včetně zapínání, vypínání a restartování</w:t>
      </w:r>
      <w:r>
        <w:t xml:space="preserve">, konfigurace </w:t>
      </w:r>
      <w:proofErr w:type="spellStart"/>
      <w:r>
        <w:t>BIOSu</w:t>
      </w:r>
      <w:proofErr w:type="spellEnd"/>
      <w:r>
        <w:t xml:space="preserve"> na dálku</w:t>
      </w:r>
      <w:r w:rsidR="00BF292E">
        <w:t>.</w:t>
      </w:r>
    </w:p>
    <w:p w14:paraId="1CA25008" w14:textId="5B01140A" w:rsidR="003D3A6A" w:rsidRDefault="003D3A6A" w:rsidP="003D3A6A">
      <w:pPr>
        <w:pStyle w:val="Odstavecseseznamem"/>
        <w:numPr>
          <w:ilvl w:val="0"/>
          <w:numId w:val="6"/>
        </w:numPr>
      </w:pPr>
      <w:r>
        <w:t xml:space="preserve">Požadujeme robustní </w:t>
      </w:r>
      <w:r w:rsidRPr="00534457">
        <w:t xml:space="preserve">systémy jako je DELL </w:t>
      </w:r>
      <w:proofErr w:type="spellStart"/>
      <w:r w:rsidRPr="00534457">
        <w:t>iDRAC</w:t>
      </w:r>
      <w:proofErr w:type="spellEnd"/>
      <w:r w:rsidRPr="00534457">
        <w:t xml:space="preserve"> (</w:t>
      </w:r>
      <w:proofErr w:type="spellStart"/>
      <w:r w:rsidRPr="00534457">
        <w:t>Integrated</w:t>
      </w:r>
      <w:proofErr w:type="spellEnd"/>
      <w:r w:rsidRPr="00534457">
        <w:t xml:space="preserve"> Dell </w:t>
      </w:r>
      <w:proofErr w:type="spellStart"/>
      <w:r w:rsidRPr="00534457">
        <w:t>Remote</w:t>
      </w:r>
      <w:proofErr w:type="spellEnd"/>
      <w:r w:rsidRPr="00534457">
        <w:t xml:space="preserve"> Access </w:t>
      </w:r>
      <w:proofErr w:type="spellStart"/>
      <w:r w:rsidRPr="00534457">
        <w:t>Controller</w:t>
      </w:r>
      <w:proofErr w:type="spellEnd"/>
      <w:r w:rsidRPr="00534457">
        <w:t xml:space="preserve">) nebo obdobná technologie od jiných výrobců (např. HP </w:t>
      </w:r>
      <w:proofErr w:type="spellStart"/>
      <w:r w:rsidRPr="00534457">
        <w:t>iLO</w:t>
      </w:r>
      <w:proofErr w:type="spellEnd"/>
      <w:r w:rsidRPr="00534457">
        <w:t xml:space="preserve">, Lenovo </w:t>
      </w:r>
      <w:proofErr w:type="spellStart"/>
      <w:r w:rsidRPr="00534457">
        <w:t>XClarity</w:t>
      </w:r>
      <w:proofErr w:type="spellEnd"/>
      <w:r w:rsidRPr="00534457">
        <w:t>), které poskytují robustní a uživatelsky přívětivé rozhraní pro správu serverů</w:t>
      </w:r>
      <w:r>
        <w:t xml:space="preserve"> bez vazby na jakýkoliv OS</w:t>
      </w:r>
      <w:r w:rsidRPr="00534457">
        <w:t>.</w:t>
      </w:r>
    </w:p>
    <w:p w14:paraId="4082DCFD" w14:textId="117C4A00" w:rsidR="003D3A6A" w:rsidRPr="00A712BB" w:rsidRDefault="003D3A6A" w:rsidP="003D3A6A">
      <w:pPr>
        <w:pStyle w:val="Odstavecseseznamem"/>
        <w:numPr>
          <w:ilvl w:val="0"/>
          <w:numId w:val="6"/>
        </w:numPr>
      </w:pPr>
      <w:r w:rsidRPr="00A712BB">
        <w:rPr>
          <w:rFonts w:ascii="Calibri" w:hAnsi="Calibri"/>
        </w:rPr>
        <w:t xml:space="preserve">Přístup k managementu pomocí po SSL, Telnetu, SNMP a </w:t>
      </w:r>
      <w:proofErr w:type="spellStart"/>
      <w:r w:rsidRPr="00A712BB">
        <w:rPr>
          <w:rFonts w:ascii="Calibri" w:hAnsi="Calibri"/>
        </w:rPr>
        <w:t>RESTful</w:t>
      </w:r>
      <w:proofErr w:type="spellEnd"/>
      <w:r w:rsidRPr="00A712BB">
        <w:rPr>
          <w:rFonts w:ascii="Calibri" w:hAnsi="Calibri"/>
        </w:rPr>
        <w:t xml:space="preserve"> API s podporou </w:t>
      </w:r>
      <w:proofErr w:type="spellStart"/>
      <w:r w:rsidRPr="00A712BB">
        <w:rPr>
          <w:rFonts w:ascii="Calibri" w:hAnsi="Calibri"/>
        </w:rPr>
        <w:t>Redfish</w:t>
      </w:r>
      <w:proofErr w:type="spellEnd"/>
      <w:r w:rsidRPr="00A712BB">
        <w:rPr>
          <w:rFonts w:ascii="Calibri" w:hAnsi="Calibri"/>
        </w:rPr>
        <w:t xml:space="preserve"> SSE</w:t>
      </w:r>
    </w:p>
    <w:p w14:paraId="0169F5E0" w14:textId="4DA007B5" w:rsidR="00A712BB" w:rsidRPr="00A712BB" w:rsidRDefault="00A712BB" w:rsidP="00A712BB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A712BB">
        <w:rPr>
          <w:rFonts w:ascii="Calibri" w:hAnsi="Calibri"/>
        </w:rPr>
        <w:t xml:space="preserve">Podpora </w:t>
      </w:r>
      <w:proofErr w:type="spellStart"/>
      <w:r w:rsidRPr="00A712BB">
        <w:rPr>
          <w:rFonts w:ascii="Calibri" w:hAnsi="Calibri"/>
        </w:rPr>
        <w:t>multifaktorové</w:t>
      </w:r>
      <w:proofErr w:type="spellEnd"/>
      <w:r w:rsidRPr="00A712BB">
        <w:rPr>
          <w:rFonts w:ascii="Calibri" w:hAnsi="Calibri"/>
        </w:rPr>
        <w:t xml:space="preserve"> autentizace, podpora MS AD a generického LDAP</w:t>
      </w:r>
    </w:p>
    <w:p w14:paraId="74D02F78" w14:textId="38F6A6D0" w:rsidR="00A712BB" w:rsidRPr="00A712BB" w:rsidRDefault="00A712BB" w:rsidP="00A712BB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A712BB">
        <w:rPr>
          <w:rFonts w:ascii="Calibri" w:hAnsi="Calibri"/>
        </w:rPr>
        <w:t xml:space="preserve">Management musí průběžně vyhodnocovat průměrné vytížení serveru s grafickým zobrazením v HTML5 GUI a možností </w:t>
      </w:r>
      <w:proofErr w:type="spellStart"/>
      <w:r w:rsidRPr="00A712BB">
        <w:rPr>
          <w:rFonts w:ascii="Calibri" w:hAnsi="Calibri"/>
        </w:rPr>
        <w:t>alertů</w:t>
      </w:r>
      <w:proofErr w:type="spellEnd"/>
      <w:r w:rsidRPr="00A712BB">
        <w:rPr>
          <w:rFonts w:ascii="Calibri" w:hAnsi="Calibri"/>
        </w:rPr>
        <w:t xml:space="preserve"> v případě excesů</w:t>
      </w:r>
    </w:p>
    <w:p w14:paraId="2EB54C1A" w14:textId="34C65804" w:rsidR="00A712BB" w:rsidRPr="00A712BB" w:rsidRDefault="00A712BB" w:rsidP="00A712BB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A712BB">
        <w:rPr>
          <w:rFonts w:ascii="Calibri" w:hAnsi="Calibri"/>
        </w:rPr>
        <w:t xml:space="preserve">Samostatný dedikovaný LAN RJ45 port, který se nezapočítává do konektivity </w:t>
      </w:r>
    </w:p>
    <w:p w14:paraId="06AEF7ED" w14:textId="54BE5582" w:rsidR="00A712BB" w:rsidRPr="00A712BB" w:rsidRDefault="00A712BB" w:rsidP="00A712BB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A712BB">
        <w:rPr>
          <w:rFonts w:ascii="Calibri" w:hAnsi="Calibri"/>
        </w:rPr>
        <w:t>Identifikace připojeného vzdáleného uživatele</w:t>
      </w:r>
    </w:p>
    <w:p w14:paraId="627B03B4" w14:textId="1AEF4868" w:rsidR="003D3A6A" w:rsidRPr="00A712BB" w:rsidRDefault="003D3A6A" w:rsidP="003D3A6A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A712BB">
        <w:rPr>
          <w:rFonts w:ascii="Calibri" w:hAnsi="Calibri"/>
        </w:rPr>
        <w:t>Podpora uzamčení stavu serveru pro zvýšení bezpečnosti (</w:t>
      </w:r>
      <w:proofErr w:type="spellStart"/>
      <w:r w:rsidRPr="00A712BB">
        <w:rPr>
          <w:rFonts w:ascii="Calibri" w:hAnsi="Calibri"/>
        </w:rPr>
        <w:t>System</w:t>
      </w:r>
      <w:proofErr w:type="spellEnd"/>
      <w:r w:rsidRPr="00A712BB">
        <w:rPr>
          <w:rFonts w:ascii="Calibri" w:hAnsi="Calibri"/>
        </w:rPr>
        <w:t xml:space="preserve"> </w:t>
      </w:r>
      <w:proofErr w:type="spellStart"/>
      <w:r w:rsidRPr="00A712BB">
        <w:rPr>
          <w:rFonts w:ascii="Calibri" w:hAnsi="Calibri"/>
        </w:rPr>
        <w:t>Lock</w:t>
      </w:r>
      <w:proofErr w:type="spellEnd"/>
      <w:r w:rsidRPr="00A712BB">
        <w:rPr>
          <w:rFonts w:ascii="Calibri" w:hAnsi="Calibri"/>
        </w:rPr>
        <w:t xml:space="preserve"> Down), automatický </w:t>
      </w:r>
      <w:proofErr w:type="spellStart"/>
      <w:r w:rsidRPr="00A712BB">
        <w:rPr>
          <w:rFonts w:ascii="Calibri" w:hAnsi="Calibri"/>
        </w:rPr>
        <w:t>Secure</w:t>
      </w:r>
      <w:proofErr w:type="spellEnd"/>
      <w:r w:rsidRPr="00A712BB">
        <w:rPr>
          <w:rFonts w:ascii="Calibri" w:hAnsi="Calibri"/>
        </w:rPr>
        <w:t xml:space="preserve"> OS </w:t>
      </w:r>
      <w:proofErr w:type="spellStart"/>
      <w:r w:rsidRPr="00A712BB">
        <w:rPr>
          <w:rFonts w:ascii="Calibri" w:hAnsi="Calibri"/>
        </w:rPr>
        <w:t>recovery</w:t>
      </w:r>
      <w:proofErr w:type="spellEnd"/>
      <w:r w:rsidRPr="00A712BB">
        <w:rPr>
          <w:rFonts w:ascii="Calibri" w:hAnsi="Calibri"/>
        </w:rPr>
        <w:t xml:space="preserve"> včetně BIOS serveru a firmware BMC, firmware </w:t>
      </w:r>
      <w:proofErr w:type="spellStart"/>
      <w:r w:rsidRPr="00A712BB">
        <w:rPr>
          <w:rFonts w:ascii="Calibri" w:hAnsi="Calibri"/>
        </w:rPr>
        <w:t>rollback</w:t>
      </w:r>
      <w:proofErr w:type="spellEnd"/>
    </w:p>
    <w:p w14:paraId="3E90F7E0" w14:textId="740E3EAE" w:rsidR="00430646" w:rsidRDefault="00430646" w:rsidP="00B529E8">
      <w:pPr>
        <w:pStyle w:val="Odstavecseseznamem"/>
        <w:numPr>
          <w:ilvl w:val="0"/>
          <w:numId w:val="6"/>
        </w:numPr>
      </w:pPr>
      <w:r>
        <w:t xml:space="preserve">Napájení </w:t>
      </w:r>
      <w:proofErr w:type="gramStart"/>
      <w:r>
        <w:t>230V</w:t>
      </w:r>
      <w:proofErr w:type="gramEnd"/>
      <w:r>
        <w:t xml:space="preserve">, </w:t>
      </w:r>
      <w:r w:rsidRPr="00430646">
        <w:t>redundantní, Hot-</w:t>
      </w:r>
      <w:proofErr w:type="spellStart"/>
      <w:r w:rsidRPr="00430646">
        <w:t>Plug</w:t>
      </w:r>
      <w:proofErr w:type="spellEnd"/>
      <w:r w:rsidRPr="00430646">
        <w:t>, režim 1+1</w:t>
      </w:r>
    </w:p>
    <w:p w14:paraId="29EBAF32" w14:textId="0A8DD7F0" w:rsidR="003D3A6A" w:rsidRDefault="00430646" w:rsidP="00EE2AAA">
      <w:pPr>
        <w:pStyle w:val="Odstavecseseznamem"/>
        <w:numPr>
          <w:ilvl w:val="0"/>
          <w:numId w:val="6"/>
        </w:numPr>
      </w:pPr>
      <w:r>
        <w:lastRenderedPageBreak/>
        <w:t>5Y NBD response</w:t>
      </w:r>
      <w:r w:rsidR="00B2055F">
        <w:t>,</w:t>
      </w:r>
      <w:r w:rsidR="00A712BB">
        <w:t xml:space="preserve"> tj.</w:t>
      </w:r>
      <w:r w:rsidR="00B2055F">
        <w:t xml:space="preserve"> podpora 24x7x365 s reakční dobou opravy následující prac</w:t>
      </w:r>
      <w:r w:rsidR="003D3A6A">
        <w:t>ovní</w:t>
      </w:r>
      <w:r w:rsidR="00B2055F">
        <w:t xml:space="preserve"> </w:t>
      </w:r>
      <w:r w:rsidR="003D3A6A">
        <w:t>d</w:t>
      </w:r>
      <w:r w:rsidR="00B2055F">
        <w:t>en na 5 let, oprava v místě serveru, servis poskytován výrobcem serveru, možnost stažení ovladačů, dokumentace a dalšího SW z webu výrobce po přihlášení</w:t>
      </w:r>
    </w:p>
    <w:p w14:paraId="251C7010" w14:textId="2642527F" w:rsidR="00A712BB" w:rsidRPr="00A712BB" w:rsidRDefault="00A712BB" w:rsidP="00A712BB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A712BB">
        <w:rPr>
          <w:rFonts w:ascii="Calibri" w:hAnsi="Calibri"/>
        </w:rPr>
        <w:t>Jediné kontaktní místo pro nahlášení poruch pro všechny komponenty dodávaného systému včetně OS</w:t>
      </w:r>
    </w:p>
    <w:p w14:paraId="4E9FE06E" w14:textId="53F0E454" w:rsidR="00430646" w:rsidRDefault="00B2055F" w:rsidP="00430646">
      <w:pPr>
        <w:pStyle w:val="Odstavecseseznamem"/>
        <w:numPr>
          <w:ilvl w:val="0"/>
          <w:numId w:val="6"/>
        </w:numPr>
      </w:pPr>
      <w:r>
        <w:t>Zdarma aktualizace firmware a ovladačů po uplynutí doby platné podpory, pokud budou výrobcem vydány</w:t>
      </w:r>
    </w:p>
    <w:p w14:paraId="470AD0F4" w14:textId="77777777" w:rsidR="00534457" w:rsidRDefault="00534457" w:rsidP="00534457">
      <w:pPr>
        <w:pStyle w:val="Odstavecseseznamem"/>
        <w:ind w:left="1080"/>
      </w:pPr>
    </w:p>
    <w:p w14:paraId="07CA000F" w14:textId="13B7CB99" w:rsidR="0087280B" w:rsidRPr="00044B9B" w:rsidRDefault="0087280B" w:rsidP="0087280B">
      <w:pPr>
        <w:pStyle w:val="Odstavecseseznamem"/>
        <w:rPr>
          <w:b/>
          <w:bCs/>
        </w:rPr>
      </w:pPr>
      <w:r w:rsidRPr="00044B9B">
        <w:rPr>
          <w:b/>
          <w:bCs/>
        </w:rPr>
        <w:t xml:space="preserve">Požadované vlastnosti jsou uvedené v následující tabulce </w:t>
      </w:r>
      <w:proofErr w:type="gramStart"/>
      <w:r w:rsidRPr="00044B9B">
        <w:rPr>
          <w:b/>
          <w:bCs/>
        </w:rPr>
        <w:t>č.</w:t>
      </w:r>
      <w:r>
        <w:rPr>
          <w:b/>
          <w:bCs/>
        </w:rPr>
        <w:t>5</w:t>
      </w:r>
      <w:r w:rsidRPr="00044B9B">
        <w:rPr>
          <w:b/>
          <w:bCs/>
        </w:rPr>
        <w:t xml:space="preserve">  Tabulka</w:t>
      </w:r>
      <w:proofErr w:type="gramEnd"/>
      <w:r w:rsidRPr="00044B9B">
        <w:rPr>
          <w:b/>
          <w:bCs/>
        </w:rPr>
        <w:t xml:space="preserve"> </w:t>
      </w:r>
      <w:r>
        <w:rPr>
          <w:b/>
          <w:bCs/>
        </w:rPr>
        <w:t>Server</w:t>
      </w:r>
      <w:r w:rsidRPr="00044B9B">
        <w:rPr>
          <w:b/>
          <w:bCs/>
        </w:rPr>
        <w:t>.</w:t>
      </w:r>
    </w:p>
    <w:p w14:paraId="3FBB44BF" w14:textId="78CC7649" w:rsidR="005869D5" w:rsidRPr="00AA1A31" w:rsidRDefault="005869D5" w:rsidP="00A712BB">
      <w:pPr>
        <w:pStyle w:val="Odstavecseseznamem"/>
        <w:ind w:left="1080"/>
        <w:rPr>
          <w:b/>
          <w:sz w:val="20"/>
          <w:szCs w:val="20"/>
        </w:rPr>
      </w:pPr>
    </w:p>
    <w:p w14:paraId="13693BA5" w14:textId="77777777" w:rsidR="00053B55" w:rsidRDefault="00053B55" w:rsidP="0020388B">
      <w:pPr>
        <w:pStyle w:val="Odstavecseseznamem"/>
      </w:pPr>
    </w:p>
    <w:p w14:paraId="7BB54826" w14:textId="77777777" w:rsidR="00053B55" w:rsidRDefault="00053B55" w:rsidP="0020388B">
      <w:pPr>
        <w:pStyle w:val="Odstavecseseznamem"/>
      </w:pPr>
    </w:p>
    <w:p w14:paraId="24EC24CF" w14:textId="77777777" w:rsidR="00627104" w:rsidRPr="0029013F" w:rsidRDefault="00627104" w:rsidP="00627104">
      <w:pPr>
        <w:pStyle w:val="Odstavecseseznamem"/>
        <w:rPr>
          <w:b/>
          <w:bCs/>
          <w:sz w:val="28"/>
          <w:szCs w:val="28"/>
          <w:u w:val="single"/>
        </w:rPr>
      </w:pPr>
      <w:r w:rsidRPr="0029013F">
        <w:rPr>
          <w:b/>
          <w:bCs/>
          <w:sz w:val="28"/>
          <w:szCs w:val="28"/>
          <w:u w:val="single"/>
        </w:rPr>
        <w:t>Další nutné požadavky:</w:t>
      </w:r>
    </w:p>
    <w:p w14:paraId="124CEC86" w14:textId="77777777" w:rsidR="00627104" w:rsidRDefault="00627104" w:rsidP="00627104">
      <w:pPr>
        <w:pStyle w:val="Odstavecseseznamem"/>
      </w:pPr>
    </w:p>
    <w:p w14:paraId="2C1A838F" w14:textId="77777777" w:rsidR="00627104" w:rsidRDefault="00627104" w:rsidP="00627104">
      <w:pPr>
        <w:pStyle w:val="Odstavecseseznamem"/>
        <w:numPr>
          <w:ilvl w:val="0"/>
          <w:numId w:val="2"/>
        </w:numPr>
      </w:pPr>
      <w:r w:rsidRPr="00EC2DB4">
        <w:t>Hardware musí být dodán zcela nový, plně funkční a kompletní (včetně příslušenství)</w:t>
      </w:r>
      <w:r>
        <w:t>.</w:t>
      </w:r>
    </w:p>
    <w:p w14:paraId="1035C53E" w14:textId="598B684C" w:rsidR="00627104" w:rsidRDefault="00627104" w:rsidP="00627104">
      <w:pPr>
        <w:pStyle w:val="Odstavecseseznamem"/>
        <w:numPr>
          <w:ilvl w:val="0"/>
          <w:numId w:val="2"/>
        </w:numPr>
      </w:pPr>
      <w:r>
        <w:t>Zařízení</w:t>
      </w:r>
      <w:r w:rsidRPr="00EC2DB4">
        <w:t xml:space="preserve"> musí být </w:t>
      </w:r>
      <w:r>
        <w:t>určené po český trh, dodavatel musí garantovat jeho podporu a servis</w:t>
      </w:r>
      <w:r w:rsidR="000D4303">
        <w:t>.</w:t>
      </w:r>
    </w:p>
    <w:p w14:paraId="5325E54A" w14:textId="393EC4D4" w:rsidR="00367B9A" w:rsidRDefault="00367B9A" w:rsidP="00627104">
      <w:pPr>
        <w:pStyle w:val="Odstavecseseznamem"/>
        <w:numPr>
          <w:ilvl w:val="0"/>
          <w:numId w:val="2"/>
        </w:numPr>
      </w:pPr>
      <w:r>
        <w:t xml:space="preserve">Veškerý dodaný HW musí být podporován pro použití VMWARE </w:t>
      </w:r>
      <w:proofErr w:type="spellStart"/>
      <w:r>
        <w:t>vSphere</w:t>
      </w:r>
      <w:proofErr w:type="spellEnd"/>
      <w:r>
        <w:t xml:space="preserve"> </w:t>
      </w:r>
      <w:proofErr w:type="spellStart"/>
      <w:r>
        <w:t>Std</w:t>
      </w:r>
      <w:proofErr w:type="spellEnd"/>
      <w:r>
        <w:t>. 8.</w:t>
      </w:r>
    </w:p>
    <w:p w14:paraId="79DC8927" w14:textId="77777777" w:rsidR="00627104" w:rsidRDefault="00627104" w:rsidP="00627104">
      <w:pPr>
        <w:pStyle w:val="Odstavecseseznamem"/>
        <w:numPr>
          <w:ilvl w:val="0"/>
          <w:numId w:val="2"/>
        </w:numPr>
      </w:pPr>
      <w:r w:rsidRPr="00EC2DB4">
        <w:t>Dodávka musí obsahovat veškeré potřebné licence pro splnění požadovaných vlastností a parametrů</w:t>
      </w:r>
      <w:r>
        <w:t>.</w:t>
      </w:r>
    </w:p>
    <w:p w14:paraId="25FE80A5" w14:textId="77777777" w:rsidR="001C3702" w:rsidRDefault="00627104" w:rsidP="00627104">
      <w:pPr>
        <w:pStyle w:val="Odstavecseseznamem"/>
        <w:numPr>
          <w:ilvl w:val="0"/>
          <w:numId w:val="2"/>
        </w:numPr>
      </w:pPr>
      <w:r w:rsidRPr="00EC2DB4">
        <w:t>Jsou požadovány software aktualizace</w:t>
      </w:r>
      <w:r w:rsidR="003F0218">
        <w:t xml:space="preserve"> </w:t>
      </w:r>
      <w:proofErr w:type="gramStart"/>
      <w:r w:rsidR="003F0218">
        <w:t xml:space="preserve">HW </w:t>
      </w:r>
      <w:r w:rsidRPr="00EC2DB4">
        <w:t xml:space="preserve"> (</w:t>
      </w:r>
      <w:proofErr w:type="gramEnd"/>
      <w:r w:rsidRPr="00EC2DB4">
        <w:t>nové verze programového vybavení</w:t>
      </w:r>
      <w:r w:rsidR="000D4303">
        <w:t xml:space="preserve">, Firmware, </w:t>
      </w:r>
      <w:proofErr w:type="gramStart"/>
      <w:r w:rsidR="000D4303">
        <w:t>BIOS,</w:t>
      </w:r>
      <w:proofErr w:type="gramEnd"/>
      <w:r w:rsidR="000D4303">
        <w:t xml:space="preserve"> atd.</w:t>
      </w:r>
      <w:r w:rsidRPr="00EC2DB4">
        <w:t>) v minimální délce 60 měsíců</w:t>
      </w:r>
      <w:r w:rsidR="000D4303">
        <w:t xml:space="preserve"> v rámci dodávky zdarma</w:t>
      </w:r>
      <w:r w:rsidR="00A712BB">
        <w:t xml:space="preserve">. </w:t>
      </w:r>
    </w:p>
    <w:p w14:paraId="1C868EC3" w14:textId="6302D482" w:rsidR="00627104" w:rsidRPr="008B365E" w:rsidRDefault="001C3702" w:rsidP="00627104">
      <w:pPr>
        <w:pStyle w:val="Odstavecseseznamem"/>
        <w:numPr>
          <w:ilvl w:val="0"/>
          <w:numId w:val="2"/>
        </w:numPr>
      </w:pPr>
      <w:r w:rsidRPr="008B365E">
        <w:t xml:space="preserve">Pokud bude výrobce produkt dále podporovat požadujeme pokračování software aktualizace </w:t>
      </w:r>
      <w:proofErr w:type="gramStart"/>
      <w:r w:rsidRPr="008B365E">
        <w:t>HW  (</w:t>
      </w:r>
      <w:proofErr w:type="gramEnd"/>
      <w:r w:rsidRPr="008B365E">
        <w:t xml:space="preserve">nové verze programového vybavení, Firmware, </w:t>
      </w:r>
      <w:proofErr w:type="gramStart"/>
      <w:r w:rsidRPr="008B365E">
        <w:t>BIOS,</w:t>
      </w:r>
      <w:proofErr w:type="gramEnd"/>
      <w:r w:rsidRPr="008B365E">
        <w:t xml:space="preserve"> atd.) až do ukončení podpory výrobcem.  </w:t>
      </w:r>
      <w:r w:rsidR="00A712BB" w:rsidRPr="008B365E">
        <w:t xml:space="preserve"> </w:t>
      </w:r>
    </w:p>
    <w:p w14:paraId="711F9066" w14:textId="03DBCB9F" w:rsidR="00627104" w:rsidRDefault="00627104" w:rsidP="00627104">
      <w:pPr>
        <w:pStyle w:val="Odstavecseseznamem"/>
        <w:numPr>
          <w:ilvl w:val="0"/>
          <w:numId w:val="2"/>
        </w:numPr>
      </w:pPr>
      <w:r>
        <w:t>Dodavatel zajistí v případě potřeby podporu proškolení minimálně v základním rozsahu</w:t>
      </w:r>
      <w:r w:rsidR="00574585">
        <w:t>.</w:t>
      </w:r>
      <w:r>
        <w:t xml:space="preserve"> </w:t>
      </w:r>
      <w:r w:rsidR="00574585">
        <w:t xml:space="preserve">Dále zajistí </w:t>
      </w:r>
      <w:r>
        <w:t>implementac</w:t>
      </w:r>
      <w:r w:rsidR="00574585">
        <w:t>i</w:t>
      </w:r>
      <w:r>
        <w:t xml:space="preserve"> zařízení</w:t>
      </w:r>
      <w:r w:rsidR="000D4303">
        <w:t xml:space="preserve"> a součinnost s úspěšným zařazením do infrastruktury odběratele</w:t>
      </w:r>
      <w:r>
        <w:t>.</w:t>
      </w:r>
    </w:p>
    <w:p w14:paraId="62F396C8" w14:textId="68FEB357" w:rsidR="00627104" w:rsidRDefault="00627104" w:rsidP="00627104">
      <w:pPr>
        <w:pStyle w:val="Odstavecseseznamem"/>
        <w:numPr>
          <w:ilvl w:val="0"/>
          <w:numId w:val="2"/>
        </w:numPr>
      </w:pPr>
      <w:r>
        <w:t>Zařízení</w:t>
      </w:r>
      <w:r w:rsidR="00574585">
        <w:t xml:space="preserve"> následně bude</w:t>
      </w:r>
      <w:r>
        <w:t xml:space="preserve"> plně spravovatelné pouze odběratelem. Odběratel bude výhradním administrátorem zařízení. </w:t>
      </w:r>
    </w:p>
    <w:p w14:paraId="35EC6F11" w14:textId="19E4F8A2" w:rsidR="00627104" w:rsidRDefault="00627104" w:rsidP="003D3A6A">
      <w:pPr>
        <w:pStyle w:val="Odstavecseseznamem"/>
        <w:ind w:left="1080"/>
      </w:pPr>
    </w:p>
    <w:p w14:paraId="6548C157" w14:textId="07FD8BE2" w:rsidR="00053B55" w:rsidRDefault="00053B55" w:rsidP="00627104">
      <w:pPr>
        <w:pStyle w:val="Odstavecseseznamem"/>
      </w:pPr>
    </w:p>
    <w:p w14:paraId="130EFE9B" w14:textId="77777777" w:rsidR="004E257D" w:rsidRDefault="004E257D" w:rsidP="00627104">
      <w:pPr>
        <w:pStyle w:val="Odstavecseseznamem"/>
      </w:pPr>
    </w:p>
    <w:p w14:paraId="5592049F" w14:textId="77777777" w:rsidR="004E257D" w:rsidRDefault="004E257D" w:rsidP="00627104">
      <w:pPr>
        <w:pStyle w:val="Odstavecseseznamem"/>
      </w:pPr>
    </w:p>
    <w:p w14:paraId="2C8AD39A" w14:textId="09AC754C" w:rsidR="00574585" w:rsidRPr="009910B4" w:rsidRDefault="00574585" w:rsidP="00574585">
      <w:pPr>
        <w:pStyle w:val="Odstavecseseznamem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S</w:t>
      </w:r>
      <w:r w:rsidR="001D06E5">
        <w:rPr>
          <w:b/>
          <w:bCs/>
          <w:sz w:val="32"/>
          <w:szCs w:val="32"/>
          <w:u w:val="single"/>
        </w:rPr>
        <w:t>torage</w:t>
      </w:r>
      <w:proofErr w:type="spellEnd"/>
      <w:r w:rsidR="001D06E5">
        <w:rPr>
          <w:b/>
          <w:bCs/>
          <w:sz w:val="32"/>
          <w:szCs w:val="32"/>
          <w:u w:val="single"/>
        </w:rPr>
        <w:t xml:space="preserve"> infrastruktura </w:t>
      </w:r>
    </w:p>
    <w:p w14:paraId="64E486D9" w14:textId="77777777" w:rsidR="00574585" w:rsidRDefault="00574585" w:rsidP="00574585">
      <w:pPr>
        <w:pStyle w:val="Odstavecseseznamem"/>
      </w:pPr>
    </w:p>
    <w:p w14:paraId="7EB58361" w14:textId="77777777" w:rsidR="004C3EF1" w:rsidRDefault="004C3EF1" w:rsidP="004C3EF1">
      <w:pPr>
        <w:pStyle w:val="Odstavecseseznamem"/>
        <w:rPr>
          <w:b/>
          <w:bCs/>
          <w:u w:val="single"/>
        </w:rPr>
      </w:pPr>
      <w:r w:rsidRPr="0066080D">
        <w:rPr>
          <w:b/>
          <w:bCs/>
          <w:u w:val="single"/>
        </w:rPr>
        <w:t xml:space="preserve">Požadujeme:   </w:t>
      </w:r>
    </w:p>
    <w:p w14:paraId="147E22D7" w14:textId="77777777" w:rsidR="004C3EF1" w:rsidRPr="0066080D" w:rsidRDefault="004C3EF1" w:rsidP="004C3EF1">
      <w:pPr>
        <w:pStyle w:val="Odstavecseseznamem"/>
        <w:rPr>
          <w:b/>
          <w:bCs/>
          <w:u w:val="single"/>
        </w:rPr>
      </w:pPr>
    </w:p>
    <w:p w14:paraId="460B5CA9" w14:textId="02466781" w:rsidR="004C3EF1" w:rsidRPr="00053B55" w:rsidRDefault="00905D46" w:rsidP="004C3EF1">
      <w:pPr>
        <w:pStyle w:val="Odstavecseseznamem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="002659D2">
        <w:rPr>
          <w:b/>
          <w:bCs/>
          <w:sz w:val="32"/>
          <w:szCs w:val="32"/>
        </w:rPr>
        <w:t>iskové pole</w:t>
      </w:r>
      <w:r w:rsidR="004C3EF1">
        <w:rPr>
          <w:b/>
          <w:bCs/>
          <w:sz w:val="32"/>
          <w:szCs w:val="32"/>
        </w:rPr>
        <w:t xml:space="preserve"> s </w:t>
      </w:r>
      <w:proofErr w:type="spellStart"/>
      <w:r w:rsidR="004C3EF1">
        <w:rPr>
          <w:b/>
          <w:bCs/>
          <w:sz w:val="32"/>
          <w:szCs w:val="32"/>
        </w:rPr>
        <w:t>konectivitou</w:t>
      </w:r>
      <w:proofErr w:type="spellEnd"/>
      <w:r w:rsidR="004C3EF1">
        <w:rPr>
          <w:b/>
          <w:bCs/>
          <w:sz w:val="32"/>
          <w:szCs w:val="32"/>
        </w:rPr>
        <w:t xml:space="preserve"> FC + </w:t>
      </w:r>
      <w:proofErr w:type="spellStart"/>
      <w:r w:rsidR="004C3EF1">
        <w:rPr>
          <w:b/>
          <w:bCs/>
          <w:sz w:val="32"/>
          <w:szCs w:val="32"/>
        </w:rPr>
        <w:t>iSCSI</w:t>
      </w:r>
      <w:proofErr w:type="spellEnd"/>
      <w:r w:rsidR="004C3EF1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br/>
      </w:r>
      <w:r w:rsidRPr="00905D46">
        <w:t xml:space="preserve">Počet </w:t>
      </w:r>
      <w:proofErr w:type="spellStart"/>
      <w:r w:rsidRPr="00905D46">
        <w:t>storage</w:t>
      </w:r>
      <w:proofErr w:type="spellEnd"/>
      <w:r w:rsidRPr="00905D46">
        <w:t xml:space="preserve"> 2Ks.</w:t>
      </w:r>
    </w:p>
    <w:p w14:paraId="6D0BF4A6" w14:textId="77777777" w:rsidR="004C3EF1" w:rsidRPr="00AA1A31" w:rsidRDefault="004C3EF1" w:rsidP="004E257D">
      <w:pPr>
        <w:rPr>
          <w:rFonts w:ascii="Arial" w:hAnsi="Arial" w:cs="Arial"/>
          <w:b/>
          <w:bCs/>
        </w:rPr>
      </w:pPr>
    </w:p>
    <w:p w14:paraId="09007DC5" w14:textId="42C0B8B2" w:rsidR="00623D3D" w:rsidRPr="002659D2" w:rsidRDefault="00623D3D" w:rsidP="002659D2">
      <w:pPr>
        <w:pStyle w:val="Odstavecseseznamem"/>
      </w:pPr>
      <w:r w:rsidRPr="002659D2">
        <w:t>Dodávka 2ks centrálních diskových polí SAN (</w:t>
      </w:r>
      <w:proofErr w:type="spellStart"/>
      <w:r w:rsidRPr="002659D2">
        <w:t>storage</w:t>
      </w:r>
      <w:proofErr w:type="spellEnd"/>
      <w:r w:rsidRPr="002659D2">
        <w:t xml:space="preserve"> area network), poskytující svou diskovou kapacitu prostřednictvím sítě LAN/SAN pro virtualizační servery.</w:t>
      </w:r>
    </w:p>
    <w:p w14:paraId="72E5ADCE" w14:textId="77777777" w:rsidR="00623D3D" w:rsidRPr="002659D2" w:rsidRDefault="00623D3D" w:rsidP="002659D2">
      <w:pPr>
        <w:pStyle w:val="Odstavecseseznamem"/>
      </w:pPr>
      <w:r w:rsidRPr="002659D2">
        <w:t xml:space="preserve">Disková pole budou zároveň obsahovat bezpečnostní technologie pro online </w:t>
      </w:r>
      <w:proofErr w:type="spellStart"/>
      <w:r w:rsidRPr="002659D2">
        <w:t>snapshotting</w:t>
      </w:r>
      <w:proofErr w:type="spellEnd"/>
      <w:r w:rsidRPr="002659D2">
        <w:t xml:space="preserve"> a kontrolu konzistence a čistoty </w:t>
      </w:r>
      <w:proofErr w:type="gramStart"/>
      <w:r w:rsidRPr="002659D2">
        <w:t>dat</w:t>
      </w:r>
      <w:proofErr w:type="gramEnd"/>
      <w:r w:rsidRPr="002659D2">
        <w:t xml:space="preserve"> a to pro čistou datovou kapacitu 10TB / pole. Kontrola zálohovaných dat bude prováděna s ohledem na ochranu proti ransomware. Nabízený nástroj </w:t>
      </w:r>
      <w:r w:rsidRPr="002659D2">
        <w:lastRenderedPageBreak/>
        <w:t>pro kontrolu čistoty dat bude provozován v serverovém, virtualizovaném prostředí, které je součástí nabízeného řešení. Pro zajištění 100% kompatibility a podpory řešení, budou disková pole i nástroj pro kontrolu čistoty dat od jednoho výrobce.</w:t>
      </w:r>
    </w:p>
    <w:p w14:paraId="387C4C20" w14:textId="22652E69" w:rsidR="00517062" w:rsidRPr="0088678F" w:rsidRDefault="00831714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>Montáž do 19“ racku max 2U s montážními prvky</w:t>
      </w:r>
    </w:p>
    <w:p w14:paraId="636A4D65" w14:textId="52ABECE4" w:rsidR="00C945F7" w:rsidRPr="0088678F" w:rsidRDefault="00C945F7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>Počet slotů pro disky min. 16</w:t>
      </w:r>
    </w:p>
    <w:p w14:paraId="61D9FCF8" w14:textId="621E135B" w:rsidR="00C945F7" w:rsidRPr="0088678F" w:rsidRDefault="00C945F7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 xml:space="preserve">Podpora HDD/SSD ve formátu 3,5“ </w:t>
      </w:r>
      <w:r w:rsidR="0088678F" w:rsidRPr="0088678F">
        <w:rPr>
          <w:rFonts w:ascii="Calibri" w:hAnsi="Calibri"/>
        </w:rPr>
        <w:t>i 2,5“</w:t>
      </w:r>
    </w:p>
    <w:p w14:paraId="5066975C" w14:textId="12210271" w:rsidR="0088678F" w:rsidRPr="0088678F" w:rsidRDefault="0088678F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>Min kapacita 20TB</w:t>
      </w:r>
    </w:p>
    <w:p w14:paraId="7349F93B" w14:textId="20696A02" w:rsidR="0088678F" w:rsidRPr="0088678F" w:rsidRDefault="0088678F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 xml:space="preserve">Připojení přes FC (min 16 </w:t>
      </w:r>
      <w:proofErr w:type="spellStart"/>
      <w:r w:rsidRPr="0088678F">
        <w:rPr>
          <w:rFonts w:ascii="Calibri" w:hAnsi="Calibri"/>
        </w:rPr>
        <w:t>Gbit</w:t>
      </w:r>
      <w:proofErr w:type="spellEnd"/>
      <w:r w:rsidRPr="0088678F">
        <w:rPr>
          <w:rFonts w:ascii="Calibri" w:hAnsi="Calibri"/>
        </w:rPr>
        <w:t xml:space="preserve">) a </w:t>
      </w:r>
      <w:proofErr w:type="spellStart"/>
      <w:r w:rsidRPr="0088678F">
        <w:rPr>
          <w:rFonts w:ascii="Calibri" w:hAnsi="Calibri"/>
        </w:rPr>
        <w:t>iSCSI</w:t>
      </w:r>
      <w:proofErr w:type="spellEnd"/>
      <w:r w:rsidRPr="0088678F">
        <w:rPr>
          <w:rFonts w:ascii="Calibri" w:hAnsi="Calibri"/>
        </w:rPr>
        <w:t xml:space="preserve"> (10Gbit)</w:t>
      </w:r>
    </w:p>
    <w:p w14:paraId="39946DE6" w14:textId="50CF3271" w:rsidR="0088678F" w:rsidRPr="0088678F" w:rsidRDefault="0088678F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 xml:space="preserve">4 porty FC a 2 porty </w:t>
      </w:r>
      <w:proofErr w:type="spellStart"/>
      <w:r w:rsidRPr="0088678F">
        <w:rPr>
          <w:rFonts w:ascii="Calibri" w:hAnsi="Calibri"/>
        </w:rPr>
        <w:t>iSCSI</w:t>
      </w:r>
      <w:proofErr w:type="spellEnd"/>
      <w:r w:rsidRPr="0088678F">
        <w:rPr>
          <w:rFonts w:ascii="Calibri" w:hAnsi="Calibri"/>
        </w:rPr>
        <w:t xml:space="preserve"> na řadič</w:t>
      </w:r>
    </w:p>
    <w:p w14:paraId="1B11F1F1" w14:textId="3A2CEFA2" w:rsidR="0088678F" w:rsidRPr="0088678F" w:rsidRDefault="0088678F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>Podpora RAID 1, 5, 6 nebo DRIAD 1, 5, 6</w:t>
      </w:r>
    </w:p>
    <w:p w14:paraId="21D744BD" w14:textId="46329855" w:rsidR="0088678F" w:rsidRPr="0088678F" w:rsidRDefault="0088678F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 xml:space="preserve">Min. </w:t>
      </w:r>
      <w:proofErr w:type="spellStart"/>
      <w:r w:rsidRPr="0088678F">
        <w:rPr>
          <w:rFonts w:ascii="Calibri" w:hAnsi="Calibri"/>
        </w:rPr>
        <w:t>Dvouřadičové</w:t>
      </w:r>
      <w:proofErr w:type="spellEnd"/>
      <w:r w:rsidRPr="0088678F">
        <w:rPr>
          <w:rFonts w:ascii="Calibri" w:hAnsi="Calibri"/>
        </w:rPr>
        <w:t xml:space="preserve"> pole</w:t>
      </w:r>
    </w:p>
    <w:p w14:paraId="1CDA9AD9" w14:textId="05FBD79C" w:rsidR="0088678F" w:rsidRPr="0088678F" w:rsidRDefault="0088678F" w:rsidP="0088678F">
      <w:pPr>
        <w:pStyle w:val="Odstavecseseznamem"/>
        <w:numPr>
          <w:ilvl w:val="0"/>
          <w:numId w:val="6"/>
        </w:numPr>
        <w:spacing w:after="0" w:line="254" w:lineRule="auto"/>
        <w:rPr>
          <w:rFonts w:ascii="Calibri" w:hAnsi="Calibri"/>
        </w:rPr>
      </w:pPr>
      <w:r w:rsidRPr="0088678F">
        <w:rPr>
          <w:rFonts w:ascii="Calibri" w:hAnsi="Calibri"/>
        </w:rPr>
        <w:t>Ochrana proti ransomware s detekcí v reálném čase</w:t>
      </w:r>
    </w:p>
    <w:p w14:paraId="5B7AED89" w14:textId="77777777" w:rsidR="0087280B" w:rsidRDefault="0087280B" w:rsidP="00763F64">
      <w:pPr>
        <w:pStyle w:val="Odstavecseseznamem"/>
        <w:ind w:left="1080"/>
        <w:rPr>
          <w:b/>
          <w:bCs/>
        </w:rPr>
      </w:pPr>
    </w:p>
    <w:p w14:paraId="63C8DD76" w14:textId="74CC44DE" w:rsidR="0087280B" w:rsidRPr="0087280B" w:rsidRDefault="0087280B" w:rsidP="0087280B">
      <w:pPr>
        <w:ind w:left="720"/>
        <w:rPr>
          <w:b/>
          <w:bCs/>
        </w:rPr>
      </w:pPr>
      <w:r w:rsidRPr="0087280B">
        <w:rPr>
          <w:b/>
          <w:bCs/>
        </w:rPr>
        <w:t xml:space="preserve">Požadované vlastnosti jsou uvedené v následující tabulce </w:t>
      </w:r>
      <w:proofErr w:type="gramStart"/>
      <w:r w:rsidRPr="0087280B">
        <w:rPr>
          <w:b/>
          <w:bCs/>
        </w:rPr>
        <w:t>č.6  Tabulka</w:t>
      </w:r>
      <w:proofErr w:type="gramEnd"/>
      <w:r w:rsidRPr="0087280B">
        <w:rPr>
          <w:b/>
          <w:bCs/>
        </w:rPr>
        <w:t xml:space="preserve"> </w:t>
      </w:r>
      <w:proofErr w:type="spellStart"/>
      <w:r w:rsidRPr="0087280B">
        <w:rPr>
          <w:b/>
          <w:bCs/>
        </w:rPr>
        <w:t>Storage</w:t>
      </w:r>
      <w:proofErr w:type="spellEnd"/>
      <w:r w:rsidRPr="0087280B">
        <w:rPr>
          <w:b/>
          <w:bCs/>
        </w:rPr>
        <w:t>.</w:t>
      </w:r>
    </w:p>
    <w:p w14:paraId="6C77AD99" w14:textId="77777777" w:rsidR="002800CB" w:rsidRPr="0087280B" w:rsidRDefault="002800CB" w:rsidP="0087280B">
      <w:pPr>
        <w:ind w:firstLine="708"/>
        <w:rPr>
          <w:b/>
          <w:bCs/>
          <w:sz w:val="28"/>
          <w:szCs w:val="28"/>
          <w:u w:val="single"/>
        </w:rPr>
      </w:pPr>
      <w:r w:rsidRPr="0087280B">
        <w:rPr>
          <w:b/>
          <w:bCs/>
          <w:sz w:val="28"/>
          <w:szCs w:val="28"/>
          <w:u w:val="single"/>
        </w:rPr>
        <w:t>Další nutné požadavky:</w:t>
      </w:r>
    </w:p>
    <w:p w14:paraId="464BB58D" w14:textId="77777777" w:rsidR="002800CB" w:rsidRDefault="002800CB" w:rsidP="002800CB">
      <w:pPr>
        <w:pStyle w:val="Odstavecseseznamem"/>
      </w:pPr>
    </w:p>
    <w:p w14:paraId="6180BC82" w14:textId="77777777" w:rsidR="002800CB" w:rsidRDefault="002800CB" w:rsidP="002800CB">
      <w:pPr>
        <w:pStyle w:val="Odstavecseseznamem"/>
        <w:numPr>
          <w:ilvl w:val="0"/>
          <w:numId w:val="2"/>
        </w:numPr>
      </w:pPr>
      <w:r w:rsidRPr="00EC2DB4">
        <w:t xml:space="preserve">Hardware </w:t>
      </w:r>
      <w:r>
        <w:t xml:space="preserve">pro dodávku </w:t>
      </w:r>
      <w:r w:rsidRPr="00EC2DB4">
        <w:t>musí být dodán zcela nový, plně funkční a kompletní (včetně příslušenství)</w:t>
      </w:r>
      <w:r>
        <w:t>.</w:t>
      </w:r>
    </w:p>
    <w:p w14:paraId="22CCC2B6" w14:textId="77777777" w:rsidR="002800CB" w:rsidRDefault="002800CB" w:rsidP="002800CB">
      <w:pPr>
        <w:pStyle w:val="Odstavecseseznamem"/>
        <w:numPr>
          <w:ilvl w:val="0"/>
          <w:numId w:val="2"/>
        </w:numPr>
      </w:pPr>
      <w:r>
        <w:t>Zařízení</w:t>
      </w:r>
      <w:r w:rsidRPr="00EC2DB4">
        <w:t xml:space="preserve"> musí být </w:t>
      </w:r>
      <w:r>
        <w:t>určené po český trh, výrobce musí garantovat jeho podporu a servis v místě instalace v českém jazyce. Dodavatel v rámci nabídky doloží potvrzení této skutečnosti výrobcem.</w:t>
      </w:r>
    </w:p>
    <w:p w14:paraId="245680C8" w14:textId="77777777" w:rsidR="002800CB" w:rsidRDefault="002800CB" w:rsidP="002800CB">
      <w:pPr>
        <w:pStyle w:val="Odstavecseseznamem"/>
        <w:numPr>
          <w:ilvl w:val="0"/>
          <w:numId w:val="2"/>
        </w:numPr>
      </w:pPr>
      <w:r w:rsidRPr="00EC2DB4">
        <w:t>Dodávka musí obsahovat veškeré potřebné licence pro splnění požadovaných vlastností a parametrů</w:t>
      </w:r>
      <w:r>
        <w:t>.</w:t>
      </w:r>
    </w:p>
    <w:p w14:paraId="25974922" w14:textId="77777777" w:rsidR="002800CB" w:rsidRDefault="002800CB" w:rsidP="002800CB">
      <w:pPr>
        <w:pStyle w:val="Odstavecseseznamem"/>
        <w:numPr>
          <w:ilvl w:val="0"/>
          <w:numId w:val="2"/>
        </w:numPr>
      </w:pPr>
      <w:r w:rsidRPr="00EC2DB4">
        <w:t>Jsou požadovány aktualizace</w:t>
      </w:r>
      <w:r>
        <w:t xml:space="preserve"> dodávaného HW/SW</w:t>
      </w:r>
      <w:r w:rsidRPr="00EC2DB4">
        <w:t xml:space="preserve"> (nové verze programového vybavení</w:t>
      </w:r>
      <w:r>
        <w:t xml:space="preserve">, Firmware, </w:t>
      </w:r>
      <w:proofErr w:type="gramStart"/>
      <w:r>
        <w:t>BIOS,</w:t>
      </w:r>
      <w:proofErr w:type="gramEnd"/>
      <w:r>
        <w:t xml:space="preserve"> atd.</w:t>
      </w:r>
      <w:r w:rsidRPr="00EC2DB4">
        <w:t>) v minimální délce 60 měsíců</w:t>
      </w:r>
      <w:r>
        <w:t xml:space="preserve"> v rámci dodávky.</w:t>
      </w:r>
    </w:p>
    <w:p w14:paraId="20FEE6BD" w14:textId="77777777" w:rsidR="002800CB" w:rsidRDefault="002800CB" w:rsidP="002800CB">
      <w:pPr>
        <w:pStyle w:val="Odstavecseseznamem"/>
        <w:numPr>
          <w:ilvl w:val="0"/>
          <w:numId w:val="2"/>
        </w:numPr>
      </w:pPr>
      <w:r>
        <w:t>Obě části řešení, servery a disková pole musí být spolu plně kompatibilní.</w:t>
      </w:r>
    </w:p>
    <w:p w14:paraId="04509CA7" w14:textId="77777777" w:rsidR="0040172B" w:rsidRDefault="0040172B" w:rsidP="00761119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</w:rPr>
      </w:pPr>
    </w:p>
    <w:p w14:paraId="59F960B6" w14:textId="6AEBEEA9" w:rsidR="0040172B" w:rsidRPr="00832689" w:rsidRDefault="0040172B" w:rsidP="00832689">
      <w:r w:rsidRPr="00832689">
        <w:t xml:space="preserve">Pro obě části, jak </w:t>
      </w:r>
      <w:proofErr w:type="gramStart"/>
      <w:r w:rsidRPr="00832689">
        <w:t>server</w:t>
      </w:r>
      <w:proofErr w:type="gramEnd"/>
      <w:r w:rsidRPr="00832689">
        <w:t xml:space="preserve"> tak </w:t>
      </w:r>
      <w:proofErr w:type="spellStart"/>
      <w:r w:rsidRPr="00832689">
        <w:t>storage</w:t>
      </w:r>
      <w:proofErr w:type="spellEnd"/>
      <w:r w:rsidRPr="00832689">
        <w:t xml:space="preserve"> bude zajištěno:</w:t>
      </w:r>
    </w:p>
    <w:p w14:paraId="58E98652" w14:textId="77777777" w:rsidR="0040172B" w:rsidRDefault="0040172B" w:rsidP="00761119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</w:rPr>
      </w:pPr>
    </w:p>
    <w:p w14:paraId="4C1366CC" w14:textId="11D2EBA2" w:rsidR="0040172B" w:rsidRPr="0040172B" w:rsidRDefault="0040172B" w:rsidP="0040172B">
      <w:pPr>
        <w:pStyle w:val="Odstavecseseznamem"/>
        <w:numPr>
          <w:ilvl w:val="0"/>
          <w:numId w:val="2"/>
        </w:numPr>
      </w:pPr>
      <w:r w:rsidRPr="0040172B">
        <w:t xml:space="preserve">Dodavatel zajistí v rámci dodávky proškolení v rozsahu potřebném pro </w:t>
      </w:r>
      <w:proofErr w:type="gramStart"/>
      <w:r w:rsidRPr="0040172B">
        <w:t>plnohodnotnou  samostatnou</w:t>
      </w:r>
      <w:proofErr w:type="gramEnd"/>
      <w:r w:rsidRPr="0040172B">
        <w:t xml:space="preserve"> správu odběratelem. Předpokládaný časový objem zaškolení je 5 MD (člověkodnů). </w:t>
      </w:r>
    </w:p>
    <w:p w14:paraId="1F5B6E7D" w14:textId="63A65248" w:rsidR="0040172B" w:rsidRDefault="0040172B" w:rsidP="0040172B">
      <w:pPr>
        <w:pStyle w:val="Odstavecseseznamem"/>
        <w:numPr>
          <w:ilvl w:val="0"/>
          <w:numId w:val="2"/>
        </w:numPr>
      </w:pPr>
      <w:r w:rsidRPr="0040172B">
        <w:t xml:space="preserve">Dodavatel zajistí následnou, po-implementační a náběhovou podporu provozu dodaných technologií po dobu 3 měsíců s požadovaným SLA 9x5 NBD. Po uplynutí této lhůty bude zařízení spravované pouze odběratelem. Odběratel bude výhradním administrátorem zařízení. </w:t>
      </w:r>
    </w:p>
    <w:p w14:paraId="2F34D21B" w14:textId="5F4D1375" w:rsidR="0040172B" w:rsidRPr="0040172B" w:rsidRDefault="0040172B" w:rsidP="0040172B">
      <w:pPr>
        <w:pStyle w:val="Odstavecseseznamem"/>
        <w:numPr>
          <w:ilvl w:val="0"/>
          <w:numId w:val="2"/>
        </w:numPr>
      </w:pPr>
      <w:r>
        <w:t xml:space="preserve">Cena za tyto služby bude uvedena v příloze smlouvy č. 2 Tabulka cen </w:t>
      </w:r>
      <w:proofErr w:type="spellStart"/>
      <w:r>
        <w:t>prodávajcího</w:t>
      </w:r>
      <w:proofErr w:type="spellEnd"/>
    </w:p>
    <w:p w14:paraId="57B69B3F" w14:textId="77777777" w:rsidR="0040172B" w:rsidRDefault="0040172B" w:rsidP="0040172B">
      <w:pPr>
        <w:spacing w:line="280" w:lineRule="atLeast"/>
        <w:jc w:val="both"/>
        <w:rPr>
          <w:rFonts w:ascii="Times New Roman" w:hAnsi="Times New Roman" w:cs="Times New Roman"/>
        </w:rPr>
      </w:pPr>
    </w:p>
    <w:p w14:paraId="71C7B152" w14:textId="2E4993C4" w:rsidR="0040172B" w:rsidRPr="00832689" w:rsidRDefault="0040172B" w:rsidP="0040172B">
      <w:pPr>
        <w:spacing w:line="280" w:lineRule="atLeast"/>
        <w:jc w:val="both"/>
        <w:rPr>
          <w:rFonts w:cstheme="minorHAnsi"/>
        </w:rPr>
      </w:pPr>
      <w:r w:rsidRPr="00832689">
        <w:rPr>
          <w:rFonts w:cstheme="minorHAnsi"/>
        </w:rPr>
        <w:t>Pokud jsou kdekoliv v této technické specifikaci použity konkrétní názvy či obchodní označení, jedná se o označení a vymezení stávajícího prostředí zadavatele z důvodu zajištění kompatibility. Zadavatel připouští nabídnutí obdobných technických řešení.</w:t>
      </w:r>
    </w:p>
    <w:p w14:paraId="5A13FE66" w14:textId="77777777" w:rsidR="0040172B" w:rsidRPr="001721B3" w:rsidRDefault="0040172B" w:rsidP="00761119">
      <w:pPr>
        <w:pStyle w:val="Odstavecseseznamem"/>
        <w:spacing w:line="280" w:lineRule="atLeast"/>
        <w:ind w:left="0"/>
        <w:jc w:val="both"/>
        <w:rPr>
          <w:rFonts w:ascii="Times New Roman" w:hAnsi="Times New Roman" w:cs="Times New Roman"/>
        </w:rPr>
      </w:pPr>
    </w:p>
    <w:sectPr w:rsidR="0040172B" w:rsidRPr="001721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16C2" w14:textId="77777777" w:rsidR="009359E9" w:rsidRDefault="009359E9" w:rsidP="00B91639">
      <w:pPr>
        <w:spacing w:after="0" w:line="240" w:lineRule="auto"/>
      </w:pPr>
      <w:r>
        <w:separator/>
      </w:r>
    </w:p>
  </w:endnote>
  <w:endnote w:type="continuationSeparator" w:id="0">
    <w:p w14:paraId="2F0B2388" w14:textId="77777777" w:rsidR="009359E9" w:rsidRDefault="009359E9" w:rsidP="00B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6323" w14:textId="77777777" w:rsidR="00602399" w:rsidRDefault="006023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0FF0" w14:textId="77777777" w:rsidR="00602399" w:rsidRDefault="006023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E021" w14:textId="77777777" w:rsidR="00602399" w:rsidRDefault="006023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687E" w14:textId="77777777" w:rsidR="009359E9" w:rsidRDefault="009359E9" w:rsidP="00B91639">
      <w:pPr>
        <w:spacing w:after="0" w:line="240" w:lineRule="auto"/>
      </w:pPr>
      <w:r>
        <w:separator/>
      </w:r>
    </w:p>
  </w:footnote>
  <w:footnote w:type="continuationSeparator" w:id="0">
    <w:p w14:paraId="63AA9672" w14:textId="77777777" w:rsidR="009359E9" w:rsidRDefault="009359E9" w:rsidP="00B9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D288" w14:textId="77777777" w:rsidR="00602399" w:rsidRDefault="006023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AFF5" w14:textId="3947E642" w:rsidR="00B91639" w:rsidRPr="00B91639" w:rsidRDefault="000A0986" w:rsidP="00B91639">
    <w:pPr>
      <w:pStyle w:val="Nadpis2"/>
      <w:rPr>
        <w:b/>
        <w:bCs/>
        <w:sz w:val="36"/>
        <w:szCs w:val="36"/>
      </w:rPr>
    </w:pPr>
    <w:r w:rsidRPr="000A0986">
      <w:rPr>
        <w:b/>
        <w:bCs/>
        <w:sz w:val="36"/>
        <w:szCs w:val="36"/>
      </w:rPr>
      <w:t xml:space="preserve">Servery a </w:t>
    </w:r>
    <w:proofErr w:type="spellStart"/>
    <w:r w:rsidRPr="000A0986">
      <w:rPr>
        <w:b/>
        <w:bCs/>
        <w:sz w:val="36"/>
        <w:szCs w:val="36"/>
      </w:rPr>
      <w:t>Storage</w:t>
    </w:r>
    <w:proofErr w:type="spellEnd"/>
    <w:r w:rsidRPr="000A0986">
      <w:rPr>
        <w:b/>
        <w:bCs/>
        <w:sz w:val="36"/>
        <w:szCs w:val="36"/>
      </w:rPr>
      <w:t xml:space="preserve"> Blok </w:t>
    </w:r>
    <w:r w:rsidR="00602399">
      <w:rPr>
        <w:b/>
        <w:bCs/>
        <w:sz w:val="36"/>
        <w:szCs w:val="36"/>
      </w:rPr>
      <w:t>B</w:t>
    </w:r>
  </w:p>
  <w:p w14:paraId="2C0D7502" w14:textId="77777777" w:rsidR="00B91639" w:rsidRDefault="00B916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15C7" w14:textId="77777777" w:rsidR="00602399" w:rsidRDefault="006023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414"/>
    <w:multiLevelType w:val="multilevel"/>
    <w:tmpl w:val="765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41452"/>
    <w:multiLevelType w:val="multilevel"/>
    <w:tmpl w:val="6B26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0A4AD7"/>
    <w:multiLevelType w:val="hybridMultilevel"/>
    <w:tmpl w:val="BBD4537C"/>
    <w:lvl w:ilvl="0" w:tplc="5C9E7A0E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7F58"/>
    <w:multiLevelType w:val="hybridMultilevel"/>
    <w:tmpl w:val="B998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EB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19FF"/>
    <w:multiLevelType w:val="hybridMultilevel"/>
    <w:tmpl w:val="031A4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221BD"/>
    <w:multiLevelType w:val="hybridMultilevel"/>
    <w:tmpl w:val="D780012E"/>
    <w:lvl w:ilvl="0" w:tplc="8BF80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C367D"/>
    <w:multiLevelType w:val="hybridMultilevel"/>
    <w:tmpl w:val="5106B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F41AA"/>
    <w:multiLevelType w:val="hybridMultilevel"/>
    <w:tmpl w:val="BE8480F8"/>
    <w:lvl w:ilvl="0" w:tplc="5C9E7A0E">
      <w:start w:val="5"/>
      <w:numFmt w:val="bullet"/>
      <w:lvlText w:val="-"/>
      <w:lvlJc w:val="left"/>
      <w:pPr>
        <w:ind w:left="4320" w:hanging="360"/>
      </w:pPr>
      <w:rPr>
        <w:rFonts w:ascii="Arial" w:eastAsia="Times" w:hAnsi="Arial" w:cs="Aria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58D773E"/>
    <w:multiLevelType w:val="hybridMultilevel"/>
    <w:tmpl w:val="809EC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73AD5"/>
    <w:multiLevelType w:val="hybridMultilevel"/>
    <w:tmpl w:val="B05640B0"/>
    <w:lvl w:ilvl="0" w:tplc="280A6F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E80F7F"/>
    <w:multiLevelType w:val="hybridMultilevel"/>
    <w:tmpl w:val="DE4EE0C6"/>
    <w:lvl w:ilvl="0" w:tplc="B41AD2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E7971"/>
    <w:multiLevelType w:val="hybridMultilevel"/>
    <w:tmpl w:val="59AC9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20916"/>
    <w:multiLevelType w:val="hybridMultilevel"/>
    <w:tmpl w:val="A56E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2279">
    <w:abstractNumId w:val="8"/>
  </w:num>
  <w:num w:numId="2" w16cid:durableId="429351911">
    <w:abstractNumId w:val="10"/>
  </w:num>
  <w:num w:numId="3" w16cid:durableId="139395489">
    <w:abstractNumId w:val="0"/>
  </w:num>
  <w:num w:numId="4" w16cid:durableId="723257083">
    <w:abstractNumId w:val="1"/>
  </w:num>
  <w:num w:numId="5" w16cid:durableId="822232910">
    <w:abstractNumId w:val="5"/>
  </w:num>
  <w:num w:numId="6" w16cid:durableId="1809545224">
    <w:abstractNumId w:val="9"/>
  </w:num>
  <w:num w:numId="7" w16cid:durableId="488135531">
    <w:abstractNumId w:val="6"/>
  </w:num>
  <w:num w:numId="8" w16cid:durableId="519053981">
    <w:abstractNumId w:val="2"/>
  </w:num>
  <w:num w:numId="9" w16cid:durableId="823855744">
    <w:abstractNumId w:val="7"/>
  </w:num>
  <w:num w:numId="10" w16cid:durableId="1177035340">
    <w:abstractNumId w:val="3"/>
  </w:num>
  <w:num w:numId="11" w16cid:durableId="753285094">
    <w:abstractNumId w:val="11"/>
  </w:num>
  <w:num w:numId="12" w16cid:durableId="666178225">
    <w:abstractNumId w:val="4"/>
  </w:num>
  <w:num w:numId="13" w16cid:durableId="1567757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5C"/>
    <w:rsid w:val="00004DFF"/>
    <w:rsid w:val="000257AA"/>
    <w:rsid w:val="000262B2"/>
    <w:rsid w:val="000349CA"/>
    <w:rsid w:val="0004118A"/>
    <w:rsid w:val="00053B55"/>
    <w:rsid w:val="00056823"/>
    <w:rsid w:val="000573DB"/>
    <w:rsid w:val="00061529"/>
    <w:rsid w:val="000840D2"/>
    <w:rsid w:val="000A0986"/>
    <w:rsid w:val="000A1108"/>
    <w:rsid w:val="000B3F1D"/>
    <w:rsid w:val="000B7579"/>
    <w:rsid w:val="000D3AC3"/>
    <w:rsid w:val="000D4303"/>
    <w:rsid w:val="000D7544"/>
    <w:rsid w:val="000F27BA"/>
    <w:rsid w:val="000F3D1B"/>
    <w:rsid w:val="000F66A8"/>
    <w:rsid w:val="00113E40"/>
    <w:rsid w:val="00121B1C"/>
    <w:rsid w:val="00166C05"/>
    <w:rsid w:val="001B3A70"/>
    <w:rsid w:val="001C3702"/>
    <w:rsid w:val="001D06E5"/>
    <w:rsid w:val="0020388B"/>
    <w:rsid w:val="00236AE9"/>
    <w:rsid w:val="002659D2"/>
    <w:rsid w:val="002800CB"/>
    <w:rsid w:val="0029013F"/>
    <w:rsid w:val="00294E29"/>
    <w:rsid w:val="002A2F0B"/>
    <w:rsid w:val="002E0F0F"/>
    <w:rsid w:val="003006FC"/>
    <w:rsid w:val="00335B7E"/>
    <w:rsid w:val="003533DC"/>
    <w:rsid w:val="00367B9A"/>
    <w:rsid w:val="0039518A"/>
    <w:rsid w:val="003B57FF"/>
    <w:rsid w:val="003C1462"/>
    <w:rsid w:val="003C6F6C"/>
    <w:rsid w:val="003D3A6A"/>
    <w:rsid w:val="003E361E"/>
    <w:rsid w:val="003F0218"/>
    <w:rsid w:val="003F21E8"/>
    <w:rsid w:val="003F2923"/>
    <w:rsid w:val="0040172B"/>
    <w:rsid w:val="00413378"/>
    <w:rsid w:val="00413801"/>
    <w:rsid w:val="004177D5"/>
    <w:rsid w:val="004219AC"/>
    <w:rsid w:val="00422C34"/>
    <w:rsid w:val="00430646"/>
    <w:rsid w:val="004407BD"/>
    <w:rsid w:val="00441549"/>
    <w:rsid w:val="00442BEC"/>
    <w:rsid w:val="00461F82"/>
    <w:rsid w:val="00477647"/>
    <w:rsid w:val="0048723F"/>
    <w:rsid w:val="00494812"/>
    <w:rsid w:val="004C3EF1"/>
    <w:rsid w:val="004C6DC1"/>
    <w:rsid w:val="004E257D"/>
    <w:rsid w:val="00517062"/>
    <w:rsid w:val="00534457"/>
    <w:rsid w:val="00574585"/>
    <w:rsid w:val="0057461D"/>
    <w:rsid w:val="005869D5"/>
    <w:rsid w:val="005D59C8"/>
    <w:rsid w:val="005E1D08"/>
    <w:rsid w:val="005F5B5C"/>
    <w:rsid w:val="00602399"/>
    <w:rsid w:val="00623D3D"/>
    <w:rsid w:val="00627104"/>
    <w:rsid w:val="006271A8"/>
    <w:rsid w:val="00643233"/>
    <w:rsid w:val="006445D5"/>
    <w:rsid w:val="0066080D"/>
    <w:rsid w:val="00660CFC"/>
    <w:rsid w:val="0067486B"/>
    <w:rsid w:val="0074146A"/>
    <w:rsid w:val="0075010A"/>
    <w:rsid w:val="00755814"/>
    <w:rsid w:val="00761119"/>
    <w:rsid w:val="00763F64"/>
    <w:rsid w:val="00821321"/>
    <w:rsid w:val="00831714"/>
    <w:rsid w:val="00832689"/>
    <w:rsid w:val="00847055"/>
    <w:rsid w:val="00863AB2"/>
    <w:rsid w:val="0087280B"/>
    <w:rsid w:val="0088678F"/>
    <w:rsid w:val="00894D9F"/>
    <w:rsid w:val="00897432"/>
    <w:rsid w:val="008B365E"/>
    <w:rsid w:val="00900940"/>
    <w:rsid w:val="00905D46"/>
    <w:rsid w:val="009067BD"/>
    <w:rsid w:val="009359E9"/>
    <w:rsid w:val="009910B4"/>
    <w:rsid w:val="009B1987"/>
    <w:rsid w:val="009C0BC0"/>
    <w:rsid w:val="009C61C6"/>
    <w:rsid w:val="009D683C"/>
    <w:rsid w:val="00A51F7E"/>
    <w:rsid w:val="00A712BB"/>
    <w:rsid w:val="00A74E54"/>
    <w:rsid w:val="00A75B22"/>
    <w:rsid w:val="00AE6BA1"/>
    <w:rsid w:val="00B16E60"/>
    <w:rsid w:val="00B2055F"/>
    <w:rsid w:val="00B40D1D"/>
    <w:rsid w:val="00B529E8"/>
    <w:rsid w:val="00B60A9A"/>
    <w:rsid w:val="00B62738"/>
    <w:rsid w:val="00B91639"/>
    <w:rsid w:val="00B931E6"/>
    <w:rsid w:val="00BC004C"/>
    <w:rsid w:val="00BF292E"/>
    <w:rsid w:val="00C369D2"/>
    <w:rsid w:val="00C945F7"/>
    <w:rsid w:val="00CA5D6B"/>
    <w:rsid w:val="00CB439E"/>
    <w:rsid w:val="00CC1A14"/>
    <w:rsid w:val="00D5324F"/>
    <w:rsid w:val="00D53918"/>
    <w:rsid w:val="00D62DD2"/>
    <w:rsid w:val="00DA621C"/>
    <w:rsid w:val="00E07E38"/>
    <w:rsid w:val="00E26968"/>
    <w:rsid w:val="00E62218"/>
    <w:rsid w:val="00E9029C"/>
    <w:rsid w:val="00E94083"/>
    <w:rsid w:val="00EA6A64"/>
    <w:rsid w:val="00EB128D"/>
    <w:rsid w:val="00EC2DB4"/>
    <w:rsid w:val="00F14954"/>
    <w:rsid w:val="00F82558"/>
    <w:rsid w:val="00FD10B4"/>
    <w:rsid w:val="00FD53C5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4DE4"/>
  <w15:chartTrackingRefBased/>
  <w15:docId w15:val="{E1962A03-6733-4953-A55F-FDF15911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3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16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5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0388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053B55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3B55"/>
    <w:rPr>
      <w:color w:val="96607D"/>
      <w:u w:val="single"/>
    </w:rPr>
  </w:style>
  <w:style w:type="paragraph" w:customStyle="1" w:styleId="msonormal0">
    <w:name w:val="msonormal"/>
    <w:basedOn w:val="Normln"/>
    <w:rsid w:val="0005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053B5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053B5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0"/>
      <w:szCs w:val="20"/>
      <w:lang w:eastAsia="cs-CZ"/>
      <w14:ligatures w14:val="none"/>
    </w:rPr>
  </w:style>
  <w:style w:type="paragraph" w:customStyle="1" w:styleId="font7">
    <w:name w:val="font7"/>
    <w:basedOn w:val="Normln"/>
    <w:rsid w:val="00053B5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font8">
    <w:name w:val="font8"/>
    <w:basedOn w:val="Normln"/>
    <w:rsid w:val="00053B5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20"/>
      <w:szCs w:val="20"/>
      <w:lang w:eastAsia="cs-CZ"/>
      <w14:ligatures w14:val="none"/>
    </w:rPr>
  </w:style>
  <w:style w:type="paragraph" w:customStyle="1" w:styleId="font9">
    <w:name w:val="font9"/>
    <w:basedOn w:val="Normln"/>
    <w:rsid w:val="00053B5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10">
    <w:name w:val="font10"/>
    <w:basedOn w:val="Normln"/>
    <w:rsid w:val="00053B5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font11">
    <w:name w:val="font11"/>
    <w:basedOn w:val="Normln"/>
    <w:rsid w:val="00053B5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053B5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053B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053B5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053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053B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053B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053B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053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053B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053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053B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053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053B5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053B55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053B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053B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053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053B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053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053B55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053B5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053B55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053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053B55"/>
    <w:pPr>
      <w:pBdr>
        <w:top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9">
    <w:name w:val="xl89"/>
    <w:basedOn w:val="Normln"/>
    <w:rsid w:val="00053B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053B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053B5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053B5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053B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053B5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5">
    <w:name w:val="xl95"/>
    <w:basedOn w:val="Normln"/>
    <w:rsid w:val="00053B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96">
    <w:name w:val="xl96"/>
    <w:basedOn w:val="Normln"/>
    <w:rsid w:val="00053B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7">
    <w:name w:val="xl97"/>
    <w:basedOn w:val="Normln"/>
    <w:rsid w:val="00053B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8">
    <w:name w:val="xl98"/>
    <w:basedOn w:val="Normln"/>
    <w:rsid w:val="00053B5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9">
    <w:name w:val="xl99"/>
    <w:basedOn w:val="Normln"/>
    <w:rsid w:val="00053B5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0">
    <w:name w:val="xl100"/>
    <w:basedOn w:val="Normln"/>
    <w:rsid w:val="00053B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1">
    <w:name w:val="xl101"/>
    <w:basedOn w:val="Normln"/>
    <w:rsid w:val="00053B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2">
    <w:name w:val="xl102"/>
    <w:basedOn w:val="Normln"/>
    <w:rsid w:val="00053B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3">
    <w:name w:val="xl103"/>
    <w:basedOn w:val="Normln"/>
    <w:rsid w:val="00053B5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04">
    <w:name w:val="xl104"/>
    <w:basedOn w:val="Normln"/>
    <w:rsid w:val="00053B5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05">
    <w:name w:val="xl105"/>
    <w:basedOn w:val="Normln"/>
    <w:rsid w:val="00053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6">
    <w:name w:val="xl106"/>
    <w:basedOn w:val="Normln"/>
    <w:rsid w:val="00053B5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7">
    <w:name w:val="xl107"/>
    <w:basedOn w:val="Normln"/>
    <w:rsid w:val="00053B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8">
    <w:name w:val="xl108"/>
    <w:basedOn w:val="Normln"/>
    <w:rsid w:val="00053B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9">
    <w:name w:val="xl109"/>
    <w:basedOn w:val="Normln"/>
    <w:rsid w:val="00053B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0">
    <w:name w:val="xl110"/>
    <w:basedOn w:val="Normln"/>
    <w:rsid w:val="00053B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1">
    <w:name w:val="xl111"/>
    <w:basedOn w:val="Normln"/>
    <w:rsid w:val="00053B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2">
    <w:name w:val="xl112"/>
    <w:basedOn w:val="Normln"/>
    <w:rsid w:val="00053B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13">
    <w:name w:val="xl113"/>
    <w:basedOn w:val="Normln"/>
    <w:rsid w:val="00053B55"/>
    <w:pPr>
      <w:pBdr>
        <w:left w:val="single" w:sz="8" w:space="0" w:color="auto"/>
        <w:bottom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4">
    <w:name w:val="xl114"/>
    <w:basedOn w:val="Normln"/>
    <w:rsid w:val="00053B55"/>
    <w:pPr>
      <w:pBdr>
        <w:bottom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5">
    <w:name w:val="xl115"/>
    <w:basedOn w:val="Normln"/>
    <w:rsid w:val="00053B55"/>
    <w:pPr>
      <w:pBdr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6">
    <w:name w:val="xl116"/>
    <w:basedOn w:val="Normln"/>
    <w:rsid w:val="00053B5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7">
    <w:name w:val="xl117"/>
    <w:basedOn w:val="Normln"/>
    <w:rsid w:val="00053B55"/>
    <w:pPr>
      <w:pBdr>
        <w:top w:val="single" w:sz="8" w:space="0" w:color="auto"/>
        <w:bottom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8">
    <w:name w:val="xl118"/>
    <w:basedOn w:val="Normln"/>
    <w:rsid w:val="00053B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19">
    <w:name w:val="xl119"/>
    <w:basedOn w:val="Normln"/>
    <w:rsid w:val="00053B55"/>
    <w:pPr>
      <w:pBdr>
        <w:top w:val="single" w:sz="8" w:space="0" w:color="auto"/>
        <w:lef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0">
    <w:name w:val="xl120"/>
    <w:basedOn w:val="Normln"/>
    <w:rsid w:val="00053B55"/>
    <w:pPr>
      <w:pBdr>
        <w:top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121">
    <w:name w:val="xl121"/>
    <w:basedOn w:val="Normln"/>
    <w:rsid w:val="00053B55"/>
    <w:pPr>
      <w:pBdr>
        <w:top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9"/>
    <w:rsid w:val="000D75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1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11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11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1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111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9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639"/>
  </w:style>
  <w:style w:type="paragraph" w:styleId="Zpat">
    <w:name w:val="footer"/>
    <w:basedOn w:val="Normln"/>
    <w:link w:val="ZpatChar"/>
    <w:uiPriority w:val="99"/>
    <w:unhideWhenUsed/>
    <w:rsid w:val="00B9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639"/>
  </w:style>
  <w:style w:type="character" w:customStyle="1" w:styleId="Nadpis2Char">
    <w:name w:val="Nadpis 2 Char"/>
    <w:basedOn w:val="Standardnpsmoodstavce"/>
    <w:link w:val="Nadpis2"/>
    <w:uiPriority w:val="9"/>
    <w:rsid w:val="00B916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F819E7A1B54787D285B71D3A5FFE" ma:contentTypeVersion="11" ma:contentTypeDescription="Create a new document." ma:contentTypeScope="" ma:versionID="bc2b567219e94dc3214eff8d93d2d1ba">
  <xsd:schema xmlns:xsd="http://www.w3.org/2001/XMLSchema" xmlns:xs="http://www.w3.org/2001/XMLSchema" xmlns:p="http://schemas.microsoft.com/office/2006/metadata/properties" xmlns:ns2="391a8ea9-160c-41d9-9b29-a21f5cb99e81" xmlns:ns3="adabcdd2-4bac-48a1-8d51-b7d12859669e" targetNamespace="http://schemas.microsoft.com/office/2006/metadata/properties" ma:root="true" ma:fieldsID="7911bcd8a8670d876cb1699eed7516b2" ns2:_="" ns3:_="">
    <xsd:import namespace="391a8ea9-160c-41d9-9b29-a21f5cb99e81"/>
    <xsd:import namespace="adabcdd2-4bac-48a1-8d51-b7d128596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8ea9-160c-41d9-9b29-a21f5cb99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08a0da-de9f-4507-b785-2fc21866d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cdd2-4bac-48a1-8d51-b7d1285966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705c6c-8cdc-4ec8-b19f-4c491f17e9b1}" ma:internalName="TaxCatchAll" ma:showField="CatchAllData" ma:web="adabcdd2-4bac-48a1-8d51-b7d128596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bcdd2-4bac-48a1-8d51-b7d12859669e" xsi:nil="true"/>
    <lcf76f155ced4ddcb4097134ff3c332f xmlns="391a8ea9-160c-41d9-9b29-a21f5cb99e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592C9-7CA7-4329-81D3-02DA00C861C0}"/>
</file>

<file path=customXml/itemProps2.xml><?xml version="1.0" encoding="utf-8"?>
<ds:datastoreItem xmlns:ds="http://schemas.openxmlformats.org/officeDocument/2006/customXml" ds:itemID="{AD77C9ED-496A-4784-A398-30E33EC2F8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26ED28-68C4-448B-9FB0-862B4B0A5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92270A-E644-4185-91A8-42856381B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</TotalTime>
  <Pages>3</Pages>
  <Words>939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jiri.svoboda@svobodaj.cz</dc:creator>
  <cp:keywords/>
  <dc:description/>
  <cp:lastModifiedBy>Jiří Hlaváč | enovation</cp:lastModifiedBy>
  <cp:revision>46</cp:revision>
  <dcterms:created xsi:type="dcterms:W3CDTF">2024-12-30T21:11:00Z</dcterms:created>
  <dcterms:modified xsi:type="dcterms:W3CDTF">2025-04-28T08:49:00Z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0x0101000D5DF819E7A1B54787D285B71D3A5FFE</vt:lpwstr>
  </property>
  <property fmtid="{D5CDD505-2E9C-101B-9397-08002B2CF9AE}" pid="3" name="Order">
    <vt:r8>124192900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