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66"/>
        <w:gridCol w:w="5138"/>
      </w:tblGrid>
      <w:tr w:rsidR="00FA59FB" w:rsidRPr="00FA59FB" w14:paraId="1DEAF9C3" w14:textId="77777777" w:rsidTr="00FA59FB">
        <w:trPr>
          <w:jc w:val="center"/>
        </w:trPr>
        <w:tc>
          <w:tcPr>
            <w:tcW w:w="5066" w:type="dxa"/>
          </w:tcPr>
          <w:p w14:paraId="356CD19F" w14:textId="77777777" w:rsidR="0078442E" w:rsidRPr="00FA59FB" w:rsidRDefault="00000BFD" w:rsidP="0012568F">
            <w:pPr>
              <w:pStyle w:val="Heading8"/>
              <w:keepNext w:val="0"/>
              <w:spacing w:beforeLines="40" w:before="96" w:afterLines="40" w:after="96"/>
              <w:ind w:right="170"/>
              <w:rPr>
                <w:bCs w:val="0"/>
                <w:szCs w:val="24"/>
                <w:lang w:val="en-US"/>
              </w:rPr>
            </w:pPr>
            <w:r w:rsidRPr="00FA59FB">
              <w:rPr>
                <w:szCs w:val="24"/>
                <w:lang w:val="en-US"/>
              </w:rPr>
              <w:t>[</w:t>
            </w:r>
            <w:r w:rsidRPr="00FA59FB">
              <w:rPr>
                <w:i/>
                <w:iCs/>
                <w:szCs w:val="24"/>
                <w:lang w:val="en-US"/>
              </w:rPr>
              <w:t>Czech Republic</w:t>
            </w:r>
            <w:r w:rsidRPr="00FA59FB">
              <w:rPr>
                <w:szCs w:val="24"/>
                <w:lang w:val="en-US"/>
              </w:rPr>
              <w:t>]</w:t>
            </w:r>
          </w:p>
        </w:tc>
        <w:tc>
          <w:tcPr>
            <w:tcW w:w="5138" w:type="dxa"/>
          </w:tcPr>
          <w:p w14:paraId="2AB286D2" w14:textId="77777777" w:rsidR="0078442E" w:rsidRPr="00FA59FB" w:rsidRDefault="00000BFD" w:rsidP="0012568F">
            <w:pPr>
              <w:pStyle w:val="Heading8"/>
              <w:keepNext w:val="0"/>
              <w:spacing w:beforeLines="40" w:before="96" w:afterLines="40" w:after="96"/>
              <w:ind w:right="170"/>
              <w:rPr>
                <w:bCs w:val="0"/>
                <w:i/>
                <w:szCs w:val="24"/>
                <w:lang w:val="cs-CZ"/>
              </w:rPr>
            </w:pPr>
            <w:r w:rsidRPr="00FA59FB">
              <w:rPr>
                <w:szCs w:val="24"/>
                <w:lang w:val="cs-CZ"/>
              </w:rPr>
              <w:t>[</w:t>
            </w:r>
            <w:r w:rsidRPr="00FA59FB">
              <w:rPr>
                <w:i/>
                <w:iCs/>
                <w:szCs w:val="24"/>
                <w:lang w:val="cs-CZ"/>
              </w:rPr>
              <w:t>Česká republika</w:t>
            </w:r>
            <w:r w:rsidRPr="00FA59FB">
              <w:rPr>
                <w:szCs w:val="24"/>
                <w:lang w:val="cs-CZ"/>
              </w:rPr>
              <w:t>]</w:t>
            </w:r>
          </w:p>
        </w:tc>
      </w:tr>
      <w:tr w:rsidR="00FA59FB" w:rsidRPr="00FA59FB" w14:paraId="12BA6303" w14:textId="77777777" w:rsidTr="00FA59FB">
        <w:trPr>
          <w:jc w:val="center"/>
        </w:trPr>
        <w:tc>
          <w:tcPr>
            <w:tcW w:w="5066" w:type="dxa"/>
          </w:tcPr>
          <w:p w14:paraId="5A7C6EA7" w14:textId="77777777" w:rsidR="007D0846" w:rsidRPr="00FA59FB" w:rsidRDefault="007D0846" w:rsidP="000F7D40">
            <w:pPr>
              <w:widowControl w:val="0"/>
              <w:jc w:val="center"/>
              <w:rPr>
                <w:b/>
                <w:smallCaps/>
                <w:szCs w:val="24"/>
              </w:rPr>
            </w:pPr>
            <w:r w:rsidRPr="00FA59FB">
              <w:rPr>
                <w:b/>
                <w:bCs/>
                <w:smallCaps/>
                <w:szCs w:val="24"/>
              </w:rPr>
              <w:t>Clinical Trial Agreement</w:t>
            </w:r>
          </w:p>
        </w:tc>
        <w:tc>
          <w:tcPr>
            <w:tcW w:w="5138" w:type="dxa"/>
          </w:tcPr>
          <w:p w14:paraId="72ADDB13" w14:textId="77777777" w:rsidR="007D0846" w:rsidRPr="00FA59FB" w:rsidRDefault="00000BFD" w:rsidP="000F7D40">
            <w:pPr>
              <w:widowControl w:val="0"/>
              <w:jc w:val="center"/>
              <w:rPr>
                <w:b/>
                <w:smallCaps/>
                <w:szCs w:val="24"/>
                <w:lang w:val="cs-CZ"/>
              </w:rPr>
            </w:pPr>
            <w:r w:rsidRPr="00FA59FB">
              <w:rPr>
                <w:b/>
                <w:bCs/>
                <w:smallCaps/>
                <w:szCs w:val="24"/>
                <w:lang w:val="cs-CZ"/>
              </w:rPr>
              <w:t>Smlouva o klinickém hodnocení</w:t>
            </w:r>
          </w:p>
        </w:tc>
      </w:tr>
      <w:tr w:rsidR="00FA59FB" w:rsidRPr="00F33BA1" w14:paraId="54C5DE01" w14:textId="77777777" w:rsidTr="00FA59FB">
        <w:trPr>
          <w:jc w:val="center"/>
        </w:trPr>
        <w:tc>
          <w:tcPr>
            <w:tcW w:w="5066" w:type="dxa"/>
          </w:tcPr>
          <w:p w14:paraId="13752E5A" w14:textId="77777777" w:rsidR="0078442E" w:rsidRPr="00FA59FB" w:rsidRDefault="007D0846" w:rsidP="0012568F">
            <w:pPr>
              <w:widowControl w:val="0"/>
              <w:spacing w:beforeLines="40" w:before="96" w:afterLines="40" w:after="96"/>
              <w:ind w:right="170"/>
              <w:jc w:val="both"/>
              <w:rPr>
                <w:szCs w:val="24"/>
              </w:rPr>
            </w:pPr>
            <w:r w:rsidRPr="00FA59FB">
              <w:rPr>
                <w:szCs w:val="24"/>
              </w:rPr>
              <w:t>This Clinical Study Agreement (“</w:t>
            </w:r>
            <w:r w:rsidRPr="00FA59FB">
              <w:rPr>
                <w:b/>
                <w:bCs/>
                <w:szCs w:val="24"/>
              </w:rPr>
              <w:t>Agreement</w:t>
            </w:r>
            <w:r w:rsidRPr="00FA59FB">
              <w:rPr>
                <w:szCs w:val="24"/>
              </w:rPr>
              <w:t xml:space="preserve">”) is made and entered into as of </w:t>
            </w:r>
            <w:r w:rsidRPr="00FA59FB">
              <w:rPr>
                <w:rStyle w:val="cf01"/>
                <w:rFonts w:ascii="Times New Roman" w:hAnsi="Times New Roman" w:cs="Times New Roman"/>
                <w:b w:val="0"/>
                <w:bCs w:val="0"/>
                <w:sz w:val="24"/>
                <w:szCs w:val="24"/>
              </w:rPr>
              <w:t>date of its publication in the Register of Agreements (the „</w:t>
            </w:r>
            <w:r w:rsidRPr="00FA59FB">
              <w:rPr>
                <w:rStyle w:val="cf01"/>
                <w:rFonts w:ascii="Times New Roman" w:hAnsi="Times New Roman" w:cs="Times New Roman"/>
                <w:sz w:val="24"/>
                <w:szCs w:val="24"/>
              </w:rPr>
              <w:t>Effective Date</w:t>
            </w:r>
            <w:r w:rsidRPr="00FA59FB">
              <w:rPr>
                <w:rStyle w:val="cf01"/>
                <w:rFonts w:ascii="Times New Roman" w:hAnsi="Times New Roman" w:cs="Times New Roman"/>
                <w:b w:val="0"/>
                <w:bCs w:val="0"/>
                <w:sz w:val="24"/>
                <w:szCs w:val="24"/>
              </w:rPr>
              <w:t>“)</w:t>
            </w:r>
            <w:r w:rsidR="00000BFD" w:rsidRPr="00FA59FB">
              <w:rPr>
                <w:rStyle w:val="cf01"/>
                <w:rFonts w:ascii="Times New Roman" w:hAnsi="Times New Roman" w:cs="Times New Roman"/>
                <w:sz w:val="24"/>
                <w:szCs w:val="24"/>
              </w:rPr>
              <w:t xml:space="preserve"> </w:t>
            </w:r>
            <w:r w:rsidRPr="00FA59FB">
              <w:rPr>
                <w:szCs w:val="24"/>
              </w:rPr>
              <w:t xml:space="preserve">by and between, </w:t>
            </w:r>
          </w:p>
          <w:p w14:paraId="117FF862" w14:textId="0610A77B" w:rsidR="0078442E" w:rsidRPr="00FA59FB" w:rsidRDefault="00C66308">
            <w:pPr>
              <w:widowControl w:val="0"/>
              <w:spacing w:beforeLines="40" w:before="96" w:afterLines="40" w:after="96"/>
              <w:ind w:right="170"/>
              <w:jc w:val="both"/>
              <w:rPr>
                <w:szCs w:val="24"/>
              </w:rPr>
            </w:pPr>
            <w:r w:rsidRPr="00C66308">
              <w:rPr>
                <w:b/>
                <w:bCs/>
                <w:szCs w:val="24"/>
                <w:highlight w:val="black"/>
              </w:rPr>
              <w:t>xxxxxxxxxxxxxxxxxxxxxxxxxx</w:t>
            </w:r>
            <w:r w:rsidR="00000BFD" w:rsidRPr="00FA59FB">
              <w:rPr>
                <w:szCs w:val="24"/>
              </w:rPr>
              <w:t>,</w:t>
            </w:r>
            <w:r w:rsidR="00294DE2" w:rsidRPr="00FA59FB">
              <w:rPr>
                <w:szCs w:val="24"/>
              </w:rPr>
              <w:t xml:space="preserve"> date of birth:</w:t>
            </w:r>
            <w:r w:rsidR="00E51195" w:rsidRPr="00FA59FB">
              <w:rPr>
                <w:szCs w:val="24"/>
              </w:rPr>
              <w:t xml:space="preserve"> </w:t>
            </w:r>
            <w:r w:rsidR="00712DFA" w:rsidRPr="00712DFA">
              <w:rPr>
                <w:szCs w:val="24"/>
                <w:highlight w:val="black"/>
                <w:lang w:val="cs-CZ"/>
              </w:rPr>
              <w:t>xxxxx</w:t>
            </w:r>
            <w:r w:rsidR="00712DFA">
              <w:rPr>
                <w:szCs w:val="24"/>
                <w:highlight w:val="black"/>
                <w:lang w:val="cs-CZ"/>
              </w:rPr>
              <w:t>xxx</w:t>
            </w:r>
            <w:r w:rsidR="00712DFA" w:rsidRPr="00712DFA">
              <w:rPr>
                <w:szCs w:val="24"/>
                <w:highlight w:val="black"/>
                <w:lang w:val="cs-CZ"/>
              </w:rPr>
              <w:t>xxxx</w:t>
            </w:r>
            <w:r w:rsidR="00000BFD" w:rsidRPr="00FA59FB">
              <w:rPr>
                <w:szCs w:val="24"/>
              </w:rPr>
              <w:t xml:space="preserve"> with registered office address V Úvalu 84, 105 06 Praha 5, Czech Republic</w:t>
            </w:r>
            <w:r w:rsidR="007D0846" w:rsidRPr="00FA59FB">
              <w:rPr>
                <w:szCs w:val="24"/>
              </w:rPr>
              <w:t xml:space="preserve"> (‘</w:t>
            </w:r>
            <w:r w:rsidR="007D0846" w:rsidRPr="00FA59FB">
              <w:rPr>
                <w:b/>
                <w:bCs/>
                <w:szCs w:val="24"/>
              </w:rPr>
              <w:t>Principal Investigator’</w:t>
            </w:r>
            <w:r w:rsidR="007D0846" w:rsidRPr="00FA59FB">
              <w:rPr>
                <w:szCs w:val="24"/>
              </w:rPr>
              <w:t xml:space="preserve">) and </w:t>
            </w:r>
          </w:p>
          <w:p w14:paraId="7568783A" w14:textId="77777777" w:rsidR="00E22A3A" w:rsidRPr="00FA59FB" w:rsidRDefault="00E22A3A">
            <w:pPr>
              <w:widowControl w:val="0"/>
              <w:spacing w:beforeLines="40" w:before="96" w:afterLines="40" w:after="96"/>
              <w:ind w:right="170"/>
              <w:jc w:val="both"/>
              <w:rPr>
                <w:szCs w:val="24"/>
              </w:rPr>
            </w:pPr>
          </w:p>
        </w:tc>
        <w:tc>
          <w:tcPr>
            <w:tcW w:w="5138" w:type="dxa"/>
          </w:tcPr>
          <w:p w14:paraId="43D944DA" w14:textId="77777777" w:rsidR="00E22A3A" w:rsidRPr="00FA59FB" w:rsidRDefault="00000BFD">
            <w:pPr>
              <w:widowControl w:val="0"/>
              <w:spacing w:beforeLines="40" w:before="96" w:afterLines="40" w:after="96"/>
              <w:ind w:right="170"/>
              <w:jc w:val="both"/>
              <w:rPr>
                <w:noProof/>
                <w:szCs w:val="24"/>
                <w:lang w:val="cs-CZ"/>
              </w:rPr>
            </w:pPr>
            <w:r w:rsidRPr="00FA59FB">
              <w:rPr>
                <w:szCs w:val="24"/>
                <w:lang w:val="cs-CZ"/>
              </w:rPr>
              <w:t>Tato Smlouva o klinickém hodnocení (dále jen „</w:t>
            </w:r>
            <w:r w:rsidRPr="00FA59FB">
              <w:rPr>
                <w:b/>
                <w:bCs/>
                <w:szCs w:val="24"/>
                <w:lang w:val="cs-CZ"/>
              </w:rPr>
              <w:t>Smlouva</w:t>
            </w:r>
            <w:r w:rsidRPr="00FA59FB">
              <w:rPr>
                <w:szCs w:val="24"/>
                <w:lang w:val="cs-CZ"/>
              </w:rPr>
              <w:t>“) se uzavírá k </w:t>
            </w:r>
            <w:r w:rsidRPr="00FA59FB">
              <w:rPr>
                <w:rStyle w:val="cf01"/>
                <w:rFonts w:ascii="Times New Roman" w:hAnsi="Times New Roman" w:cs="Times New Roman"/>
                <w:b w:val="0"/>
                <w:bCs w:val="0"/>
                <w:sz w:val="24"/>
                <w:szCs w:val="24"/>
                <w:lang w:val="cs-CZ"/>
              </w:rPr>
              <w:t>datu jejího zveřejnění v Registru smluv (dále jen „</w:t>
            </w:r>
            <w:r w:rsidRPr="00FA59FB">
              <w:rPr>
                <w:rStyle w:val="cf01"/>
                <w:rFonts w:ascii="Times New Roman" w:hAnsi="Times New Roman" w:cs="Times New Roman"/>
                <w:sz w:val="24"/>
                <w:szCs w:val="24"/>
                <w:lang w:val="cs-CZ"/>
              </w:rPr>
              <w:t>Datum účinnosti</w:t>
            </w:r>
            <w:r w:rsidRPr="00FA59FB">
              <w:rPr>
                <w:rStyle w:val="cf01"/>
                <w:rFonts w:ascii="Times New Roman" w:hAnsi="Times New Roman" w:cs="Times New Roman"/>
                <w:b w:val="0"/>
                <w:bCs w:val="0"/>
                <w:sz w:val="24"/>
                <w:szCs w:val="24"/>
                <w:lang w:val="cs-CZ"/>
              </w:rPr>
              <w:t>“)</w:t>
            </w:r>
            <w:r w:rsidRPr="00FA59FB">
              <w:rPr>
                <w:rStyle w:val="cf01"/>
                <w:rFonts w:ascii="Times New Roman" w:hAnsi="Times New Roman" w:cs="Times New Roman"/>
                <w:sz w:val="24"/>
                <w:szCs w:val="24"/>
                <w:lang w:val="cs-CZ"/>
              </w:rPr>
              <w:t xml:space="preserve"> </w:t>
            </w:r>
            <w:r w:rsidRPr="00FA59FB">
              <w:rPr>
                <w:szCs w:val="24"/>
                <w:lang w:val="cs-CZ"/>
              </w:rPr>
              <w:t>mezi</w:t>
            </w:r>
          </w:p>
          <w:p w14:paraId="01333BBC" w14:textId="055BF114" w:rsidR="00E22A3A" w:rsidRPr="00FA59FB" w:rsidRDefault="00C66308">
            <w:pPr>
              <w:widowControl w:val="0"/>
              <w:spacing w:beforeLines="40" w:before="96" w:afterLines="40" w:after="96"/>
              <w:ind w:right="170"/>
              <w:jc w:val="both"/>
              <w:rPr>
                <w:szCs w:val="24"/>
                <w:lang w:val="cs-CZ"/>
              </w:rPr>
            </w:pPr>
            <w:r w:rsidRPr="00C66308">
              <w:rPr>
                <w:b/>
                <w:bCs/>
                <w:szCs w:val="24"/>
                <w:highlight w:val="black"/>
                <w:lang w:val="cs-CZ"/>
              </w:rPr>
              <w:t>xxxxxxxxxxxxxxxxxxxxxxxxxxx</w:t>
            </w:r>
            <w:r w:rsidR="00000BFD" w:rsidRPr="00FA59FB">
              <w:rPr>
                <w:szCs w:val="24"/>
                <w:lang w:val="cs-CZ"/>
              </w:rPr>
              <w:t xml:space="preserve">, </w:t>
            </w:r>
            <w:r w:rsidR="007B60F3" w:rsidRPr="00FA59FB">
              <w:rPr>
                <w:szCs w:val="24"/>
                <w:lang w:val="cs-CZ"/>
              </w:rPr>
              <w:t xml:space="preserve">dat. </w:t>
            </w:r>
            <w:r w:rsidR="00712DFA" w:rsidRPr="00FA59FB">
              <w:rPr>
                <w:szCs w:val="24"/>
                <w:lang w:val="cs-CZ"/>
              </w:rPr>
              <w:t>N</w:t>
            </w:r>
            <w:r w:rsidR="007B60F3" w:rsidRPr="00FA59FB">
              <w:rPr>
                <w:szCs w:val="24"/>
                <w:lang w:val="cs-CZ"/>
              </w:rPr>
              <w:t>ar</w:t>
            </w:r>
            <w:r w:rsidR="00712DFA">
              <w:rPr>
                <w:szCs w:val="24"/>
                <w:lang w:val="cs-CZ"/>
              </w:rPr>
              <w:t xml:space="preserve"> </w:t>
            </w:r>
            <w:r w:rsidR="00712DFA" w:rsidRPr="00712DFA">
              <w:rPr>
                <w:szCs w:val="24"/>
                <w:highlight w:val="black"/>
                <w:lang w:val="cs-CZ"/>
              </w:rPr>
              <w:t>xxxxxxxxxxx</w:t>
            </w:r>
            <w:r w:rsidR="00E51195" w:rsidRPr="00FA59FB">
              <w:rPr>
                <w:szCs w:val="24"/>
                <w:lang w:val="cs-CZ"/>
              </w:rPr>
              <w:t xml:space="preserve"> </w:t>
            </w:r>
            <w:r w:rsidR="00000BFD" w:rsidRPr="00FA59FB">
              <w:rPr>
                <w:szCs w:val="24"/>
                <w:lang w:val="cs-CZ"/>
              </w:rPr>
              <w:t xml:space="preserve">s adresou pracoviště V Úvalu 84, 105 06 Praha 5, </w:t>
            </w:r>
            <w:r w:rsidR="006B693F" w:rsidRPr="00FA59FB">
              <w:rPr>
                <w:szCs w:val="24"/>
                <w:lang w:val="cs-CZ"/>
              </w:rPr>
              <w:t>Česká republika</w:t>
            </w:r>
            <w:r w:rsidR="007B60F3" w:rsidRPr="00FA59FB">
              <w:rPr>
                <w:szCs w:val="24"/>
                <w:lang w:val="cs-CZ"/>
              </w:rPr>
              <w:t xml:space="preserve">, </w:t>
            </w:r>
            <w:r w:rsidR="00000BFD" w:rsidRPr="00FA59FB">
              <w:rPr>
                <w:szCs w:val="24"/>
                <w:lang w:val="cs-CZ"/>
              </w:rPr>
              <w:t xml:space="preserve"> (dále jen „</w:t>
            </w:r>
            <w:r w:rsidR="00000BFD" w:rsidRPr="00FA59FB">
              <w:rPr>
                <w:b/>
                <w:bCs/>
                <w:szCs w:val="24"/>
                <w:lang w:val="cs-CZ"/>
              </w:rPr>
              <w:t>Hlavní zkoušející</w:t>
            </w:r>
            <w:r w:rsidR="00000BFD" w:rsidRPr="00FA59FB">
              <w:rPr>
                <w:szCs w:val="24"/>
                <w:lang w:val="cs-CZ"/>
              </w:rPr>
              <w:t>“) a </w:t>
            </w:r>
          </w:p>
          <w:p w14:paraId="25875B4A" w14:textId="77777777" w:rsidR="00E22A3A" w:rsidRPr="00FA59FB" w:rsidRDefault="00E22A3A">
            <w:pPr>
              <w:widowControl w:val="0"/>
              <w:spacing w:beforeLines="40" w:before="96" w:afterLines="40" w:after="96"/>
              <w:ind w:right="170"/>
              <w:jc w:val="both"/>
              <w:rPr>
                <w:szCs w:val="24"/>
                <w:lang w:val="cs-CZ"/>
              </w:rPr>
            </w:pPr>
          </w:p>
        </w:tc>
      </w:tr>
      <w:tr w:rsidR="00FA59FB" w:rsidRPr="00F33BA1" w14:paraId="76283BC0" w14:textId="77777777" w:rsidTr="00FA59FB">
        <w:trPr>
          <w:jc w:val="center"/>
        </w:trPr>
        <w:tc>
          <w:tcPr>
            <w:tcW w:w="5066" w:type="dxa"/>
          </w:tcPr>
          <w:p w14:paraId="45E2B394" w14:textId="4C82E0BF" w:rsidR="0078442E" w:rsidRPr="00FA59FB" w:rsidRDefault="00000BFD" w:rsidP="0012568F">
            <w:pPr>
              <w:widowControl w:val="0"/>
              <w:spacing w:beforeLines="40" w:before="96" w:afterLines="40" w:after="96"/>
              <w:ind w:right="170"/>
              <w:jc w:val="both"/>
              <w:rPr>
                <w:szCs w:val="24"/>
              </w:rPr>
            </w:pPr>
            <w:r w:rsidRPr="00FA59FB">
              <w:rPr>
                <w:b/>
                <w:bCs/>
                <w:szCs w:val="24"/>
              </w:rPr>
              <w:t>Fakultní nemocnice v Motole</w:t>
            </w:r>
            <w:r w:rsidRPr="00FA59FB">
              <w:rPr>
                <w:szCs w:val="24"/>
              </w:rPr>
              <w:t xml:space="preserve">, state budgetary organization, having a place of business at V Úvalu 84, 105 06 Praha 5, Czech Republic, Identification number: 00064203, Tax identification number: CZ00064203, represented by </w:t>
            </w:r>
            <w:r w:rsidR="00675F5C" w:rsidRPr="003105E8">
              <w:rPr>
                <w:szCs w:val="24"/>
                <w:highlight w:val="black"/>
                <w:lang w:val="cs-CZ"/>
              </w:rPr>
              <w:t>xxxxxxx</w:t>
            </w:r>
            <w:r w:rsidR="00675F5C">
              <w:rPr>
                <w:szCs w:val="24"/>
                <w:highlight w:val="black"/>
                <w:lang w:val="cs-CZ"/>
              </w:rPr>
              <w:t>xxxx</w:t>
            </w:r>
            <w:r w:rsidR="00675F5C" w:rsidRPr="003105E8">
              <w:rPr>
                <w:szCs w:val="24"/>
                <w:highlight w:val="black"/>
                <w:lang w:val="cs-CZ"/>
              </w:rPr>
              <w:t>xxxxxxxxxxxxxx</w:t>
            </w:r>
            <w:r w:rsidRPr="00FA59FB">
              <w:rPr>
                <w:szCs w:val="24"/>
              </w:rPr>
              <w:t>, based on a mandate</w:t>
            </w:r>
            <w:r w:rsidR="00F94808" w:rsidRPr="00FA59FB">
              <w:rPr>
                <w:szCs w:val="24"/>
              </w:rPr>
              <w:t xml:space="preserve"> (“</w:t>
            </w:r>
            <w:r w:rsidR="00F94808" w:rsidRPr="00FA59FB">
              <w:rPr>
                <w:b/>
                <w:bCs/>
                <w:szCs w:val="24"/>
              </w:rPr>
              <w:t>Study Site</w:t>
            </w:r>
            <w:r w:rsidR="00F94808" w:rsidRPr="00FA59FB">
              <w:rPr>
                <w:szCs w:val="24"/>
              </w:rPr>
              <w:t>”),</w:t>
            </w:r>
          </w:p>
        </w:tc>
        <w:tc>
          <w:tcPr>
            <w:tcW w:w="5138" w:type="dxa"/>
          </w:tcPr>
          <w:p w14:paraId="25100384" w14:textId="6D1F5F8B" w:rsidR="0078442E" w:rsidRPr="00FA59FB" w:rsidRDefault="00000BFD" w:rsidP="00574BC2">
            <w:pPr>
              <w:widowControl w:val="0"/>
              <w:spacing w:beforeLines="40" w:before="96" w:afterLines="40" w:after="96"/>
              <w:ind w:right="170"/>
              <w:jc w:val="both"/>
              <w:rPr>
                <w:szCs w:val="24"/>
                <w:lang w:val="cs-CZ"/>
              </w:rPr>
            </w:pPr>
            <w:r w:rsidRPr="00FA59FB">
              <w:rPr>
                <w:b/>
                <w:bCs/>
                <w:szCs w:val="24"/>
                <w:lang w:val="cs-CZ"/>
              </w:rPr>
              <w:t>Fakultní nemocnicí v Motole</w:t>
            </w:r>
            <w:r w:rsidRPr="00FA59FB">
              <w:rPr>
                <w:szCs w:val="24"/>
                <w:lang w:val="cs-CZ"/>
              </w:rPr>
              <w:t xml:space="preserve">, státní příspěvková organizace, se sídlem V Úvalu 84, 105 06 Praha 5, Česká republika, Identifikační číslo: 00064203, Daňové identifikační číslo: </w:t>
            </w:r>
            <w:r w:rsidR="005C77FE" w:rsidRPr="00FA59FB">
              <w:rPr>
                <w:szCs w:val="24"/>
              </w:rPr>
              <w:t>CZ00064203</w:t>
            </w:r>
            <w:r w:rsidRPr="00FA59FB">
              <w:rPr>
                <w:szCs w:val="24"/>
                <w:lang w:val="cs-CZ"/>
              </w:rPr>
              <w:t xml:space="preserve">, zastoupena </w:t>
            </w:r>
            <w:r w:rsidR="00675F5C" w:rsidRPr="003105E8">
              <w:rPr>
                <w:szCs w:val="24"/>
                <w:highlight w:val="black"/>
                <w:lang w:val="cs-CZ"/>
              </w:rPr>
              <w:t>xxxxxxxxxxxxxxxxxxxxx</w:t>
            </w:r>
            <w:r w:rsidRPr="00FA59FB">
              <w:rPr>
                <w:szCs w:val="24"/>
                <w:lang w:val="cs-CZ"/>
              </w:rPr>
              <w:t xml:space="preserve">, na základě pověření </w:t>
            </w:r>
          </w:p>
          <w:p w14:paraId="16F1E60A" w14:textId="77777777" w:rsidR="00E22A3A" w:rsidRDefault="00F94808" w:rsidP="00574BC2">
            <w:pPr>
              <w:widowControl w:val="0"/>
              <w:spacing w:beforeLines="40" w:before="96" w:afterLines="40" w:after="96"/>
              <w:ind w:right="170"/>
              <w:jc w:val="both"/>
              <w:rPr>
                <w:szCs w:val="24"/>
                <w:lang w:val="cs-CZ"/>
              </w:rPr>
            </w:pPr>
            <w:r w:rsidRPr="00FA59FB">
              <w:rPr>
                <w:szCs w:val="24"/>
                <w:lang w:val="cs-CZ"/>
              </w:rPr>
              <w:t>(dále jen „</w:t>
            </w:r>
            <w:r w:rsidR="004C7748" w:rsidRPr="00FA59FB">
              <w:rPr>
                <w:b/>
                <w:bCs/>
                <w:szCs w:val="24"/>
                <w:lang w:val="cs-CZ"/>
              </w:rPr>
              <w:t>Poskytovatel zdravotních služeb</w:t>
            </w:r>
            <w:r w:rsidRPr="00FA59FB">
              <w:rPr>
                <w:szCs w:val="24"/>
                <w:lang w:val="cs-CZ"/>
              </w:rPr>
              <w:t>“</w:t>
            </w:r>
            <w:r w:rsidR="004C7748" w:rsidRPr="00FA59FB">
              <w:rPr>
                <w:szCs w:val="24"/>
                <w:lang w:val="cs-CZ"/>
              </w:rPr>
              <w:t xml:space="preserve"> nebo jen „</w:t>
            </w:r>
            <w:r w:rsidR="005C77FE" w:rsidRPr="00FA59FB">
              <w:rPr>
                <w:b/>
                <w:szCs w:val="24"/>
                <w:lang w:val="cs-CZ"/>
              </w:rPr>
              <w:t>Poskytovatel</w:t>
            </w:r>
            <w:r w:rsidR="004C7748" w:rsidRPr="00FA59FB">
              <w:rPr>
                <w:szCs w:val="24"/>
                <w:lang w:val="cs-CZ"/>
              </w:rPr>
              <w:t>“</w:t>
            </w:r>
            <w:r w:rsidRPr="00FA59FB">
              <w:rPr>
                <w:szCs w:val="24"/>
                <w:lang w:val="cs-CZ"/>
              </w:rPr>
              <w:t>)</w:t>
            </w:r>
            <w:r w:rsidR="003B58F9" w:rsidRPr="00FA59FB">
              <w:rPr>
                <w:szCs w:val="24"/>
                <w:lang w:val="cs-CZ"/>
              </w:rPr>
              <w:t>,</w:t>
            </w:r>
          </w:p>
          <w:p w14:paraId="7263B51E" w14:textId="15698EE9" w:rsidR="00574BC2" w:rsidRPr="00FA59FB" w:rsidRDefault="00574BC2" w:rsidP="00574BC2">
            <w:pPr>
              <w:widowControl w:val="0"/>
              <w:spacing w:beforeLines="40" w:before="96" w:afterLines="40" w:after="96"/>
              <w:ind w:right="170"/>
              <w:jc w:val="both"/>
              <w:rPr>
                <w:szCs w:val="24"/>
                <w:lang w:val="cs-CZ"/>
              </w:rPr>
            </w:pPr>
          </w:p>
        </w:tc>
      </w:tr>
      <w:tr w:rsidR="00FA59FB" w:rsidRPr="00FA59FB" w14:paraId="5377EA1C" w14:textId="77777777" w:rsidTr="00FA59FB">
        <w:trPr>
          <w:jc w:val="center"/>
        </w:trPr>
        <w:tc>
          <w:tcPr>
            <w:tcW w:w="5066" w:type="dxa"/>
          </w:tcPr>
          <w:p w14:paraId="00893EB2" w14:textId="58AB323C" w:rsidR="007D0846" w:rsidRPr="00FA59FB" w:rsidRDefault="00000BFD" w:rsidP="000F7D40">
            <w:pPr>
              <w:widowControl w:val="0"/>
              <w:jc w:val="both"/>
              <w:rPr>
                <w:b/>
                <w:bCs/>
                <w:szCs w:val="24"/>
              </w:rPr>
            </w:pPr>
            <w:r w:rsidRPr="00FA59FB">
              <w:rPr>
                <w:b/>
                <w:bCs/>
                <w:szCs w:val="24"/>
              </w:rPr>
              <w:t>Daiichi Sankyo, Inc.</w:t>
            </w:r>
            <w:r w:rsidR="007D0846" w:rsidRPr="00FA59FB">
              <w:rPr>
                <w:szCs w:val="24"/>
              </w:rPr>
              <w:t>, located at 211 Mount Airy Road, Basking Ridge, New Jersey 07920 U.S.A</w:t>
            </w:r>
            <w:r w:rsidR="00FA0409" w:rsidRPr="00FA59FB">
              <w:rPr>
                <w:szCs w:val="24"/>
              </w:rPr>
              <w:t xml:space="preserve">. </w:t>
            </w:r>
            <w:r w:rsidR="007D0846" w:rsidRPr="00FA59FB">
              <w:rPr>
                <w:szCs w:val="24"/>
              </w:rPr>
              <w:t>(“</w:t>
            </w:r>
            <w:r w:rsidR="007D0846" w:rsidRPr="00FA59FB">
              <w:rPr>
                <w:b/>
                <w:bCs/>
                <w:szCs w:val="24"/>
              </w:rPr>
              <w:t>DSI</w:t>
            </w:r>
            <w:r w:rsidR="007D0846" w:rsidRPr="00FA59FB">
              <w:rPr>
                <w:szCs w:val="24"/>
              </w:rPr>
              <w:t>”)</w:t>
            </w:r>
          </w:p>
        </w:tc>
        <w:tc>
          <w:tcPr>
            <w:tcW w:w="5138" w:type="dxa"/>
          </w:tcPr>
          <w:p w14:paraId="2C36F594" w14:textId="77777777" w:rsidR="0078442E" w:rsidRPr="00FA59FB" w:rsidRDefault="00000BFD" w:rsidP="00574BC2">
            <w:pPr>
              <w:widowControl w:val="0"/>
              <w:spacing w:beforeLines="40" w:before="96" w:afterLines="40" w:after="96"/>
              <w:ind w:right="170"/>
              <w:jc w:val="both"/>
              <w:rPr>
                <w:szCs w:val="24"/>
                <w:lang w:val="cs-CZ"/>
              </w:rPr>
            </w:pPr>
            <w:r w:rsidRPr="00FA59FB">
              <w:rPr>
                <w:szCs w:val="24"/>
                <w:lang w:val="cs-CZ"/>
              </w:rPr>
              <w:t xml:space="preserve">Společností </w:t>
            </w:r>
            <w:r w:rsidRPr="00FA59FB">
              <w:rPr>
                <w:b/>
                <w:bCs/>
                <w:szCs w:val="24"/>
                <w:lang w:val="cs-CZ"/>
              </w:rPr>
              <w:t>Daiichi Sankyo, Inc.</w:t>
            </w:r>
            <w:r w:rsidRPr="00FA59FB">
              <w:rPr>
                <w:szCs w:val="24"/>
                <w:lang w:val="cs-CZ"/>
              </w:rPr>
              <w:t>, se sídlem 211 Mount Airy Road, Basking Ridge, New Jersey 07920 USA (dále jen „</w:t>
            </w:r>
            <w:r w:rsidRPr="00FA59FB">
              <w:rPr>
                <w:b/>
                <w:bCs/>
                <w:szCs w:val="24"/>
                <w:lang w:val="cs-CZ"/>
              </w:rPr>
              <w:t>DSI</w:t>
            </w:r>
            <w:r w:rsidRPr="00FA59FB">
              <w:rPr>
                <w:szCs w:val="24"/>
                <w:lang w:val="cs-CZ"/>
              </w:rPr>
              <w:t>“)</w:t>
            </w:r>
          </w:p>
        </w:tc>
      </w:tr>
      <w:tr w:rsidR="00FA59FB" w:rsidRPr="00FA59FB" w14:paraId="7AE5EA40" w14:textId="77777777" w:rsidTr="00FA59FB">
        <w:trPr>
          <w:jc w:val="center"/>
        </w:trPr>
        <w:tc>
          <w:tcPr>
            <w:tcW w:w="5066" w:type="dxa"/>
          </w:tcPr>
          <w:p w14:paraId="3A5D141E" w14:textId="77777777" w:rsidR="0078442E" w:rsidRPr="00FA59FB" w:rsidRDefault="007D0846" w:rsidP="0012568F">
            <w:pPr>
              <w:widowControl w:val="0"/>
              <w:spacing w:beforeLines="40" w:before="96" w:afterLines="40" w:after="96"/>
              <w:ind w:right="170"/>
              <w:jc w:val="both"/>
              <w:rPr>
                <w:b/>
                <w:bCs/>
                <w:szCs w:val="24"/>
              </w:rPr>
            </w:pPr>
            <w:r w:rsidRPr="00FA59FB">
              <w:rPr>
                <w:szCs w:val="24"/>
              </w:rPr>
              <w:t xml:space="preserve">and </w:t>
            </w:r>
            <w:r w:rsidR="00000BFD" w:rsidRPr="00FA59FB">
              <w:rPr>
                <w:b/>
                <w:bCs/>
                <w:szCs w:val="24"/>
              </w:rPr>
              <w:t>IQVIA RDS Czech Republic s.r.o.</w:t>
            </w:r>
            <w:r w:rsidRPr="00FA59FB">
              <w:rPr>
                <w:szCs w:val="24"/>
              </w:rPr>
              <w:t xml:space="preserve"> located at: Pernerova 691/42, 186 00 Praha 8 – Karlín, Czech Republic</w:t>
            </w:r>
            <w:r w:rsidR="00665080" w:rsidRPr="00FA59FB">
              <w:rPr>
                <w:szCs w:val="24"/>
              </w:rPr>
              <w:t>, ID No.: 24768651, registered in the Commercial Register under file number C172751maintained by the Municipal Court in Prague</w:t>
            </w:r>
            <w:r w:rsidRPr="00FA59FB">
              <w:rPr>
                <w:szCs w:val="24"/>
              </w:rPr>
              <w:t xml:space="preserve"> („</w:t>
            </w:r>
            <w:r w:rsidRPr="00FA59FB">
              <w:rPr>
                <w:b/>
                <w:bCs/>
                <w:szCs w:val="24"/>
              </w:rPr>
              <w:t>CRO</w:t>
            </w:r>
            <w:r w:rsidRPr="00FA59FB">
              <w:rPr>
                <w:szCs w:val="24"/>
              </w:rPr>
              <w:t>”)</w:t>
            </w:r>
            <w:r w:rsidR="00F865FA" w:rsidRPr="00FA59FB">
              <w:rPr>
                <w:szCs w:val="24"/>
              </w:rPr>
              <w:t xml:space="preserve">. </w:t>
            </w:r>
          </w:p>
        </w:tc>
        <w:tc>
          <w:tcPr>
            <w:tcW w:w="5138" w:type="dxa"/>
          </w:tcPr>
          <w:p w14:paraId="1FD9A043" w14:textId="3C435E0A" w:rsidR="0078442E" w:rsidRPr="00FA59FB" w:rsidRDefault="00000BFD">
            <w:pPr>
              <w:widowControl w:val="0"/>
              <w:spacing w:beforeLines="40" w:before="96" w:afterLines="40" w:after="96"/>
              <w:ind w:right="170"/>
              <w:jc w:val="both"/>
              <w:rPr>
                <w:bCs/>
                <w:szCs w:val="24"/>
                <w:lang w:val="cs-CZ"/>
              </w:rPr>
            </w:pPr>
            <w:r w:rsidRPr="00FA59FB">
              <w:rPr>
                <w:szCs w:val="24"/>
                <w:lang w:val="cs-CZ"/>
              </w:rPr>
              <w:t xml:space="preserve">a společností </w:t>
            </w:r>
            <w:r w:rsidRPr="00FA59FB">
              <w:rPr>
                <w:b/>
                <w:bCs/>
                <w:szCs w:val="24"/>
                <w:lang w:val="cs-CZ"/>
              </w:rPr>
              <w:t>IQVIA RDS Czech Republic s.r.o.</w:t>
            </w:r>
            <w:r w:rsidRPr="00FA59FB">
              <w:rPr>
                <w:szCs w:val="24"/>
                <w:lang w:val="cs-CZ"/>
              </w:rPr>
              <w:t xml:space="preserve"> se sídlem: Pernerova 691/42, 186 00 Praha 8 – Karlín, Česká republika</w:t>
            </w:r>
            <w:r w:rsidR="007B60F3" w:rsidRPr="00FA59FB">
              <w:rPr>
                <w:szCs w:val="24"/>
                <w:lang w:val="cs-CZ"/>
              </w:rPr>
              <w:t>, IČ:</w:t>
            </w:r>
            <w:r w:rsidR="00665080" w:rsidRPr="00FA59FB">
              <w:rPr>
                <w:szCs w:val="24"/>
              </w:rPr>
              <w:t xml:space="preserve"> </w:t>
            </w:r>
            <w:r w:rsidR="00665080" w:rsidRPr="00FA59FB">
              <w:rPr>
                <w:szCs w:val="24"/>
                <w:lang w:val="cs-CZ"/>
              </w:rPr>
              <w:t>24768651</w:t>
            </w:r>
            <w:r w:rsidR="007B60F3" w:rsidRPr="00FA59FB">
              <w:rPr>
                <w:szCs w:val="24"/>
                <w:lang w:val="cs-CZ"/>
              </w:rPr>
              <w:t xml:space="preserve">, zapsaná v OR pod spisovou značkou </w:t>
            </w:r>
            <w:r w:rsidR="00665080" w:rsidRPr="00FA59FB">
              <w:rPr>
                <w:szCs w:val="24"/>
                <w:lang w:val="cs-CZ"/>
              </w:rPr>
              <w:t>C172751</w:t>
            </w:r>
            <w:r w:rsidR="007B60F3" w:rsidRPr="00FA59FB">
              <w:rPr>
                <w:szCs w:val="24"/>
                <w:lang w:val="cs-CZ"/>
              </w:rPr>
              <w:t>vedenou Městským soudem v Praze</w:t>
            </w:r>
            <w:r w:rsidRPr="00FA59FB">
              <w:rPr>
                <w:szCs w:val="24"/>
                <w:lang w:val="cs-CZ"/>
              </w:rPr>
              <w:t xml:space="preserve"> (dále jen „</w:t>
            </w:r>
            <w:r w:rsidRPr="00FA59FB">
              <w:rPr>
                <w:b/>
                <w:bCs/>
                <w:szCs w:val="24"/>
                <w:lang w:val="cs-CZ"/>
              </w:rPr>
              <w:t>CRO</w:t>
            </w:r>
            <w:r w:rsidRPr="00FA59FB">
              <w:rPr>
                <w:szCs w:val="24"/>
                <w:lang w:val="cs-CZ"/>
              </w:rPr>
              <w:t>“)</w:t>
            </w:r>
            <w:r w:rsidR="00FA0409" w:rsidRPr="00FA59FB">
              <w:rPr>
                <w:szCs w:val="24"/>
                <w:lang w:val="cs-CZ"/>
              </w:rPr>
              <w:t xml:space="preserve">. </w:t>
            </w:r>
          </w:p>
        </w:tc>
      </w:tr>
      <w:tr w:rsidR="00FA59FB" w:rsidRPr="00FA59FB" w14:paraId="14B4DA58" w14:textId="77777777" w:rsidTr="00FA59FB">
        <w:trPr>
          <w:jc w:val="center"/>
        </w:trPr>
        <w:tc>
          <w:tcPr>
            <w:tcW w:w="5066" w:type="dxa"/>
          </w:tcPr>
          <w:p w14:paraId="61589721" w14:textId="77777777" w:rsidR="0078442E" w:rsidRPr="00FA59FB" w:rsidRDefault="007D0846" w:rsidP="0012568F">
            <w:pPr>
              <w:widowControl w:val="0"/>
              <w:spacing w:beforeLines="40" w:before="96" w:afterLines="40" w:after="96"/>
              <w:ind w:right="170"/>
              <w:jc w:val="both"/>
              <w:rPr>
                <w:b/>
                <w:bCs/>
                <w:szCs w:val="24"/>
              </w:rPr>
            </w:pPr>
            <w:r w:rsidRPr="00FA59FB">
              <w:rPr>
                <w:szCs w:val="24"/>
              </w:rPr>
              <w:t>Principal Investigator, Study Site, DSI and CRO are each referred to as a “</w:t>
            </w:r>
            <w:r w:rsidRPr="00FA59FB">
              <w:rPr>
                <w:b/>
                <w:bCs/>
                <w:szCs w:val="24"/>
              </w:rPr>
              <w:t>Party</w:t>
            </w:r>
            <w:r w:rsidRPr="00FA59FB">
              <w:rPr>
                <w:szCs w:val="24"/>
              </w:rPr>
              <w:t>” and collectively as the “</w:t>
            </w:r>
            <w:r w:rsidRPr="00FA59FB">
              <w:rPr>
                <w:b/>
                <w:bCs/>
                <w:szCs w:val="24"/>
              </w:rPr>
              <w:t>Parties</w:t>
            </w:r>
            <w:r w:rsidRPr="00FA59FB">
              <w:rPr>
                <w:szCs w:val="24"/>
              </w:rPr>
              <w:t xml:space="preserve">.” </w:t>
            </w:r>
          </w:p>
        </w:tc>
        <w:tc>
          <w:tcPr>
            <w:tcW w:w="5138" w:type="dxa"/>
          </w:tcPr>
          <w:p w14:paraId="1EAAACD3" w14:textId="7F7B6ED6" w:rsidR="0078442E" w:rsidRPr="00FA59FB" w:rsidRDefault="00000BFD">
            <w:pPr>
              <w:widowControl w:val="0"/>
              <w:spacing w:beforeLines="40" w:before="96" w:afterLines="40" w:after="96"/>
              <w:ind w:right="170"/>
              <w:jc w:val="both"/>
              <w:rPr>
                <w:szCs w:val="24"/>
                <w:lang w:val="cs-CZ"/>
              </w:rPr>
            </w:pPr>
            <w:r w:rsidRPr="00FA59FB">
              <w:rPr>
                <w:szCs w:val="24"/>
                <w:lang w:val="cs-CZ"/>
              </w:rPr>
              <w:t xml:space="preserve">Hlavní zkoušející, </w:t>
            </w:r>
            <w:r w:rsidR="004C7748" w:rsidRPr="00FA59FB">
              <w:rPr>
                <w:szCs w:val="24"/>
                <w:lang w:val="cs-CZ"/>
              </w:rPr>
              <w:t>Poskytovatel</w:t>
            </w:r>
            <w:r w:rsidRPr="00FA59FB">
              <w:rPr>
                <w:szCs w:val="24"/>
                <w:lang w:val="cs-CZ"/>
              </w:rPr>
              <w:t>, DSI a CRO jsou jednotlivě označováni jako „</w:t>
            </w:r>
            <w:r w:rsidRPr="00FA59FB">
              <w:rPr>
                <w:b/>
                <w:bCs/>
                <w:szCs w:val="24"/>
                <w:lang w:val="cs-CZ"/>
              </w:rPr>
              <w:t>Strana</w:t>
            </w:r>
            <w:r w:rsidRPr="00FA59FB">
              <w:rPr>
                <w:szCs w:val="24"/>
                <w:lang w:val="cs-CZ"/>
              </w:rPr>
              <w:t>“ a společně jako „</w:t>
            </w:r>
            <w:r w:rsidRPr="00FA59FB">
              <w:rPr>
                <w:b/>
                <w:bCs/>
                <w:szCs w:val="24"/>
                <w:lang w:val="cs-CZ"/>
              </w:rPr>
              <w:t>Strany</w:t>
            </w:r>
            <w:r w:rsidRPr="00FA59FB">
              <w:rPr>
                <w:szCs w:val="24"/>
                <w:lang w:val="cs-CZ"/>
              </w:rPr>
              <w:t xml:space="preserve">“. </w:t>
            </w:r>
          </w:p>
        </w:tc>
      </w:tr>
      <w:tr w:rsidR="00FA59FB" w:rsidRPr="00FA59FB" w14:paraId="64A99F4E" w14:textId="77777777" w:rsidTr="00FA59FB">
        <w:trPr>
          <w:jc w:val="center"/>
        </w:trPr>
        <w:tc>
          <w:tcPr>
            <w:tcW w:w="5066" w:type="dxa"/>
          </w:tcPr>
          <w:p w14:paraId="3A6D2DF6" w14:textId="48DFFFD8" w:rsidR="0078442E" w:rsidRPr="00FA59FB" w:rsidRDefault="007D0846" w:rsidP="000E3F51">
            <w:pPr>
              <w:widowControl w:val="0"/>
              <w:jc w:val="center"/>
              <w:rPr>
                <w:szCs w:val="24"/>
              </w:rPr>
            </w:pPr>
            <w:r w:rsidRPr="00FA59FB">
              <w:rPr>
                <w:szCs w:val="24"/>
              </w:rPr>
              <w:t>WITNESSETH:</w:t>
            </w:r>
          </w:p>
        </w:tc>
        <w:tc>
          <w:tcPr>
            <w:tcW w:w="5138" w:type="dxa"/>
          </w:tcPr>
          <w:p w14:paraId="0BB2B7F3" w14:textId="77777777" w:rsidR="0078442E" w:rsidRDefault="00000BFD" w:rsidP="000E3F51">
            <w:pPr>
              <w:widowControl w:val="0"/>
              <w:jc w:val="center"/>
              <w:rPr>
                <w:szCs w:val="24"/>
                <w:lang w:val="cs-CZ"/>
              </w:rPr>
            </w:pPr>
            <w:r w:rsidRPr="00FA59FB">
              <w:rPr>
                <w:szCs w:val="24"/>
                <w:lang w:val="cs-CZ"/>
              </w:rPr>
              <w:t>ÚVODNÍ USTANOVENÍ:</w:t>
            </w:r>
          </w:p>
          <w:p w14:paraId="6BE8FFC8" w14:textId="570DFAD0" w:rsidR="000E3F51" w:rsidRPr="00FA59FB" w:rsidRDefault="000E3F51" w:rsidP="000E3F51">
            <w:pPr>
              <w:widowControl w:val="0"/>
              <w:jc w:val="center"/>
              <w:rPr>
                <w:szCs w:val="24"/>
                <w:lang w:val="cs-CZ"/>
              </w:rPr>
            </w:pPr>
          </w:p>
        </w:tc>
      </w:tr>
      <w:tr w:rsidR="00FA59FB" w:rsidRPr="00FA59FB" w14:paraId="1B91FA1E" w14:textId="77777777" w:rsidTr="00FA59FB">
        <w:trPr>
          <w:jc w:val="center"/>
        </w:trPr>
        <w:tc>
          <w:tcPr>
            <w:tcW w:w="5066" w:type="dxa"/>
          </w:tcPr>
          <w:p w14:paraId="5A5152B8" w14:textId="2E9691DC" w:rsidR="007D0846" w:rsidRPr="00FA59FB" w:rsidRDefault="007D0846" w:rsidP="000F7D40">
            <w:pPr>
              <w:pStyle w:val="C-BodyText"/>
              <w:widowControl w:val="0"/>
              <w:jc w:val="both"/>
              <w:rPr>
                <w:szCs w:val="24"/>
              </w:rPr>
            </w:pPr>
            <w:r w:rsidRPr="00FA59FB">
              <w:rPr>
                <w:szCs w:val="24"/>
              </w:rPr>
              <w:t xml:space="preserve">WHEREAS, DSI desires that Study Site participate in the conduct of a multi-center clinical study (the “Study”), based on Protocol No. </w:t>
            </w:r>
            <w:r w:rsidR="004D48B2" w:rsidRPr="00FA59FB">
              <w:rPr>
                <w:b/>
                <w:bCs/>
                <w:szCs w:val="24"/>
              </w:rPr>
              <w:t>DS8201-772</w:t>
            </w:r>
            <w:r w:rsidRPr="00FA59FB">
              <w:rPr>
                <w:szCs w:val="24"/>
              </w:rPr>
              <w:t xml:space="preserve"> entitled: </w:t>
            </w:r>
            <w:r w:rsidR="000E3F51">
              <w:rPr>
                <w:szCs w:val="24"/>
              </w:rPr>
              <w:t>“</w:t>
            </w:r>
            <w:r w:rsidR="00702A21" w:rsidRPr="00FA59FB">
              <w:rPr>
                <w:b/>
                <w:bCs/>
                <w:szCs w:val="24"/>
              </w:rPr>
              <w:t>A Phase 3, Open-label, Multicenter, Randomized Trial of Trastuzumab Deruxtecan with Bevacizumab Versus Bevacizumab Monotherapy as First-line Maintenance Therapy in HER2-Expressing Ovarian Cancer (DESTINY-Ovarian01/ENGOT-</w:t>
            </w:r>
            <w:r w:rsidR="00702A21" w:rsidRPr="00FA59FB">
              <w:rPr>
                <w:b/>
                <w:bCs/>
                <w:szCs w:val="24"/>
              </w:rPr>
              <w:lastRenderedPageBreak/>
              <w:t>ov89/GEICO144-O/GOG-3112)</w:t>
            </w:r>
            <w:r w:rsidR="00702A21" w:rsidRPr="00FA59FB">
              <w:rPr>
                <w:szCs w:val="24"/>
              </w:rPr>
              <w:t>”</w:t>
            </w:r>
            <w:r w:rsidRPr="00FA59FB">
              <w:rPr>
                <w:szCs w:val="24"/>
              </w:rPr>
              <w:t xml:space="preserve"> (the “Protocol”);</w:t>
            </w:r>
          </w:p>
        </w:tc>
        <w:tc>
          <w:tcPr>
            <w:tcW w:w="5138" w:type="dxa"/>
          </w:tcPr>
          <w:p w14:paraId="7CDF3F72" w14:textId="6EFB83FB" w:rsidR="0078442E" w:rsidRPr="00FA59FB" w:rsidRDefault="00000BFD" w:rsidP="0012568F">
            <w:pPr>
              <w:widowControl w:val="0"/>
              <w:spacing w:beforeLines="40" w:before="96" w:afterLines="40" w:after="96"/>
              <w:ind w:right="170"/>
              <w:jc w:val="both"/>
              <w:rPr>
                <w:szCs w:val="24"/>
                <w:lang w:val="cs-CZ"/>
              </w:rPr>
            </w:pPr>
            <w:r w:rsidRPr="00FA59FB">
              <w:rPr>
                <w:szCs w:val="24"/>
                <w:lang w:val="cs-CZ"/>
              </w:rPr>
              <w:lastRenderedPageBreak/>
              <w:t xml:space="preserve">VZHLEDEM K TOMU, že si společnost DSI přeje, aby se </w:t>
            </w:r>
            <w:r w:rsidR="004C7748" w:rsidRPr="00FA59FB">
              <w:rPr>
                <w:szCs w:val="24"/>
                <w:lang w:val="cs-CZ"/>
              </w:rPr>
              <w:t>Poskytovatel</w:t>
            </w:r>
            <w:r w:rsidRPr="00FA59FB">
              <w:rPr>
                <w:szCs w:val="24"/>
                <w:lang w:val="cs-CZ"/>
              </w:rPr>
              <w:t xml:space="preserve"> zúčastnil provádění multicentrického klinického hodnocení (dále jen „Studie“) na základě protokolu č. </w:t>
            </w:r>
            <w:r w:rsidR="004D48B2" w:rsidRPr="00FA59FB">
              <w:rPr>
                <w:b/>
                <w:bCs/>
                <w:szCs w:val="24"/>
              </w:rPr>
              <w:t>DS8201-772</w:t>
            </w:r>
            <w:r w:rsidRPr="00FA59FB">
              <w:rPr>
                <w:szCs w:val="24"/>
                <w:lang w:val="cs-CZ"/>
              </w:rPr>
              <w:t xml:space="preserve"> s názvem: </w:t>
            </w:r>
            <w:r w:rsidR="000E3F51">
              <w:rPr>
                <w:szCs w:val="24"/>
                <w:lang w:val="cs-CZ"/>
              </w:rPr>
              <w:t>„</w:t>
            </w:r>
            <w:r w:rsidR="00746FEF" w:rsidRPr="00FA59FB">
              <w:rPr>
                <w:b/>
                <w:bCs/>
                <w:szCs w:val="24"/>
              </w:rPr>
              <w:t xml:space="preserve">Otevřené, multicentrické, randomizované klinické hodnocení fáze 3 posuzující trastuzumab deruxtekan s bevacizumabem v porovnání s bevacizumabem samotným jako udržovací </w:t>
            </w:r>
            <w:r w:rsidR="00746FEF" w:rsidRPr="00FA59FB">
              <w:rPr>
                <w:b/>
                <w:bCs/>
                <w:szCs w:val="24"/>
              </w:rPr>
              <w:lastRenderedPageBreak/>
              <w:t>léčbu první linie u karcinomu vaječníků s expresí HER2 (DESTINY-Ovarian01 / ENGOT-ov89 / GEICO144-O /GOG-3112)</w:t>
            </w:r>
            <w:r w:rsidR="00746FEF" w:rsidRPr="00FA59FB">
              <w:rPr>
                <w:szCs w:val="24"/>
                <w:lang w:val="cs-CZ"/>
              </w:rPr>
              <w:t>“</w:t>
            </w:r>
            <w:r w:rsidRPr="00FA59FB">
              <w:rPr>
                <w:szCs w:val="24"/>
                <w:lang w:val="cs-CZ"/>
              </w:rPr>
              <w:t xml:space="preserve"> (dále jen „Protokol“);</w:t>
            </w:r>
          </w:p>
        </w:tc>
      </w:tr>
      <w:tr w:rsidR="00FA59FB" w:rsidRPr="00FA59FB" w14:paraId="6CB934A1" w14:textId="77777777" w:rsidTr="00FA59FB">
        <w:trPr>
          <w:jc w:val="center"/>
        </w:trPr>
        <w:tc>
          <w:tcPr>
            <w:tcW w:w="5066" w:type="dxa"/>
          </w:tcPr>
          <w:p w14:paraId="4A35148F" w14:textId="77777777" w:rsidR="007D0846" w:rsidRPr="00FA59FB" w:rsidRDefault="007D0846" w:rsidP="000F7D40">
            <w:pPr>
              <w:widowControl w:val="0"/>
              <w:jc w:val="both"/>
              <w:rPr>
                <w:szCs w:val="24"/>
              </w:rPr>
            </w:pPr>
            <w:r w:rsidRPr="00FA59FB">
              <w:rPr>
                <w:szCs w:val="24"/>
              </w:rPr>
              <w:lastRenderedPageBreak/>
              <w:t>WHEREAS, by separate agreement, DSI has engaged CRO, acting as an independent contractor, to act on behalf of DSI for the purposes of transferring certain obligations in connection to this Agreement, said obligations including monitoring, negotiation and execution of this Agreement and payment administration of Study budget amounts;</w:t>
            </w:r>
          </w:p>
        </w:tc>
        <w:tc>
          <w:tcPr>
            <w:tcW w:w="5138" w:type="dxa"/>
          </w:tcPr>
          <w:p w14:paraId="71628C9C" w14:textId="77777777" w:rsidR="00E22A3A" w:rsidRPr="00FA59FB" w:rsidRDefault="00000BFD" w:rsidP="00BE7134">
            <w:pPr>
              <w:widowControl w:val="0"/>
              <w:spacing w:beforeLines="40" w:before="96" w:afterLines="40" w:after="96"/>
              <w:ind w:right="170"/>
              <w:jc w:val="both"/>
              <w:rPr>
                <w:szCs w:val="24"/>
                <w:lang w:val="cs-CZ"/>
              </w:rPr>
            </w:pPr>
            <w:r w:rsidRPr="00FA59FB">
              <w:rPr>
                <w:szCs w:val="24"/>
                <w:lang w:val="cs-CZ"/>
              </w:rPr>
              <w:t>VZHLEDEM K TOMU, že společnost DSI pověřila na základě samostatné smlouvy CRO, jednající jako nezávislá smluvní strana, aby jednala v zastoupení společnosti DSI za účelem převodu určitých povinností v souvislosti s touto Smlouvou, například monitorování, vyjednávání a plnění této Smlouvy nebo správa plateb na základě rozpočtu Studie;</w:t>
            </w:r>
          </w:p>
        </w:tc>
      </w:tr>
      <w:tr w:rsidR="00FA59FB" w:rsidRPr="00FA59FB" w14:paraId="5D793F6E" w14:textId="77777777" w:rsidTr="00FA59FB">
        <w:trPr>
          <w:jc w:val="center"/>
        </w:trPr>
        <w:tc>
          <w:tcPr>
            <w:tcW w:w="5066" w:type="dxa"/>
          </w:tcPr>
          <w:p w14:paraId="1824FD5A" w14:textId="77E8A4CE" w:rsidR="007D0846" w:rsidRPr="00FA59FB" w:rsidRDefault="005A220E" w:rsidP="000F7D40">
            <w:pPr>
              <w:widowControl w:val="0"/>
              <w:jc w:val="both"/>
              <w:rPr>
                <w:szCs w:val="24"/>
              </w:rPr>
            </w:pPr>
            <w:r w:rsidRPr="00FA59FB">
              <w:rPr>
                <w:szCs w:val="24"/>
              </w:rPr>
              <w:t>WHEREAS</w:t>
            </w:r>
            <w:r w:rsidR="007D0846" w:rsidRPr="00FA59FB">
              <w:rPr>
                <w:szCs w:val="24"/>
              </w:rPr>
              <w:t xml:space="preserve"> the Study will utilize: </w:t>
            </w:r>
            <w:r w:rsidR="00FF3830" w:rsidRPr="00FA59FB">
              <w:rPr>
                <w:b/>
                <w:bCs/>
                <w:szCs w:val="24"/>
              </w:rPr>
              <w:t>T-DXd in combination with Bevacizumab</w:t>
            </w:r>
            <w:r w:rsidR="007D0846" w:rsidRPr="00FA59FB">
              <w:rPr>
                <w:szCs w:val="24"/>
              </w:rPr>
              <w:t xml:space="preserve"> (the “Study Drug”);</w:t>
            </w:r>
          </w:p>
        </w:tc>
        <w:tc>
          <w:tcPr>
            <w:tcW w:w="5138" w:type="dxa"/>
          </w:tcPr>
          <w:p w14:paraId="5E1818B8" w14:textId="33076F25" w:rsidR="00E22A3A" w:rsidRPr="00FA59FB" w:rsidRDefault="00000BFD">
            <w:pPr>
              <w:widowControl w:val="0"/>
              <w:spacing w:beforeLines="40" w:before="96" w:afterLines="40" w:after="96"/>
              <w:ind w:right="170"/>
              <w:jc w:val="both"/>
              <w:rPr>
                <w:szCs w:val="24"/>
                <w:lang w:val="cs-CZ"/>
              </w:rPr>
            </w:pPr>
            <w:r w:rsidRPr="00FA59FB">
              <w:rPr>
                <w:szCs w:val="24"/>
                <w:lang w:val="cs-CZ"/>
              </w:rPr>
              <w:t xml:space="preserve">VZHLEDEM K TOMU, že ve Studii bude využíván: </w:t>
            </w:r>
            <w:r w:rsidR="002213AC" w:rsidRPr="00FA59FB">
              <w:rPr>
                <w:b/>
                <w:bCs/>
                <w:szCs w:val="24"/>
              </w:rPr>
              <w:t>T-DXd v kombinaci s Bevacizumabem</w:t>
            </w:r>
            <w:r w:rsidRPr="00FA59FB">
              <w:rPr>
                <w:szCs w:val="24"/>
                <w:lang w:val="cs-CZ"/>
              </w:rPr>
              <w:t xml:space="preserve"> (dále jen „Hodnocený přípravek“);</w:t>
            </w:r>
            <w:r w:rsidR="004C7748" w:rsidRPr="00FA59FB">
              <w:rPr>
                <w:szCs w:val="24"/>
                <w:lang w:val="cs-CZ"/>
              </w:rPr>
              <w:t xml:space="preserve"> a</w:t>
            </w:r>
          </w:p>
        </w:tc>
      </w:tr>
      <w:tr w:rsidR="00FA59FB" w:rsidRPr="00FA59FB" w14:paraId="6150C47A" w14:textId="77777777" w:rsidTr="00FA59FB">
        <w:trPr>
          <w:jc w:val="center"/>
        </w:trPr>
        <w:tc>
          <w:tcPr>
            <w:tcW w:w="5066" w:type="dxa"/>
          </w:tcPr>
          <w:p w14:paraId="41AA014D" w14:textId="77777777" w:rsidR="007D0846" w:rsidRPr="00FA59FB" w:rsidRDefault="007D0846" w:rsidP="000F7D40">
            <w:pPr>
              <w:widowControl w:val="0"/>
              <w:jc w:val="both"/>
              <w:rPr>
                <w:szCs w:val="24"/>
              </w:rPr>
            </w:pPr>
            <w:r w:rsidRPr="00FA59FB">
              <w:rPr>
                <w:szCs w:val="24"/>
              </w:rPr>
              <w:t>WHEREAS, the Study Site has represented that it has the resources to perform the Study in a competent manner, and in accordance with applicable law and industry practice.</w:t>
            </w:r>
          </w:p>
        </w:tc>
        <w:tc>
          <w:tcPr>
            <w:tcW w:w="5138" w:type="dxa"/>
          </w:tcPr>
          <w:p w14:paraId="3200BC9E" w14:textId="09A02B16" w:rsidR="00E22A3A" w:rsidRPr="00FA59FB" w:rsidRDefault="00000BFD">
            <w:pPr>
              <w:widowControl w:val="0"/>
              <w:spacing w:beforeLines="40" w:before="96" w:afterLines="40" w:after="96"/>
              <w:ind w:right="170"/>
              <w:jc w:val="both"/>
              <w:rPr>
                <w:szCs w:val="24"/>
                <w:lang w:val="cs-CZ"/>
              </w:rPr>
            </w:pPr>
            <w:r w:rsidRPr="00FA59FB">
              <w:rPr>
                <w:szCs w:val="24"/>
                <w:lang w:val="cs-CZ"/>
              </w:rPr>
              <w:t xml:space="preserve">VZHLEDEM K TOMU, že </w:t>
            </w:r>
            <w:r w:rsidR="004C7748" w:rsidRPr="00FA59FB">
              <w:rPr>
                <w:szCs w:val="24"/>
                <w:lang w:val="cs-CZ"/>
              </w:rPr>
              <w:t>Poskytovatel</w:t>
            </w:r>
            <w:r w:rsidRPr="00FA59FB">
              <w:rPr>
                <w:szCs w:val="24"/>
                <w:lang w:val="cs-CZ"/>
              </w:rPr>
              <w:t xml:space="preserve"> prohlásil, že má k dispozici zdroje k provádění této Studie kompetentním způsobem v souladu s příslušnými zákony a zavedenou praxí v oboru;</w:t>
            </w:r>
          </w:p>
        </w:tc>
      </w:tr>
      <w:tr w:rsidR="00FA59FB" w:rsidRPr="00FA59FB" w14:paraId="4F564BD9" w14:textId="77777777" w:rsidTr="00FA59FB">
        <w:trPr>
          <w:jc w:val="center"/>
        </w:trPr>
        <w:tc>
          <w:tcPr>
            <w:tcW w:w="5066" w:type="dxa"/>
          </w:tcPr>
          <w:p w14:paraId="728E564E" w14:textId="77777777" w:rsidR="007D0846" w:rsidRPr="00FA59FB" w:rsidRDefault="007D0846" w:rsidP="000F7D40">
            <w:pPr>
              <w:widowControl w:val="0"/>
              <w:jc w:val="both"/>
              <w:rPr>
                <w:szCs w:val="24"/>
              </w:rPr>
            </w:pPr>
            <w:r w:rsidRPr="00FA59FB">
              <w:rPr>
                <w:szCs w:val="24"/>
              </w:rPr>
              <w:t>NOW, THEREFORE, for good and valuable consideration, the receipt and sufficiency of which is hereby acknowledged, the Parties agree as follows:</w:t>
            </w:r>
          </w:p>
        </w:tc>
        <w:tc>
          <w:tcPr>
            <w:tcW w:w="5138" w:type="dxa"/>
          </w:tcPr>
          <w:p w14:paraId="5991F44E" w14:textId="77777777" w:rsidR="00E22A3A" w:rsidRPr="00FA59FB" w:rsidRDefault="00000BFD">
            <w:pPr>
              <w:widowControl w:val="0"/>
              <w:spacing w:beforeLines="40" w:before="96" w:afterLines="40" w:after="96"/>
              <w:ind w:right="170"/>
              <w:jc w:val="both"/>
              <w:rPr>
                <w:szCs w:val="24"/>
                <w:lang w:val="cs-CZ"/>
              </w:rPr>
            </w:pPr>
            <w:r w:rsidRPr="00FA59FB">
              <w:rPr>
                <w:szCs w:val="24"/>
                <w:lang w:val="cs-CZ"/>
              </w:rPr>
              <w:t>NYNÍ SE PROTO při řádném a hodnotném protiplnění, jehož přijetí a dostatečnost je tímto potvrzena, Strany dohodly takto:</w:t>
            </w:r>
          </w:p>
        </w:tc>
      </w:tr>
      <w:tr w:rsidR="00FA59FB" w:rsidRPr="00F33BA1" w14:paraId="37EDBC48" w14:textId="77777777" w:rsidTr="00FA59FB">
        <w:trPr>
          <w:jc w:val="center"/>
        </w:trPr>
        <w:tc>
          <w:tcPr>
            <w:tcW w:w="5066" w:type="dxa"/>
          </w:tcPr>
          <w:p w14:paraId="3CA892CF" w14:textId="77777777" w:rsidR="007D0846" w:rsidRPr="00FA59FB" w:rsidRDefault="007D0846" w:rsidP="000F7D40">
            <w:pPr>
              <w:pStyle w:val="ListParagraph"/>
              <w:widowControl w:val="0"/>
              <w:numPr>
                <w:ilvl w:val="0"/>
                <w:numId w:val="1"/>
              </w:numPr>
              <w:contextualSpacing w:val="0"/>
              <w:jc w:val="both"/>
              <w:rPr>
                <w:b/>
                <w:sz w:val="24"/>
                <w:szCs w:val="24"/>
                <w:u w:val="single"/>
              </w:rPr>
            </w:pPr>
            <w:r w:rsidRPr="00FA59FB">
              <w:rPr>
                <w:b/>
                <w:bCs/>
                <w:sz w:val="24"/>
                <w:szCs w:val="24"/>
                <w:u w:val="single"/>
              </w:rPr>
              <w:t>Scope of Work</w:t>
            </w:r>
          </w:p>
          <w:p w14:paraId="2A14D3E9" w14:textId="77777777" w:rsidR="007D0846" w:rsidRPr="00FA59FB" w:rsidRDefault="007D0846" w:rsidP="000F7D40">
            <w:pPr>
              <w:pStyle w:val="ListParagraph"/>
              <w:widowControl w:val="0"/>
              <w:ind w:left="1080"/>
              <w:contextualSpacing w:val="0"/>
              <w:jc w:val="both"/>
              <w:rPr>
                <w:sz w:val="24"/>
                <w:szCs w:val="24"/>
              </w:rPr>
            </w:pPr>
          </w:p>
          <w:p w14:paraId="7C125AC5" w14:textId="77777777" w:rsidR="007D0846" w:rsidRPr="00FA59FB" w:rsidRDefault="007D0846" w:rsidP="000F7D40">
            <w:pPr>
              <w:widowControl w:val="0"/>
              <w:jc w:val="both"/>
              <w:rPr>
                <w:szCs w:val="24"/>
              </w:rPr>
            </w:pPr>
            <w:r w:rsidRPr="00FA59FB">
              <w:rPr>
                <w:szCs w:val="24"/>
              </w:rPr>
              <w:t>The Study Site agrees to conduct the Study in accordance with the Protocol, based on the use of the Study Drug as described in the Investigators’ Brochure</w:t>
            </w:r>
            <w:r w:rsidR="005A220E" w:rsidRPr="00FA59FB">
              <w:rPr>
                <w:szCs w:val="24"/>
              </w:rPr>
              <w:t xml:space="preserve">. </w:t>
            </w:r>
            <w:r w:rsidRPr="00FA59FB">
              <w:rPr>
                <w:szCs w:val="24"/>
              </w:rPr>
              <w:t>To the extent any terms of the Protocol are inconsistent with those of the Agreement, the terms of the Agreement shall govern the conduct of the Parties</w:t>
            </w:r>
            <w:r w:rsidR="005A220E" w:rsidRPr="00FA59FB">
              <w:rPr>
                <w:szCs w:val="24"/>
              </w:rPr>
              <w:t xml:space="preserve">. </w:t>
            </w:r>
          </w:p>
          <w:p w14:paraId="6731428E" w14:textId="77777777" w:rsidR="00E22A3A" w:rsidRPr="00FA59FB" w:rsidRDefault="00E22A3A">
            <w:pPr>
              <w:widowControl w:val="0"/>
              <w:tabs>
                <w:tab w:val="left" w:pos="459"/>
              </w:tabs>
              <w:spacing w:beforeLines="40" w:before="96" w:afterLines="40" w:after="96"/>
              <w:ind w:left="459" w:right="170" w:hanging="459"/>
              <w:jc w:val="both"/>
              <w:rPr>
                <w:b/>
                <w:szCs w:val="24"/>
              </w:rPr>
            </w:pPr>
          </w:p>
        </w:tc>
        <w:tc>
          <w:tcPr>
            <w:tcW w:w="5138" w:type="dxa"/>
          </w:tcPr>
          <w:p w14:paraId="67D33FB0" w14:textId="77777777" w:rsidR="007D0846" w:rsidRPr="00FA59FB" w:rsidRDefault="00000BFD" w:rsidP="000F7D40">
            <w:pPr>
              <w:pStyle w:val="ListParagraph"/>
              <w:widowControl w:val="0"/>
              <w:numPr>
                <w:ilvl w:val="0"/>
                <w:numId w:val="14"/>
              </w:numPr>
              <w:contextualSpacing w:val="0"/>
              <w:jc w:val="both"/>
              <w:rPr>
                <w:b/>
                <w:sz w:val="24"/>
                <w:szCs w:val="24"/>
                <w:u w:val="single"/>
                <w:lang w:val="cs-CZ"/>
              </w:rPr>
            </w:pPr>
            <w:r w:rsidRPr="00FA59FB">
              <w:rPr>
                <w:b/>
                <w:bCs/>
                <w:sz w:val="24"/>
                <w:szCs w:val="24"/>
                <w:u w:val="single"/>
                <w:lang w:val="cs-CZ"/>
              </w:rPr>
              <w:t>Rozsah prací</w:t>
            </w:r>
          </w:p>
          <w:p w14:paraId="2E3F37AD" w14:textId="77777777" w:rsidR="007D0846" w:rsidRPr="00FA59FB" w:rsidRDefault="007D0846" w:rsidP="000F7D40">
            <w:pPr>
              <w:pStyle w:val="ListParagraph"/>
              <w:widowControl w:val="0"/>
              <w:ind w:left="1080"/>
              <w:contextualSpacing w:val="0"/>
              <w:jc w:val="both"/>
              <w:rPr>
                <w:sz w:val="24"/>
                <w:szCs w:val="24"/>
                <w:lang w:val="cs-CZ"/>
              </w:rPr>
            </w:pPr>
          </w:p>
          <w:p w14:paraId="4A47C189" w14:textId="60A1B3BF" w:rsidR="007D0846" w:rsidRPr="00FA59FB" w:rsidRDefault="004C7748" w:rsidP="000F7D40">
            <w:pPr>
              <w:widowControl w:val="0"/>
              <w:jc w:val="both"/>
              <w:rPr>
                <w:szCs w:val="24"/>
                <w:lang w:val="cs-CZ"/>
              </w:rPr>
            </w:pPr>
            <w:r w:rsidRPr="00FA59FB">
              <w:rPr>
                <w:szCs w:val="24"/>
                <w:lang w:val="cs-CZ"/>
              </w:rPr>
              <w:t>Poskytovatel</w:t>
            </w:r>
            <w:r w:rsidR="00000BFD" w:rsidRPr="00FA59FB">
              <w:rPr>
                <w:szCs w:val="24"/>
                <w:lang w:val="cs-CZ"/>
              </w:rPr>
              <w:t xml:space="preserve"> souhlasí s tím, že provede tuto Studii v souladu s Protokolem na základě použití Hodnoceného přípravku popsaného v souboru informací pro zkoušejícího</w:t>
            </w:r>
            <w:r w:rsidR="00FA0409" w:rsidRPr="00FA59FB">
              <w:rPr>
                <w:szCs w:val="24"/>
                <w:lang w:val="cs-CZ"/>
              </w:rPr>
              <w:t xml:space="preserve">. </w:t>
            </w:r>
            <w:r w:rsidR="00000BFD" w:rsidRPr="00FA59FB">
              <w:rPr>
                <w:szCs w:val="24"/>
                <w:lang w:val="cs-CZ"/>
              </w:rPr>
              <w:t>Budou-li se některé podmínky uvedeného Protokolu lišit od podmínek této smlouvy, bude se jednání Stran řídit podmínkami Smlouvy</w:t>
            </w:r>
            <w:r w:rsidR="00FA0409" w:rsidRPr="00FA59FB">
              <w:rPr>
                <w:szCs w:val="24"/>
                <w:lang w:val="cs-CZ"/>
              </w:rPr>
              <w:t xml:space="preserve">. </w:t>
            </w:r>
          </w:p>
          <w:p w14:paraId="3DD88EDE" w14:textId="77777777" w:rsidR="00E22A3A" w:rsidRPr="00FA59FB" w:rsidRDefault="00E22A3A">
            <w:pPr>
              <w:widowControl w:val="0"/>
              <w:tabs>
                <w:tab w:val="left" w:pos="459"/>
              </w:tabs>
              <w:spacing w:beforeLines="40" w:before="96" w:afterLines="40" w:after="96"/>
              <w:ind w:left="459" w:right="170" w:hanging="459"/>
              <w:jc w:val="both"/>
              <w:rPr>
                <w:b/>
                <w:szCs w:val="24"/>
                <w:lang w:val="cs-CZ"/>
              </w:rPr>
            </w:pPr>
          </w:p>
        </w:tc>
      </w:tr>
      <w:tr w:rsidR="00FA59FB" w:rsidRPr="00F33BA1" w14:paraId="776ADD97" w14:textId="77777777" w:rsidTr="00FA59FB">
        <w:trPr>
          <w:jc w:val="center"/>
        </w:trPr>
        <w:tc>
          <w:tcPr>
            <w:tcW w:w="5066" w:type="dxa"/>
          </w:tcPr>
          <w:p w14:paraId="365CE3A2" w14:textId="77777777" w:rsidR="007D0846" w:rsidRPr="00FA59FB" w:rsidRDefault="00000BFD" w:rsidP="000F7D40">
            <w:pPr>
              <w:pStyle w:val="ListParagraph"/>
              <w:widowControl w:val="0"/>
              <w:numPr>
                <w:ilvl w:val="0"/>
                <w:numId w:val="14"/>
              </w:numPr>
              <w:contextualSpacing w:val="0"/>
              <w:jc w:val="both"/>
              <w:rPr>
                <w:b/>
                <w:sz w:val="24"/>
                <w:szCs w:val="24"/>
                <w:u w:val="single"/>
              </w:rPr>
            </w:pPr>
            <w:r w:rsidRPr="00FA59FB">
              <w:rPr>
                <w:b/>
                <w:bCs/>
                <w:sz w:val="24"/>
                <w:szCs w:val="24"/>
                <w:u w:val="single"/>
              </w:rPr>
              <w:t>Principal Investigator</w:t>
            </w:r>
          </w:p>
          <w:p w14:paraId="249590A6" w14:textId="77777777" w:rsidR="007D0846" w:rsidRPr="00FA59FB" w:rsidRDefault="007D0846" w:rsidP="000F7D40">
            <w:pPr>
              <w:widowControl w:val="0"/>
              <w:ind w:left="360"/>
              <w:jc w:val="both"/>
              <w:rPr>
                <w:szCs w:val="24"/>
              </w:rPr>
            </w:pPr>
          </w:p>
          <w:p w14:paraId="18DAFF22" w14:textId="77777777" w:rsidR="007D0846" w:rsidRPr="00FA59FB" w:rsidRDefault="00000BFD" w:rsidP="000F7D40">
            <w:pPr>
              <w:widowControl w:val="0"/>
              <w:jc w:val="both"/>
              <w:rPr>
                <w:szCs w:val="24"/>
              </w:rPr>
            </w:pPr>
            <w:r w:rsidRPr="00FA59FB">
              <w:rPr>
                <w:szCs w:val="24"/>
              </w:rPr>
              <w:t>The Study will be conducted under the direction of the Principal Investigator set forth below:</w:t>
            </w:r>
          </w:p>
          <w:p w14:paraId="247A7220" w14:textId="77777777" w:rsidR="007D0846" w:rsidRPr="00FA59FB" w:rsidRDefault="007D0846" w:rsidP="000F7D40">
            <w:pPr>
              <w:widowControl w:val="0"/>
              <w:jc w:val="both"/>
              <w:rPr>
                <w:szCs w:val="24"/>
              </w:rPr>
            </w:pPr>
          </w:p>
          <w:p w14:paraId="08790700" w14:textId="4E38EBD3" w:rsidR="007D0846" w:rsidRPr="00FA59FB" w:rsidRDefault="00000BFD" w:rsidP="000F7D40">
            <w:pPr>
              <w:widowControl w:val="0"/>
              <w:jc w:val="both"/>
              <w:rPr>
                <w:szCs w:val="24"/>
              </w:rPr>
            </w:pPr>
            <w:r w:rsidRPr="00FA59FB">
              <w:rPr>
                <w:szCs w:val="24"/>
              </w:rPr>
              <w:t xml:space="preserve">Name: </w:t>
            </w:r>
            <w:r w:rsidR="00675F5C" w:rsidRPr="00675F5C">
              <w:rPr>
                <w:b/>
                <w:bCs/>
                <w:szCs w:val="24"/>
                <w:highlight w:val="black"/>
              </w:rPr>
              <w:t>xxxxxxxxxxxxxxxxxxxxxxxxxxx</w:t>
            </w:r>
          </w:p>
          <w:p w14:paraId="260E4885" w14:textId="77777777" w:rsidR="007D0846" w:rsidRPr="00FA59FB" w:rsidRDefault="00000BFD" w:rsidP="000F7D40">
            <w:pPr>
              <w:widowControl w:val="0"/>
              <w:jc w:val="both"/>
              <w:rPr>
                <w:szCs w:val="24"/>
              </w:rPr>
            </w:pPr>
            <w:r w:rsidRPr="00FA59FB">
              <w:rPr>
                <w:szCs w:val="24"/>
              </w:rPr>
              <w:t>Title:  Principal Investigator</w:t>
            </w:r>
          </w:p>
          <w:p w14:paraId="0D00CEAA" w14:textId="5AE2D194" w:rsidR="002558EC" w:rsidRDefault="00000BFD" w:rsidP="000F7D40">
            <w:pPr>
              <w:pStyle w:val="Heading3"/>
              <w:keepNext w:val="0"/>
              <w:jc w:val="both"/>
              <w:rPr>
                <w:b/>
                <w:bCs/>
                <w:sz w:val="24"/>
                <w:szCs w:val="24"/>
                <w:lang w:val="cs-CZ"/>
              </w:rPr>
            </w:pPr>
            <w:r w:rsidRPr="00F33BA1">
              <w:rPr>
                <w:sz w:val="24"/>
                <w:szCs w:val="24"/>
              </w:rPr>
              <w:t xml:space="preserve">Site: </w:t>
            </w:r>
            <w:r w:rsidRPr="00F33BA1">
              <w:rPr>
                <w:b/>
                <w:bCs/>
                <w:sz w:val="24"/>
                <w:szCs w:val="24"/>
              </w:rPr>
              <w:t>Fakultní nemocnice v Motole</w:t>
            </w:r>
            <w:r w:rsidR="005A14BF" w:rsidRPr="00F33BA1">
              <w:rPr>
                <w:b/>
                <w:bCs/>
                <w:sz w:val="24"/>
                <w:szCs w:val="24"/>
              </w:rPr>
              <w:t xml:space="preserve">, </w:t>
            </w:r>
            <w:r w:rsidR="00197606" w:rsidRPr="00FA59FB">
              <w:rPr>
                <w:b/>
                <w:bCs/>
                <w:sz w:val="24"/>
                <w:szCs w:val="24"/>
                <w:lang w:val="cs-CZ"/>
              </w:rPr>
              <w:t>Onkologická klinika 2. LF UK a FN Motol</w:t>
            </w:r>
          </w:p>
          <w:p w14:paraId="4D5E68ED" w14:textId="77777777" w:rsidR="00854888" w:rsidRPr="00854888" w:rsidRDefault="00854888" w:rsidP="00854888">
            <w:pPr>
              <w:rPr>
                <w:lang w:val="cs-CZ"/>
              </w:rPr>
            </w:pPr>
          </w:p>
          <w:p w14:paraId="73051A02" w14:textId="767C0A11" w:rsidR="007D0846" w:rsidRPr="00FA59FB" w:rsidRDefault="00000BFD" w:rsidP="000F7D40">
            <w:pPr>
              <w:pStyle w:val="Heading3"/>
              <w:keepNext w:val="0"/>
              <w:jc w:val="both"/>
              <w:rPr>
                <w:b/>
                <w:sz w:val="24"/>
                <w:szCs w:val="24"/>
              </w:rPr>
            </w:pPr>
            <w:r w:rsidRPr="00FA59FB">
              <w:rPr>
                <w:sz w:val="24"/>
                <w:szCs w:val="24"/>
              </w:rPr>
              <w:t xml:space="preserve">Telephone Number: </w:t>
            </w:r>
            <w:r w:rsidR="00675F5C" w:rsidRPr="00675F5C">
              <w:rPr>
                <w:sz w:val="24"/>
                <w:szCs w:val="24"/>
                <w:highlight w:val="black"/>
              </w:rPr>
              <w:t>xxxxxxxxxxxxxxx</w:t>
            </w:r>
          </w:p>
          <w:p w14:paraId="25C3BF28" w14:textId="6BBA2DD4" w:rsidR="007D0846" w:rsidRPr="00FA59FB" w:rsidRDefault="007D0846" w:rsidP="000F7D40">
            <w:pPr>
              <w:widowControl w:val="0"/>
              <w:jc w:val="both"/>
              <w:rPr>
                <w:szCs w:val="24"/>
              </w:rPr>
            </w:pPr>
          </w:p>
          <w:p w14:paraId="618921BE" w14:textId="77777777" w:rsidR="007D0846" w:rsidRPr="00FA59FB" w:rsidRDefault="007D0846" w:rsidP="000F7D40">
            <w:pPr>
              <w:widowControl w:val="0"/>
              <w:jc w:val="both"/>
              <w:rPr>
                <w:szCs w:val="24"/>
              </w:rPr>
            </w:pPr>
          </w:p>
          <w:p w14:paraId="64E06969" w14:textId="382BB38E" w:rsidR="007D0846" w:rsidRPr="00FA59FB" w:rsidRDefault="00000BFD" w:rsidP="000F7D40">
            <w:pPr>
              <w:widowControl w:val="0"/>
              <w:jc w:val="both"/>
              <w:rPr>
                <w:szCs w:val="24"/>
              </w:rPr>
            </w:pPr>
            <w:r w:rsidRPr="00FA59FB">
              <w:rPr>
                <w:szCs w:val="24"/>
              </w:rPr>
              <w:t>By his/her signature below, the Principal Investigator acknowledges his/her individual obligation to ensure that the Study is conducted in accordance with this Agreement</w:t>
            </w:r>
            <w:r w:rsidR="005A220E" w:rsidRPr="00FA59FB">
              <w:rPr>
                <w:szCs w:val="24"/>
              </w:rPr>
              <w:t xml:space="preserve">. </w:t>
            </w:r>
            <w:r w:rsidRPr="00FA59FB">
              <w:rPr>
                <w:szCs w:val="24"/>
              </w:rPr>
              <w:t>In the event the Principal Investigator becomes unwilling or unable to perform the duties required by this Agreement, a replacement investigator, if acceptable to both Parties, shall assume direction of the Study</w:t>
            </w:r>
            <w:r w:rsidR="005A220E" w:rsidRPr="00FA59FB">
              <w:rPr>
                <w:szCs w:val="24"/>
              </w:rPr>
              <w:t xml:space="preserve">. </w:t>
            </w:r>
            <w:r w:rsidRPr="00FA59FB">
              <w:rPr>
                <w:szCs w:val="24"/>
              </w:rPr>
              <w:t>The new</w:t>
            </w:r>
            <w:r w:rsidR="00294DE2" w:rsidRPr="00FA59FB">
              <w:rPr>
                <w:szCs w:val="24"/>
              </w:rPr>
              <w:t xml:space="preserve"> and current</w:t>
            </w:r>
            <w:r w:rsidRPr="00FA59FB">
              <w:rPr>
                <w:szCs w:val="24"/>
              </w:rPr>
              <w:t xml:space="preserve"> </w:t>
            </w:r>
            <w:r w:rsidR="00294DE2" w:rsidRPr="00FA59FB">
              <w:rPr>
                <w:szCs w:val="24"/>
              </w:rPr>
              <w:t>Principal I</w:t>
            </w:r>
            <w:r w:rsidRPr="00FA59FB">
              <w:rPr>
                <w:szCs w:val="24"/>
              </w:rPr>
              <w:t>nvestigator shall be required to</w:t>
            </w:r>
            <w:r w:rsidR="00294DE2" w:rsidRPr="00FA59FB">
              <w:rPr>
                <w:szCs w:val="24"/>
              </w:rPr>
              <w:t xml:space="preserve"> enter into an agreement of the assignment</w:t>
            </w:r>
            <w:r w:rsidRPr="00FA59FB">
              <w:rPr>
                <w:szCs w:val="24"/>
              </w:rPr>
              <w:t xml:space="preserve"> </w:t>
            </w:r>
            <w:r w:rsidR="00294DE2" w:rsidRPr="00FA59FB">
              <w:rPr>
                <w:szCs w:val="24"/>
              </w:rPr>
              <w:t xml:space="preserve">of this Agreement. </w:t>
            </w:r>
          </w:p>
        </w:tc>
        <w:tc>
          <w:tcPr>
            <w:tcW w:w="5138" w:type="dxa"/>
          </w:tcPr>
          <w:p w14:paraId="1038D6DC" w14:textId="77777777" w:rsidR="007D0846" w:rsidRPr="00FA59FB" w:rsidRDefault="00000BFD" w:rsidP="000F7D40">
            <w:pPr>
              <w:pStyle w:val="ListParagraph"/>
              <w:widowControl w:val="0"/>
              <w:numPr>
                <w:ilvl w:val="0"/>
                <w:numId w:val="15"/>
              </w:numPr>
              <w:contextualSpacing w:val="0"/>
              <w:jc w:val="both"/>
              <w:rPr>
                <w:b/>
                <w:sz w:val="24"/>
                <w:szCs w:val="24"/>
                <w:u w:val="single"/>
                <w:lang w:val="cs-CZ"/>
              </w:rPr>
            </w:pPr>
            <w:r w:rsidRPr="00FA59FB">
              <w:rPr>
                <w:b/>
                <w:bCs/>
                <w:sz w:val="24"/>
                <w:szCs w:val="24"/>
                <w:u w:val="single"/>
                <w:lang w:val="cs-CZ"/>
              </w:rPr>
              <w:lastRenderedPageBreak/>
              <w:t>Hlavní zkoušející</w:t>
            </w:r>
          </w:p>
          <w:p w14:paraId="6F97771B" w14:textId="77777777" w:rsidR="007D0846" w:rsidRPr="00FA59FB" w:rsidRDefault="007D0846" w:rsidP="000F7D40">
            <w:pPr>
              <w:widowControl w:val="0"/>
              <w:ind w:left="360"/>
              <w:jc w:val="both"/>
              <w:rPr>
                <w:szCs w:val="24"/>
                <w:lang w:val="cs-CZ"/>
              </w:rPr>
            </w:pPr>
          </w:p>
          <w:p w14:paraId="20C14810" w14:textId="77777777" w:rsidR="007D0846" w:rsidRPr="00FA59FB" w:rsidRDefault="00000BFD" w:rsidP="000F7D40">
            <w:pPr>
              <w:widowControl w:val="0"/>
              <w:jc w:val="both"/>
              <w:rPr>
                <w:szCs w:val="24"/>
                <w:lang w:val="cs-CZ"/>
              </w:rPr>
            </w:pPr>
            <w:r w:rsidRPr="00FA59FB">
              <w:rPr>
                <w:szCs w:val="24"/>
                <w:lang w:val="cs-CZ"/>
              </w:rPr>
              <w:t>Studie bude prováděna pod vedením Hlavního zkoušejícího uvedeného níže:</w:t>
            </w:r>
          </w:p>
          <w:p w14:paraId="31F64E07" w14:textId="77777777" w:rsidR="007D0846" w:rsidRPr="00FA59FB" w:rsidRDefault="007D0846" w:rsidP="000F7D40">
            <w:pPr>
              <w:widowControl w:val="0"/>
              <w:jc w:val="both"/>
              <w:rPr>
                <w:szCs w:val="24"/>
                <w:lang w:val="cs-CZ"/>
              </w:rPr>
            </w:pPr>
          </w:p>
          <w:p w14:paraId="511C2F92" w14:textId="4C0E99B5" w:rsidR="007D0846" w:rsidRPr="00FA59FB" w:rsidRDefault="00000BFD" w:rsidP="000F7D40">
            <w:pPr>
              <w:widowControl w:val="0"/>
              <w:jc w:val="both"/>
              <w:rPr>
                <w:szCs w:val="24"/>
                <w:lang w:val="cs-CZ"/>
              </w:rPr>
            </w:pPr>
            <w:r w:rsidRPr="00FA59FB">
              <w:rPr>
                <w:szCs w:val="24"/>
                <w:lang w:val="cs-CZ"/>
              </w:rPr>
              <w:t xml:space="preserve">Jméno: </w:t>
            </w:r>
            <w:r w:rsidR="00675F5C" w:rsidRPr="00675F5C">
              <w:rPr>
                <w:b/>
                <w:bCs/>
                <w:szCs w:val="24"/>
                <w:highlight w:val="black"/>
                <w:lang w:val="cs-CZ"/>
              </w:rPr>
              <w:t>xxxxxxxxxxxxxxxxxxxxxxxxx</w:t>
            </w:r>
          </w:p>
          <w:p w14:paraId="4159C363" w14:textId="77777777" w:rsidR="007D0846" w:rsidRPr="00FA59FB" w:rsidRDefault="005A220E" w:rsidP="000F7D40">
            <w:pPr>
              <w:widowControl w:val="0"/>
              <w:jc w:val="both"/>
              <w:rPr>
                <w:szCs w:val="24"/>
                <w:lang w:val="cs-CZ"/>
              </w:rPr>
            </w:pPr>
            <w:r w:rsidRPr="00FA59FB">
              <w:rPr>
                <w:szCs w:val="24"/>
                <w:lang w:val="cs-CZ"/>
              </w:rPr>
              <w:t>Funkce: Hlavní</w:t>
            </w:r>
            <w:r w:rsidR="00000BFD" w:rsidRPr="00FA59FB">
              <w:rPr>
                <w:szCs w:val="24"/>
                <w:lang w:val="cs-CZ"/>
              </w:rPr>
              <w:t xml:space="preserve"> zkoušející</w:t>
            </w:r>
          </w:p>
          <w:p w14:paraId="2BA99484" w14:textId="58BFD753" w:rsidR="002558EC" w:rsidRPr="00FA59FB" w:rsidRDefault="00000BFD" w:rsidP="000F7D40">
            <w:pPr>
              <w:pStyle w:val="Heading3"/>
              <w:keepNext w:val="0"/>
              <w:jc w:val="both"/>
              <w:rPr>
                <w:noProof/>
                <w:sz w:val="24"/>
                <w:szCs w:val="24"/>
                <w:lang w:val="cs-CZ"/>
              </w:rPr>
            </w:pPr>
            <w:r w:rsidRPr="00FA59FB">
              <w:rPr>
                <w:sz w:val="24"/>
                <w:szCs w:val="24"/>
                <w:lang w:val="cs-CZ"/>
              </w:rPr>
              <w:t xml:space="preserve">Místo provádění klinického hodnocení: </w:t>
            </w:r>
            <w:r w:rsidRPr="00FA59FB">
              <w:rPr>
                <w:b/>
                <w:bCs/>
                <w:sz w:val="24"/>
                <w:szCs w:val="24"/>
                <w:lang w:val="cs-CZ"/>
              </w:rPr>
              <w:t>Fakultní nemocnice v</w:t>
            </w:r>
            <w:r w:rsidR="007B60F3" w:rsidRPr="00FA59FB">
              <w:rPr>
                <w:b/>
                <w:bCs/>
                <w:sz w:val="24"/>
                <w:szCs w:val="24"/>
                <w:lang w:val="cs-CZ"/>
              </w:rPr>
              <w:t> </w:t>
            </w:r>
            <w:r w:rsidRPr="00FA59FB">
              <w:rPr>
                <w:b/>
                <w:bCs/>
                <w:sz w:val="24"/>
                <w:szCs w:val="24"/>
                <w:lang w:val="cs-CZ"/>
              </w:rPr>
              <w:t>Motole</w:t>
            </w:r>
            <w:r w:rsidR="007B60F3" w:rsidRPr="00FA59FB">
              <w:rPr>
                <w:b/>
                <w:bCs/>
                <w:sz w:val="24"/>
                <w:szCs w:val="24"/>
                <w:lang w:val="cs-CZ"/>
              </w:rPr>
              <w:t xml:space="preserve">, Onkologická klinika </w:t>
            </w:r>
            <w:r w:rsidR="00197606" w:rsidRPr="00FA59FB">
              <w:rPr>
                <w:b/>
                <w:bCs/>
                <w:sz w:val="24"/>
                <w:szCs w:val="24"/>
                <w:lang w:val="cs-CZ"/>
              </w:rPr>
              <w:t>2. LF UK a FN Motol</w:t>
            </w:r>
          </w:p>
          <w:p w14:paraId="23B366D8" w14:textId="098EC245" w:rsidR="007D0846" w:rsidRPr="00FA59FB" w:rsidRDefault="00000BFD" w:rsidP="000F7D40">
            <w:pPr>
              <w:pStyle w:val="Heading3"/>
              <w:keepNext w:val="0"/>
              <w:jc w:val="both"/>
              <w:rPr>
                <w:b/>
                <w:sz w:val="24"/>
                <w:szCs w:val="24"/>
                <w:lang w:val="cs-CZ"/>
              </w:rPr>
            </w:pPr>
            <w:r w:rsidRPr="00FA59FB">
              <w:rPr>
                <w:sz w:val="24"/>
                <w:szCs w:val="24"/>
                <w:lang w:val="cs-CZ"/>
              </w:rPr>
              <w:t xml:space="preserve">Telefonní číslo: </w:t>
            </w:r>
            <w:r w:rsidR="00675F5C" w:rsidRPr="00675F5C">
              <w:rPr>
                <w:sz w:val="24"/>
                <w:szCs w:val="24"/>
                <w:highlight w:val="black"/>
                <w:lang w:val="cs-CZ"/>
              </w:rPr>
              <w:t>xxxxxxxxxxxxxxxxx</w:t>
            </w:r>
          </w:p>
          <w:p w14:paraId="347D2C9C" w14:textId="62B24DF7" w:rsidR="007D0846" w:rsidRPr="00FA59FB" w:rsidRDefault="007D0846" w:rsidP="000F7D40">
            <w:pPr>
              <w:widowControl w:val="0"/>
              <w:jc w:val="both"/>
              <w:rPr>
                <w:szCs w:val="24"/>
                <w:lang w:val="cs-CZ"/>
              </w:rPr>
            </w:pPr>
          </w:p>
          <w:p w14:paraId="412522BB" w14:textId="77777777" w:rsidR="007D0846" w:rsidRPr="00FA59FB" w:rsidRDefault="007D0846" w:rsidP="000F7D40">
            <w:pPr>
              <w:widowControl w:val="0"/>
              <w:jc w:val="both"/>
              <w:rPr>
                <w:szCs w:val="24"/>
                <w:lang w:val="cs-CZ"/>
              </w:rPr>
            </w:pPr>
          </w:p>
          <w:p w14:paraId="48B23367" w14:textId="13BF02CB" w:rsidR="00242056" w:rsidRPr="00FA59FB" w:rsidRDefault="00000BFD">
            <w:pPr>
              <w:pStyle w:val="Footer"/>
              <w:widowControl w:val="0"/>
              <w:tabs>
                <w:tab w:val="left" w:pos="0"/>
              </w:tabs>
              <w:spacing w:beforeLines="40" w:before="96" w:afterLines="40" w:after="96"/>
              <w:ind w:left="26" w:right="170" w:hanging="26"/>
              <w:jc w:val="both"/>
              <w:rPr>
                <w:sz w:val="24"/>
                <w:szCs w:val="24"/>
                <w:lang w:val="cs-CZ"/>
              </w:rPr>
            </w:pPr>
            <w:r w:rsidRPr="00FA59FB">
              <w:rPr>
                <w:sz w:val="24"/>
                <w:szCs w:val="24"/>
                <w:lang w:val="cs-CZ"/>
              </w:rPr>
              <w:t>Svým níže připojeným podpisem stvrzuje Hlavní zkoušející svoji individuální povinnost zajistit, že bude Studie provedena v souladu s touto Smlouvou</w:t>
            </w:r>
            <w:r w:rsidR="00FA0409" w:rsidRPr="00FA59FB">
              <w:rPr>
                <w:sz w:val="24"/>
                <w:szCs w:val="24"/>
                <w:lang w:val="cs-CZ"/>
              </w:rPr>
              <w:t xml:space="preserve">. </w:t>
            </w:r>
            <w:r w:rsidRPr="00FA59FB">
              <w:rPr>
                <w:sz w:val="24"/>
                <w:szCs w:val="24"/>
                <w:lang w:val="cs-CZ"/>
              </w:rPr>
              <w:t>V případě, že Hlavní zkoušející přestane být ochoten nebo schopen vykonávat povinnosti vyžadované touto Smlouvou, převezme vedení této Studie náhradní zkoušející, pokud bude přijatelný pro obě Strany</w:t>
            </w:r>
            <w:r w:rsidR="00FA0409" w:rsidRPr="00FA59FB">
              <w:rPr>
                <w:sz w:val="24"/>
                <w:szCs w:val="24"/>
                <w:lang w:val="cs-CZ"/>
              </w:rPr>
              <w:t xml:space="preserve">. </w:t>
            </w:r>
            <w:r w:rsidRPr="00FA59FB">
              <w:rPr>
                <w:sz w:val="24"/>
                <w:szCs w:val="24"/>
                <w:lang w:val="cs-CZ"/>
              </w:rPr>
              <w:t>Nový</w:t>
            </w:r>
            <w:r w:rsidR="007B60F3" w:rsidRPr="00FA59FB">
              <w:rPr>
                <w:sz w:val="24"/>
                <w:szCs w:val="24"/>
                <w:lang w:val="cs-CZ"/>
              </w:rPr>
              <w:t xml:space="preserve"> i stávající Hlavní</w:t>
            </w:r>
            <w:r w:rsidRPr="00FA59FB">
              <w:rPr>
                <w:sz w:val="24"/>
                <w:szCs w:val="24"/>
                <w:lang w:val="cs-CZ"/>
              </w:rPr>
              <w:t xml:space="preserve"> zkoušející bude povinn</w:t>
            </w:r>
            <w:r w:rsidR="007B60F3" w:rsidRPr="00FA59FB">
              <w:rPr>
                <w:sz w:val="24"/>
                <w:szCs w:val="24"/>
                <w:lang w:val="cs-CZ"/>
              </w:rPr>
              <w:t xml:space="preserve">i uzavřít </w:t>
            </w:r>
            <w:r w:rsidR="000B742A" w:rsidRPr="00FA59FB">
              <w:rPr>
                <w:sz w:val="24"/>
                <w:szCs w:val="24"/>
                <w:lang w:val="cs-CZ"/>
              </w:rPr>
              <w:t>s</w:t>
            </w:r>
            <w:r w:rsidR="007B60F3" w:rsidRPr="00FA59FB">
              <w:rPr>
                <w:sz w:val="24"/>
                <w:szCs w:val="24"/>
                <w:lang w:val="cs-CZ"/>
              </w:rPr>
              <w:t>mlouvu o postoupení této Smlouvy</w:t>
            </w:r>
            <w:r w:rsidRPr="00FA59FB">
              <w:rPr>
                <w:sz w:val="24"/>
                <w:szCs w:val="24"/>
                <w:lang w:val="cs-CZ"/>
              </w:rPr>
              <w:t xml:space="preserve">. </w:t>
            </w:r>
          </w:p>
        </w:tc>
      </w:tr>
      <w:tr w:rsidR="00FA59FB" w:rsidRPr="00F33BA1" w14:paraId="3186FA07" w14:textId="77777777" w:rsidTr="00FA59FB">
        <w:trPr>
          <w:jc w:val="center"/>
        </w:trPr>
        <w:tc>
          <w:tcPr>
            <w:tcW w:w="5066" w:type="dxa"/>
          </w:tcPr>
          <w:p w14:paraId="59C3EEA1" w14:textId="77777777" w:rsidR="007D0846" w:rsidRPr="00FA59FB" w:rsidRDefault="00000BFD" w:rsidP="000F7D40">
            <w:pPr>
              <w:pStyle w:val="ListParagraph"/>
              <w:widowControl w:val="0"/>
              <w:numPr>
                <w:ilvl w:val="0"/>
                <w:numId w:val="15"/>
              </w:numPr>
              <w:contextualSpacing w:val="0"/>
              <w:jc w:val="both"/>
              <w:rPr>
                <w:b/>
                <w:sz w:val="24"/>
                <w:szCs w:val="24"/>
                <w:u w:val="single"/>
              </w:rPr>
            </w:pPr>
            <w:r w:rsidRPr="00FA59FB">
              <w:rPr>
                <w:b/>
                <w:bCs/>
                <w:sz w:val="24"/>
                <w:szCs w:val="24"/>
                <w:u w:val="single"/>
              </w:rPr>
              <w:lastRenderedPageBreak/>
              <w:t>Study Site and Training of Personnel</w:t>
            </w:r>
          </w:p>
          <w:p w14:paraId="4CA66B3B" w14:textId="77777777" w:rsidR="007D0846" w:rsidRDefault="007D0846" w:rsidP="000F7D40">
            <w:pPr>
              <w:widowControl w:val="0"/>
              <w:jc w:val="both"/>
              <w:rPr>
                <w:b/>
                <w:szCs w:val="24"/>
              </w:rPr>
            </w:pPr>
          </w:p>
          <w:p w14:paraId="19196C6D" w14:textId="77777777" w:rsidR="00854888" w:rsidRPr="00FA59FB" w:rsidRDefault="00854888" w:rsidP="000F7D40">
            <w:pPr>
              <w:widowControl w:val="0"/>
              <w:jc w:val="both"/>
              <w:rPr>
                <w:b/>
                <w:szCs w:val="24"/>
              </w:rPr>
            </w:pPr>
          </w:p>
          <w:p w14:paraId="276CA0FC" w14:textId="77777777" w:rsidR="007D0846" w:rsidRPr="00FA59FB" w:rsidRDefault="00000BFD" w:rsidP="000F7D40">
            <w:pPr>
              <w:widowControl w:val="0"/>
              <w:ind w:firstLine="720"/>
              <w:jc w:val="both"/>
              <w:rPr>
                <w:szCs w:val="24"/>
              </w:rPr>
            </w:pPr>
            <w:r w:rsidRPr="00FA59FB">
              <w:rPr>
                <w:szCs w:val="24"/>
              </w:rPr>
              <w:t>A.</w:t>
            </w:r>
            <w:r w:rsidRPr="00FA59FB">
              <w:rPr>
                <w:szCs w:val="24"/>
              </w:rPr>
              <w:tab/>
              <w:t>The Study Site represents and warrants that the Principal Investigator is an employee of Study Site</w:t>
            </w:r>
            <w:r w:rsidR="002B02A7" w:rsidRPr="00FA59FB">
              <w:rPr>
                <w:szCs w:val="24"/>
              </w:rPr>
              <w:t xml:space="preserve">. </w:t>
            </w:r>
            <w:r w:rsidRPr="00FA59FB">
              <w:rPr>
                <w:szCs w:val="24"/>
              </w:rPr>
              <w:t xml:space="preserve">Study Site shall ensure that the Principal Investigator and all other employees and agents of the Study Site who perform services under this Agreement (i) </w:t>
            </w:r>
            <w:bookmarkStart w:id="0" w:name="_DV_C14"/>
            <w:r w:rsidRPr="00FA59FB">
              <w:rPr>
                <w:szCs w:val="24"/>
              </w:rPr>
              <w:t xml:space="preserve">have the necessary experience, qualifications </w:t>
            </w:r>
            <w:bookmarkStart w:id="1" w:name="_DV_M17"/>
            <w:bookmarkEnd w:id="0"/>
            <w:bookmarkEnd w:id="1"/>
            <w:r w:rsidRPr="00FA59FB">
              <w:rPr>
                <w:szCs w:val="24"/>
              </w:rPr>
              <w:t xml:space="preserve">and training to perform such services, including implementing the Protocol, and dispensing and administering the Study Drug safely and effectively, (ii) are aware of the obligations contained in this Agreement that pertain to Study Site and their respective responsibilities, </w:t>
            </w:r>
            <w:bookmarkStart w:id="2" w:name="_DV_C15"/>
            <w:r w:rsidRPr="00FA59FB">
              <w:rPr>
                <w:szCs w:val="24"/>
              </w:rPr>
              <w:t>and (iii) shall initiate, conduct and complete in a diligent manner each step of the Study</w:t>
            </w:r>
            <w:bookmarkStart w:id="3" w:name="_DV_M18"/>
            <w:bookmarkEnd w:id="2"/>
            <w:bookmarkEnd w:id="3"/>
            <w:r w:rsidRPr="00FA59FB">
              <w:rPr>
                <w:szCs w:val="24"/>
              </w:rPr>
              <w:t xml:space="preserve"> for which they are responsible. The Study Site shall not outsource, subcontract or delegate any of its obligations hereunder to a third party without the prior written consent of DSI.</w:t>
            </w:r>
          </w:p>
          <w:p w14:paraId="0D68A244" w14:textId="77777777" w:rsidR="007D0846" w:rsidRPr="00FA59FB" w:rsidRDefault="007D0846" w:rsidP="000F7D40">
            <w:pPr>
              <w:pStyle w:val="ListParagraph"/>
              <w:widowControl w:val="0"/>
              <w:contextualSpacing w:val="0"/>
              <w:jc w:val="both"/>
              <w:rPr>
                <w:sz w:val="24"/>
                <w:szCs w:val="24"/>
              </w:rPr>
            </w:pPr>
          </w:p>
        </w:tc>
        <w:tc>
          <w:tcPr>
            <w:tcW w:w="5138" w:type="dxa"/>
          </w:tcPr>
          <w:p w14:paraId="0225BF75" w14:textId="77777777" w:rsidR="007D0846" w:rsidRPr="00FA59FB" w:rsidRDefault="00000BFD" w:rsidP="000F7D40">
            <w:pPr>
              <w:pStyle w:val="ListParagraph"/>
              <w:widowControl w:val="0"/>
              <w:numPr>
                <w:ilvl w:val="0"/>
                <w:numId w:val="16"/>
              </w:numPr>
              <w:contextualSpacing w:val="0"/>
              <w:jc w:val="both"/>
              <w:rPr>
                <w:b/>
                <w:sz w:val="24"/>
                <w:szCs w:val="24"/>
                <w:u w:val="single"/>
                <w:lang w:val="cs-CZ"/>
              </w:rPr>
            </w:pPr>
            <w:r w:rsidRPr="00FA59FB">
              <w:rPr>
                <w:b/>
                <w:bCs/>
                <w:sz w:val="24"/>
                <w:szCs w:val="24"/>
                <w:u w:val="single"/>
                <w:lang w:val="cs-CZ"/>
              </w:rPr>
              <w:t>Místo provádění klinického hodnocení a proškolení Personálu</w:t>
            </w:r>
          </w:p>
          <w:p w14:paraId="7D2E9A2E" w14:textId="77777777" w:rsidR="007D0846" w:rsidRPr="00FA59FB" w:rsidRDefault="007D0846" w:rsidP="000F7D40">
            <w:pPr>
              <w:widowControl w:val="0"/>
              <w:jc w:val="both"/>
              <w:rPr>
                <w:b/>
                <w:szCs w:val="24"/>
                <w:lang w:val="cs-CZ"/>
              </w:rPr>
            </w:pPr>
          </w:p>
          <w:p w14:paraId="7FDDDD22" w14:textId="4D40A416" w:rsidR="007D0846" w:rsidRPr="00FA59FB" w:rsidRDefault="00000BFD" w:rsidP="000F7D40">
            <w:pPr>
              <w:widowControl w:val="0"/>
              <w:ind w:firstLine="720"/>
              <w:jc w:val="both"/>
              <w:rPr>
                <w:szCs w:val="24"/>
                <w:lang w:val="cs-CZ"/>
              </w:rPr>
            </w:pPr>
            <w:r w:rsidRPr="00FA59FB">
              <w:rPr>
                <w:szCs w:val="24"/>
                <w:lang w:val="cs-CZ"/>
              </w:rPr>
              <w:t>A.</w:t>
            </w:r>
            <w:r w:rsidRPr="00FA59FB">
              <w:rPr>
                <w:szCs w:val="24"/>
                <w:lang w:val="cs-CZ"/>
              </w:rPr>
              <w:tab/>
            </w:r>
            <w:r w:rsidR="004C7748" w:rsidRPr="00FA59FB">
              <w:rPr>
                <w:szCs w:val="24"/>
                <w:lang w:val="cs-CZ"/>
              </w:rPr>
              <w:t>Poskytovatel</w:t>
            </w:r>
            <w:r w:rsidRPr="00FA59FB">
              <w:rPr>
                <w:szCs w:val="24"/>
                <w:lang w:val="cs-CZ"/>
              </w:rPr>
              <w:t xml:space="preserve"> prohlašuje a zaručuje, že Hlavní zkoušející je </w:t>
            </w:r>
            <w:r w:rsidR="004C7748" w:rsidRPr="00FA59FB">
              <w:rPr>
                <w:szCs w:val="24"/>
                <w:lang w:val="cs-CZ"/>
              </w:rPr>
              <w:t xml:space="preserve">jeho </w:t>
            </w:r>
            <w:r w:rsidRPr="00FA59FB">
              <w:rPr>
                <w:szCs w:val="24"/>
                <w:lang w:val="cs-CZ"/>
              </w:rPr>
              <w:t>zaměstnancem</w:t>
            </w:r>
            <w:r w:rsidR="00FA0409" w:rsidRPr="00FA59FB">
              <w:rPr>
                <w:szCs w:val="24"/>
                <w:lang w:val="cs-CZ"/>
              </w:rPr>
              <w:t xml:space="preserve">. </w:t>
            </w:r>
            <w:r w:rsidR="004C7748" w:rsidRPr="00FA59FB">
              <w:rPr>
                <w:szCs w:val="24"/>
                <w:lang w:val="cs-CZ"/>
              </w:rPr>
              <w:t>Poskytovatel</w:t>
            </w:r>
            <w:r w:rsidRPr="00FA59FB">
              <w:rPr>
                <w:szCs w:val="24"/>
                <w:lang w:val="cs-CZ"/>
              </w:rPr>
              <w:t xml:space="preserve"> musí zajistit, že Hlavní zkoušející a všichni další zaměstnanci a zástupci </w:t>
            </w:r>
            <w:r w:rsidR="004C7748" w:rsidRPr="00FA59FB">
              <w:rPr>
                <w:szCs w:val="24"/>
                <w:lang w:val="cs-CZ"/>
              </w:rPr>
              <w:t>Poskytovatele</w:t>
            </w:r>
            <w:r w:rsidRPr="00FA59FB">
              <w:rPr>
                <w:szCs w:val="24"/>
                <w:lang w:val="cs-CZ"/>
              </w:rPr>
              <w:t xml:space="preserve">, kteří budou provádět služby podle této Smlouvy, (i) mají potřebné zkušenosti, kvalifikaci a školení k provádění těchto služeb, včetně provádění protokolu a výdeje a podávání hodnoceného přípravku bezpečným a účinným způsobem, (ii) jsou si vědomi závazků obsažených v této Smlouvě, které se týkají </w:t>
            </w:r>
            <w:r w:rsidR="004C7748" w:rsidRPr="00FA59FB">
              <w:rPr>
                <w:szCs w:val="24"/>
                <w:lang w:val="cs-CZ"/>
              </w:rPr>
              <w:t>Poskytovatele</w:t>
            </w:r>
            <w:r w:rsidRPr="00FA59FB">
              <w:rPr>
                <w:szCs w:val="24"/>
                <w:lang w:val="cs-CZ"/>
              </w:rPr>
              <w:t xml:space="preserve"> a jejich příslušných povinností, a (iii) řádným způsobem zahájí, budou provádět a dokončí každý krok této Studie, za který zodpovídají. </w:t>
            </w:r>
            <w:r w:rsidR="004C7748" w:rsidRPr="00FA59FB">
              <w:rPr>
                <w:szCs w:val="24"/>
                <w:lang w:val="cs-CZ"/>
              </w:rPr>
              <w:t>Poskytovatel</w:t>
            </w:r>
            <w:r w:rsidRPr="00FA59FB">
              <w:rPr>
                <w:szCs w:val="24"/>
                <w:lang w:val="cs-CZ"/>
              </w:rPr>
              <w:t xml:space="preserve"> nesmí své závazky podle této Smlouvy bez písemného souhlasu DSI řešit zadáním subdodavatelské zakázky nebo subdodávky ani pověřením</w:t>
            </w:r>
            <w:r w:rsidR="003B58F9" w:rsidRPr="00FA59FB">
              <w:rPr>
                <w:szCs w:val="24"/>
                <w:lang w:val="cs-CZ"/>
              </w:rPr>
              <w:t xml:space="preserve"> jiného subjektu</w:t>
            </w:r>
            <w:r w:rsidRPr="00FA59FB">
              <w:rPr>
                <w:szCs w:val="24"/>
                <w:lang w:val="cs-CZ"/>
              </w:rPr>
              <w:t>.</w:t>
            </w:r>
          </w:p>
          <w:p w14:paraId="7D794CDF" w14:textId="77777777" w:rsidR="007D0846" w:rsidRPr="00FA59FB" w:rsidRDefault="007D0846" w:rsidP="0012568F">
            <w:pPr>
              <w:widowControl w:val="0"/>
              <w:tabs>
                <w:tab w:val="left" w:pos="459"/>
              </w:tabs>
              <w:spacing w:beforeLines="40" w:before="96" w:afterLines="40" w:after="96"/>
              <w:ind w:left="459" w:right="170" w:hanging="459"/>
              <w:jc w:val="both"/>
              <w:rPr>
                <w:szCs w:val="24"/>
                <w:lang w:val="cs-CZ"/>
              </w:rPr>
            </w:pPr>
          </w:p>
        </w:tc>
      </w:tr>
      <w:tr w:rsidR="00FA59FB" w:rsidRPr="00FA59FB" w14:paraId="7F5EDEC1" w14:textId="77777777" w:rsidTr="00FA59FB">
        <w:trPr>
          <w:jc w:val="center"/>
        </w:trPr>
        <w:tc>
          <w:tcPr>
            <w:tcW w:w="5066" w:type="dxa"/>
          </w:tcPr>
          <w:p w14:paraId="2232B17E" w14:textId="77777777" w:rsidR="007D0846" w:rsidRPr="00FA59FB" w:rsidRDefault="00000BFD" w:rsidP="000F7D40">
            <w:pPr>
              <w:widowControl w:val="0"/>
              <w:ind w:firstLine="720"/>
              <w:jc w:val="both"/>
              <w:rPr>
                <w:b/>
                <w:szCs w:val="24"/>
              </w:rPr>
            </w:pPr>
            <w:r w:rsidRPr="00FA59FB">
              <w:rPr>
                <w:szCs w:val="24"/>
              </w:rPr>
              <w:t>B.</w:t>
            </w:r>
            <w:r w:rsidRPr="00FA59FB">
              <w:rPr>
                <w:szCs w:val="24"/>
              </w:rPr>
              <w:tab/>
              <w:t>The Study Site will notify DSI and CRO promptly by telephone and subsequently in writing, of any significant changes in Study Site personnel, Principal Investigator, or physical location that occur during the Study, including, without limitation any change in the Principal Investigator’s employment by Study Site.</w:t>
            </w:r>
          </w:p>
          <w:p w14:paraId="0DCFE52D" w14:textId="77777777" w:rsidR="007D0846" w:rsidRPr="00FA59FB" w:rsidRDefault="007D0846" w:rsidP="0012568F">
            <w:pPr>
              <w:pStyle w:val="ListParagraph"/>
              <w:widowControl w:val="0"/>
              <w:tabs>
                <w:tab w:val="left" w:pos="459"/>
              </w:tabs>
              <w:spacing w:beforeLines="40" w:before="96" w:afterLines="40" w:after="96"/>
              <w:ind w:right="170"/>
              <w:contextualSpacing w:val="0"/>
              <w:jc w:val="both"/>
              <w:rPr>
                <w:sz w:val="24"/>
                <w:szCs w:val="24"/>
              </w:rPr>
            </w:pPr>
          </w:p>
        </w:tc>
        <w:tc>
          <w:tcPr>
            <w:tcW w:w="5138" w:type="dxa"/>
          </w:tcPr>
          <w:p w14:paraId="7B979DE0" w14:textId="7B7B36F7" w:rsidR="007D0846" w:rsidRPr="00FA59FB" w:rsidRDefault="00000BFD" w:rsidP="000F7D40">
            <w:pPr>
              <w:widowControl w:val="0"/>
              <w:ind w:firstLine="720"/>
              <w:jc w:val="both"/>
              <w:rPr>
                <w:b/>
                <w:szCs w:val="24"/>
                <w:lang w:val="cs-CZ"/>
              </w:rPr>
            </w:pPr>
            <w:r w:rsidRPr="00FA59FB">
              <w:rPr>
                <w:szCs w:val="24"/>
                <w:lang w:val="cs-CZ"/>
              </w:rPr>
              <w:t>B.</w:t>
            </w:r>
            <w:r w:rsidRPr="00FA59FB">
              <w:rPr>
                <w:szCs w:val="24"/>
                <w:lang w:val="cs-CZ"/>
              </w:rPr>
              <w:tab/>
            </w:r>
            <w:r w:rsidR="004C7748" w:rsidRPr="00FA59FB">
              <w:rPr>
                <w:szCs w:val="24"/>
                <w:lang w:val="cs-CZ"/>
              </w:rPr>
              <w:t>Poskytovatel</w:t>
            </w:r>
            <w:r w:rsidRPr="00FA59FB">
              <w:rPr>
                <w:szCs w:val="24"/>
                <w:lang w:val="cs-CZ"/>
              </w:rPr>
              <w:t xml:space="preserve"> oznámí společnosti DSI a CRO</w:t>
            </w:r>
            <w:r w:rsidR="00F46BFF" w:rsidRPr="00FA59FB">
              <w:rPr>
                <w:szCs w:val="24"/>
                <w:lang w:val="cs-CZ"/>
              </w:rPr>
              <w:t xml:space="preserve"> </w:t>
            </w:r>
            <w:r w:rsidR="003B58F9" w:rsidRPr="00FA59FB">
              <w:rPr>
                <w:szCs w:val="24"/>
                <w:lang w:val="cs-CZ"/>
              </w:rPr>
              <w:t>bez zbytečného odkladu</w:t>
            </w:r>
            <w:r w:rsidRPr="00FA59FB">
              <w:rPr>
                <w:szCs w:val="24"/>
                <w:lang w:val="cs-CZ"/>
              </w:rPr>
              <w:t xml:space="preserve"> telefonicky a následně písemně všechny významné změny Personálu </w:t>
            </w:r>
            <w:r w:rsidR="004C7748" w:rsidRPr="00FA59FB">
              <w:rPr>
                <w:szCs w:val="24"/>
                <w:lang w:val="cs-CZ"/>
              </w:rPr>
              <w:t>Poskytovatele</w:t>
            </w:r>
            <w:r w:rsidRPr="00FA59FB">
              <w:rPr>
                <w:szCs w:val="24"/>
                <w:lang w:val="cs-CZ"/>
              </w:rPr>
              <w:t xml:space="preserve">, osoby Hlavního zkoušejícího nebo fyzického umístění, ke kterým dojde v průběhu Studie, zejména jakékoli změny zaměstnaneckého poměru Hlavního zkoušejícího </w:t>
            </w:r>
            <w:r w:rsidR="004C7748" w:rsidRPr="00FA59FB">
              <w:rPr>
                <w:szCs w:val="24"/>
                <w:lang w:val="cs-CZ"/>
              </w:rPr>
              <w:t>u</w:t>
            </w:r>
            <w:r w:rsidRPr="00FA59FB">
              <w:rPr>
                <w:szCs w:val="24"/>
                <w:lang w:val="cs-CZ"/>
              </w:rPr>
              <w:t> </w:t>
            </w:r>
            <w:r w:rsidR="004C7748" w:rsidRPr="00FA59FB">
              <w:rPr>
                <w:szCs w:val="24"/>
                <w:lang w:val="cs-CZ"/>
              </w:rPr>
              <w:t>Poskytovatele</w:t>
            </w:r>
            <w:r w:rsidRPr="00FA59FB">
              <w:rPr>
                <w:szCs w:val="24"/>
                <w:lang w:val="cs-CZ"/>
              </w:rPr>
              <w:t>.</w:t>
            </w:r>
          </w:p>
          <w:p w14:paraId="029092DD" w14:textId="77777777" w:rsidR="007D0846" w:rsidRPr="00FA59FB" w:rsidRDefault="007D0846" w:rsidP="0012568F">
            <w:pPr>
              <w:widowControl w:val="0"/>
              <w:tabs>
                <w:tab w:val="left" w:pos="459"/>
              </w:tabs>
              <w:spacing w:beforeLines="40" w:before="96" w:afterLines="40" w:after="96"/>
              <w:ind w:left="459" w:right="170" w:hanging="459"/>
              <w:jc w:val="both"/>
              <w:rPr>
                <w:szCs w:val="24"/>
                <w:lang w:val="cs-CZ"/>
              </w:rPr>
            </w:pPr>
          </w:p>
        </w:tc>
      </w:tr>
      <w:tr w:rsidR="00FA59FB" w:rsidRPr="00FA59FB" w14:paraId="3BCCFF05" w14:textId="77777777" w:rsidTr="00FA59FB">
        <w:trPr>
          <w:jc w:val="center"/>
        </w:trPr>
        <w:tc>
          <w:tcPr>
            <w:tcW w:w="5066" w:type="dxa"/>
          </w:tcPr>
          <w:p w14:paraId="75949457" w14:textId="77777777" w:rsidR="007D0846" w:rsidRPr="00FA59FB" w:rsidRDefault="00000BFD" w:rsidP="000F7D40">
            <w:pPr>
              <w:widowControl w:val="0"/>
              <w:jc w:val="both"/>
              <w:rPr>
                <w:b/>
                <w:szCs w:val="24"/>
              </w:rPr>
            </w:pPr>
            <w:r w:rsidRPr="00FA59FB">
              <w:rPr>
                <w:szCs w:val="24"/>
              </w:rPr>
              <w:t xml:space="preserve">4. </w:t>
            </w:r>
            <w:r w:rsidRPr="00FA59FB">
              <w:rPr>
                <w:szCs w:val="24"/>
              </w:rPr>
              <w:tab/>
            </w:r>
            <w:r w:rsidRPr="00FA59FB">
              <w:rPr>
                <w:b/>
                <w:bCs/>
                <w:szCs w:val="24"/>
                <w:u w:val="single"/>
              </w:rPr>
              <w:t>Conduct of Study</w:t>
            </w:r>
            <w:r w:rsidR="00FA0409" w:rsidRPr="00FA59FB">
              <w:rPr>
                <w:b/>
                <w:bCs/>
                <w:szCs w:val="24"/>
                <w:u w:val="single"/>
              </w:rPr>
              <w:t xml:space="preserve">. </w:t>
            </w:r>
          </w:p>
        </w:tc>
        <w:tc>
          <w:tcPr>
            <w:tcW w:w="5138" w:type="dxa"/>
          </w:tcPr>
          <w:p w14:paraId="600BB288" w14:textId="77777777" w:rsidR="007D0846" w:rsidRPr="00FA59FB" w:rsidRDefault="00000BFD" w:rsidP="0012568F">
            <w:pPr>
              <w:widowControl w:val="0"/>
              <w:tabs>
                <w:tab w:val="left" w:pos="459"/>
              </w:tabs>
              <w:spacing w:beforeLines="40" w:before="96" w:afterLines="40" w:after="96"/>
              <w:ind w:left="459" w:right="170" w:hanging="459"/>
              <w:jc w:val="both"/>
              <w:rPr>
                <w:b/>
                <w:szCs w:val="24"/>
                <w:lang w:val="cs-CZ"/>
              </w:rPr>
            </w:pPr>
            <w:r w:rsidRPr="00FA59FB">
              <w:rPr>
                <w:szCs w:val="24"/>
                <w:lang w:val="cs-CZ"/>
              </w:rPr>
              <w:t xml:space="preserve">4. </w:t>
            </w:r>
            <w:r w:rsidRPr="00FA59FB">
              <w:rPr>
                <w:szCs w:val="24"/>
                <w:lang w:val="cs-CZ"/>
              </w:rPr>
              <w:tab/>
            </w:r>
            <w:r w:rsidRPr="00FA59FB">
              <w:rPr>
                <w:b/>
                <w:bCs/>
                <w:szCs w:val="24"/>
                <w:u w:val="single"/>
                <w:lang w:val="cs-CZ"/>
              </w:rPr>
              <w:t>Provádění Studie</w:t>
            </w:r>
            <w:r w:rsidR="00FA0409" w:rsidRPr="00FA59FB">
              <w:rPr>
                <w:b/>
                <w:bCs/>
                <w:szCs w:val="24"/>
                <w:u w:val="single"/>
                <w:lang w:val="cs-CZ"/>
              </w:rPr>
              <w:t xml:space="preserve">. </w:t>
            </w:r>
            <w:r w:rsidRPr="00FA59FB">
              <w:rPr>
                <w:b/>
                <w:bCs/>
                <w:szCs w:val="24"/>
                <w:lang w:val="cs-CZ"/>
              </w:rPr>
              <w:t xml:space="preserve"> </w:t>
            </w:r>
          </w:p>
        </w:tc>
      </w:tr>
      <w:tr w:rsidR="00FA59FB" w:rsidRPr="00F33BA1" w14:paraId="4BA27326" w14:textId="77777777" w:rsidTr="00FA59FB">
        <w:trPr>
          <w:jc w:val="center"/>
        </w:trPr>
        <w:tc>
          <w:tcPr>
            <w:tcW w:w="5066" w:type="dxa"/>
          </w:tcPr>
          <w:p w14:paraId="42604712" w14:textId="77777777" w:rsidR="007D0846" w:rsidRPr="00FA59FB" w:rsidRDefault="007D0846" w:rsidP="000F7D40">
            <w:pPr>
              <w:widowControl w:val="0"/>
              <w:jc w:val="both"/>
              <w:rPr>
                <w:spacing w:val="-3"/>
                <w:szCs w:val="24"/>
              </w:rPr>
            </w:pPr>
          </w:p>
          <w:p w14:paraId="029358BB" w14:textId="77777777" w:rsidR="007D0846" w:rsidRPr="00FA59FB" w:rsidRDefault="007D0846" w:rsidP="000F7D40">
            <w:pPr>
              <w:widowControl w:val="0"/>
              <w:jc w:val="both"/>
              <w:rPr>
                <w:b/>
                <w:szCs w:val="24"/>
              </w:rPr>
            </w:pPr>
            <w:r w:rsidRPr="00FA59FB">
              <w:rPr>
                <w:szCs w:val="24"/>
              </w:rPr>
              <w:t xml:space="preserve">The Study Site and Principal Investigator agree to devote their best efforts to accurately and </w:t>
            </w:r>
            <w:r w:rsidRPr="00FA59FB">
              <w:rPr>
                <w:szCs w:val="24"/>
              </w:rPr>
              <w:lastRenderedPageBreak/>
              <w:t>efficiently perform the work required under this Agreement, which efforts shall include but are not limited to the following:</w:t>
            </w:r>
          </w:p>
        </w:tc>
        <w:tc>
          <w:tcPr>
            <w:tcW w:w="5138" w:type="dxa"/>
          </w:tcPr>
          <w:p w14:paraId="69BFB394" w14:textId="77777777" w:rsidR="007D0846" w:rsidRPr="00FA59FB" w:rsidRDefault="007D0846" w:rsidP="000F7D40">
            <w:pPr>
              <w:widowControl w:val="0"/>
              <w:jc w:val="both"/>
              <w:rPr>
                <w:spacing w:val="-3"/>
                <w:szCs w:val="24"/>
                <w:lang w:val="cs-CZ"/>
              </w:rPr>
            </w:pPr>
          </w:p>
          <w:p w14:paraId="7A593711" w14:textId="40F89977" w:rsidR="007D0846" w:rsidRPr="00FA59FB" w:rsidRDefault="004C7748" w:rsidP="0012568F">
            <w:pPr>
              <w:widowControl w:val="0"/>
              <w:spacing w:beforeLines="30" w:before="72" w:afterLines="30" w:after="72"/>
              <w:ind w:right="170"/>
              <w:jc w:val="both"/>
              <w:rPr>
                <w:szCs w:val="24"/>
                <w:lang w:val="cs-CZ"/>
              </w:rPr>
            </w:pPr>
            <w:r w:rsidRPr="00FA59FB">
              <w:rPr>
                <w:szCs w:val="24"/>
                <w:lang w:val="cs-CZ"/>
              </w:rPr>
              <w:t>Poskytovatel</w:t>
            </w:r>
            <w:r w:rsidR="00000BFD" w:rsidRPr="00FA59FB">
              <w:rPr>
                <w:szCs w:val="24"/>
                <w:lang w:val="cs-CZ"/>
              </w:rPr>
              <w:t xml:space="preserve"> a Hlavní zkoušející souhlasí s tím, že vyvinou maximální úsilí za účelem přesného </w:t>
            </w:r>
            <w:r w:rsidR="00000BFD" w:rsidRPr="00FA59FB">
              <w:rPr>
                <w:szCs w:val="24"/>
                <w:lang w:val="cs-CZ"/>
              </w:rPr>
              <w:lastRenderedPageBreak/>
              <w:t>a efektivního provedení prací vyžadovaných touto Smlouvou, přičemž toto úsilí bude zahrnovat zejména:</w:t>
            </w:r>
          </w:p>
        </w:tc>
      </w:tr>
      <w:tr w:rsidR="00FA59FB" w:rsidRPr="00F33BA1" w14:paraId="0DF2CC70" w14:textId="77777777" w:rsidTr="00FA59FB">
        <w:trPr>
          <w:jc w:val="center"/>
        </w:trPr>
        <w:tc>
          <w:tcPr>
            <w:tcW w:w="5066" w:type="dxa"/>
          </w:tcPr>
          <w:p w14:paraId="322848E7" w14:textId="77777777" w:rsidR="007D0846" w:rsidRPr="00FA59FB" w:rsidRDefault="007D0846" w:rsidP="000F7D40">
            <w:pPr>
              <w:widowControl w:val="0"/>
              <w:ind w:firstLine="720"/>
              <w:jc w:val="both"/>
              <w:rPr>
                <w:szCs w:val="24"/>
              </w:rPr>
            </w:pPr>
            <w:r w:rsidRPr="00FA59FB">
              <w:rPr>
                <w:szCs w:val="24"/>
              </w:rPr>
              <w:lastRenderedPageBreak/>
              <w:t>A.</w:t>
            </w:r>
            <w:r w:rsidRPr="00FA59FB">
              <w:rPr>
                <w:szCs w:val="24"/>
              </w:rPr>
              <w:tab/>
              <w:t>The Study will be performed in strict accordance with all applicable federal and state laws and regulations, institutional guidelines and the Protocol</w:t>
            </w:r>
            <w:r w:rsidR="00FA0409" w:rsidRPr="00FA59FB">
              <w:rPr>
                <w:szCs w:val="24"/>
              </w:rPr>
              <w:t xml:space="preserve">. </w:t>
            </w:r>
            <w:r w:rsidRPr="00FA59FB">
              <w:rPr>
                <w:szCs w:val="24"/>
              </w:rPr>
              <w:t>A properly executed Informed Consent Form, approved by DSI and the Ethic Committee</w:t>
            </w:r>
            <w:r w:rsidR="009F37F2" w:rsidRPr="00FA59FB">
              <w:rPr>
                <w:szCs w:val="24"/>
              </w:rPr>
              <w:t xml:space="preserve"> </w:t>
            </w:r>
            <w:r w:rsidR="007C26EE" w:rsidRPr="00FA59FB">
              <w:rPr>
                <w:szCs w:val="24"/>
              </w:rPr>
              <w:t xml:space="preserve">of the State Institute for Drug Control </w:t>
            </w:r>
            <w:r w:rsidRPr="00FA59FB">
              <w:rPr>
                <w:szCs w:val="24"/>
              </w:rPr>
              <w:t>(“EC”), which complies with such laws and regulations, shall be obtained from all subjects entered into the Study</w:t>
            </w:r>
            <w:r w:rsidR="00FA0409" w:rsidRPr="00FA59FB">
              <w:rPr>
                <w:szCs w:val="24"/>
              </w:rPr>
              <w:t xml:space="preserve">. </w:t>
            </w:r>
            <w:r w:rsidRPr="00FA59FB">
              <w:rPr>
                <w:szCs w:val="24"/>
              </w:rPr>
              <w:t>Additionally, Study Site and Principal Investigator agree to ensure that patient enrollment does not commence until this Agreement is fully executed.</w:t>
            </w:r>
          </w:p>
          <w:p w14:paraId="4E81A66D" w14:textId="77777777" w:rsidR="007D0846" w:rsidRPr="00FA59FB" w:rsidRDefault="007D0846" w:rsidP="000F7D40">
            <w:pPr>
              <w:pStyle w:val="ListParagraph"/>
              <w:widowControl w:val="0"/>
              <w:ind w:left="1080"/>
              <w:contextualSpacing w:val="0"/>
              <w:jc w:val="both"/>
              <w:rPr>
                <w:sz w:val="24"/>
                <w:szCs w:val="24"/>
              </w:rPr>
            </w:pPr>
          </w:p>
        </w:tc>
        <w:tc>
          <w:tcPr>
            <w:tcW w:w="5138" w:type="dxa"/>
          </w:tcPr>
          <w:p w14:paraId="5EDA7BA3" w14:textId="1C244E43" w:rsidR="007D0846" w:rsidRPr="00FA59FB" w:rsidRDefault="00000BFD" w:rsidP="000F7D40">
            <w:pPr>
              <w:widowControl w:val="0"/>
              <w:ind w:firstLine="720"/>
              <w:jc w:val="both"/>
              <w:rPr>
                <w:szCs w:val="24"/>
                <w:lang w:val="cs-CZ"/>
              </w:rPr>
            </w:pPr>
            <w:r w:rsidRPr="00FA59FB">
              <w:rPr>
                <w:szCs w:val="24"/>
                <w:lang w:val="cs-CZ"/>
              </w:rPr>
              <w:t>A.</w:t>
            </w:r>
            <w:r w:rsidRPr="00FA59FB">
              <w:rPr>
                <w:szCs w:val="24"/>
                <w:lang w:val="cs-CZ"/>
              </w:rPr>
              <w:tab/>
              <w:t>Studie bude prováděna v přísném souladu se všemi příslušnými mezinárodními a místními zákony a předpisy, vnitřními směrnicemi zdravotnického zařízení a Protokolem</w:t>
            </w:r>
            <w:r w:rsidR="00FA0409" w:rsidRPr="00FA59FB">
              <w:rPr>
                <w:szCs w:val="24"/>
                <w:lang w:val="cs-CZ"/>
              </w:rPr>
              <w:t xml:space="preserve">. </w:t>
            </w:r>
            <w:r w:rsidRPr="00FA59FB">
              <w:rPr>
                <w:szCs w:val="24"/>
                <w:lang w:val="cs-CZ"/>
              </w:rPr>
              <w:t xml:space="preserve">Od všech pacientů, kteří vstoupí do Studie, bude získán řádně podepsaný Formulář informovaného souhlasu schválený společností DSI a etickou komisí </w:t>
            </w:r>
            <w:r w:rsidR="00FB3826" w:rsidRPr="00FA59FB">
              <w:rPr>
                <w:szCs w:val="24"/>
                <w:lang w:val="cs-CZ"/>
              </w:rPr>
              <w:t xml:space="preserve">Státního ústavu pro kontrolu léčiv </w:t>
            </w:r>
            <w:r w:rsidRPr="00FA59FB">
              <w:rPr>
                <w:szCs w:val="24"/>
                <w:lang w:val="cs-CZ"/>
              </w:rPr>
              <w:t>(„EK“), který je v souladu s těmito zákony a předpisy</w:t>
            </w:r>
            <w:r w:rsidR="00FA0409" w:rsidRPr="00FA59FB">
              <w:rPr>
                <w:szCs w:val="24"/>
                <w:lang w:val="cs-CZ"/>
              </w:rPr>
              <w:t xml:space="preserve">. </w:t>
            </w:r>
            <w:r w:rsidR="004C7748" w:rsidRPr="00FA59FB">
              <w:rPr>
                <w:szCs w:val="24"/>
                <w:lang w:val="cs-CZ"/>
              </w:rPr>
              <w:t>Poskytovatel</w:t>
            </w:r>
            <w:r w:rsidRPr="00FA59FB">
              <w:rPr>
                <w:szCs w:val="24"/>
                <w:lang w:val="cs-CZ"/>
              </w:rPr>
              <w:t xml:space="preserve"> a Hlavní zkoušející dále souhlasí s tím, že zajistí, aby nábor pacientů nebyl zahájen dříve, než tato Smlouva vstoupí v účinnost.</w:t>
            </w:r>
          </w:p>
          <w:p w14:paraId="7EC60676" w14:textId="77777777" w:rsidR="007D0846" w:rsidRPr="00FA59FB" w:rsidRDefault="007D0846" w:rsidP="0012568F">
            <w:pPr>
              <w:widowControl w:val="0"/>
              <w:tabs>
                <w:tab w:val="left" w:pos="601"/>
              </w:tabs>
              <w:spacing w:beforeLines="30" w:before="72" w:afterLines="30" w:after="72"/>
              <w:ind w:left="601" w:right="170" w:hanging="601"/>
              <w:jc w:val="both"/>
              <w:rPr>
                <w:szCs w:val="24"/>
                <w:lang w:val="cs-CZ"/>
              </w:rPr>
            </w:pPr>
          </w:p>
        </w:tc>
      </w:tr>
      <w:tr w:rsidR="00FA59FB" w:rsidRPr="00FA59FB" w14:paraId="33BAA8CF" w14:textId="77777777" w:rsidTr="00FA59FB">
        <w:trPr>
          <w:jc w:val="center"/>
        </w:trPr>
        <w:tc>
          <w:tcPr>
            <w:tcW w:w="5066" w:type="dxa"/>
          </w:tcPr>
          <w:p w14:paraId="3699A9FF" w14:textId="77777777" w:rsidR="007D0846" w:rsidRPr="00FA59FB" w:rsidRDefault="00000BFD" w:rsidP="000F7D40">
            <w:pPr>
              <w:widowControl w:val="0"/>
              <w:ind w:firstLine="720"/>
              <w:jc w:val="both"/>
              <w:rPr>
                <w:szCs w:val="24"/>
              </w:rPr>
            </w:pPr>
            <w:r w:rsidRPr="00FA59FB">
              <w:rPr>
                <w:szCs w:val="24"/>
              </w:rPr>
              <w:t>B.</w:t>
            </w:r>
            <w:r w:rsidRPr="00FA59FB">
              <w:rPr>
                <w:szCs w:val="24"/>
              </w:rPr>
              <w:tab/>
              <w:t>The Study shall be conducted in strict compliance with generally accepted standards of good clinical research and medical practices, and in compliance with all applicable laws and regulations pertaining to the administration of drugs, the conduct of clinical investigations,  the retention of records, the non-use of specific patient names on clinical report forms, and other guidelines and laws pertaining to patient confidentiality, including but not limited to those in the Federal Food, Drug and Cosmetic Act, as amended and all regulations promulgated thereunder, and those issued by state and local authorities, professional associations and the Study Site</w:t>
            </w:r>
            <w:r w:rsidR="00FA0409" w:rsidRPr="00FA59FB">
              <w:rPr>
                <w:szCs w:val="24"/>
              </w:rPr>
              <w:t xml:space="preserve">. </w:t>
            </w:r>
          </w:p>
          <w:p w14:paraId="401B7627" w14:textId="073BC970" w:rsidR="009A01F6" w:rsidRPr="00FA59FB" w:rsidRDefault="009A01F6" w:rsidP="000F7D40">
            <w:pPr>
              <w:widowControl w:val="0"/>
              <w:ind w:firstLine="720"/>
              <w:jc w:val="both"/>
              <w:rPr>
                <w:szCs w:val="24"/>
              </w:rPr>
            </w:pPr>
          </w:p>
        </w:tc>
        <w:tc>
          <w:tcPr>
            <w:tcW w:w="5138" w:type="dxa"/>
          </w:tcPr>
          <w:p w14:paraId="789079D3" w14:textId="1DD77650" w:rsidR="007D0846" w:rsidRPr="00FA59FB" w:rsidRDefault="00000BFD" w:rsidP="0012568F">
            <w:pPr>
              <w:widowControl w:val="0"/>
              <w:spacing w:beforeLines="40" w:before="96" w:afterLines="40" w:after="96"/>
              <w:ind w:left="1" w:right="170" w:firstLine="720"/>
              <w:jc w:val="both"/>
              <w:rPr>
                <w:szCs w:val="24"/>
                <w:lang w:val="cs-CZ"/>
              </w:rPr>
            </w:pPr>
            <w:r w:rsidRPr="00FA59FB">
              <w:rPr>
                <w:szCs w:val="24"/>
                <w:lang w:val="cs-CZ"/>
              </w:rPr>
              <w:t>B.</w:t>
            </w:r>
            <w:r w:rsidRPr="00FA59FB">
              <w:rPr>
                <w:szCs w:val="24"/>
                <w:lang w:val="cs-CZ"/>
              </w:rPr>
              <w:tab/>
              <w:t>Studie bude prováděna za přísného dodržování všeobecně uznávaných norem správného klinického výzkumu a lékařské praxe a ve shodě se všemi platnými zákony a předpisy vztahujícími se na podávání léků, provádění klinického výzkumu, uchovávání záznamů, nepoužívání konkrétních jmen pacientů ve formulářích lékařských zpráv a ostatními směrnicemi a zákony upravujícími problematiku ochrany osobních údajů pacientů, zejména federálním zákonem o potravinách, léčivech a kosmetických přípravcích v platném znění a všemi předpisy, které obsahuje, a předpisy vydanými státními a místními orgány, odbornými sdruženími a </w:t>
            </w:r>
            <w:r w:rsidR="004C7748" w:rsidRPr="00FA59FB">
              <w:rPr>
                <w:szCs w:val="24"/>
                <w:lang w:val="cs-CZ"/>
              </w:rPr>
              <w:t>Poskytovatelem</w:t>
            </w:r>
            <w:r w:rsidR="00FA0409" w:rsidRPr="00FA59FB">
              <w:rPr>
                <w:szCs w:val="24"/>
                <w:lang w:val="cs-CZ"/>
              </w:rPr>
              <w:t xml:space="preserve">. </w:t>
            </w:r>
          </w:p>
          <w:p w14:paraId="599E94AD" w14:textId="419BC9AC" w:rsidR="0078442E" w:rsidRPr="00FA59FB" w:rsidRDefault="0078442E">
            <w:pPr>
              <w:widowControl w:val="0"/>
              <w:spacing w:beforeLines="40" w:before="96" w:afterLines="40" w:after="96"/>
              <w:ind w:left="1" w:right="170" w:firstLine="720"/>
              <w:jc w:val="both"/>
              <w:rPr>
                <w:szCs w:val="24"/>
                <w:lang w:val="cs-CZ"/>
              </w:rPr>
            </w:pPr>
          </w:p>
        </w:tc>
      </w:tr>
      <w:tr w:rsidR="00FA59FB" w:rsidRPr="00FA59FB" w14:paraId="631CAA54" w14:textId="77777777" w:rsidTr="00FA59FB">
        <w:trPr>
          <w:jc w:val="center"/>
        </w:trPr>
        <w:tc>
          <w:tcPr>
            <w:tcW w:w="5066" w:type="dxa"/>
          </w:tcPr>
          <w:p w14:paraId="1AEADF9F" w14:textId="1094A5B4" w:rsidR="007D0846" w:rsidRPr="00FA59FB" w:rsidRDefault="00000BFD" w:rsidP="000F7D40">
            <w:pPr>
              <w:widowControl w:val="0"/>
              <w:ind w:firstLine="720"/>
              <w:jc w:val="both"/>
              <w:rPr>
                <w:szCs w:val="24"/>
              </w:rPr>
            </w:pPr>
            <w:r w:rsidRPr="00FA59FB">
              <w:rPr>
                <w:szCs w:val="24"/>
              </w:rPr>
              <w:t>C.</w:t>
            </w:r>
            <w:r w:rsidRPr="00FA59FB">
              <w:rPr>
                <w:szCs w:val="24"/>
              </w:rPr>
              <w:tab/>
              <w:t xml:space="preserve">Prior to initiation of the Study, Study Site will obtain approval for the Protocol from the EC. </w:t>
            </w:r>
          </w:p>
          <w:p w14:paraId="3F91A91C" w14:textId="77777777" w:rsidR="007D0846" w:rsidRPr="00FA59FB" w:rsidRDefault="007D0846" w:rsidP="000F7D40">
            <w:pPr>
              <w:pStyle w:val="ListParagraph"/>
              <w:widowControl w:val="0"/>
              <w:ind w:left="1080"/>
              <w:contextualSpacing w:val="0"/>
              <w:jc w:val="both"/>
              <w:rPr>
                <w:sz w:val="24"/>
                <w:szCs w:val="24"/>
              </w:rPr>
            </w:pPr>
          </w:p>
        </w:tc>
        <w:tc>
          <w:tcPr>
            <w:tcW w:w="5138" w:type="dxa"/>
          </w:tcPr>
          <w:p w14:paraId="5211628D" w14:textId="37E5B37F" w:rsidR="007D0846" w:rsidRPr="00FA59FB" w:rsidRDefault="00000BFD" w:rsidP="000F7D40">
            <w:pPr>
              <w:widowControl w:val="0"/>
              <w:ind w:firstLine="720"/>
              <w:jc w:val="both"/>
              <w:rPr>
                <w:szCs w:val="24"/>
                <w:lang w:val="cs-CZ"/>
              </w:rPr>
            </w:pPr>
            <w:r w:rsidRPr="00FA59FB">
              <w:rPr>
                <w:szCs w:val="24"/>
                <w:lang w:val="cs-CZ"/>
              </w:rPr>
              <w:t>C.</w:t>
            </w:r>
            <w:r w:rsidRPr="00FA59FB">
              <w:rPr>
                <w:szCs w:val="24"/>
                <w:lang w:val="cs-CZ"/>
              </w:rPr>
              <w:tab/>
              <w:t xml:space="preserve">Před zahájením Studie musí </w:t>
            </w:r>
            <w:r w:rsidR="004C7748" w:rsidRPr="00FA59FB">
              <w:rPr>
                <w:szCs w:val="24"/>
                <w:lang w:val="cs-CZ"/>
              </w:rPr>
              <w:t>Poskytovatel</w:t>
            </w:r>
            <w:r w:rsidRPr="00FA59FB">
              <w:rPr>
                <w:szCs w:val="24"/>
                <w:lang w:val="cs-CZ"/>
              </w:rPr>
              <w:t xml:space="preserve"> obdržet schválení Protokolu od EK. </w:t>
            </w:r>
          </w:p>
          <w:p w14:paraId="7FFE8AB8" w14:textId="77777777" w:rsidR="003E43AF" w:rsidRPr="00FA59FB" w:rsidRDefault="003E43AF" w:rsidP="0012568F">
            <w:pPr>
              <w:widowControl w:val="0"/>
              <w:tabs>
                <w:tab w:val="left" w:pos="601"/>
              </w:tabs>
              <w:spacing w:beforeLines="40" w:before="96" w:afterLines="40" w:after="96"/>
              <w:ind w:left="601" w:right="170" w:hanging="601"/>
              <w:jc w:val="both"/>
              <w:rPr>
                <w:szCs w:val="24"/>
                <w:lang w:val="cs-CZ"/>
              </w:rPr>
            </w:pPr>
          </w:p>
        </w:tc>
      </w:tr>
      <w:tr w:rsidR="00FA59FB" w:rsidRPr="00F33BA1" w14:paraId="5CED017E" w14:textId="77777777" w:rsidTr="00FA59FB">
        <w:trPr>
          <w:jc w:val="center"/>
        </w:trPr>
        <w:tc>
          <w:tcPr>
            <w:tcW w:w="5066" w:type="dxa"/>
          </w:tcPr>
          <w:p w14:paraId="5DBF5186" w14:textId="04673322" w:rsidR="007D0846" w:rsidRPr="00FA59FB" w:rsidRDefault="00000BFD" w:rsidP="000F7D40">
            <w:pPr>
              <w:widowControl w:val="0"/>
              <w:ind w:firstLine="720"/>
              <w:jc w:val="both"/>
              <w:rPr>
                <w:szCs w:val="24"/>
              </w:rPr>
            </w:pPr>
            <w:r w:rsidRPr="00FA59FB">
              <w:rPr>
                <w:szCs w:val="24"/>
              </w:rPr>
              <w:t>D.</w:t>
            </w:r>
            <w:r w:rsidRPr="00FA59FB">
              <w:rPr>
                <w:szCs w:val="24"/>
              </w:rPr>
              <w:tab/>
              <w:t>Study Site and Principal Investigator shall ensure that each patient enrolling in the Study gives his/her informed consent to such participation in accordance with the Study Site’s informed consent policies, and in conformance with applicable law</w:t>
            </w:r>
            <w:r w:rsidR="00FA0409" w:rsidRPr="00FA59FB">
              <w:rPr>
                <w:szCs w:val="24"/>
              </w:rPr>
              <w:t xml:space="preserve">. </w:t>
            </w:r>
            <w:r w:rsidRPr="00FA59FB">
              <w:rPr>
                <w:szCs w:val="24"/>
              </w:rPr>
              <w:t>A copy of the Informed Consent Form shall be given to each participating patient or the patient’s family</w:t>
            </w:r>
            <w:r w:rsidR="00FA0409" w:rsidRPr="00FA59FB">
              <w:rPr>
                <w:szCs w:val="24"/>
              </w:rPr>
              <w:t xml:space="preserve">. </w:t>
            </w:r>
            <w:r w:rsidRPr="00FA59FB">
              <w:rPr>
                <w:szCs w:val="24"/>
              </w:rPr>
              <w:t xml:space="preserve">Study Site and Principal Investigator also agree to comply with all applicable laws, regulations and guidelines, including in particular, but without limitation, </w:t>
            </w:r>
            <w:r w:rsidRPr="00FA59FB">
              <w:rPr>
                <w:szCs w:val="24"/>
              </w:rPr>
              <w:lastRenderedPageBreak/>
              <w:t xml:space="preserve">GCPs, </w:t>
            </w:r>
            <w:hyperlink r:id="rId8" w:history="1">
              <w:r w:rsidRPr="00FA59FB">
                <w:rPr>
                  <w:szCs w:val="24"/>
                </w:rPr>
                <w:t>Act No</w:t>
              </w:r>
              <w:r w:rsidR="00FA0409" w:rsidRPr="00FA59FB">
                <w:rPr>
                  <w:szCs w:val="24"/>
                </w:rPr>
                <w:t xml:space="preserve">. </w:t>
              </w:r>
              <w:r w:rsidRPr="00FA59FB">
                <w:rPr>
                  <w:szCs w:val="24"/>
                </w:rPr>
                <w:t xml:space="preserve">378/2007 Coll., </w:t>
              </w:r>
            </w:hyperlink>
            <w:r w:rsidRPr="00FA59FB">
              <w:rPr>
                <w:szCs w:val="24"/>
              </w:rPr>
              <w:t>on Pharmaceuticals and on amendments to some related acts and Decree No</w:t>
            </w:r>
            <w:r w:rsidR="00FA0409" w:rsidRPr="00FA59FB">
              <w:rPr>
                <w:szCs w:val="24"/>
              </w:rPr>
              <w:t xml:space="preserve">. </w:t>
            </w:r>
            <w:r w:rsidR="0042544D" w:rsidRPr="00FA59FB">
              <w:rPr>
                <w:bCs/>
                <w:szCs w:val="24"/>
                <w:lang w:eastAsia="cs-CZ"/>
              </w:rPr>
              <w:t>463/2021 Coll., on more detailed conditions for conducting clinical trials of medicinal products for human use</w:t>
            </w:r>
            <w:r w:rsidRPr="00FA59FB">
              <w:rPr>
                <w:szCs w:val="24"/>
              </w:rPr>
              <w:t xml:space="preserve">, as amended, Act No. 372/2011 Coll., on Medical Services and terms and conditions of performance of such services  or any subsequent amendments or laws substantially replacing any of the foregoing. </w:t>
            </w:r>
          </w:p>
          <w:p w14:paraId="0FA768EF" w14:textId="77777777" w:rsidR="00E22A3A" w:rsidRPr="00FA59FB" w:rsidRDefault="00E22A3A">
            <w:pPr>
              <w:widowControl w:val="0"/>
              <w:tabs>
                <w:tab w:val="left" w:pos="601"/>
              </w:tabs>
              <w:spacing w:beforeLines="30" w:before="72" w:afterLines="30" w:after="72"/>
              <w:ind w:right="170"/>
              <w:jc w:val="both"/>
              <w:rPr>
                <w:szCs w:val="24"/>
              </w:rPr>
            </w:pPr>
          </w:p>
        </w:tc>
        <w:tc>
          <w:tcPr>
            <w:tcW w:w="5138" w:type="dxa"/>
          </w:tcPr>
          <w:p w14:paraId="247157D7" w14:textId="6BB4FB56" w:rsidR="007D0846" w:rsidRPr="00FA59FB" w:rsidRDefault="00000BFD" w:rsidP="000F7D40">
            <w:pPr>
              <w:widowControl w:val="0"/>
              <w:ind w:firstLine="720"/>
              <w:jc w:val="both"/>
              <w:rPr>
                <w:szCs w:val="24"/>
                <w:lang w:val="cs-CZ"/>
              </w:rPr>
            </w:pPr>
            <w:r w:rsidRPr="00FA59FB">
              <w:rPr>
                <w:szCs w:val="24"/>
                <w:lang w:val="cs-CZ"/>
              </w:rPr>
              <w:lastRenderedPageBreak/>
              <w:t>D.</w:t>
            </w:r>
            <w:r w:rsidRPr="00FA59FB">
              <w:rPr>
                <w:szCs w:val="24"/>
                <w:lang w:val="cs-CZ"/>
              </w:rPr>
              <w:tab/>
            </w:r>
            <w:r w:rsidR="004C7748" w:rsidRPr="00FA59FB">
              <w:rPr>
                <w:szCs w:val="24"/>
                <w:lang w:val="cs-CZ"/>
              </w:rPr>
              <w:t>Poskytovatel</w:t>
            </w:r>
            <w:r w:rsidRPr="00FA59FB">
              <w:rPr>
                <w:szCs w:val="24"/>
                <w:lang w:val="cs-CZ"/>
              </w:rPr>
              <w:t xml:space="preserve"> a Hlavní zkoušející zajistí, aby každý pacient zařazený do Studie poskytl informovaný souhlas se svou účastí v souladu se zásadami </w:t>
            </w:r>
            <w:r w:rsidR="004C7748" w:rsidRPr="00FA59FB">
              <w:rPr>
                <w:szCs w:val="24"/>
                <w:lang w:val="cs-CZ"/>
              </w:rPr>
              <w:t>Poskytovatele</w:t>
            </w:r>
            <w:r w:rsidRPr="00FA59FB">
              <w:rPr>
                <w:szCs w:val="24"/>
                <w:lang w:val="cs-CZ"/>
              </w:rPr>
              <w:t xml:space="preserve"> pro poskytování informovaného souhlasu </w:t>
            </w:r>
            <w:r w:rsidR="003B58F9" w:rsidRPr="00FA59FB">
              <w:rPr>
                <w:szCs w:val="24"/>
                <w:lang w:val="cs-CZ"/>
              </w:rPr>
              <w:t xml:space="preserve">a </w:t>
            </w:r>
            <w:r w:rsidRPr="00FA59FB">
              <w:rPr>
                <w:szCs w:val="24"/>
                <w:lang w:val="cs-CZ"/>
              </w:rPr>
              <w:t>ve shodě s platnými zákony</w:t>
            </w:r>
            <w:r w:rsidR="00FA0409" w:rsidRPr="00FA59FB">
              <w:rPr>
                <w:szCs w:val="24"/>
                <w:lang w:val="cs-CZ"/>
              </w:rPr>
              <w:t xml:space="preserve">. </w:t>
            </w:r>
            <w:r w:rsidRPr="00FA59FB">
              <w:rPr>
                <w:szCs w:val="24"/>
                <w:lang w:val="cs-CZ"/>
              </w:rPr>
              <w:t>Každému pacientovi účastnícímu se Studie nebo jeho rodině bude předán stejnopis Formuláře informovaného souhlasu</w:t>
            </w:r>
            <w:r w:rsidR="00FA0409" w:rsidRPr="00FA59FB">
              <w:rPr>
                <w:szCs w:val="24"/>
                <w:lang w:val="cs-CZ"/>
              </w:rPr>
              <w:t xml:space="preserve">. </w:t>
            </w:r>
            <w:r w:rsidR="004C7748" w:rsidRPr="00FA59FB">
              <w:rPr>
                <w:szCs w:val="24"/>
                <w:lang w:val="cs-CZ"/>
              </w:rPr>
              <w:t>Poskytovatel</w:t>
            </w:r>
            <w:r w:rsidRPr="00FA59FB">
              <w:rPr>
                <w:szCs w:val="24"/>
                <w:lang w:val="cs-CZ"/>
              </w:rPr>
              <w:t xml:space="preserve"> a Hlavní zkoušející také souhlasí s tím, že budou dodržovat veškeré platné zákony, předpisy a směrnice, zejména GCP, </w:t>
            </w:r>
            <w:hyperlink r:id="rId9" w:history="1">
              <w:r w:rsidRPr="00FA59FB">
                <w:rPr>
                  <w:szCs w:val="24"/>
                  <w:lang w:val="cs-CZ"/>
                </w:rPr>
                <w:t xml:space="preserve">zákon č. </w:t>
              </w:r>
              <w:r w:rsidRPr="00FA59FB">
                <w:rPr>
                  <w:szCs w:val="24"/>
                  <w:lang w:val="cs-CZ"/>
                </w:rPr>
                <w:lastRenderedPageBreak/>
                <w:t xml:space="preserve">378/2007 Sb., </w:t>
              </w:r>
            </w:hyperlink>
            <w:r w:rsidRPr="00FA59FB">
              <w:rPr>
                <w:szCs w:val="24"/>
                <w:lang w:val="cs-CZ"/>
              </w:rPr>
              <w:t xml:space="preserve">o léčivech a změnách některých souvisejících zákonů, vyhlášku č. </w:t>
            </w:r>
            <w:r w:rsidR="0042544D" w:rsidRPr="00FA59FB">
              <w:rPr>
                <w:bCs/>
                <w:szCs w:val="24"/>
                <w:lang w:val="cs-CZ" w:eastAsia="cs-CZ"/>
              </w:rPr>
              <w:t>463/2021 Sb., o bližších podmínkách provádění klinických hodnocení humánních léčivých přípravků</w:t>
            </w:r>
            <w:r w:rsidRPr="00FA59FB">
              <w:rPr>
                <w:szCs w:val="24"/>
                <w:lang w:val="cs-CZ"/>
              </w:rPr>
              <w:t xml:space="preserve">, v platném znění, zákon č. 372/2011 Sb., o zdravotních službách a podmínkách jejich poskytování nebo jakékoli následné pozměňující či podstatně nahrazující právní předpisy ve vztahu ke shora uvedeným právním normám. </w:t>
            </w:r>
          </w:p>
          <w:p w14:paraId="2B43A3BB" w14:textId="77777777" w:rsidR="00E22A3A" w:rsidRPr="00FA59FB" w:rsidRDefault="00E22A3A">
            <w:pPr>
              <w:widowControl w:val="0"/>
              <w:tabs>
                <w:tab w:val="left" w:pos="601"/>
              </w:tabs>
              <w:spacing w:beforeLines="30" w:before="72" w:afterLines="30" w:after="72"/>
              <w:ind w:left="601" w:right="170" w:hanging="601"/>
              <w:jc w:val="both"/>
              <w:rPr>
                <w:b/>
                <w:bCs/>
                <w:szCs w:val="24"/>
                <w:lang w:val="cs-CZ"/>
              </w:rPr>
            </w:pPr>
          </w:p>
        </w:tc>
      </w:tr>
      <w:tr w:rsidR="00FA59FB" w:rsidRPr="00F33BA1" w14:paraId="0AAE7045" w14:textId="77777777" w:rsidTr="00FA59FB">
        <w:trPr>
          <w:jc w:val="center"/>
        </w:trPr>
        <w:tc>
          <w:tcPr>
            <w:tcW w:w="5066" w:type="dxa"/>
          </w:tcPr>
          <w:p w14:paraId="0B5F2055" w14:textId="77777777" w:rsidR="007D0846" w:rsidRPr="00FA59FB" w:rsidRDefault="00000BFD" w:rsidP="000F7D40">
            <w:pPr>
              <w:widowControl w:val="0"/>
              <w:ind w:firstLine="720"/>
              <w:jc w:val="both"/>
              <w:rPr>
                <w:szCs w:val="24"/>
              </w:rPr>
            </w:pPr>
            <w:r w:rsidRPr="00FA59FB">
              <w:rPr>
                <w:szCs w:val="24"/>
              </w:rPr>
              <w:lastRenderedPageBreak/>
              <w:t>E.</w:t>
            </w:r>
            <w:r w:rsidRPr="00FA59FB">
              <w:rPr>
                <w:szCs w:val="24"/>
              </w:rPr>
              <w:tab/>
              <w:t>Independent medical judgment shall be exercised as to the compatibility of each Study subject with the Protocol requirements.</w:t>
            </w:r>
          </w:p>
          <w:p w14:paraId="5B682363" w14:textId="7F9992AF" w:rsidR="0068727F" w:rsidRPr="00FA59FB" w:rsidRDefault="0068727F" w:rsidP="0068727F">
            <w:pPr>
              <w:widowControl w:val="0"/>
              <w:ind w:firstLine="720"/>
              <w:jc w:val="both"/>
              <w:rPr>
                <w:szCs w:val="24"/>
              </w:rPr>
            </w:pPr>
            <w:r w:rsidRPr="00FA59FB">
              <w:rPr>
                <w:szCs w:val="24"/>
              </w:rPr>
              <w:t>The estimated number of Subjects included in the Study is</w:t>
            </w:r>
            <w:r w:rsidR="008C4F05" w:rsidRPr="00FA59FB">
              <w:rPr>
                <w:szCs w:val="24"/>
              </w:rPr>
              <w:t xml:space="preserve"> </w:t>
            </w:r>
            <w:r w:rsidR="00132F1F" w:rsidRPr="00132F1F">
              <w:rPr>
                <w:szCs w:val="24"/>
                <w:highlight w:val="black"/>
                <w:lang w:val="cs-CZ"/>
              </w:rPr>
              <w:t>x</w:t>
            </w:r>
            <w:r w:rsidR="00132F1F" w:rsidRPr="00FA59FB">
              <w:rPr>
                <w:szCs w:val="24"/>
                <w:lang w:val="cs-CZ"/>
              </w:rPr>
              <w:t xml:space="preserve"> </w:t>
            </w:r>
            <w:r w:rsidR="008C4F05" w:rsidRPr="00FA59FB">
              <w:rPr>
                <w:szCs w:val="24"/>
              </w:rPr>
              <w:t>-</w:t>
            </w:r>
            <w:r w:rsidR="00132F1F" w:rsidRPr="00132F1F">
              <w:rPr>
                <w:szCs w:val="24"/>
                <w:highlight w:val="black"/>
                <w:lang w:val="cs-CZ"/>
              </w:rPr>
              <w:t xml:space="preserve"> x</w:t>
            </w:r>
            <w:r w:rsidRPr="00FA59FB">
              <w:rPr>
                <w:szCs w:val="24"/>
              </w:rPr>
              <w:t>.</w:t>
            </w:r>
          </w:p>
          <w:p w14:paraId="452263E2" w14:textId="2A03A1B6" w:rsidR="0068727F" w:rsidRPr="00FA59FB" w:rsidRDefault="0068727F" w:rsidP="0068727F">
            <w:pPr>
              <w:widowControl w:val="0"/>
              <w:ind w:firstLine="720"/>
              <w:jc w:val="both"/>
              <w:rPr>
                <w:szCs w:val="24"/>
              </w:rPr>
            </w:pPr>
            <w:r w:rsidRPr="00FA59FB">
              <w:rPr>
                <w:szCs w:val="24"/>
              </w:rPr>
              <w:t>The estimated duration of the Study is</w:t>
            </w:r>
            <w:r w:rsidR="00325D08" w:rsidRPr="00FA59FB">
              <w:rPr>
                <w:szCs w:val="24"/>
              </w:rPr>
              <w:t xml:space="preserve"> </w:t>
            </w:r>
            <w:r w:rsidR="000B742A" w:rsidRPr="00FA59FB">
              <w:rPr>
                <w:szCs w:val="24"/>
              </w:rPr>
              <w:t xml:space="preserve">from </w:t>
            </w:r>
            <w:r w:rsidR="00132F1F" w:rsidRPr="00132F1F">
              <w:rPr>
                <w:szCs w:val="24"/>
                <w:highlight w:val="black"/>
                <w:lang w:val="cs-CZ"/>
              </w:rPr>
              <w:t>x</w:t>
            </w:r>
            <w:r w:rsidR="00132F1F">
              <w:rPr>
                <w:szCs w:val="24"/>
                <w:highlight w:val="black"/>
                <w:lang w:val="cs-CZ"/>
              </w:rPr>
              <w:t>xxxxx</w:t>
            </w:r>
            <w:r w:rsidR="00132F1F" w:rsidRPr="00132F1F">
              <w:rPr>
                <w:szCs w:val="24"/>
                <w:highlight w:val="black"/>
                <w:lang w:val="cs-CZ"/>
              </w:rPr>
              <w:t>xxx</w:t>
            </w:r>
            <w:r w:rsidR="0014211F" w:rsidRPr="00FA59FB">
              <w:rPr>
                <w:szCs w:val="24"/>
              </w:rPr>
              <w:t xml:space="preserve"> to</w:t>
            </w:r>
            <w:r w:rsidRPr="00FA59FB">
              <w:rPr>
                <w:szCs w:val="24"/>
              </w:rPr>
              <w:t xml:space="preserve"> </w:t>
            </w:r>
            <w:r w:rsidR="00132F1F" w:rsidRPr="00132F1F">
              <w:rPr>
                <w:szCs w:val="24"/>
                <w:highlight w:val="black"/>
                <w:lang w:val="cs-CZ"/>
              </w:rPr>
              <w:t>x</w:t>
            </w:r>
            <w:r w:rsidR="00132F1F">
              <w:rPr>
                <w:szCs w:val="24"/>
                <w:highlight w:val="black"/>
                <w:lang w:val="cs-CZ"/>
              </w:rPr>
              <w:t>xxxxxxx</w:t>
            </w:r>
            <w:r w:rsidR="00132F1F" w:rsidRPr="00132F1F">
              <w:rPr>
                <w:szCs w:val="24"/>
                <w:highlight w:val="black"/>
                <w:lang w:val="cs-CZ"/>
              </w:rPr>
              <w:t>xxx</w:t>
            </w:r>
            <w:r w:rsidRPr="00FA59FB">
              <w:rPr>
                <w:szCs w:val="24"/>
              </w:rPr>
              <w:t>.</w:t>
            </w:r>
          </w:p>
          <w:p w14:paraId="535EA38D" w14:textId="77777777" w:rsidR="007D0846" w:rsidRPr="00FA59FB" w:rsidRDefault="007D0846" w:rsidP="000F7D40">
            <w:pPr>
              <w:pStyle w:val="ListParagraph"/>
              <w:widowControl w:val="0"/>
              <w:ind w:left="1080"/>
              <w:contextualSpacing w:val="0"/>
              <w:jc w:val="both"/>
              <w:rPr>
                <w:sz w:val="24"/>
                <w:szCs w:val="24"/>
              </w:rPr>
            </w:pPr>
          </w:p>
        </w:tc>
        <w:tc>
          <w:tcPr>
            <w:tcW w:w="5138" w:type="dxa"/>
          </w:tcPr>
          <w:p w14:paraId="70B538E1" w14:textId="77777777" w:rsidR="007D0846" w:rsidRPr="00FA59FB" w:rsidRDefault="00000BFD" w:rsidP="000F7D40">
            <w:pPr>
              <w:widowControl w:val="0"/>
              <w:ind w:firstLine="720"/>
              <w:jc w:val="both"/>
              <w:rPr>
                <w:szCs w:val="24"/>
                <w:lang w:val="cs-CZ"/>
              </w:rPr>
            </w:pPr>
            <w:r w:rsidRPr="00FA59FB">
              <w:rPr>
                <w:szCs w:val="24"/>
                <w:lang w:val="cs-CZ"/>
              </w:rPr>
              <w:t>E.</w:t>
            </w:r>
            <w:r w:rsidRPr="00FA59FB">
              <w:rPr>
                <w:szCs w:val="24"/>
                <w:lang w:val="cs-CZ"/>
              </w:rPr>
              <w:tab/>
              <w:t>Slučitelnost každého z pacientů s požadavky Protokolu Studie bude zvážena na základě nezávislého lékařského posudku.</w:t>
            </w:r>
            <w:r w:rsidR="00F46BFF" w:rsidRPr="00FA59FB">
              <w:rPr>
                <w:szCs w:val="24"/>
                <w:lang w:val="cs-CZ"/>
              </w:rPr>
              <w:t xml:space="preserve"> </w:t>
            </w:r>
          </w:p>
          <w:p w14:paraId="77064F8F" w14:textId="5F3F3814" w:rsidR="00F46BFF" w:rsidRPr="00FA59FB" w:rsidRDefault="00F46BFF" w:rsidP="000F7D40">
            <w:pPr>
              <w:widowControl w:val="0"/>
              <w:ind w:firstLine="720"/>
              <w:jc w:val="both"/>
              <w:rPr>
                <w:szCs w:val="24"/>
                <w:lang w:val="cs-CZ"/>
              </w:rPr>
            </w:pPr>
            <w:r w:rsidRPr="00FA59FB">
              <w:rPr>
                <w:szCs w:val="24"/>
                <w:lang w:val="cs-CZ"/>
              </w:rPr>
              <w:t>Předpokládaný počet Subjektů zařazených do Studie j</w:t>
            </w:r>
            <w:r w:rsidR="008C4F05" w:rsidRPr="00FA59FB">
              <w:rPr>
                <w:szCs w:val="24"/>
                <w:lang w:val="cs-CZ"/>
              </w:rPr>
              <w:t xml:space="preserve">sou </w:t>
            </w:r>
            <w:r w:rsidR="00132F1F" w:rsidRPr="00132F1F">
              <w:rPr>
                <w:szCs w:val="24"/>
                <w:highlight w:val="black"/>
                <w:lang w:val="cs-CZ"/>
              </w:rPr>
              <w:t>x</w:t>
            </w:r>
            <w:r w:rsidR="008C4327" w:rsidRPr="00FA59FB">
              <w:rPr>
                <w:szCs w:val="24"/>
                <w:lang w:val="cs-CZ"/>
              </w:rPr>
              <w:t xml:space="preserve"> </w:t>
            </w:r>
            <w:r w:rsidR="007B60F3" w:rsidRPr="00FA59FB">
              <w:rPr>
                <w:szCs w:val="24"/>
                <w:lang w:val="cs-CZ"/>
              </w:rPr>
              <w:t xml:space="preserve">až </w:t>
            </w:r>
            <w:r w:rsidR="00132F1F" w:rsidRPr="00132F1F">
              <w:rPr>
                <w:szCs w:val="24"/>
                <w:highlight w:val="black"/>
                <w:lang w:val="cs-CZ"/>
              </w:rPr>
              <w:t>x</w:t>
            </w:r>
            <w:r w:rsidR="007B60F3" w:rsidRPr="00FA59FB">
              <w:rPr>
                <w:szCs w:val="24"/>
                <w:lang w:val="cs-CZ"/>
              </w:rPr>
              <w:t xml:space="preserve"> pacienti</w:t>
            </w:r>
            <w:r w:rsidR="008C4F05" w:rsidRPr="00FA59FB">
              <w:rPr>
                <w:szCs w:val="24"/>
                <w:lang w:val="cs-CZ"/>
              </w:rPr>
              <w:t>.</w:t>
            </w:r>
            <w:r w:rsidRPr="00FA59FB">
              <w:rPr>
                <w:szCs w:val="24"/>
                <w:lang w:val="cs-CZ"/>
              </w:rPr>
              <w:t xml:space="preserve"> </w:t>
            </w:r>
          </w:p>
          <w:p w14:paraId="4827184F" w14:textId="6FF26B6E" w:rsidR="00F46BFF" w:rsidRPr="00FA59FB" w:rsidRDefault="00F46BFF" w:rsidP="000F7D40">
            <w:pPr>
              <w:widowControl w:val="0"/>
              <w:ind w:firstLine="720"/>
              <w:jc w:val="both"/>
              <w:rPr>
                <w:szCs w:val="24"/>
                <w:lang w:val="cs-CZ"/>
              </w:rPr>
            </w:pPr>
            <w:r w:rsidRPr="00FA59FB">
              <w:rPr>
                <w:szCs w:val="24"/>
                <w:lang w:val="cs-CZ"/>
              </w:rPr>
              <w:t>Předpokládaná doba trvání Studie je</w:t>
            </w:r>
            <w:r w:rsidR="007B60F3" w:rsidRPr="00FA59FB">
              <w:rPr>
                <w:szCs w:val="24"/>
                <w:lang w:val="cs-CZ"/>
              </w:rPr>
              <w:t xml:space="preserve"> </w:t>
            </w:r>
            <w:r w:rsidR="000B742A" w:rsidRPr="00FA59FB">
              <w:rPr>
                <w:szCs w:val="24"/>
                <w:lang w:val="cs-CZ"/>
              </w:rPr>
              <w:t xml:space="preserve">od </w:t>
            </w:r>
            <w:r w:rsidR="00132F1F" w:rsidRPr="00132F1F">
              <w:rPr>
                <w:szCs w:val="24"/>
                <w:highlight w:val="black"/>
                <w:lang w:val="cs-CZ"/>
              </w:rPr>
              <w:t>xxxxxxxxx</w:t>
            </w:r>
            <w:r w:rsidR="00E36C56" w:rsidRPr="00FA59FB">
              <w:rPr>
                <w:szCs w:val="24"/>
                <w:lang w:val="cs-CZ"/>
              </w:rPr>
              <w:t xml:space="preserve"> </w:t>
            </w:r>
            <w:r w:rsidR="000B742A" w:rsidRPr="00FA59FB">
              <w:rPr>
                <w:szCs w:val="24"/>
                <w:lang w:val="cs-CZ"/>
              </w:rPr>
              <w:t xml:space="preserve">do </w:t>
            </w:r>
            <w:r w:rsidR="00132F1F" w:rsidRPr="00132F1F">
              <w:rPr>
                <w:szCs w:val="24"/>
                <w:highlight w:val="black"/>
                <w:lang w:val="cs-CZ"/>
              </w:rPr>
              <w:t>xxxxxxxxxxx</w:t>
            </w:r>
            <w:r w:rsidR="000B742A" w:rsidRPr="00FA59FB">
              <w:rPr>
                <w:szCs w:val="24"/>
                <w:lang w:val="cs-CZ"/>
              </w:rPr>
              <w:t>.</w:t>
            </w:r>
          </w:p>
          <w:p w14:paraId="1EDC762D" w14:textId="77777777" w:rsidR="00E22A3A" w:rsidRPr="00FA59FB" w:rsidRDefault="00E22A3A">
            <w:pPr>
              <w:widowControl w:val="0"/>
              <w:tabs>
                <w:tab w:val="left" w:pos="601"/>
              </w:tabs>
              <w:spacing w:beforeLines="40" w:before="96" w:afterLines="40" w:after="96"/>
              <w:ind w:left="601" w:right="170" w:hanging="601"/>
              <w:jc w:val="both"/>
              <w:rPr>
                <w:szCs w:val="24"/>
                <w:lang w:val="cs-CZ"/>
              </w:rPr>
            </w:pPr>
          </w:p>
        </w:tc>
      </w:tr>
      <w:tr w:rsidR="00FA59FB" w:rsidRPr="00FA59FB" w14:paraId="0CBBF9D6" w14:textId="77777777" w:rsidTr="00FA59FB">
        <w:trPr>
          <w:jc w:val="center"/>
        </w:trPr>
        <w:tc>
          <w:tcPr>
            <w:tcW w:w="5066" w:type="dxa"/>
          </w:tcPr>
          <w:p w14:paraId="6115CB53" w14:textId="77777777" w:rsidR="007D0846" w:rsidRPr="00FA59FB" w:rsidRDefault="00000BFD" w:rsidP="000F7D40">
            <w:pPr>
              <w:widowControl w:val="0"/>
              <w:numPr>
                <w:ilvl w:val="0"/>
                <w:numId w:val="2"/>
              </w:numPr>
              <w:tabs>
                <w:tab w:val="clear" w:pos="1440"/>
                <w:tab w:val="num" w:pos="0"/>
              </w:tabs>
              <w:ind w:left="0" w:firstLine="720"/>
              <w:jc w:val="both"/>
              <w:rPr>
                <w:szCs w:val="24"/>
              </w:rPr>
            </w:pPr>
            <w:r w:rsidRPr="00FA59FB">
              <w:rPr>
                <w:szCs w:val="24"/>
              </w:rPr>
              <w:t>The Study Site shall provide notification to DSI and/or CRO and the EC within twenty-four (24) hours after learning of any unanticipated or serious adverse reactions to the Study Drug or any control drug, and/or any unauthorized deviations from the Protocol.</w:t>
            </w:r>
          </w:p>
          <w:p w14:paraId="1C261B34" w14:textId="77777777" w:rsidR="007D0846" w:rsidRPr="00FA59FB" w:rsidRDefault="007D0846" w:rsidP="000F7D40">
            <w:pPr>
              <w:widowControl w:val="0"/>
              <w:ind w:firstLine="720"/>
              <w:jc w:val="both"/>
              <w:rPr>
                <w:szCs w:val="24"/>
              </w:rPr>
            </w:pPr>
          </w:p>
        </w:tc>
        <w:tc>
          <w:tcPr>
            <w:tcW w:w="5138" w:type="dxa"/>
          </w:tcPr>
          <w:p w14:paraId="7CEE4A84" w14:textId="3FD7EE0D" w:rsidR="007D0846" w:rsidRPr="00FA59FB" w:rsidRDefault="004C7748" w:rsidP="000F7D40">
            <w:pPr>
              <w:widowControl w:val="0"/>
              <w:numPr>
                <w:ilvl w:val="0"/>
                <w:numId w:val="17"/>
              </w:numPr>
              <w:ind w:left="0" w:firstLine="720"/>
              <w:jc w:val="both"/>
              <w:rPr>
                <w:szCs w:val="24"/>
                <w:lang w:val="cs-CZ"/>
              </w:rPr>
            </w:pPr>
            <w:r w:rsidRPr="00FA59FB">
              <w:rPr>
                <w:szCs w:val="24"/>
                <w:lang w:val="cs-CZ"/>
              </w:rPr>
              <w:t>Poskytovatel</w:t>
            </w:r>
            <w:r w:rsidR="00000BFD" w:rsidRPr="00FA59FB">
              <w:rPr>
                <w:szCs w:val="24"/>
                <w:lang w:val="cs-CZ"/>
              </w:rPr>
              <w:t xml:space="preserve"> vyrozumí společnost DSI a/nebo CRO a EK o jakýchkoli nečekaných nebo závažných nežádoucích reakcích na Hodnocený přípravek nebo kontrolní přípravek a/nebo o jakékoli nepovolené odchylce od Protokolu do dvaceti čtyř (24) hodin od jejich zjištění.</w:t>
            </w:r>
          </w:p>
          <w:p w14:paraId="5CADA5BC" w14:textId="77777777" w:rsidR="00E22A3A" w:rsidRPr="00FA59FB" w:rsidRDefault="00E22A3A">
            <w:pPr>
              <w:widowControl w:val="0"/>
              <w:tabs>
                <w:tab w:val="left" w:pos="601"/>
              </w:tabs>
              <w:spacing w:beforeLines="40" w:before="96" w:afterLines="40" w:after="96"/>
              <w:ind w:left="601" w:right="170" w:hanging="601"/>
              <w:jc w:val="both"/>
              <w:rPr>
                <w:szCs w:val="24"/>
                <w:lang w:val="cs-CZ"/>
              </w:rPr>
            </w:pPr>
          </w:p>
        </w:tc>
      </w:tr>
      <w:tr w:rsidR="00FA59FB" w:rsidRPr="00F33BA1" w14:paraId="3C08DD0A" w14:textId="77777777" w:rsidTr="00FA59FB">
        <w:trPr>
          <w:jc w:val="center"/>
        </w:trPr>
        <w:tc>
          <w:tcPr>
            <w:tcW w:w="5066" w:type="dxa"/>
          </w:tcPr>
          <w:p w14:paraId="226C46BC" w14:textId="77777777" w:rsidR="00313314" w:rsidRPr="00FA59FB" w:rsidRDefault="00000BFD" w:rsidP="00313314">
            <w:pPr>
              <w:widowControl w:val="0"/>
              <w:numPr>
                <w:ilvl w:val="0"/>
                <w:numId w:val="17"/>
              </w:numPr>
              <w:ind w:left="0" w:firstLine="720"/>
              <w:jc w:val="both"/>
              <w:rPr>
                <w:szCs w:val="24"/>
              </w:rPr>
            </w:pPr>
            <w:r w:rsidRPr="00FA59FB">
              <w:rPr>
                <w:szCs w:val="24"/>
              </w:rPr>
              <w:t>The Study Site shall interact directly with CRO for issues relating to contractual agreements, payment administration, patient enrollment, clinical monitoring and overall study site management issues.</w:t>
            </w:r>
            <w:r w:rsidR="00567115" w:rsidRPr="00FA59FB">
              <w:rPr>
                <w:szCs w:val="24"/>
              </w:rPr>
              <w:t xml:space="preserve"> </w:t>
            </w:r>
            <w:r w:rsidR="00313314" w:rsidRPr="00FA59FB">
              <w:rPr>
                <w:szCs w:val="24"/>
                <w:lang w:val="en-GB"/>
              </w:rPr>
              <w:t xml:space="preserve">Such </w:t>
            </w:r>
            <w:r w:rsidR="00313314" w:rsidRPr="00FA59FB">
              <w:rPr>
                <w:szCs w:val="24"/>
              </w:rPr>
              <w:t>inspection/ monitoring visit shall be announced to the Study Site at least 3 days in advance</w:t>
            </w:r>
            <w:r w:rsidR="004979AA" w:rsidRPr="00FA59FB">
              <w:rPr>
                <w:szCs w:val="24"/>
              </w:rPr>
              <w:t>.</w:t>
            </w:r>
            <w:r w:rsidR="00313314" w:rsidRPr="00FA59FB">
              <w:rPr>
                <w:szCs w:val="24"/>
              </w:rPr>
              <w:t xml:space="preserve"> Standard operations of the Study Site shall not be disturbed by such an audit/ monitoring visit.</w:t>
            </w:r>
          </w:p>
          <w:p w14:paraId="2EE2526B" w14:textId="77777777" w:rsidR="007D0846" w:rsidRPr="00FA59FB" w:rsidRDefault="007D0846" w:rsidP="000F7D40">
            <w:pPr>
              <w:widowControl w:val="0"/>
              <w:ind w:left="720"/>
              <w:jc w:val="both"/>
              <w:rPr>
                <w:szCs w:val="24"/>
              </w:rPr>
            </w:pPr>
          </w:p>
        </w:tc>
        <w:tc>
          <w:tcPr>
            <w:tcW w:w="5138" w:type="dxa"/>
          </w:tcPr>
          <w:p w14:paraId="3B80AE95" w14:textId="5C0DBE9F" w:rsidR="00313314" w:rsidRPr="00FA59FB" w:rsidRDefault="004C7748" w:rsidP="00313314">
            <w:pPr>
              <w:widowControl w:val="0"/>
              <w:numPr>
                <w:ilvl w:val="0"/>
                <w:numId w:val="18"/>
              </w:numPr>
              <w:ind w:left="0" w:firstLine="720"/>
              <w:jc w:val="both"/>
              <w:rPr>
                <w:szCs w:val="24"/>
                <w:lang w:val="cs-CZ"/>
              </w:rPr>
            </w:pPr>
            <w:r w:rsidRPr="00FA59FB">
              <w:rPr>
                <w:szCs w:val="24"/>
                <w:lang w:val="cs-CZ"/>
              </w:rPr>
              <w:t>Poskytovatel</w:t>
            </w:r>
            <w:r w:rsidR="00000BFD" w:rsidRPr="00FA59FB">
              <w:rPr>
                <w:szCs w:val="24"/>
                <w:lang w:val="cs-CZ"/>
              </w:rPr>
              <w:t xml:space="preserve"> bude v přímém styku s CRO v otázkách týkajících se smluvních ujednání, správy plateb, zařazování pacientů, klinického monitorování a celkové problematiky řízení </w:t>
            </w:r>
            <w:r w:rsidRPr="00FA59FB">
              <w:rPr>
                <w:szCs w:val="24"/>
                <w:lang w:val="cs-CZ"/>
              </w:rPr>
              <w:t>Poskytovatele</w:t>
            </w:r>
            <w:r w:rsidR="00000BFD" w:rsidRPr="00FA59FB">
              <w:rPr>
                <w:szCs w:val="24"/>
                <w:lang w:val="cs-CZ"/>
              </w:rPr>
              <w:t>.</w:t>
            </w:r>
            <w:r w:rsidR="00E2162B" w:rsidRPr="00FA59FB">
              <w:rPr>
                <w:szCs w:val="24"/>
                <w:lang w:val="cs-CZ"/>
              </w:rPr>
              <w:t xml:space="preserve"> </w:t>
            </w:r>
            <w:r w:rsidR="00313314" w:rsidRPr="00FA59FB">
              <w:rPr>
                <w:szCs w:val="24"/>
                <w:lang w:val="cs-CZ"/>
              </w:rPr>
              <w:t>Taková kontrola/ monitoring musí být Poskytovateli oznámena alespoň 3 dny předem, bude probíhat v rámci běžné pracovní doby Poskytovatele a zároveň touto činností nesmí být narušen běžný chod Poskytovatele.</w:t>
            </w:r>
          </w:p>
          <w:p w14:paraId="52B6708E" w14:textId="77777777" w:rsidR="00E22A3A" w:rsidRPr="00FA59FB" w:rsidRDefault="00E22A3A">
            <w:pPr>
              <w:widowControl w:val="0"/>
              <w:tabs>
                <w:tab w:val="left" w:pos="601"/>
              </w:tabs>
              <w:spacing w:beforeLines="40" w:before="96" w:afterLines="40" w:after="96"/>
              <w:ind w:left="601" w:right="170" w:hanging="601"/>
              <w:jc w:val="both"/>
              <w:rPr>
                <w:szCs w:val="24"/>
                <w:lang w:val="cs-CZ"/>
              </w:rPr>
            </w:pPr>
          </w:p>
        </w:tc>
      </w:tr>
      <w:tr w:rsidR="00FA59FB" w:rsidRPr="00FA59FB" w14:paraId="4652656A" w14:textId="77777777" w:rsidTr="00FA59FB">
        <w:trPr>
          <w:jc w:val="center"/>
        </w:trPr>
        <w:tc>
          <w:tcPr>
            <w:tcW w:w="5066" w:type="dxa"/>
          </w:tcPr>
          <w:p w14:paraId="3B14A03A" w14:textId="77777777" w:rsidR="007D0846" w:rsidRPr="00FA59FB" w:rsidRDefault="00000BFD" w:rsidP="000F7D40">
            <w:pPr>
              <w:widowControl w:val="0"/>
              <w:numPr>
                <w:ilvl w:val="0"/>
                <w:numId w:val="18"/>
              </w:numPr>
              <w:ind w:left="0" w:firstLine="720"/>
              <w:jc w:val="both"/>
              <w:rPr>
                <w:szCs w:val="24"/>
              </w:rPr>
            </w:pPr>
            <w:r w:rsidRPr="00FA59FB">
              <w:rPr>
                <w:szCs w:val="24"/>
              </w:rPr>
              <w:t>The Study Site and Principal Investigator shall ensure that at no time during the conduct of the Study will any patient confidential information be disclosed to DSI.</w:t>
            </w:r>
          </w:p>
          <w:p w14:paraId="21539183" w14:textId="77777777" w:rsidR="007D0846" w:rsidRPr="00FA59FB" w:rsidRDefault="007D0846" w:rsidP="000F7D40">
            <w:pPr>
              <w:widowControl w:val="0"/>
              <w:ind w:left="720"/>
              <w:jc w:val="both"/>
              <w:rPr>
                <w:szCs w:val="24"/>
              </w:rPr>
            </w:pPr>
          </w:p>
        </w:tc>
        <w:tc>
          <w:tcPr>
            <w:tcW w:w="5138" w:type="dxa"/>
          </w:tcPr>
          <w:p w14:paraId="1E020A29" w14:textId="1656D219" w:rsidR="007D0846" w:rsidRPr="00FA59FB" w:rsidRDefault="004C7748" w:rsidP="000F7D40">
            <w:pPr>
              <w:widowControl w:val="0"/>
              <w:numPr>
                <w:ilvl w:val="0"/>
                <w:numId w:val="19"/>
              </w:numPr>
              <w:ind w:left="0" w:firstLine="720"/>
              <w:jc w:val="both"/>
              <w:rPr>
                <w:szCs w:val="24"/>
                <w:lang w:val="cs-CZ"/>
              </w:rPr>
            </w:pPr>
            <w:r w:rsidRPr="00FA59FB">
              <w:rPr>
                <w:szCs w:val="24"/>
                <w:lang w:val="cs-CZ"/>
              </w:rPr>
              <w:t>Poskytovatel</w:t>
            </w:r>
            <w:r w:rsidR="00000BFD" w:rsidRPr="00FA59FB">
              <w:rPr>
                <w:szCs w:val="24"/>
                <w:lang w:val="cs-CZ"/>
              </w:rPr>
              <w:t xml:space="preserve"> a Hlavní zkoušející zajistí, aby v průběhu provádění Studie nedošlo k předání žádných důvěrných informací pacientů společnosti DSI.</w:t>
            </w:r>
          </w:p>
          <w:p w14:paraId="4F4C89E1" w14:textId="77777777" w:rsidR="00E22A3A" w:rsidRPr="00FA59FB" w:rsidRDefault="00E22A3A">
            <w:pPr>
              <w:widowControl w:val="0"/>
              <w:tabs>
                <w:tab w:val="left" w:pos="601"/>
              </w:tabs>
              <w:spacing w:beforeLines="40" w:before="96" w:afterLines="40" w:after="96"/>
              <w:ind w:left="601" w:right="170" w:hanging="601"/>
              <w:jc w:val="both"/>
              <w:rPr>
                <w:szCs w:val="24"/>
                <w:lang w:val="cs-CZ"/>
              </w:rPr>
            </w:pPr>
          </w:p>
        </w:tc>
      </w:tr>
      <w:tr w:rsidR="00FA59FB" w:rsidRPr="00F33BA1" w14:paraId="5ADA8B7F" w14:textId="77777777" w:rsidTr="00FA59FB">
        <w:trPr>
          <w:jc w:val="center"/>
        </w:trPr>
        <w:tc>
          <w:tcPr>
            <w:tcW w:w="5066" w:type="dxa"/>
          </w:tcPr>
          <w:p w14:paraId="620963D4" w14:textId="77777777" w:rsidR="007D0846" w:rsidRPr="00FA59FB" w:rsidRDefault="00000BFD" w:rsidP="000F7D40">
            <w:pPr>
              <w:widowControl w:val="0"/>
              <w:numPr>
                <w:ilvl w:val="0"/>
                <w:numId w:val="19"/>
              </w:numPr>
              <w:ind w:left="0" w:firstLine="720"/>
              <w:jc w:val="both"/>
              <w:rPr>
                <w:szCs w:val="24"/>
              </w:rPr>
            </w:pPr>
            <w:r w:rsidRPr="00FA59FB">
              <w:rPr>
                <w:szCs w:val="24"/>
              </w:rPr>
              <w:t>The Principal Investigator shall complete electronic Case Report Forms (“eCRFs”) provided by CRO accurately and submit these forms via remote data entry within forty-eight (48) hours of obtaining the data</w:t>
            </w:r>
            <w:r w:rsidR="00FA0409" w:rsidRPr="00FA59FB">
              <w:rPr>
                <w:szCs w:val="24"/>
              </w:rPr>
              <w:t xml:space="preserve">. </w:t>
            </w:r>
            <w:r w:rsidRPr="00FA59FB">
              <w:rPr>
                <w:szCs w:val="24"/>
              </w:rPr>
              <w:t xml:space="preserve">The Principal </w:t>
            </w:r>
            <w:r w:rsidRPr="00FA59FB">
              <w:rPr>
                <w:szCs w:val="24"/>
              </w:rPr>
              <w:lastRenderedPageBreak/>
              <w:t>Investigator shall provide paper copies of these forms and any source documents related to the Study to representatives of DSI and/or CRO upon request.</w:t>
            </w:r>
          </w:p>
          <w:p w14:paraId="1D47B16E" w14:textId="77777777" w:rsidR="007D0846" w:rsidRPr="00FA59FB" w:rsidRDefault="007D0846" w:rsidP="000F7D40">
            <w:pPr>
              <w:widowControl w:val="0"/>
              <w:jc w:val="both"/>
              <w:rPr>
                <w:szCs w:val="24"/>
              </w:rPr>
            </w:pPr>
          </w:p>
        </w:tc>
        <w:tc>
          <w:tcPr>
            <w:tcW w:w="5138" w:type="dxa"/>
          </w:tcPr>
          <w:p w14:paraId="626E94A3" w14:textId="77777777" w:rsidR="007D0846" w:rsidRPr="00FA59FB" w:rsidRDefault="00000BFD" w:rsidP="000F7D40">
            <w:pPr>
              <w:widowControl w:val="0"/>
              <w:numPr>
                <w:ilvl w:val="0"/>
                <w:numId w:val="20"/>
              </w:numPr>
              <w:tabs>
                <w:tab w:val="clear" w:pos="1440"/>
              </w:tabs>
              <w:ind w:left="0" w:firstLine="721"/>
              <w:jc w:val="both"/>
              <w:rPr>
                <w:szCs w:val="24"/>
                <w:lang w:val="cs-CZ"/>
              </w:rPr>
            </w:pPr>
            <w:r w:rsidRPr="00FA59FB">
              <w:rPr>
                <w:szCs w:val="24"/>
                <w:lang w:val="cs-CZ"/>
              </w:rPr>
              <w:lastRenderedPageBreak/>
              <w:t xml:space="preserve">Hlavní zkoušející bude přesně vyplňovat elektronické Formuláře záznamů subjektů hodnocení („eCRF“) poskytnuté CRO a bude odesílat tyto formuláře formou vzdáleného zadání dat během čtyřicet osmi (48) hodin od </w:t>
            </w:r>
            <w:r w:rsidRPr="00FA59FB">
              <w:rPr>
                <w:szCs w:val="24"/>
                <w:lang w:val="cs-CZ"/>
              </w:rPr>
              <w:lastRenderedPageBreak/>
              <w:t>získání těchto dat</w:t>
            </w:r>
            <w:r w:rsidR="00FA0409" w:rsidRPr="00FA59FB">
              <w:rPr>
                <w:szCs w:val="24"/>
                <w:lang w:val="cs-CZ"/>
              </w:rPr>
              <w:t xml:space="preserve">. </w:t>
            </w:r>
            <w:r w:rsidRPr="00FA59FB">
              <w:rPr>
                <w:szCs w:val="24"/>
                <w:lang w:val="cs-CZ"/>
              </w:rPr>
              <w:t>Hlavní zkoušející poskytne na požádání papírové kopie těchto formulářů a jakýchkoli zdrojových dokumentů souvisejících se Studií zástupci DSI a/nebo CRO.</w:t>
            </w:r>
          </w:p>
          <w:p w14:paraId="47491C96" w14:textId="77777777" w:rsidR="00E22A3A" w:rsidRPr="00FA59FB" w:rsidRDefault="00E22A3A">
            <w:pPr>
              <w:widowControl w:val="0"/>
              <w:tabs>
                <w:tab w:val="left" w:pos="601"/>
              </w:tabs>
              <w:spacing w:beforeLines="40" w:before="96" w:afterLines="40" w:after="96"/>
              <w:ind w:right="170" w:firstLine="720"/>
              <w:jc w:val="both"/>
              <w:rPr>
                <w:szCs w:val="24"/>
                <w:lang w:val="cs-CZ"/>
              </w:rPr>
            </w:pPr>
          </w:p>
        </w:tc>
      </w:tr>
      <w:tr w:rsidR="00FA59FB" w:rsidRPr="00F33BA1" w14:paraId="622E20C1" w14:textId="77777777" w:rsidTr="00FA59FB">
        <w:trPr>
          <w:jc w:val="center"/>
        </w:trPr>
        <w:tc>
          <w:tcPr>
            <w:tcW w:w="5066" w:type="dxa"/>
          </w:tcPr>
          <w:p w14:paraId="0D265B49" w14:textId="77777777" w:rsidR="007D0846" w:rsidRPr="00FA59FB" w:rsidRDefault="00000BFD" w:rsidP="000F7D40">
            <w:pPr>
              <w:widowControl w:val="0"/>
              <w:numPr>
                <w:ilvl w:val="0"/>
                <w:numId w:val="20"/>
              </w:numPr>
              <w:ind w:left="0" w:firstLine="720"/>
              <w:jc w:val="both"/>
              <w:rPr>
                <w:szCs w:val="24"/>
              </w:rPr>
            </w:pPr>
            <w:r w:rsidRPr="00FA59FB">
              <w:rPr>
                <w:szCs w:val="24"/>
              </w:rPr>
              <w:lastRenderedPageBreak/>
              <w:t>The Principal Investigator shall assist CRO representatives in resolving any discrepancies, errors or missing information in eCRFs</w:t>
            </w:r>
            <w:r w:rsidR="00FA0409" w:rsidRPr="00FA59FB">
              <w:rPr>
                <w:szCs w:val="24"/>
              </w:rPr>
              <w:t xml:space="preserve">. </w:t>
            </w:r>
            <w:r w:rsidRPr="00FA59FB">
              <w:rPr>
                <w:szCs w:val="24"/>
              </w:rPr>
              <w:t>Principal Investigator shall assist CRO in conducting audits of original case records, laboratory reports, and raw data sources underlying data recorded in the eCRFs</w:t>
            </w:r>
            <w:r w:rsidR="00FA0409" w:rsidRPr="00FA59FB">
              <w:rPr>
                <w:szCs w:val="24"/>
              </w:rPr>
              <w:t xml:space="preserve">. </w:t>
            </w:r>
            <w:r w:rsidRPr="00FA59FB">
              <w:rPr>
                <w:szCs w:val="24"/>
              </w:rPr>
              <w:t>Such audits shall be conducted with due regard for patient confidentiality</w:t>
            </w:r>
            <w:r w:rsidR="007D7CCD" w:rsidRPr="00FA59FB">
              <w:rPr>
                <w:szCs w:val="24"/>
              </w:rPr>
              <w:t xml:space="preserve"> and shall be planned and implemented in accordance with the conditions set out in paragraph G above</w:t>
            </w:r>
            <w:r w:rsidRPr="00FA59FB">
              <w:rPr>
                <w:szCs w:val="24"/>
              </w:rPr>
              <w:t>.</w:t>
            </w:r>
          </w:p>
          <w:p w14:paraId="1388B253" w14:textId="77777777" w:rsidR="007D0846" w:rsidRPr="00FA59FB" w:rsidRDefault="007D0846" w:rsidP="000F7D40">
            <w:pPr>
              <w:widowControl w:val="0"/>
              <w:ind w:left="720"/>
              <w:jc w:val="both"/>
              <w:rPr>
                <w:szCs w:val="24"/>
              </w:rPr>
            </w:pPr>
          </w:p>
        </w:tc>
        <w:tc>
          <w:tcPr>
            <w:tcW w:w="5138" w:type="dxa"/>
          </w:tcPr>
          <w:p w14:paraId="7E2DD378" w14:textId="1BC6D7FC" w:rsidR="007D0846" w:rsidRPr="00FA59FB" w:rsidRDefault="007D0846" w:rsidP="000F7D40">
            <w:pPr>
              <w:widowControl w:val="0"/>
              <w:numPr>
                <w:ilvl w:val="0"/>
                <w:numId w:val="21"/>
              </w:numPr>
              <w:tabs>
                <w:tab w:val="clear" w:pos="1440"/>
              </w:tabs>
              <w:ind w:left="1" w:firstLine="720"/>
              <w:jc w:val="both"/>
              <w:rPr>
                <w:szCs w:val="24"/>
                <w:lang w:val="cs-CZ"/>
              </w:rPr>
            </w:pPr>
            <w:r w:rsidRPr="00FA59FB">
              <w:rPr>
                <w:szCs w:val="24"/>
                <w:lang w:val="cs-CZ"/>
              </w:rPr>
              <w:t xml:space="preserve">Hlavní zkoušející </w:t>
            </w:r>
            <w:r w:rsidR="007D470E" w:rsidRPr="00FA59FB">
              <w:rPr>
                <w:szCs w:val="24"/>
                <w:lang w:val="cs-CZ"/>
              </w:rPr>
              <w:t>bude</w:t>
            </w:r>
            <w:r w:rsidR="00000BFD" w:rsidRPr="00FA59FB">
              <w:rPr>
                <w:szCs w:val="24"/>
                <w:lang w:val="cs-CZ"/>
              </w:rPr>
              <w:t xml:space="preserve"> pomáhat zástupcům CRO při řešení jakýchkoli nesrovnalostí, chyb nebo chybějících informací ve formulářích eCRF</w:t>
            </w:r>
            <w:r w:rsidR="00FA0409" w:rsidRPr="00FA59FB">
              <w:rPr>
                <w:szCs w:val="24"/>
                <w:lang w:val="cs-CZ"/>
              </w:rPr>
              <w:t xml:space="preserve">. </w:t>
            </w:r>
            <w:r w:rsidR="00000BFD" w:rsidRPr="00FA59FB">
              <w:rPr>
                <w:szCs w:val="24"/>
                <w:lang w:val="cs-CZ"/>
              </w:rPr>
              <w:t>Hlavní zkoušející bude pomáhat CRO při provádění auditů původních případových zpráv, laboratorních zpráv a zdrojů nezpracovaných údajů, z nichž vycházejí data ve formulářích eCRF</w:t>
            </w:r>
            <w:r w:rsidR="00FA0409" w:rsidRPr="00FA59FB">
              <w:rPr>
                <w:szCs w:val="24"/>
                <w:lang w:val="cs-CZ"/>
              </w:rPr>
              <w:t xml:space="preserve">. </w:t>
            </w:r>
            <w:r w:rsidR="00000BFD" w:rsidRPr="00FA59FB">
              <w:rPr>
                <w:szCs w:val="24"/>
                <w:lang w:val="cs-CZ"/>
              </w:rPr>
              <w:t>Tyto audity musejí být prováděny s řádným ohledem na ochranu osobních údajů pacientů</w:t>
            </w:r>
            <w:r w:rsidR="003B58F9" w:rsidRPr="00FA59FB">
              <w:rPr>
                <w:szCs w:val="24"/>
                <w:lang w:val="cs-CZ"/>
              </w:rPr>
              <w:t xml:space="preserve"> a budou plánovány a realizovány v souladu s podmínkami uvedenými v odstavci G výše.</w:t>
            </w:r>
          </w:p>
          <w:p w14:paraId="3F16A113" w14:textId="77777777" w:rsidR="00E22A3A" w:rsidRPr="00FA59FB" w:rsidRDefault="00E22A3A">
            <w:pPr>
              <w:widowControl w:val="0"/>
              <w:tabs>
                <w:tab w:val="left" w:pos="601"/>
              </w:tabs>
              <w:spacing w:beforeLines="40" w:before="96" w:afterLines="40" w:after="96"/>
              <w:ind w:left="1" w:right="170" w:firstLine="720"/>
              <w:jc w:val="both"/>
              <w:rPr>
                <w:szCs w:val="24"/>
                <w:lang w:val="cs-CZ"/>
              </w:rPr>
            </w:pPr>
          </w:p>
        </w:tc>
      </w:tr>
      <w:tr w:rsidR="00FA59FB" w:rsidRPr="00F33BA1" w14:paraId="045BF1C3" w14:textId="77777777" w:rsidTr="00FA59FB">
        <w:trPr>
          <w:jc w:val="center"/>
        </w:trPr>
        <w:tc>
          <w:tcPr>
            <w:tcW w:w="5066" w:type="dxa"/>
          </w:tcPr>
          <w:p w14:paraId="1EAB7790" w14:textId="77777777" w:rsidR="007D0846" w:rsidRPr="00FA59FB" w:rsidRDefault="00000BFD" w:rsidP="000F7D40">
            <w:pPr>
              <w:widowControl w:val="0"/>
              <w:numPr>
                <w:ilvl w:val="0"/>
                <w:numId w:val="21"/>
              </w:numPr>
              <w:ind w:left="0" w:firstLine="720"/>
              <w:jc w:val="both"/>
              <w:rPr>
                <w:szCs w:val="24"/>
              </w:rPr>
            </w:pPr>
            <w:r w:rsidRPr="00FA59FB">
              <w:rPr>
                <w:szCs w:val="24"/>
              </w:rPr>
              <w:t>Principal Investigator shall complete and return to DSI and/or CRO, in a timely manner, financial certification or disclosure forms and FDA-1572 forms, provided to Principal Investigator by DSI/CRO</w:t>
            </w:r>
            <w:r w:rsidR="00FA0409" w:rsidRPr="00FA59FB">
              <w:rPr>
                <w:szCs w:val="24"/>
              </w:rPr>
              <w:t xml:space="preserve">. </w:t>
            </w:r>
            <w:r w:rsidRPr="00FA59FB">
              <w:rPr>
                <w:szCs w:val="24"/>
              </w:rPr>
              <w:t>Principal Investigator shall also complete and return to DSI/CRO all updated disclosure/certification and FDA 1572 forms for the duration of the Study and for one year thereafter</w:t>
            </w:r>
            <w:r w:rsidR="00FA0409" w:rsidRPr="00FA59FB">
              <w:rPr>
                <w:szCs w:val="24"/>
              </w:rPr>
              <w:t xml:space="preserve">. </w:t>
            </w:r>
            <w:r w:rsidR="00325D08" w:rsidRPr="00FA59FB">
              <w:rPr>
                <w:szCs w:val="24"/>
              </w:rPr>
              <w:t xml:space="preserve">Principal Investigator and </w:t>
            </w:r>
            <w:r w:rsidRPr="00FA59FB">
              <w:rPr>
                <w:szCs w:val="24"/>
              </w:rPr>
              <w:t>Study Site shall ensure that all sub-investigators, as listed on Form FDA 1572, complete, return and update all financial certification/disclosure forms and FDA 1572 forms.</w:t>
            </w:r>
          </w:p>
        </w:tc>
        <w:tc>
          <w:tcPr>
            <w:tcW w:w="5138" w:type="dxa"/>
          </w:tcPr>
          <w:p w14:paraId="331694EC" w14:textId="36589C4A" w:rsidR="007D0846" w:rsidRPr="00FA59FB" w:rsidRDefault="00000BFD" w:rsidP="000F7D40">
            <w:pPr>
              <w:widowControl w:val="0"/>
              <w:numPr>
                <w:ilvl w:val="0"/>
                <w:numId w:val="22"/>
              </w:numPr>
              <w:tabs>
                <w:tab w:val="clear" w:pos="1440"/>
              </w:tabs>
              <w:ind w:left="1" w:firstLine="720"/>
              <w:jc w:val="both"/>
              <w:rPr>
                <w:szCs w:val="24"/>
                <w:lang w:val="cs-CZ"/>
              </w:rPr>
            </w:pPr>
            <w:r w:rsidRPr="00FA59FB">
              <w:rPr>
                <w:szCs w:val="24"/>
                <w:lang w:val="cs-CZ"/>
              </w:rPr>
              <w:t>Hlavní zkoušející včas vypln</w:t>
            </w:r>
            <w:r w:rsidR="00764094" w:rsidRPr="00FA59FB">
              <w:rPr>
                <w:szCs w:val="24"/>
                <w:lang w:val="cs-CZ"/>
              </w:rPr>
              <w:t>í</w:t>
            </w:r>
            <w:r w:rsidRPr="00FA59FB">
              <w:rPr>
                <w:szCs w:val="24"/>
                <w:lang w:val="cs-CZ"/>
              </w:rPr>
              <w:t xml:space="preserve"> a odevzd</w:t>
            </w:r>
            <w:r w:rsidR="00764094" w:rsidRPr="00FA59FB">
              <w:rPr>
                <w:szCs w:val="24"/>
                <w:lang w:val="cs-CZ"/>
              </w:rPr>
              <w:t>á</w:t>
            </w:r>
            <w:r w:rsidRPr="00FA59FB">
              <w:rPr>
                <w:szCs w:val="24"/>
                <w:lang w:val="cs-CZ"/>
              </w:rPr>
              <w:t xml:space="preserve"> DSI a/nebo CRO </w:t>
            </w:r>
            <w:r w:rsidR="00316BF4" w:rsidRPr="00FA59FB">
              <w:rPr>
                <w:szCs w:val="24"/>
                <w:lang w:val="cs-CZ"/>
              </w:rPr>
              <w:t xml:space="preserve">formuláře </w:t>
            </w:r>
            <w:r w:rsidRPr="00FA59FB">
              <w:rPr>
                <w:szCs w:val="24"/>
                <w:lang w:val="cs-CZ"/>
              </w:rPr>
              <w:t>finanční</w:t>
            </w:r>
            <w:r w:rsidR="00316BF4" w:rsidRPr="00FA59FB">
              <w:rPr>
                <w:szCs w:val="24"/>
                <w:lang w:val="cs-CZ"/>
              </w:rPr>
              <w:t>ho</w:t>
            </w:r>
            <w:r w:rsidRPr="00FA59FB">
              <w:rPr>
                <w:szCs w:val="24"/>
                <w:lang w:val="cs-CZ"/>
              </w:rPr>
              <w:t xml:space="preserve"> osvědčení</w:t>
            </w:r>
            <w:r w:rsidR="0037332F" w:rsidRPr="00FA59FB">
              <w:rPr>
                <w:szCs w:val="24"/>
                <w:lang w:val="cs-CZ"/>
              </w:rPr>
              <w:t>/zveřejnění</w:t>
            </w:r>
            <w:r w:rsidRPr="00FA59FB">
              <w:rPr>
                <w:szCs w:val="24"/>
                <w:lang w:val="cs-CZ"/>
              </w:rPr>
              <w:t xml:space="preserve"> a formuláře FDA-1572</w:t>
            </w:r>
            <w:r w:rsidR="0037332F" w:rsidRPr="00FA59FB">
              <w:rPr>
                <w:szCs w:val="24"/>
                <w:lang w:val="cs-CZ"/>
              </w:rPr>
              <w:t>,</w:t>
            </w:r>
            <w:r w:rsidRPr="00FA59FB">
              <w:rPr>
                <w:szCs w:val="24"/>
                <w:lang w:val="cs-CZ"/>
              </w:rPr>
              <w:t xml:space="preserve"> předložené Hlavnímu zkoušejícímu DSI/CRO</w:t>
            </w:r>
            <w:r w:rsidR="00FA0409" w:rsidRPr="00FA59FB">
              <w:rPr>
                <w:szCs w:val="24"/>
                <w:lang w:val="cs-CZ"/>
              </w:rPr>
              <w:t xml:space="preserve">. </w:t>
            </w:r>
            <w:r w:rsidRPr="00FA59FB">
              <w:rPr>
                <w:szCs w:val="24"/>
                <w:lang w:val="cs-CZ"/>
              </w:rPr>
              <w:t xml:space="preserve">Hlavní zkoušející </w:t>
            </w:r>
            <w:r w:rsidR="0065588B" w:rsidRPr="00FA59FB">
              <w:rPr>
                <w:szCs w:val="24"/>
                <w:lang w:val="cs-CZ"/>
              </w:rPr>
              <w:t>bude</w:t>
            </w:r>
            <w:r w:rsidR="00C102FB" w:rsidRPr="00FA59FB">
              <w:rPr>
                <w:szCs w:val="24"/>
                <w:lang w:val="cs-CZ"/>
              </w:rPr>
              <w:t xml:space="preserve"> </w:t>
            </w:r>
            <w:r w:rsidRPr="00FA59FB">
              <w:rPr>
                <w:szCs w:val="24"/>
                <w:lang w:val="cs-CZ"/>
              </w:rPr>
              <w:t>rovněž vyplňovat a odevzdávat DSI/CRO všechna aktualizovaná prohlášení o zveřejnění/osvědčení a formuláře FDA 1572 během trvání Studie a po jeden rok po jejím skončení</w:t>
            </w:r>
            <w:r w:rsidR="00FA0409" w:rsidRPr="00FA59FB">
              <w:rPr>
                <w:szCs w:val="24"/>
                <w:lang w:val="cs-CZ"/>
              </w:rPr>
              <w:t xml:space="preserve">. </w:t>
            </w:r>
            <w:r w:rsidR="00D85E0E" w:rsidRPr="00FA59FB">
              <w:rPr>
                <w:szCs w:val="24"/>
                <w:lang w:val="cs-CZ"/>
              </w:rPr>
              <w:t xml:space="preserve">Hlavní zkoušející a </w:t>
            </w:r>
            <w:r w:rsidR="004C7748" w:rsidRPr="00FA59FB">
              <w:rPr>
                <w:szCs w:val="24"/>
                <w:lang w:val="cs-CZ"/>
              </w:rPr>
              <w:t>Poskytovatel</w:t>
            </w:r>
            <w:r w:rsidRPr="00FA59FB">
              <w:rPr>
                <w:szCs w:val="24"/>
                <w:lang w:val="cs-CZ"/>
              </w:rPr>
              <w:t xml:space="preserve"> musí zajistit, </w:t>
            </w:r>
            <w:r w:rsidR="0065588B" w:rsidRPr="00FA59FB">
              <w:rPr>
                <w:szCs w:val="24"/>
                <w:lang w:val="cs-CZ"/>
              </w:rPr>
              <w:t>aby</w:t>
            </w:r>
            <w:r w:rsidRPr="00FA59FB">
              <w:rPr>
                <w:szCs w:val="24"/>
                <w:lang w:val="cs-CZ"/>
              </w:rPr>
              <w:t xml:space="preserve"> všechna finanční prohlášení/formuláře o zveřejnění a formuláře FDA 1572 vyplňova</w:t>
            </w:r>
            <w:r w:rsidR="008A0467" w:rsidRPr="00FA59FB">
              <w:rPr>
                <w:szCs w:val="24"/>
                <w:lang w:val="cs-CZ"/>
              </w:rPr>
              <w:t>li</w:t>
            </w:r>
            <w:r w:rsidR="00B9619B" w:rsidRPr="00FA59FB">
              <w:rPr>
                <w:szCs w:val="24"/>
                <w:lang w:val="cs-CZ"/>
              </w:rPr>
              <w:t>,</w:t>
            </w:r>
            <w:r w:rsidRPr="00FA59FB">
              <w:rPr>
                <w:szCs w:val="24"/>
                <w:lang w:val="cs-CZ"/>
              </w:rPr>
              <w:t xml:space="preserve"> odevzdáva</w:t>
            </w:r>
            <w:r w:rsidR="00B9619B" w:rsidRPr="00FA59FB">
              <w:rPr>
                <w:szCs w:val="24"/>
                <w:lang w:val="cs-CZ"/>
              </w:rPr>
              <w:t>li</w:t>
            </w:r>
            <w:r w:rsidRPr="00FA59FB">
              <w:rPr>
                <w:szCs w:val="24"/>
                <w:lang w:val="cs-CZ"/>
              </w:rPr>
              <w:t xml:space="preserve"> a aktualizova</w:t>
            </w:r>
            <w:r w:rsidR="00B9619B" w:rsidRPr="00FA59FB">
              <w:rPr>
                <w:szCs w:val="24"/>
                <w:lang w:val="cs-CZ"/>
              </w:rPr>
              <w:t>li</w:t>
            </w:r>
            <w:r w:rsidRPr="00FA59FB">
              <w:rPr>
                <w:szCs w:val="24"/>
                <w:lang w:val="cs-CZ"/>
              </w:rPr>
              <w:t xml:space="preserve"> i všichni spoluzkoušející uvedení ve formuláři FDA 1572.</w:t>
            </w:r>
          </w:p>
        </w:tc>
      </w:tr>
      <w:tr w:rsidR="00FA59FB" w:rsidRPr="00FA59FB" w14:paraId="0398B08B" w14:textId="77777777" w:rsidTr="00FA59FB">
        <w:trPr>
          <w:jc w:val="center"/>
        </w:trPr>
        <w:tc>
          <w:tcPr>
            <w:tcW w:w="5066" w:type="dxa"/>
          </w:tcPr>
          <w:p w14:paraId="4E6D6A9D" w14:textId="77777777" w:rsidR="007D0846" w:rsidRPr="00FA59FB" w:rsidRDefault="00000BFD" w:rsidP="000F7D40">
            <w:pPr>
              <w:widowControl w:val="0"/>
              <w:ind w:firstLine="720"/>
              <w:jc w:val="both"/>
              <w:rPr>
                <w:szCs w:val="24"/>
              </w:rPr>
            </w:pPr>
            <w:r w:rsidRPr="00FA59FB">
              <w:rPr>
                <w:szCs w:val="24"/>
              </w:rPr>
              <w:t>L.</w:t>
            </w:r>
            <w:r w:rsidRPr="00FA59FB">
              <w:rPr>
                <w:szCs w:val="24"/>
              </w:rPr>
              <w:tab/>
              <w:t>Any notifications concerning safety, medical, or similar patient-related matters may be communicated between the Parties and with CRO through electronic means.</w:t>
            </w:r>
          </w:p>
          <w:p w14:paraId="569FF2E8" w14:textId="77777777" w:rsidR="007D0846" w:rsidRPr="00FA59FB" w:rsidRDefault="007D0846" w:rsidP="000F7D40">
            <w:pPr>
              <w:widowControl w:val="0"/>
              <w:ind w:firstLine="720"/>
              <w:jc w:val="both"/>
              <w:rPr>
                <w:szCs w:val="24"/>
              </w:rPr>
            </w:pPr>
          </w:p>
        </w:tc>
        <w:tc>
          <w:tcPr>
            <w:tcW w:w="5138" w:type="dxa"/>
          </w:tcPr>
          <w:p w14:paraId="37D9935A" w14:textId="77777777" w:rsidR="007D0846" w:rsidRPr="00FA59FB" w:rsidRDefault="00000BFD" w:rsidP="000F7D40">
            <w:pPr>
              <w:widowControl w:val="0"/>
              <w:ind w:firstLine="720"/>
              <w:jc w:val="both"/>
              <w:rPr>
                <w:szCs w:val="24"/>
                <w:lang w:val="cs-CZ"/>
              </w:rPr>
            </w:pPr>
            <w:r w:rsidRPr="00FA59FB">
              <w:rPr>
                <w:szCs w:val="24"/>
                <w:lang w:val="cs-CZ"/>
              </w:rPr>
              <w:t>L.</w:t>
            </w:r>
            <w:r w:rsidRPr="00FA59FB">
              <w:rPr>
                <w:szCs w:val="24"/>
                <w:lang w:val="cs-CZ"/>
              </w:rPr>
              <w:tab/>
              <w:t>Jakákoli oznámení týkající se bezpečnosti, zdravotních nebo podobných záležitostí souvisejících s pacientem si mohou Strany a CRO předávat elektronicky.</w:t>
            </w:r>
          </w:p>
          <w:p w14:paraId="30F6B55E" w14:textId="77777777" w:rsidR="00242056" w:rsidRPr="00FA59FB" w:rsidRDefault="00242056">
            <w:pPr>
              <w:widowControl w:val="0"/>
              <w:tabs>
                <w:tab w:val="left" w:pos="601"/>
              </w:tabs>
              <w:spacing w:beforeLines="40" w:before="96" w:afterLines="40" w:after="96"/>
              <w:ind w:left="601" w:right="170" w:hanging="601"/>
              <w:jc w:val="both"/>
              <w:rPr>
                <w:szCs w:val="24"/>
                <w:lang w:val="cs-CZ"/>
              </w:rPr>
            </w:pPr>
          </w:p>
        </w:tc>
      </w:tr>
      <w:tr w:rsidR="00FA59FB" w:rsidRPr="00F33BA1" w14:paraId="2A77412E" w14:textId="77777777" w:rsidTr="00FA59FB">
        <w:trPr>
          <w:jc w:val="center"/>
        </w:trPr>
        <w:tc>
          <w:tcPr>
            <w:tcW w:w="5066" w:type="dxa"/>
          </w:tcPr>
          <w:p w14:paraId="13B96C5C" w14:textId="00709023" w:rsidR="002B6D0E" w:rsidRPr="00FA59FB" w:rsidRDefault="002B6D0E" w:rsidP="002B6D0E">
            <w:pPr>
              <w:pStyle w:val="ListParagraph"/>
              <w:widowControl w:val="0"/>
              <w:numPr>
                <w:ilvl w:val="0"/>
                <w:numId w:val="56"/>
              </w:numPr>
              <w:tabs>
                <w:tab w:val="clear" w:pos="1440"/>
                <w:tab w:val="num" w:pos="734"/>
              </w:tabs>
              <w:ind w:left="25" w:firstLine="695"/>
              <w:jc w:val="both"/>
              <w:rPr>
                <w:sz w:val="24"/>
                <w:szCs w:val="24"/>
                <w:lang w:val="cs-CZ"/>
              </w:rPr>
            </w:pPr>
            <w:r w:rsidRPr="00FA59FB">
              <w:rPr>
                <w:sz w:val="24"/>
                <w:szCs w:val="24"/>
                <w:lang w:val="en-GB"/>
              </w:rPr>
              <w:t xml:space="preserve">DSI via vendor shall secure distribution of shipment of the Study Drug to the pharmacy of the Study Site, where the shipment shall be received and examined by the pharmacist (in the same manner as any other shipment – e.g. whether the delivery is unharmed, in case of any specific requirements as to the means of transport also whether such requirements were duly met, and confirms due acceptance of the delivery), Study Drug shall be stored and furthermore, on the </w:t>
            </w:r>
            <w:r w:rsidRPr="00FA59FB">
              <w:rPr>
                <w:sz w:val="24"/>
                <w:szCs w:val="24"/>
                <w:lang w:val="en-GB"/>
              </w:rPr>
              <w:lastRenderedPageBreak/>
              <w:t xml:space="preserve">basis of an order form, the </w:t>
            </w:r>
            <w:r w:rsidR="000A612F" w:rsidRPr="00FA59FB">
              <w:rPr>
                <w:sz w:val="24"/>
                <w:szCs w:val="24"/>
                <w:lang w:val="en-GB"/>
              </w:rPr>
              <w:t xml:space="preserve">Principal </w:t>
            </w:r>
            <w:r w:rsidRPr="00FA59FB">
              <w:rPr>
                <w:sz w:val="24"/>
                <w:szCs w:val="24"/>
                <w:lang w:val="en-GB"/>
              </w:rPr>
              <w:t xml:space="preserve">Investigator shall collect the Study Drug and transport it to the </w:t>
            </w:r>
            <w:r w:rsidR="000A612F" w:rsidRPr="00FA59FB">
              <w:rPr>
                <w:sz w:val="24"/>
                <w:szCs w:val="24"/>
                <w:lang w:val="en-GB"/>
              </w:rPr>
              <w:t>Study Site</w:t>
            </w:r>
            <w:r w:rsidRPr="00FA59FB">
              <w:rPr>
                <w:sz w:val="24"/>
                <w:szCs w:val="24"/>
                <w:lang w:val="en-GB"/>
              </w:rPr>
              <w:t>.</w:t>
            </w:r>
          </w:p>
          <w:p w14:paraId="4B7ED12D" w14:textId="77777777" w:rsidR="002B6D0E" w:rsidRPr="00FA59FB" w:rsidRDefault="002B6D0E" w:rsidP="002B6D0E">
            <w:pPr>
              <w:pStyle w:val="ListParagraph"/>
              <w:widowControl w:val="0"/>
              <w:ind w:left="25" w:firstLine="1418"/>
              <w:jc w:val="both"/>
              <w:rPr>
                <w:sz w:val="24"/>
                <w:szCs w:val="24"/>
                <w:lang w:val="en-GB"/>
              </w:rPr>
            </w:pPr>
          </w:p>
          <w:p w14:paraId="5B2B7753" w14:textId="3FC9C8DF" w:rsidR="002B6D0E" w:rsidRPr="00FA59FB" w:rsidRDefault="002B6D0E" w:rsidP="002B6D0E">
            <w:pPr>
              <w:pStyle w:val="ListParagraph"/>
              <w:widowControl w:val="0"/>
              <w:ind w:left="25" w:firstLine="1418"/>
              <w:jc w:val="both"/>
              <w:rPr>
                <w:sz w:val="24"/>
                <w:szCs w:val="24"/>
                <w:lang w:val="en-GB"/>
              </w:rPr>
            </w:pPr>
            <w:r w:rsidRPr="00FA59FB">
              <w:rPr>
                <w:sz w:val="24"/>
                <w:szCs w:val="24"/>
                <w:lang w:val="en-GB"/>
              </w:rPr>
              <w:t xml:space="preserve">CRO shall notify the Study Site via e-mail, to email address </w:t>
            </w:r>
            <w:r w:rsidR="004D5015" w:rsidRPr="003E7B60">
              <w:rPr>
                <w:sz w:val="24"/>
                <w:szCs w:val="24"/>
                <w:highlight w:val="black"/>
                <w:shd w:val="clear" w:color="auto" w:fill="FFFF00"/>
                <w:lang w:val="en-GB"/>
              </w:rPr>
              <w:t>XXX</w:t>
            </w:r>
            <w:r w:rsidR="003E7B60" w:rsidRPr="003E7B60">
              <w:rPr>
                <w:sz w:val="24"/>
                <w:szCs w:val="24"/>
                <w:highlight w:val="black"/>
                <w:lang w:val="en-GB"/>
              </w:rPr>
              <w:t>xxxxxxxxxx</w:t>
            </w:r>
            <w:r w:rsidR="005242D2" w:rsidRPr="00FA59FB" w:rsidDel="005242D2">
              <w:rPr>
                <w:sz w:val="24"/>
                <w:szCs w:val="24"/>
                <w:lang w:val="en-GB"/>
              </w:rPr>
              <w:t xml:space="preserve"> </w:t>
            </w:r>
            <w:r w:rsidRPr="00FA59FB">
              <w:rPr>
                <w:sz w:val="24"/>
                <w:szCs w:val="24"/>
                <w:lang w:val="en-GB"/>
              </w:rPr>
              <w:t>or by phone to the appointed pharmacist, who is authorized for the Study by pharmacy of the Study Site, within 3 working days prior to the delivery, as to when the shipment is to be delivered to the pharmacy.</w:t>
            </w:r>
          </w:p>
          <w:p w14:paraId="2D8D8C09" w14:textId="77777777" w:rsidR="002B6D0E" w:rsidRPr="00FA59FB" w:rsidRDefault="002B6D0E" w:rsidP="002B6D0E">
            <w:pPr>
              <w:pStyle w:val="ListParagraph"/>
              <w:widowControl w:val="0"/>
              <w:ind w:left="25" w:firstLine="1418"/>
              <w:jc w:val="both"/>
              <w:rPr>
                <w:sz w:val="24"/>
                <w:szCs w:val="24"/>
                <w:lang w:val="en-GB"/>
              </w:rPr>
            </w:pPr>
          </w:p>
          <w:p w14:paraId="2A4209CA" w14:textId="284E17BE" w:rsidR="00000BFD" w:rsidRPr="00FA59FB" w:rsidRDefault="005A14BF" w:rsidP="00000BFD">
            <w:pPr>
              <w:pStyle w:val="ListParagraph"/>
              <w:widowControl w:val="0"/>
              <w:ind w:left="25" w:firstLine="1418"/>
              <w:jc w:val="both"/>
              <w:rPr>
                <w:sz w:val="24"/>
                <w:szCs w:val="24"/>
                <w:lang w:val="cs-CZ"/>
              </w:rPr>
            </w:pPr>
            <w:r w:rsidRPr="00FA59FB">
              <w:rPr>
                <w:sz w:val="24"/>
                <w:szCs w:val="24"/>
                <w:lang w:val="en-GB"/>
              </w:rPr>
              <w:t xml:space="preserve"> Disposal of the unused Study Drug shall be arranged by the Institution in accordance with the Protocol and at the cost of the Sponsor.</w:t>
            </w:r>
          </w:p>
        </w:tc>
        <w:tc>
          <w:tcPr>
            <w:tcW w:w="5138" w:type="dxa"/>
          </w:tcPr>
          <w:p w14:paraId="427E6007" w14:textId="77777777" w:rsidR="002B6D0E" w:rsidRPr="00FA59FB" w:rsidRDefault="002B6D0E" w:rsidP="002B6D0E">
            <w:pPr>
              <w:pStyle w:val="ListParagraph"/>
              <w:widowControl w:val="0"/>
              <w:numPr>
                <w:ilvl w:val="0"/>
                <w:numId w:val="57"/>
              </w:numPr>
              <w:tabs>
                <w:tab w:val="clear" w:pos="1440"/>
                <w:tab w:val="num" w:pos="748"/>
              </w:tabs>
              <w:ind w:left="0" w:firstLine="720"/>
              <w:jc w:val="both"/>
              <w:rPr>
                <w:sz w:val="24"/>
                <w:szCs w:val="24"/>
                <w:lang w:val="cs-CZ"/>
              </w:rPr>
            </w:pPr>
            <w:r w:rsidRPr="00FA59FB">
              <w:rPr>
                <w:sz w:val="24"/>
                <w:szCs w:val="24"/>
                <w:lang w:val="cs-CZ"/>
              </w:rPr>
              <w:lastRenderedPageBreak/>
              <w:t>DSI prostřednictvím třetí osoby zajistí distribuci zásilky Hodnoceného přípravku do lékárny Poskytovatel</w:t>
            </w:r>
            <w:r w:rsidR="001752AE" w:rsidRPr="00FA59FB">
              <w:rPr>
                <w:sz w:val="24"/>
                <w:szCs w:val="24"/>
                <w:lang w:val="cs-CZ"/>
              </w:rPr>
              <w:t>e</w:t>
            </w:r>
            <w:r w:rsidRPr="00FA59FB">
              <w:rPr>
                <w:sz w:val="24"/>
                <w:szCs w:val="24"/>
                <w:lang w:val="cs-CZ"/>
              </w:rPr>
              <w:t xml:space="preserve">, kde je lékárník převezme a zkontroluje (jako jiné zásilky - tzn. není-li poškozena, v případě zvláštních požadavků na transport, byly-li tyto požadavky dodrženy) a příjem zásilky potvrdí), Hodnocený přípravek bude v lékárně uchováván a následně si na žádanku Hlavní zkoušející Hodnocený přípravek vyzvedne na místo výkonu klinického hodnocení, kde je za ně </w:t>
            </w:r>
            <w:r w:rsidRPr="00FA59FB">
              <w:rPr>
                <w:sz w:val="24"/>
                <w:szCs w:val="24"/>
                <w:lang w:val="cs-CZ"/>
              </w:rPr>
              <w:lastRenderedPageBreak/>
              <w:t>plně odpovědný.</w:t>
            </w:r>
          </w:p>
          <w:p w14:paraId="0536B7A0" w14:textId="77777777" w:rsidR="002B6D0E" w:rsidRPr="00FA59FB" w:rsidRDefault="002B6D0E" w:rsidP="002B6D0E">
            <w:pPr>
              <w:pStyle w:val="ListParagraph"/>
              <w:widowControl w:val="0"/>
              <w:jc w:val="both"/>
              <w:rPr>
                <w:sz w:val="24"/>
                <w:szCs w:val="24"/>
                <w:lang w:val="cs-CZ"/>
              </w:rPr>
            </w:pPr>
          </w:p>
          <w:p w14:paraId="1F2F28C1" w14:textId="77777777" w:rsidR="008C4F05" w:rsidRDefault="008C4F05" w:rsidP="002B6D0E">
            <w:pPr>
              <w:pStyle w:val="ListParagraph"/>
              <w:widowControl w:val="0"/>
              <w:jc w:val="both"/>
              <w:rPr>
                <w:sz w:val="24"/>
                <w:szCs w:val="24"/>
                <w:lang w:val="cs-CZ"/>
              </w:rPr>
            </w:pPr>
          </w:p>
          <w:p w14:paraId="05027D9D" w14:textId="77777777" w:rsidR="009E1F72" w:rsidRPr="00FA59FB" w:rsidRDefault="009E1F72" w:rsidP="002B6D0E">
            <w:pPr>
              <w:pStyle w:val="ListParagraph"/>
              <w:widowControl w:val="0"/>
              <w:jc w:val="both"/>
              <w:rPr>
                <w:sz w:val="24"/>
                <w:szCs w:val="24"/>
                <w:lang w:val="cs-CZ"/>
              </w:rPr>
            </w:pPr>
          </w:p>
          <w:p w14:paraId="6F3B2D5B" w14:textId="2F0F492E" w:rsidR="002B6D0E" w:rsidRPr="00FA59FB" w:rsidRDefault="002B6D0E" w:rsidP="002B6D0E">
            <w:pPr>
              <w:widowControl w:val="0"/>
              <w:ind w:left="39" w:firstLine="1418"/>
              <w:jc w:val="both"/>
              <w:rPr>
                <w:szCs w:val="24"/>
                <w:lang w:val="cs-CZ"/>
              </w:rPr>
            </w:pPr>
            <w:r w:rsidRPr="00FA59FB">
              <w:rPr>
                <w:szCs w:val="24"/>
                <w:lang w:val="cs-CZ"/>
              </w:rPr>
              <w:t xml:space="preserve">CRO je povinno oznámit do 3 pracovních dnů před dodáním, kdy bude zásilka do lékárny předána, buďto emailem, na emailovou adresu: </w:t>
            </w:r>
            <w:r w:rsidR="003E7B60" w:rsidRPr="003E7B60">
              <w:rPr>
                <w:szCs w:val="24"/>
                <w:highlight w:val="black"/>
                <w:shd w:val="clear" w:color="auto" w:fill="FFFF00"/>
                <w:lang w:val="cs-CZ"/>
              </w:rPr>
              <w:t>xxxxxxxxxxxxxxxxxx</w:t>
            </w:r>
            <w:r w:rsidRPr="003E7B60">
              <w:rPr>
                <w:szCs w:val="24"/>
                <w:lang w:val="cs-CZ"/>
              </w:rPr>
              <w:t xml:space="preserve"> nebo</w:t>
            </w:r>
            <w:r w:rsidRPr="00FA59FB">
              <w:rPr>
                <w:szCs w:val="24"/>
                <w:lang w:val="cs-CZ"/>
              </w:rPr>
              <w:t xml:space="preserve"> telefonicky farmaceutovi, který je Studií za nemocniční lékárnu pověřen.</w:t>
            </w:r>
          </w:p>
          <w:p w14:paraId="4C47F392" w14:textId="77777777" w:rsidR="002B6D0E" w:rsidRPr="00FA59FB" w:rsidRDefault="002B6D0E" w:rsidP="002B6D0E">
            <w:pPr>
              <w:widowControl w:val="0"/>
              <w:ind w:left="39" w:firstLine="1418"/>
              <w:jc w:val="both"/>
              <w:rPr>
                <w:szCs w:val="24"/>
                <w:lang w:val="cs-CZ"/>
              </w:rPr>
            </w:pPr>
          </w:p>
          <w:p w14:paraId="6CAEF908" w14:textId="77777777" w:rsidR="008C4F05" w:rsidRPr="00FA59FB" w:rsidRDefault="008C4F05" w:rsidP="009E1F72">
            <w:pPr>
              <w:widowControl w:val="0"/>
              <w:jc w:val="both"/>
              <w:rPr>
                <w:szCs w:val="24"/>
                <w:lang w:val="cs-CZ"/>
              </w:rPr>
            </w:pPr>
          </w:p>
          <w:p w14:paraId="51E2EFDF" w14:textId="3AD916C3" w:rsidR="00000BFD" w:rsidRPr="00FA59FB" w:rsidRDefault="00D85E0E" w:rsidP="009E1F72">
            <w:pPr>
              <w:pStyle w:val="ListParagraph"/>
              <w:widowControl w:val="0"/>
              <w:ind w:left="0" w:firstLine="1483"/>
              <w:jc w:val="both"/>
              <w:rPr>
                <w:sz w:val="24"/>
                <w:szCs w:val="24"/>
                <w:lang w:val="cs-CZ"/>
              </w:rPr>
            </w:pPr>
            <w:r w:rsidRPr="00FA59FB">
              <w:rPr>
                <w:sz w:val="24"/>
                <w:szCs w:val="24"/>
                <w:lang w:val="cs-CZ"/>
              </w:rPr>
              <w:t>Likvidaci nevyužitého léčivého přípravku zajistí Poskytovatel v souladu s Protokolem a náklady Zadavatele.</w:t>
            </w:r>
          </w:p>
          <w:p w14:paraId="7FE5B5AA" w14:textId="77777777" w:rsidR="00000BFD" w:rsidRPr="009E1F72" w:rsidRDefault="00000BFD" w:rsidP="009E1F72">
            <w:pPr>
              <w:widowControl w:val="0"/>
              <w:jc w:val="both"/>
              <w:rPr>
                <w:szCs w:val="24"/>
                <w:lang w:val="cs-CZ"/>
              </w:rPr>
            </w:pPr>
          </w:p>
        </w:tc>
      </w:tr>
      <w:tr w:rsidR="00FA59FB" w:rsidRPr="00F33BA1" w14:paraId="3F65E3FC" w14:textId="77777777" w:rsidTr="00FA59FB">
        <w:trPr>
          <w:jc w:val="center"/>
        </w:trPr>
        <w:tc>
          <w:tcPr>
            <w:tcW w:w="5066" w:type="dxa"/>
          </w:tcPr>
          <w:p w14:paraId="3C0C564E" w14:textId="77777777" w:rsidR="00E22A3A" w:rsidRPr="00FA59FB" w:rsidRDefault="00000BFD">
            <w:pPr>
              <w:pStyle w:val="Heading9"/>
              <w:keepNext w:val="0"/>
              <w:numPr>
                <w:ilvl w:val="0"/>
                <w:numId w:val="3"/>
              </w:numPr>
              <w:tabs>
                <w:tab w:val="left" w:pos="459"/>
              </w:tabs>
              <w:spacing w:beforeLines="40" w:before="96" w:afterLines="40" w:after="96"/>
              <w:ind w:right="170"/>
              <w:rPr>
                <w:sz w:val="24"/>
                <w:szCs w:val="24"/>
                <w:lang w:val="en-US"/>
              </w:rPr>
            </w:pPr>
            <w:r w:rsidRPr="00FA59FB">
              <w:rPr>
                <w:sz w:val="24"/>
                <w:szCs w:val="24"/>
                <w:lang w:val="en-US"/>
              </w:rPr>
              <w:lastRenderedPageBreak/>
              <w:t>Protocol Modifications.</w:t>
            </w:r>
          </w:p>
          <w:p w14:paraId="4057CAF3" w14:textId="442FB52B" w:rsidR="00E22A3A" w:rsidRPr="00FA59FB" w:rsidRDefault="00000BFD">
            <w:pPr>
              <w:pStyle w:val="Heading9"/>
              <w:keepNext w:val="0"/>
              <w:tabs>
                <w:tab w:val="left" w:pos="22"/>
              </w:tabs>
              <w:spacing w:beforeLines="40" w:before="96" w:afterLines="40" w:after="96"/>
              <w:ind w:right="170" w:firstLine="22"/>
              <w:rPr>
                <w:b w:val="0"/>
                <w:bCs w:val="0"/>
                <w:sz w:val="24"/>
                <w:szCs w:val="24"/>
                <w:u w:val="none"/>
                <w:lang w:val="en-US"/>
              </w:rPr>
            </w:pPr>
            <w:r w:rsidRPr="00FA59FB">
              <w:rPr>
                <w:b w:val="0"/>
                <w:bCs w:val="0"/>
                <w:sz w:val="24"/>
                <w:szCs w:val="24"/>
                <w:u w:val="none"/>
                <w:lang w:val="en-US"/>
              </w:rPr>
              <w:t>In the event future modifications in the Protocol appear desirable, such changes may be made only with the approval of DSI, which shall have sole overriding discretion in such matters, and the subsequent approval of the</w:t>
            </w:r>
            <w:r w:rsidR="00B15A2D" w:rsidRPr="00FA59FB">
              <w:rPr>
                <w:b w:val="0"/>
                <w:bCs w:val="0"/>
                <w:sz w:val="24"/>
                <w:szCs w:val="24"/>
                <w:u w:val="none"/>
                <w:lang w:val="en-US"/>
              </w:rPr>
              <w:t xml:space="preserve"> </w:t>
            </w:r>
            <w:r w:rsidRPr="00FA59FB">
              <w:rPr>
                <w:b w:val="0"/>
                <w:bCs w:val="0"/>
                <w:sz w:val="24"/>
                <w:szCs w:val="24"/>
                <w:u w:val="none"/>
                <w:lang w:val="en-US"/>
              </w:rPr>
              <w:t>EC</w:t>
            </w:r>
            <w:r w:rsidR="00FA0409" w:rsidRPr="00FA59FB">
              <w:rPr>
                <w:b w:val="0"/>
                <w:bCs w:val="0"/>
                <w:sz w:val="24"/>
                <w:szCs w:val="24"/>
                <w:u w:val="none"/>
                <w:lang w:val="en-US"/>
              </w:rPr>
              <w:t xml:space="preserve">. </w:t>
            </w:r>
            <w:r w:rsidRPr="00FA59FB">
              <w:rPr>
                <w:b w:val="0"/>
                <w:bCs w:val="0"/>
                <w:sz w:val="24"/>
                <w:szCs w:val="24"/>
                <w:u w:val="none"/>
                <w:lang w:val="en-US"/>
              </w:rPr>
              <w:t>If such modifications can be expected to affect the cost for the Study, Study Site will submit a written estimate to DSI for approval</w:t>
            </w:r>
            <w:r w:rsidR="00706E97" w:rsidRPr="00FA59FB">
              <w:rPr>
                <w:b w:val="0"/>
                <w:bCs w:val="0"/>
                <w:sz w:val="24"/>
                <w:szCs w:val="24"/>
                <w:u w:val="none"/>
                <w:lang w:val="en-US"/>
              </w:rPr>
              <w:t xml:space="preserve"> and parties undertake to enter into a written amendment to this Agreement</w:t>
            </w:r>
            <w:r w:rsidR="00FA0409" w:rsidRPr="00FA59FB">
              <w:rPr>
                <w:b w:val="0"/>
                <w:bCs w:val="0"/>
                <w:sz w:val="24"/>
                <w:szCs w:val="24"/>
                <w:u w:val="none"/>
                <w:lang w:val="en-US"/>
              </w:rPr>
              <w:t xml:space="preserve">. </w:t>
            </w:r>
            <w:r w:rsidRPr="00FA59FB">
              <w:rPr>
                <w:b w:val="0"/>
                <w:bCs w:val="0"/>
                <w:sz w:val="24"/>
                <w:szCs w:val="24"/>
                <w:u w:val="none"/>
                <w:lang w:val="en-US"/>
              </w:rPr>
              <w:t>Notwithstanding the foregoing, in the course of performing the Study, if deviation from the Protocol is necessary based on generally accepted standards of clinical research and medical practice relating to the benefit, well-being and safety of patients, the Study Site shall notify DSI and CRO in writing prior to implementing such deviation, or in emergency situations, within twenty-four (24) hours thereafter.</w:t>
            </w:r>
          </w:p>
        </w:tc>
        <w:tc>
          <w:tcPr>
            <w:tcW w:w="5138" w:type="dxa"/>
          </w:tcPr>
          <w:p w14:paraId="0311933D" w14:textId="77777777" w:rsidR="00E22A3A" w:rsidRPr="00FA59FB" w:rsidRDefault="00000BFD">
            <w:pPr>
              <w:pStyle w:val="Heading9"/>
              <w:keepNext w:val="0"/>
              <w:numPr>
                <w:ilvl w:val="0"/>
                <w:numId w:val="23"/>
              </w:numPr>
              <w:tabs>
                <w:tab w:val="left" w:pos="459"/>
              </w:tabs>
              <w:spacing w:beforeLines="40" w:before="96" w:afterLines="40" w:after="96"/>
              <w:ind w:right="170"/>
              <w:rPr>
                <w:sz w:val="24"/>
                <w:szCs w:val="24"/>
                <w:lang w:val="cs-CZ"/>
              </w:rPr>
            </w:pPr>
            <w:r w:rsidRPr="00FA59FB">
              <w:rPr>
                <w:sz w:val="24"/>
                <w:szCs w:val="24"/>
                <w:lang w:val="cs-CZ"/>
              </w:rPr>
              <w:t>Změny Protokolu.</w:t>
            </w:r>
          </w:p>
          <w:p w14:paraId="544A3F29" w14:textId="37A89B41" w:rsidR="00E22A3A" w:rsidRPr="00FA59FB" w:rsidRDefault="00000BFD">
            <w:pPr>
              <w:pStyle w:val="Heading9"/>
              <w:keepNext w:val="0"/>
              <w:spacing w:beforeLines="40" w:before="96" w:afterLines="40" w:after="96"/>
              <w:ind w:left="1" w:right="170"/>
              <w:rPr>
                <w:sz w:val="24"/>
                <w:szCs w:val="24"/>
                <w:u w:val="none"/>
                <w:lang w:val="cs-CZ"/>
              </w:rPr>
            </w:pPr>
            <w:r w:rsidRPr="00FA59FB">
              <w:rPr>
                <w:b w:val="0"/>
                <w:bCs w:val="0"/>
                <w:sz w:val="24"/>
                <w:szCs w:val="24"/>
                <w:u w:val="none"/>
                <w:lang w:val="cs-CZ"/>
              </w:rPr>
              <w:t>V případě, že v budoucnu vyvstane potřeba změn Protokolu, je možné takové změny provést pouze se souhlasem společnosti DSI, která bude mít v těchto záležitostech právo konečného rozhodnutí, a na základě následného schválení EK</w:t>
            </w:r>
            <w:r w:rsidR="00FA0409" w:rsidRPr="00FA59FB">
              <w:rPr>
                <w:b w:val="0"/>
                <w:bCs w:val="0"/>
                <w:sz w:val="24"/>
                <w:szCs w:val="24"/>
                <w:u w:val="none"/>
                <w:lang w:val="cs-CZ"/>
              </w:rPr>
              <w:t xml:space="preserve">. </w:t>
            </w:r>
            <w:r w:rsidRPr="00FA59FB">
              <w:rPr>
                <w:b w:val="0"/>
                <w:bCs w:val="0"/>
                <w:sz w:val="24"/>
                <w:szCs w:val="24"/>
                <w:u w:val="none"/>
                <w:lang w:val="cs-CZ"/>
              </w:rPr>
              <w:t xml:space="preserve">Pokud lze očekávat, že takové změny negativně ovlivní náklady této Studie, </w:t>
            </w:r>
            <w:r w:rsidR="004C7748" w:rsidRPr="00FA59FB">
              <w:rPr>
                <w:b w:val="0"/>
                <w:bCs w:val="0"/>
                <w:sz w:val="24"/>
                <w:szCs w:val="24"/>
                <w:u w:val="none"/>
                <w:lang w:val="cs-CZ"/>
              </w:rPr>
              <w:t>Poskytovatel</w:t>
            </w:r>
            <w:r w:rsidRPr="00FA59FB">
              <w:rPr>
                <w:b w:val="0"/>
                <w:bCs w:val="0"/>
                <w:sz w:val="24"/>
                <w:szCs w:val="24"/>
                <w:u w:val="none"/>
                <w:lang w:val="cs-CZ"/>
              </w:rPr>
              <w:t xml:space="preserve"> předloží společnosti DSI ke schválení písemný odhad nákladů</w:t>
            </w:r>
            <w:r w:rsidR="00D85E0E" w:rsidRPr="00FA59FB">
              <w:rPr>
                <w:b w:val="0"/>
                <w:bCs w:val="0"/>
                <w:sz w:val="24"/>
                <w:szCs w:val="24"/>
                <w:u w:val="none"/>
                <w:lang w:val="cs-CZ"/>
              </w:rPr>
              <w:t>, a smluvní strany se zavazují uzavřít písemný dodatek k této Smlouvě</w:t>
            </w:r>
            <w:r w:rsidR="00FA0409" w:rsidRPr="00FA59FB">
              <w:rPr>
                <w:b w:val="0"/>
                <w:bCs w:val="0"/>
                <w:sz w:val="24"/>
                <w:szCs w:val="24"/>
                <w:u w:val="none"/>
                <w:lang w:val="cs-CZ"/>
              </w:rPr>
              <w:t xml:space="preserve">. </w:t>
            </w:r>
            <w:r w:rsidRPr="00FA59FB">
              <w:rPr>
                <w:b w:val="0"/>
                <w:bCs w:val="0"/>
                <w:sz w:val="24"/>
                <w:szCs w:val="24"/>
                <w:u w:val="none"/>
                <w:lang w:val="cs-CZ"/>
              </w:rPr>
              <w:t xml:space="preserve">Nehledě na předcházející ujednání, pokud se v průběhu provádění Studie ukáže, že je nutná odchylka od Protokolu na základě všeobecně uznávaných norem klinického výzkumu a lékařské praxe vzhledem k prospěchu, zdraví a bezpečnosti pacientů, </w:t>
            </w:r>
            <w:r w:rsidR="004C7748" w:rsidRPr="00FA59FB">
              <w:rPr>
                <w:b w:val="0"/>
                <w:bCs w:val="0"/>
                <w:sz w:val="24"/>
                <w:szCs w:val="24"/>
                <w:u w:val="none"/>
                <w:lang w:val="cs-CZ"/>
              </w:rPr>
              <w:t>Poskytovatel</w:t>
            </w:r>
            <w:r w:rsidRPr="00FA59FB">
              <w:rPr>
                <w:b w:val="0"/>
                <w:bCs w:val="0"/>
                <w:sz w:val="24"/>
                <w:szCs w:val="24"/>
                <w:u w:val="none"/>
                <w:lang w:val="cs-CZ"/>
              </w:rPr>
              <w:t xml:space="preserve"> písemně vyrozumí společnost DSI a CRO před provedením uvedené odchylky nebo v naléhavých případech do dvaceti čtyř (24) hodin poté.</w:t>
            </w:r>
          </w:p>
        </w:tc>
      </w:tr>
      <w:tr w:rsidR="00FA59FB" w:rsidRPr="00F33BA1" w14:paraId="5DAD68F0" w14:textId="77777777" w:rsidTr="00FA59FB">
        <w:trPr>
          <w:jc w:val="center"/>
        </w:trPr>
        <w:tc>
          <w:tcPr>
            <w:tcW w:w="5066" w:type="dxa"/>
          </w:tcPr>
          <w:p w14:paraId="5B717680" w14:textId="0A77146B" w:rsidR="007D0846" w:rsidRPr="009E1F72" w:rsidRDefault="00000BFD" w:rsidP="000F7D40">
            <w:pPr>
              <w:pStyle w:val="ListParagraph"/>
              <w:widowControl w:val="0"/>
              <w:numPr>
                <w:ilvl w:val="0"/>
                <w:numId w:val="23"/>
              </w:numPr>
              <w:contextualSpacing w:val="0"/>
              <w:jc w:val="both"/>
              <w:rPr>
                <w:b/>
                <w:sz w:val="24"/>
                <w:szCs w:val="24"/>
                <w:u w:val="single"/>
              </w:rPr>
            </w:pPr>
            <w:r w:rsidRPr="00FA59FB">
              <w:rPr>
                <w:b/>
                <w:bCs/>
                <w:sz w:val="24"/>
                <w:szCs w:val="24"/>
                <w:u w:val="single"/>
              </w:rPr>
              <w:t>Access</w:t>
            </w:r>
            <w:r w:rsidR="00FA0409" w:rsidRPr="00FA59FB">
              <w:rPr>
                <w:b/>
                <w:bCs/>
                <w:sz w:val="24"/>
                <w:szCs w:val="24"/>
                <w:u w:val="single"/>
              </w:rPr>
              <w:t xml:space="preserve">. </w:t>
            </w:r>
          </w:p>
          <w:p w14:paraId="3A5E4574" w14:textId="77777777" w:rsidR="009E1F72" w:rsidRPr="009E1F72" w:rsidRDefault="009E1F72" w:rsidP="009E1F72">
            <w:pPr>
              <w:pStyle w:val="ListParagraph"/>
              <w:widowControl w:val="0"/>
              <w:contextualSpacing w:val="0"/>
              <w:jc w:val="both"/>
              <w:rPr>
                <w:b/>
                <w:sz w:val="24"/>
                <w:szCs w:val="24"/>
                <w:u w:val="single"/>
              </w:rPr>
            </w:pPr>
          </w:p>
          <w:p w14:paraId="2ADBE6CA" w14:textId="1556F855" w:rsidR="007D0846" w:rsidRPr="00FA59FB" w:rsidRDefault="00000BFD" w:rsidP="000F7D40">
            <w:pPr>
              <w:pStyle w:val="ListParagraph"/>
              <w:widowControl w:val="0"/>
              <w:numPr>
                <w:ilvl w:val="0"/>
                <w:numId w:val="10"/>
              </w:numPr>
              <w:ind w:left="0" w:firstLine="360"/>
              <w:contextualSpacing w:val="0"/>
              <w:jc w:val="both"/>
              <w:rPr>
                <w:sz w:val="24"/>
                <w:szCs w:val="24"/>
              </w:rPr>
            </w:pPr>
            <w:r w:rsidRPr="00FA59FB">
              <w:rPr>
                <w:sz w:val="24"/>
                <w:szCs w:val="24"/>
              </w:rPr>
              <w:t>Authorized representatives of DSI and/or CRO shall have the right to inspect the progress of the Study on the premises of the Study Site</w:t>
            </w:r>
            <w:r w:rsidR="004E1211" w:rsidRPr="00FA59FB">
              <w:rPr>
                <w:sz w:val="24"/>
                <w:szCs w:val="24"/>
              </w:rPr>
              <w:t xml:space="preserve"> </w:t>
            </w:r>
            <w:r w:rsidRPr="00FA59FB">
              <w:rPr>
                <w:sz w:val="24"/>
                <w:szCs w:val="24"/>
              </w:rPr>
              <w:t xml:space="preserve">at </w:t>
            </w:r>
            <w:r w:rsidR="005C77FE" w:rsidRPr="00FA59FB">
              <w:rPr>
                <w:sz w:val="24"/>
                <w:szCs w:val="24"/>
              </w:rPr>
              <w:t>mutually agreeable</w:t>
            </w:r>
            <w:r w:rsidRPr="00FA59FB">
              <w:rPr>
                <w:sz w:val="24"/>
                <w:szCs w:val="24"/>
              </w:rPr>
              <w:t xml:space="preserve"> times </w:t>
            </w:r>
            <w:r w:rsidR="005C77FE" w:rsidRPr="00FA59FB">
              <w:rPr>
                <w:sz w:val="24"/>
                <w:szCs w:val="24"/>
              </w:rPr>
              <w:t>during the Study Site’s normal business hours</w:t>
            </w:r>
            <w:r w:rsidR="004D5F5A" w:rsidRPr="00FA59FB">
              <w:rPr>
                <w:i/>
                <w:iCs/>
                <w:sz w:val="24"/>
                <w:szCs w:val="24"/>
              </w:rPr>
              <w:t xml:space="preserve"> </w:t>
            </w:r>
            <w:r w:rsidRPr="00FA59FB">
              <w:rPr>
                <w:sz w:val="24"/>
                <w:szCs w:val="24"/>
              </w:rPr>
              <w:t>during the term of this Agreement</w:t>
            </w:r>
            <w:r w:rsidR="00FA0409" w:rsidRPr="00FA59FB">
              <w:rPr>
                <w:sz w:val="24"/>
                <w:szCs w:val="24"/>
              </w:rPr>
              <w:t xml:space="preserve">. </w:t>
            </w:r>
            <w:r w:rsidRPr="00FA59FB">
              <w:rPr>
                <w:sz w:val="24"/>
                <w:szCs w:val="24"/>
              </w:rPr>
              <w:t>Prior to any inspection, DSI or CRO will notify the Study Site of the date and time of such inspection</w:t>
            </w:r>
            <w:r w:rsidR="00FA0409" w:rsidRPr="00FA59FB">
              <w:rPr>
                <w:sz w:val="24"/>
                <w:szCs w:val="24"/>
              </w:rPr>
              <w:t xml:space="preserve">. </w:t>
            </w:r>
            <w:r w:rsidRPr="00FA59FB">
              <w:rPr>
                <w:sz w:val="24"/>
                <w:szCs w:val="24"/>
              </w:rPr>
              <w:t xml:space="preserve">Representatives of DSI and/or CRO may review and/or request copies of data </w:t>
            </w:r>
            <w:r w:rsidRPr="00FA59FB">
              <w:rPr>
                <w:sz w:val="24"/>
                <w:szCs w:val="24"/>
              </w:rPr>
              <w:lastRenderedPageBreak/>
              <w:t>derived from the Study at reasonable times, and the Study Site shall promptly provide such data</w:t>
            </w:r>
            <w:r w:rsidR="00FA0409" w:rsidRPr="00FA59FB">
              <w:rPr>
                <w:sz w:val="24"/>
                <w:szCs w:val="24"/>
              </w:rPr>
              <w:t xml:space="preserve">. </w:t>
            </w:r>
            <w:r w:rsidRPr="00FA59FB">
              <w:rPr>
                <w:sz w:val="24"/>
                <w:szCs w:val="24"/>
              </w:rPr>
              <w:t>The Study Site agrees to cooperate with representatives of the FDA or any other regulatory agency in the event of an inspection of the Study, and to provide regulatory agency representatives with access to the above-described records</w:t>
            </w:r>
            <w:r w:rsidR="00FA0409" w:rsidRPr="00FA59FB">
              <w:rPr>
                <w:sz w:val="24"/>
                <w:szCs w:val="24"/>
              </w:rPr>
              <w:t xml:space="preserve">. </w:t>
            </w:r>
            <w:r w:rsidRPr="00FA59FB">
              <w:rPr>
                <w:sz w:val="24"/>
                <w:szCs w:val="24"/>
              </w:rPr>
              <w:t>During the term of this Agreement, the Study Site shall provide written notification to DSI within twenty-four (24) hours after receiving notice from the FDA or any other governmental or regulatory body of an inspection of Study Site’s facilities or research records</w:t>
            </w:r>
            <w:r w:rsidR="00FA0409" w:rsidRPr="00FA59FB">
              <w:rPr>
                <w:sz w:val="24"/>
                <w:szCs w:val="24"/>
              </w:rPr>
              <w:t xml:space="preserve">. </w:t>
            </w:r>
            <w:r w:rsidRPr="00FA59FB">
              <w:rPr>
                <w:sz w:val="24"/>
                <w:szCs w:val="24"/>
              </w:rPr>
              <w:t>Study Site shall provide DSI with copies of all materials, correspondence, statements, forms and records received by Study Site pursuant to such inspection</w:t>
            </w:r>
            <w:r w:rsidR="00FA0409" w:rsidRPr="00FA59FB">
              <w:rPr>
                <w:sz w:val="24"/>
                <w:szCs w:val="24"/>
              </w:rPr>
              <w:t xml:space="preserve">. </w:t>
            </w:r>
            <w:r w:rsidRPr="00FA59FB">
              <w:rPr>
                <w:sz w:val="24"/>
                <w:szCs w:val="24"/>
              </w:rPr>
              <w:t xml:space="preserve">Notwithstanding Section 4 hereof, any release of patient information and data shall be made within the bounds of legal requirements, including, without limitation, those relating to patient confidentiality under applicable law. </w:t>
            </w:r>
          </w:p>
        </w:tc>
        <w:tc>
          <w:tcPr>
            <w:tcW w:w="5138" w:type="dxa"/>
          </w:tcPr>
          <w:p w14:paraId="5131A880" w14:textId="77777777" w:rsidR="007D0846" w:rsidRPr="00FA59FB" w:rsidRDefault="00000BFD" w:rsidP="000F7D40">
            <w:pPr>
              <w:pStyle w:val="ListParagraph"/>
              <w:widowControl w:val="0"/>
              <w:numPr>
                <w:ilvl w:val="0"/>
                <w:numId w:val="24"/>
              </w:numPr>
              <w:contextualSpacing w:val="0"/>
              <w:jc w:val="both"/>
              <w:rPr>
                <w:b/>
                <w:sz w:val="24"/>
                <w:szCs w:val="24"/>
                <w:u w:val="single"/>
                <w:lang w:val="cs-CZ"/>
              </w:rPr>
            </w:pPr>
            <w:r w:rsidRPr="00FA59FB">
              <w:rPr>
                <w:b/>
                <w:bCs/>
                <w:sz w:val="24"/>
                <w:szCs w:val="24"/>
                <w:u w:val="single"/>
                <w:lang w:val="cs-CZ"/>
              </w:rPr>
              <w:lastRenderedPageBreak/>
              <w:t>Přístup</w:t>
            </w:r>
            <w:r w:rsidR="00FA0409" w:rsidRPr="00FA59FB">
              <w:rPr>
                <w:b/>
                <w:bCs/>
                <w:sz w:val="24"/>
                <w:szCs w:val="24"/>
                <w:u w:val="single"/>
                <w:lang w:val="cs-CZ"/>
              </w:rPr>
              <w:t xml:space="preserve">. </w:t>
            </w:r>
          </w:p>
          <w:p w14:paraId="79EB9483" w14:textId="1E43741F" w:rsidR="00E22A3A" w:rsidRPr="00FA59FB" w:rsidRDefault="007D0846">
            <w:pPr>
              <w:pStyle w:val="ListParagraph"/>
              <w:widowControl w:val="0"/>
              <w:numPr>
                <w:ilvl w:val="0"/>
                <w:numId w:val="25"/>
              </w:numPr>
              <w:tabs>
                <w:tab w:val="left" w:pos="459"/>
                <w:tab w:val="left" w:pos="811"/>
              </w:tabs>
              <w:spacing w:beforeLines="40" w:before="96" w:afterLines="40" w:after="96"/>
              <w:ind w:left="0" w:right="170" w:firstLine="360"/>
              <w:contextualSpacing w:val="0"/>
              <w:jc w:val="both"/>
              <w:rPr>
                <w:b/>
                <w:bCs/>
                <w:sz w:val="24"/>
                <w:szCs w:val="24"/>
                <w:lang w:val="cs-CZ"/>
              </w:rPr>
            </w:pPr>
            <w:r w:rsidRPr="00FA59FB">
              <w:rPr>
                <w:sz w:val="24"/>
                <w:szCs w:val="24"/>
                <w:lang w:val="cs-CZ"/>
              </w:rPr>
              <w:t xml:space="preserve">Oprávnění zástupci společnosti DSI a/nebo CRO budou mít během platnosti této Smlouvy právo kontrolovat průběh Studie v prostorách </w:t>
            </w:r>
            <w:r w:rsidR="004C7748" w:rsidRPr="00FA59FB">
              <w:rPr>
                <w:sz w:val="24"/>
                <w:szCs w:val="24"/>
                <w:lang w:val="cs-CZ"/>
              </w:rPr>
              <w:t>Poskytovatele</w:t>
            </w:r>
            <w:r w:rsidR="0013161A" w:rsidRPr="00FA59FB">
              <w:rPr>
                <w:sz w:val="24"/>
                <w:szCs w:val="24"/>
                <w:lang w:val="cs-CZ"/>
              </w:rPr>
              <w:t xml:space="preserve"> ve vzájemně </w:t>
            </w:r>
            <w:r w:rsidR="00ED5DC7" w:rsidRPr="00FA59FB">
              <w:rPr>
                <w:sz w:val="24"/>
                <w:szCs w:val="24"/>
                <w:lang w:val="cs-CZ"/>
              </w:rPr>
              <w:t>dohodnutých</w:t>
            </w:r>
            <w:r w:rsidR="0013161A" w:rsidRPr="00FA59FB">
              <w:rPr>
                <w:sz w:val="24"/>
                <w:szCs w:val="24"/>
                <w:lang w:val="cs-CZ"/>
              </w:rPr>
              <w:t xml:space="preserve"> časech během běžné pracovní doby Poskytovatele. </w:t>
            </w:r>
            <w:r w:rsidR="00E25C86" w:rsidRPr="00FA59FB">
              <w:rPr>
                <w:sz w:val="24"/>
                <w:szCs w:val="24"/>
                <w:lang w:val="cs-CZ"/>
              </w:rPr>
              <w:t xml:space="preserve">Před každou kontrolou oznámí společnost DSI nebo CRO Místu provádění klinického hodnocení datum a čas takové kontroly. </w:t>
            </w:r>
            <w:r w:rsidR="00000BFD" w:rsidRPr="00FA59FB">
              <w:rPr>
                <w:sz w:val="24"/>
                <w:szCs w:val="24"/>
                <w:lang w:val="cs-CZ"/>
              </w:rPr>
              <w:t xml:space="preserve">Představitelé společnosti DSI a/nebo CRO mohou kontrolovat a/nebo požádat o kopie </w:t>
            </w:r>
            <w:r w:rsidR="00000BFD" w:rsidRPr="00FA59FB">
              <w:rPr>
                <w:sz w:val="24"/>
                <w:szCs w:val="24"/>
                <w:lang w:val="cs-CZ"/>
              </w:rPr>
              <w:lastRenderedPageBreak/>
              <w:t>údajů odvozených ze Studie v přiměřených termínech a </w:t>
            </w:r>
            <w:r w:rsidR="004C7748" w:rsidRPr="00FA59FB">
              <w:rPr>
                <w:sz w:val="24"/>
                <w:szCs w:val="24"/>
                <w:lang w:val="cs-CZ"/>
              </w:rPr>
              <w:t>Poskytovatel</w:t>
            </w:r>
            <w:r w:rsidR="00000BFD" w:rsidRPr="00FA59FB">
              <w:rPr>
                <w:sz w:val="24"/>
                <w:szCs w:val="24"/>
                <w:lang w:val="cs-CZ"/>
              </w:rPr>
              <w:t xml:space="preserve"> tyto údaje neprodleně poskytne</w:t>
            </w:r>
            <w:r w:rsidR="00FA0409" w:rsidRPr="00FA59FB">
              <w:rPr>
                <w:sz w:val="24"/>
                <w:szCs w:val="24"/>
                <w:lang w:val="cs-CZ"/>
              </w:rPr>
              <w:t xml:space="preserve">. </w:t>
            </w:r>
            <w:r w:rsidR="004C7748" w:rsidRPr="00FA59FB">
              <w:rPr>
                <w:sz w:val="24"/>
                <w:szCs w:val="24"/>
                <w:lang w:val="cs-CZ"/>
              </w:rPr>
              <w:t>Poskytovatel</w:t>
            </w:r>
            <w:r w:rsidR="00000BFD" w:rsidRPr="00FA59FB">
              <w:rPr>
                <w:sz w:val="24"/>
                <w:szCs w:val="24"/>
                <w:lang w:val="cs-CZ"/>
              </w:rPr>
              <w:t xml:space="preserve"> souhlasí s tím, že bude se zástupci FDA nebo jakéhokoli jiného kontrolního úřadu v případě kontroly Studie spolupracovat, a poskytne zástupcům kontrolních úřadů přístup k výše uvedeným záznamům</w:t>
            </w:r>
            <w:r w:rsidR="00FA0409" w:rsidRPr="00FA59FB">
              <w:rPr>
                <w:sz w:val="24"/>
                <w:szCs w:val="24"/>
                <w:lang w:val="cs-CZ"/>
              </w:rPr>
              <w:t xml:space="preserve">. </w:t>
            </w:r>
            <w:r w:rsidR="00000BFD" w:rsidRPr="00FA59FB">
              <w:rPr>
                <w:sz w:val="24"/>
                <w:szCs w:val="24"/>
                <w:lang w:val="cs-CZ"/>
              </w:rPr>
              <w:t xml:space="preserve">Během doby platnosti této Smlouvy </w:t>
            </w:r>
            <w:r w:rsidR="004C7748" w:rsidRPr="00FA59FB">
              <w:rPr>
                <w:sz w:val="24"/>
                <w:szCs w:val="24"/>
                <w:lang w:val="cs-CZ"/>
              </w:rPr>
              <w:t>Poskytovatel</w:t>
            </w:r>
            <w:r w:rsidR="00000BFD" w:rsidRPr="00FA59FB">
              <w:rPr>
                <w:sz w:val="24"/>
                <w:szCs w:val="24"/>
                <w:lang w:val="cs-CZ"/>
              </w:rPr>
              <w:t xml:space="preserve"> písemně </w:t>
            </w:r>
            <w:r w:rsidR="002B7C03" w:rsidRPr="00FA59FB">
              <w:rPr>
                <w:sz w:val="24"/>
                <w:szCs w:val="24"/>
                <w:lang w:val="cs-CZ"/>
              </w:rPr>
              <w:t>informuje</w:t>
            </w:r>
            <w:r w:rsidR="00000BFD" w:rsidRPr="00FA59FB">
              <w:rPr>
                <w:sz w:val="24"/>
                <w:szCs w:val="24"/>
                <w:lang w:val="cs-CZ"/>
              </w:rPr>
              <w:t xml:space="preserve"> společnost DSI </w:t>
            </w:r>
            <w:r w:rsidR="002B7C03" w:rsidRPr="00FA59FB">
              <w:rPr>
                <w:sz w:val="24"/>
                <w:szCs w:val="24"/>
                <w:lang w:val="cs-CZ"/>
              </w:rPr>
              <w:t>do</w:t>
            </w:r>
            <w:r w:rsidR="00000BFD" w:rsidRPr="00FA59FB">
              <w:rPr>
                <w:sz w:val="24"/>
                <w:szCs w:val="24"/>
                <w:lang w:val="cs-CZ"/>
              </w:rPr>
              <w:t xml:space="preserve"> dvaceti čtyř (24) hodin po</w:t>
            </w:r>
            <w:r w:rsidR="00765B0D" w:rsidRPr="00FA59FB">
              <w:rPr>
                <w:sz w:val="24"/>
                <w:szCs w:val="24"/>
                <w:lang w:val="cs-CZ"/>
              </w:rPr>
              <w:t>té, co</w:t>
            </w:r>
            <w:r w:rsidR="00000BFD" w:rsidRPr="00FA59FB">
              <w:rPr>
                <w:sz w:val="24"/>
                <w:szCs w:val="24"/>
                <w:lang w:val="cs-CZ"/>
              </w:rPr>
              <w:t xml:space="preserve"> </w:t>
            </w:r>
            <w:r w:rsidR="00765B0D" w:rsidRPr="00FA59FB">
              <w:rPr>
                <w:sz w:val="24"/>
                <w:szCs w:val="24"/>
                <w:lang w:val="cs-CZ"/>
              </w:rPr>
              <w:t>obdrží</w:t>
            </w:r>
            <w:r w:rsidR="00000BFD" w:rsidRPr="00FA59FB">
              <w:rPr>
                <w:sz w:val="24"/>
                <w:szCs w:val="24"/>
                <w:lang w:val="cs-CZ"/>
              </w:rPr>
              <w:t xml:space="preserve"> oznámení od FDA nebo jiného státního nebo kontrolního orgánu o kontrole prostor </w:t>
            </w:r>
            <w:r w:rsidR="004C7748" w:rsidRPr="00FA59FB">
              <w:rPr>
                <w:sz w:val="24"/>
                <w:szCs w:val="24"/>
                <w:lang w:val="cs-CZ"/>
              </w:rPr>
              <w:t>Poskytovatele</w:t>
            </w:r>
            <w:r w:rsidR="00000BFD" w:rsidRPr="00FA59FB">
              <w:rPr>
                <w:sz w:val="24"/>
                <w:szCs w:val="24"/>
                <w:lang w:val="cs-CZ"/>
              </w:rPr>
              <w:t xml:space="preserve"> nebo záznamů o výzkumu</w:t>
            </w:r>
            <w:r w:rsidR="00FA0409" w:rsidRPr="00FA59FB">
              <w:rPr>
                <w:sz w:val="24"/>
                <w:szCs w:val="24"/>
                <w:lang w:val="cs-CZ"/>
              </w:rPr>
              <w:t xml:space="preserve">. </w:t>
            </w:r>
            <w:r w:rsidR="004C7748" w:rsidRPr="00FA59FB">
              <w:rPr>
                <w:sz w:val="24"/>
                <w:szCs w:val="24"/>
                <w:lang w:val="cs-CZ"/>
              </w:rPr>
              <w:t>Poskytovatel</w:t>
            </w:r>
            <w:r w:rsidR="00000BFD" w:rsidRPr="00FA59FB">
              <w:rPr>
                <w:sz w:val="24"/>
                <w:szCs w:val="24"/>
                <w:lang w:val="cs-CZ"/>
              </w:rPr>
              <w:t xml:space="preserve"> poskytne společnosti DSI kopie všech materiálů, korespondence, prohlášení, formulářů a záznamů, které </w:t>
            </w:r>
            <w:r w:rsidR="004C7748" w:rsidRPr="00FA59FB">
              <w:rPr>
                <w:sz w:val="24"/>
                <w:szCs w:val="24"/>
                <w:lang w:val="cs-CZ"/>
              </w:rPr>
              <w:t>Poskytovatel</w:t>
            </w:r>
            <w:r w:rsidR="00000BFD" w:rsidRPr="00FA59FB">
              <w:rPr>
                <w:sz w:val="24"/>
                <w:szCs w:val="24"/>
                <w:lang w:val="cs-CZ"/>
              </w:rPr>
              <w:t xml:space="preserve"> obdrží v souvislosti s takovou kontrolou</w:t>
            </w:r>
            <w:r w:rsidR="00FA0409" w:rsidRPr="00FA59FB">
              <w:rPr>
                <w:sz w:val="24"/>
                <w:szCs w:val="24"/>
                <w:lang w:val="cs-CZ"/>
              </w:rPr>
              <w:t xml:space="preserve">. </w:t>
            </w:r>
            <w:r w:rsidR="00000BFD" w:rsidRPr="00FA59FB">
              <w:rPr>
                <w:sz w:val="24"/>
                <w:szCs w:val="24"/>
                <w:lang w:val="cs-CZ"/>
              </w:rPr>
              <w:t xml:space="preserve">Bez ohledu na Článek 4 této Smlouvy musí být jakékoli předání informací a dat pacientů provedeno v souladu se zákonnými požadavky, zejména s těmi, které se týkají důvěrnosti údajů pacientů podle platných zákonů. </w:t>
            </w:r>
          </w:p>
        </w:tc>
      </w:tr>
      <w:tr w:rsidR="00FA59FB" w:rsidRPr="00F33BA1" w14:paraId="053362FA" w14:textId="77777777" w:rsidTr="00FA59FB">
        <w:trPr>
          <w:jc w:val="center"/>
        </w:trPr>
        <w:tc>
          <w:tcPr>
            <w:tcW w:w="5066" w:type="dxa"/>
          </w:tcPr>
          <w:p w14:paraId="609FA90F" w14:textId="77777777" w:rsidR="00E22A3A" w:rsidRPr="00FA59FB" w:rsidRDefault="00000BFD">
            <w:pPr>
              <w:widowControl w:val="0"/>
              <w:tabs>
                <w:tab w:val="left" w:pos="459"/>
                <w:tab w:val="left" w:pos="1276"/>
              </w:tabs>
              <w:spacing w:afterLines="40" w:after="96"/>
              <w:ind w:right="170" w:firstLine="447"/>
              <w:jc w:val="both"/>
              <w:rPr>
                <w:b/>
                <w:bCs/>
                <w:szCs w:val="24"/>
              </w:rPr>
            </w:pPr>
            <w:r w:rsidRPr="00FA59FB">
              <w:rPr>
                <w:szCs w:val="24"/>
              </w:rPr>
              <w:lastRenderedPageBreak/>
              <w:t>B.</w:t>
            </w:r>
            <w:r w:rsidRPr="00FA59FB">
              <w:rPr>
                <w:szCs w:val="24"/>
              </w:rPr>
              <w:tab/>
              <w:t>DSI shall have the right, but not the obligation, to be present at any Study-related inquiry, inspection or audit. Study Site and Principal Investigator agree to take any reasonable actions requested by DSI to cure deficiencies noted during any audit or inspection</w:t>
            </w:r>
            <w:r w:rsidR="00FA0409" w:rsidRPr="00FA59FB">
              <w:rPr>
                <w:szCs w:val="24"/>
              </w:rPr>
              <w:t xml:space="preserve">. </w:t>
            </w:r>
            <w:r w:rsidRPr="00FA59FB">
              <w:rPr>
                <w:szCs w:val="24"/>
              </w:rPr>
              <w:t>In addition, DSI shall have the right to review and approve any correspondence to FDA or any other regulatory agency generated as a result of a Study-related inspection prior to submission by Study Site or Principal Investigator.</w:t>
            </w:r>
          </w:p>
        </w:tc>
        <w:tc>
          <w:tcPr>
            <w:tcW w:w="5138" w:type="dxa"/>
          </w:tcPr>
          <w:p w14:paraId="68259789" w14:textId="1F9EAAA5" w:rsidR="00E22A3A" w:rsidRPr="00FA59FB" w:rsidRDefault="00000BFD">
            <w:pPr>
              <w:widowControl w:val="0"/>
              <w:tabs>
                <w:tab w:val="left" w:pos="1276"/>
              </w:tabs>
              <w:spacing w:beforeLines="40" w:before="96" w:afterLines="40" w:after="96"/>
              <w:ind w:left="1" w:right="170" w:firstLine="450"/>
              <w:jc w:val="both"/>
              <w:rPr>
                <w:b/>
                <w:bCs/>
                <w:szCs w:val="24"/>
                <w:lang w:val="cs-CZ"/>
              </w:rPr>
            </w:pPr>
            <w:r w:rsidRPr="00FA59FB">
              <w:rPr>
                <w:szCs w:val="24"/>
                <w:lang w:val="cs-CZ"/>
              </w:rPr>
              <w:t>B.</w:t>
            </w:r>
            <w:r w:rsidRPr="00FA59FB">
              <w:rPr>
                <w:szCs w:val="24"/>
                <w:lang w:val="cs-CZ"/>
              </w:rPr>
              <w:tab/>
              <w:t>Společnost DSI má právo, avšak nikoli povinnost</w:t>
            </w:r>
            <w:r w:rsidR="00AF04BA" w:rsidRPr="00FA59FB">
              <w:rPr>
                <w:szCs w:val="24"/>
                <w:lang w:val="cs-CZ"/>
              </w:rPr>
              <w:t>,</w:t>
            </w:r>
            <w:r w:rsidRPr="00FA59FB">
              <w:rPr>
                <w:szCs w:val="24"/>
                <w:lang w:val="cs-CZ"/>
              </w:rPr>
              <w:t xml:space="preserve"> být přítomna při jakékoli kontrole, inspekci nebo auditu, které se vztahují ke Studii. </w:t>
            </w:r>
            <w:r w:rsidR="004C7748" w:rsidRPr="00FA59FB">
              <w:rPr>
                <w:szCs w:val="24"/>
                <w:lang w:val="cs-CZ"/>
              </w:rPr>
              <w:t>Poskytovatel</w:t>
            </w:r>
            <w:r w:rsidRPr="00FA59FB">
              <w:rPr>
                <w:szCs w:val="24"/>
                <w:lang w:val="cs-CZ"/>
              </w:rPr>
              <w:t xml:space="preserve"> a Hlavní zkoušející souhlasí s tím, že přijmou veškerá přiměřená opatření vyžadovaná společností DSI k nápravě nedostatků zjištěných během jakéhokoli auditu nebo kontroly</w:t>
            </w:r>
            <w:r w:rsidR="00FA0409" w:rsidRPr="00FA59FB">
              <w:rPr>
                <w:szCs w:val="24"/>
                <w:lang w:val="cs-CZ"/>
              </w:rPr>
              <w:t xml:space="preserve">. </w:t>
            </w:r>
            <w:r w:rsidRPr="00FA59FB">
              <w:rPr>
                <w:szCs w:val="24"/>
                <w:lang w:val="cs-CZ"/>
              </w:rPr>
              <w:t xml:space="preserve">Společnost DSI bude mít také právo kontroly a schválení veškeré korespondence adresované FDA nebo jinému kontrolnímu orgánu připravené v důsledku kontroly v souvislosti se Studií dříve, než ji </w:t>
            </w:r>
            <w:r w:rsidR="004C7748" w:rsidRPr="00FA59FB">
              <w:rPr>
                <w:szCs w:val="24"/>
                <w:lang w:val="cs-CZ"/>
              </w:rPr>
              <w:t>Poskytovatel</w:t>
            </w:r>
            <w:r w:rsidRPr="00FA59FB">
              <w:rPr>
                <w:szCs w:val="24"/>
                <w:lang w:val="cs-CZ"/>
              </w:rPr>
              <w:t xml:space="preserve"> nebo Hlavní zkoušející odešle.</w:t>
            </w:r>
          </w:p>
        </w:tc>
      </w:tr>
      <w:tr w:rsidR="00FA59FB" w:rsidRPr="00F33BA1" w14:paraId="56701CAC" w14:textId="77777777" w:rsidTr="00FA59FB">
        <w:trPr>
          <w:jc w:val="center"/>
        </w:trPr>
        <w:tc>
          <w:tcPr>
            <w:tcW w:w="5066" w:type="dxa"/>
          </w:tcPr>
          <w:p w14:paraId="1F68BC22" w14:textId="77777777" w:rsidR="007D0846" w:rsidRPr="00FA59FB" w:rsidRDefault="00000BFD" w:rsidP="000F7D40">
            <w:pPr>
              <w:pStyle w:val="ListParagraph"/>
              <w:widowControl w:val="0"/>
              <w:numPr>
                <w:ilvl w:val="0"/>
                <w:numId w:val="24"/>
              </w:numPr>
              <w:contextualSpacing w:val="0"/>
              <w:jc w:val="both"/>
              <w:rPr>
                <w:b/>
                <w:sz w:val="24"/>
                <w:szCs w:val="24"/>
                <w:u w:val="single"/>
              </w:rPr>
            </w:pPr>
            <w:r w:rsidRPr="00FA59FB">
              <w:rPr>
                <w:b/>
                <w:bCs/>
                <w:sz w:val="24"/>
                <w:szCs w:val="24"/>
                <w:u w:val="single"/>
              </w:rPr>
              <w:t>Records; Data Ownership</w:t>
            </w:r>
            <w:r w:rsidR="00FA0409" w:rsidRPr="00FA59FB">
              <w:rPr>
                <w:b/>
                <w:bCs/>
                <w:sz w:val="24"/>
                <w:szCs w:val="24"/>
                <w:u w:val="single"/>
              </w:rPr>
              <w:t xml:space="preserve">. </w:t>
            </w:r>
          </w:p>
          <w:p w14:paraId="10061762" w14:textId="77777777" w:rsidR="007D0846" w:rsidRPr="00FA59FB" w:rsidRDefault="007D0846" w:rsidP="000F7D40">
            <w:pPr>
              <w:widowControl w:val="0"/>
              <w:jc w:val="both"/>
              <w:rPr>
                <w:b/>
                <w:szCs w:val="24"/>
              </w:rPr>
            </w:pPr>
          </w:p>
          <w:p w14:paraId="54BBB276" w14:textId="77777777" w:rsidR="007D0846" w:rsidRPr="00FA59FB" w:rsidRDefault="00000BFD" w:rsidP="000F7D40">
            <w:pPr>
              <w:widowControl w:val="0"/>
              <w:jc w:val="both"/>
              <w:rPr>
                <w:szCs w:val="24"/>
              </w:rPr>
            </w:pPr>
            <w:r w:rsidRPr="00FA59FB">
              <w:rPr>
                <w:szCs w:val="24"/>
              </w:rPr>
              <w:t>All raw data, source data work sheets, written records, accounts, notes, reports and other material relating to the Study shall be kept confidential and recorded in source documents used solely for determinations made pursuant to the Protocol</w:t>
            </w:r>
            <w:r w:rsidR="00FA0409" w:rsidRPr="00FA59FB">
              <w:rPr>
                <w:szCs w:val="24"/>
              </w:rPr>
              <w:t xml:space="preserve">. </w:t>
            </w:r>
            <w:r w:rsidRPr="00FA59FB">
              <w:rPr>
                <w:szCs w:val="24"/>
              </w:rPr>
              <w:t>All such material shall be available for inspection by DSI and CRO at reasonable times.</w:t>
            </w:r>
          </w:p>
          <w:p w14:paraId="3FBA4AFC" w14:textId="77777777" w:rsidR="007D0846" w:rsidRDefault="007D0846" w:rsidP="000F7D40">
            <w:pPr>
              <w:widowControl w:val="0"/>
              <w:jc w:val="both"/>
              <w:rPr>
                <w:szCs w:val="24"/>
              </w:rPr>
            </w:pPr>
          </w:p>
          <w:p w14:paraId="57E561E0" w14:textId="77777777" w:rsidR="009E1F72" w:rsidRDefault="009E1F72" w:rsidP="000F7D40">
            <w:pPr>
              <w:widowControl w:val="0"/>
              <w:jc w:val="both"/>
              <w:rPr>
                <w:szCs w:val="24"/>
              </w:rPr>
            </w:pPr>
          </w:p>
          <w:p w14:paraId="1A2B106A" w14:textId="77777777" w:rsidR="009E1F72" w:rsidRPr="00FA59FB" w:rsidRDefault="009E1F72" w:rsidP="000F7D40">
            <w:pPr>
              <w:widowControl w:val="0"/>
              <w:jc w:val="both"/>
              <w:rPr>
                <w:szCs w:val="24"/>
              </w:rPr>
            </w:pPr>
          </w:p>
          <w:p w14:paraId="38168005" w14:textId="0C7EE3AB" w:rsidR="0091652C" w:rsidRPr="009E1F72" w:rsidRDefault="00000BFD" w:rsidP="009E1F72">
            <w:pPr>
              <w:pStyle w:val="ListParagraph"/>
              <w:widowControl w:val="0"/>
              <w:numPr>
                <w:ilvl w:val="0"/>
                <w:numId w:val="139"/>
              </w:numPr>
              <w:ind w:left="29" w:firstLine="331"/>
              <w:jc w:val="both"/>
              <w:rPr>
                <w:sz w:val="24"/>
                <w:szCs w:val="24"/>
                <w:lang w:val="en-GB"/>
              </w:rPr>
            </w:pPr>
            <w:r w:rsidRPr="009E1F72">
              <w:rPr>
                <w:sz w:val="24"/>
                <w:szCs w:val="24"/>
              </w:rPr>
              <w:t xml:space="preserve">Principal Investigator and Study Site agree to maintain complete and up-to-date Study records </w:t>
            </w:r>
            <w:r w:rsidRPr="009E1F72">
              <w:rPr>
                <w:sz w:val="24"/>
                <w:szCs w:val="24"/>
              </w:rPr>
              <w:lastRenderedPageBreak/>
              <w:t>during the Study, including but not limited to eCRFs, drug supply and reconciliation documentation and the Study Site file containing all Study-related correspondence</w:t>
            </w:r>
            <w:r w:rsidR="00FA0409" w:rsidRPr="009E1F72">
              <w:rPr>
                <w:sz w:val="24"/>
                <w:szCs w:val="24"/>
              </w:rPr>
              <w:t xml:space="preserve">. </w:t>
            </w:r>
            <w:r w:rsidRPr="009E1F72">
              <w:rPr>
                <w:sz w:val="24"/>
                <w:szCs w:val="24"/>
              </w:rPr>
              <w:t xml:space="preserve">All records for the Study shall be retained for </w:t>
            </w:r>
            <w:r w:rsidR="0091652C" w:rsidRPr="009E1F72">
              <w:rPr>
                <w:sz w:val="24"/>
                <w:szCs w:val="24"/>
                <w:lang w:val="en-GB"/>
              </w:rPr>
              <w:t>twenty-five</w:t>
            </w:r>
            <w:r w:rsidR="001963E9" w:rsidRPr="009E1F72">
              <w:rPr>
                <w:sz w:val="24"/>
                <w:szCs w:val="24"/>
                <w:lang w:val="en-GB"/>
              </w:rPr>
              <w:t xml:space="preserve"> (</w:t>
            </w:r>
            <w:r w:rsidR="004177D8" w:rsidRPr="009E1F72">
              <w:rPr>
                <w:sz w:val="24"/>
                <w:szCs w:val="24"/>
                <w:lang w:val="en-GB"/>
              </w:rPr>
              <w:t>25</w:t>
            </w:r>
            <w:r w:rsidR="001963E9" w:rsidRPr="009E1F72">
              <w:rPr>
                <w:sz w:val="24"/>
                <w:szCs w:val="24"/>
                <w:lang w:val="en-GB"/>
              </w:rPr>
              <w:t>)</w:t>
            </w:r>
            <w:r w:rsidR="004177D8" w:rsidRPr="009E1F72">
              <w:rPr>
                <w:sz w:val="24"/>
                <w:szCs w:val="24"/>
                <w:lang w:val="en-GB"/>
              </w:rPr>
              <w:t xml:space="preserve"> years </w:t>
            </w:r>
            <w:r w:rsidR="005C77FE" w:rsidRPr="009E1F72">
              <w:rPr>
                <w:sz w:val="24"/>
                <w:szCs w:val="24"/>
                <w:lang w:val="en-GB"/>
              </w:rPr>
              <w:t xml:space="preserve">after completion or termination of the Study or for the duration required by local regulations </w:t>
            </w:r>
            <w:r w:rsidR="0091652C" w:rsidRPr="009E1F72">
              <w:rPr>
                <w:sz w:val="24"/>
                <w:szCs w:val="24"/>
                <w:lang w:val="en-GB"/>
              </w:rPr>
              <w:t>("Archiving Period")</w:t>
            </w:r>
            <w:r w:rsidR="005C77FE" w:rsidRPr="009E1F72">
              <w:rPr>
                <w:sz w:val="24"/>
                <w:szCs w:val="24"/>
                <w:lang w:val="en-GB"/>
              </w:rPr>
              <w:t xml:space="preserve">. </w:t>
            </w:r>
          </w:p>
          <w:p w14:paraId="7F12BA38" w14:textId="77777777" w:rsidR="009E1F72" w:rsidRPr="009E1F72" w:rsidRDefault="009E1F72" w:rsidP="009E1F72">
            <w:pPr>
              <w:widowControl w:val="0"/>
              <w:jc w:val="both"/>
              <w:rPr>
                <w:szCs w:val="24"/>
                <w:lang w:val="en-GB"/>
              </w:rPr>
            </w:pPr>
          </w:p>
          <w:p w14:paraId="523A12E9" w14:textId="77777777" w:rsidR="003558DF" w:rsidRPr="00FA59FB" w:rsidRDefault="0091652C" w:rsidP="003558DF">
            <w:pPr>
              <w:pStyle w:val="CommentText"/>
              <w:jc w:val="both"/>
              <w:rPr>
                <w:sz w:val="24"/>
                <w:szCs w:val="24"/>
                <w:lang w:val="en-GB"/>
              </w:rPr>
            </w:pPr>
            <w:r w:rsidRPr="00FA59FB">
              <w:rPr>
                <w:i/>
                <w:sz w:val="24"/>
                <w:szCs w:val="24"/>
              </w:rPr>
              <w:t xml:space="preserve"> </w:t>
            </w:r>
            <w:r w:rsidR="005C77FE" w:rsidRPr="00FA59FB">
              <w:rPr>
                <w:sz w:val="24"/>
                <w:szCs w:val="24"/>
                <w:lang w:val="en-GB"/>
              </w:rPr>
              <w:t>In the event that it will be necessary to retain records for longer than twenty-five (25) years, DSI will notify Study Site of such longer period of time that records must be retained.</w:t>
            </w:r>
          </w:p>
          <w:p w14:paraId="541740BB" w14:textId="77777777" w:rsidR="005C77FE" w:rsidRDefault="004177D8" w:rsidP="00255E44">
            <w:pPr>
              <w:widowControl w:val="0"/>
              <w:jc w:val="both"/>
              <w:rPr>
                <w:szCs w:val="24"/>
                <w:lang w:val="en-GB"/>
              </w:rPr>
            </w:pPr>
            <w:r w:rsidRPr="00FA59FB">
              <w:rPr>
                <w:szCs w:val="24"/>
                <w:lang w:val="en-GB"/>
              </w:rPr>
              <w:t xml:space="preserve">The DSI shall notify Study Site six months prior to the expiration of the </w:t>
            </w:r>
            <w:r w:rsidR="00B32CB8" w:rsidRPr="00FA59FB">
              <w:rPr>
                <w:szCs w:val="24"/>
                <w:lang w:val="en-GB"/>
              </w:rPr>
              <w:t>Archiving</w:t>
            </w:r>
            <w:r w:rsidRPr="00FA59FB">
              <w:rPr>
                <w:szCs w:val="24"/>
                <w:lang w:val="en-GB"/>
              </w:rPr>
              <w:t xml:space="preserve"> </w:t>
            </w:r>
            <w:r w:rsidR="00B32CB8" w:rsidRPr="00FA59FB">
              <w:rPr>
                <w:szCs w:val="24"/>
                <w:lang w:val="en-GB"/>
              </w:rPr>
              <w:t>P</w:t>
            </w:r>
            <w:r w:rsidRPr="00FA59FB">
              <w:rPr>
                <w:szCs w:val="24"/>
                <w:lang w:val="en-GB"/>
              </w:rPr>
              <w:t xml:space="preserve">eriod about how these </w:t>
            </w:r>
            <w:r w:rsidR="00B32CB8" w:rsidRPr="00FA59FB">
              <w:rPr>
                <w:szCs w:val="24"/>
                <w:lang w:val="en-GB"/>
              </w:rPr>
              <w:t>m</w:t>
            </w:r>
            <w:r w:rsidRPr="00FA59FB">
              <w:rPr>
                <w:szCs w:val="24"/>
                <w:lang w:val="en-GB"/>
              </w:rPr>
              <w:t xml:space="preserve">edical </w:t>
            </w:r>
            <w:r w:rsidR="00B32CB8" w:rsidRPr="00FA59FB">
              <w:rPr>
                <w:szCs w:val="24"/>
                <w:lang w:val="en-GB"/>
              </w:rPr>
              <w:t>r</w:t>
            </w:r>
            <w:r w:rsidRPr="00FA59FB">
              <w:rPr>
                <w:szCs w:val="24"/>
                <w:lang w:val="en-GB"/>
              </w:rPr>
              <w:t>ecords and Study Data will be handled. If DSI fails to notify Study Site at agreed time, it is understood that the Study Site is entitled to destroy the Medical Records and Study Data. In the event that the DSI requests an extension of the retention period at the Study Site, the Study Site is entitled to demand a proportional fee from the DSI.</w:t>
            </w:r>
          </w:p>
          <w:p w14:paraId="71FA7F9E" w14:textId="77777777" w:rsidR="0091052E" w:rsidRPr="00FA59FB" w:rsidRDefault="0091052E" w:rsidP="00255E44">
            <w:pPr>
              <w:widowControl w:val="0"/>
              <w:jc w:val="both"/>
              <w:rPr>
                <w:szCs w:val="24"/>
              </w:rPr>
            </w:pPr>
          </w:p>
        </w:tc>
        <w:tc>
          <w:tcPr>
            <w:tcW w:w="5138" w:type="dxa"/>
          </w:tcPr>
          <w:p w14:paraId="31FEC9A2" w14:textId="77777777" w:rsidR="007D0846" w:rsidRPr="00FA59FB" w:rsidRDefault="00000BFD" w:rsidP="000F7D40">
            <w:pPr>
              <w:pStyle w:val="ListParagraph"/>
              <w:widowControl w:val="0"/>
              <w:numPr>
                <w:ilvl w:val="0"/>
                <w:numId w:val="26"/>
              </w:numPr>
              <w:contextualSpacing w:val="0"/>
              <w:jc w:val="both"/>
              <w:rPr>
                <w:b/>
                <w:sz w:val="24"/>
                <w:szCs w:val="24"/>
                <w:u w:val="single"/>
                <w:lang w:val="cs-CZ"/>
              </w:rPr>
            </w:pPr>
            <w:r w:rsidRPr="00FA59FB">
              <w:rPr>
                <w:b/>
                <w:bCs/>
                <w:sz w:val="24"/>
                <w:szCs w:val="24"/>
                <w:u w:val="single"/>
                <w:lang w:val="cs-CZ"/>
              </w:rPr>
              <w:lastRenderedPageBreak/>
              <w:t>Záznamy; vlastnická práva k Datům</w:t>
            </w:r>
            <w:r w:rsidR="00FA0409" w:rsidRPr="00FA59FB">
              <w:rPr>
                <w:b/>
                <w:bCs/>
                <w:sz w:val="24"/>
                <w:szCs w:val="24"/>
                <w:u w:val="single"/>
                <w:lang w:val="cs-CZ"/>
              </w:rPr>
              <w:t xml:space="preserve">. </w:t>
            </w:r>
          </w:p>
          <w:p w14:paraId="168A21A6" w14:textId="77777777" w:rsidR="007D0846" w:rsidRPr="00FA59FB" w:rsidRDefault="007D0846" w:rsidP="000F7D40">
            <w:pPr>
              <w:widowControl w:val="0"/>
              <w:jc w:val="both"/>
              <w:rPr>
                <w:b/>
                <w:szCs w:val="24"/>
                <w:lang w:val="cs-CZ"/>
              </w:rPr>
            </w:pPr>
          </w:p>
          <w:p w14:paraId="4C398FF5" w14:textId="77777777" w:rsidR="007D0846" w:rsidRPr="00FA59FB" w:rsidRDefault="00000BFD" w:rsidP="000F7D40">
            <w:pPr>
              <w:widowControl w:val="0"/>
              <w:jc w:val="both"/>
              <w:rPr>
                <w:szCs w:val="24"/>
                <w:lang w:val="cs-CZ"/>
              </w:rPr>
            </w:pPr>
            <w:r w:rsidRPr="00FA59FB">
              <w:rPr>
                <w:szCs w:val="24"/>
                <w:lang w:val="cs-CZ"/>
              </w:rPr>
              <w:t>Všechna nezpracovaná data, výkazy zdrojových dat, písemné záznamy, evidence, poznámky, zprávy a jiné materiály vztahující se ke Studii budou považovány za důvěrné materiály a budou zaznamenány ve zdrojových dokumentech používaných pouze ke zjištěním učiněným podle Protokolu</w:t>
            </w:r>
            <w:r w:rsidR="00FA0409" w:rsidRPr="00FA59FB">
              <w:rPr>
                <w:szCs w:val="24"/>
                <w:lang w:val="cs-CZ"/>
              </w:rPr>
              <w:t xml:space="preserve">. </w:t>
            </w:r>
            <w:r w:rsidRPr="00FA59FB">
              <w:rPr>
                <w:szCs w:val="24"/>
                <w:lang w:val="cs-CZ"/>
              </w:rPr>
              <w:t>Všechny takové materiály budou k dispozici ke kontrole společnosti DSI a CRO v přiměřené době.</w:t>
            </w:r>
          </w:p>
          <w:p w14:paraId="57547BC0" w14:textId="77777777" w:rsidR="007D0846" w:rsidRPr="00FA59FB" w:rsidRDefault="007D0846" w:rsidP="000F7D40">
            <w:pPr>
              <w:widowControl w:val="0"/>
              <w:jc w:val="both"/>
              <w:rPr>
                <w:szCs w:val="24"/>
                <w:lang w:val="cs-CZ"/>
              </w:rPr>
            </w:pPr>
          </w:p>
          <w:p w14:paraId="5F1C551B" w14:textId="5FE313F0" w:rsidR="00C649C1" w:rsidRPr="00FA59FB" w:rsidRDefault="00000BFD" w:rsidP="00C649C1">
            <w:pPr>
              <w:widowControl w:val="0"/>
              <w:ind w:firstLine="360"/>
              <w:jc w:val="both"/>
              <w:rPr>
                <w:szCs w:val="24"/>
                <w:lang w:val="cs-CZ"/>
              </w:rPr>
            </w:pPr>
            <w:r w:rsidRPr="00FA59FB">
              <w:rPr>
                <w:szCs w:val="24"/>
                <w:lang w:val="cs-CZ"/>
              </w:rPr>
              <w:t>A. Hlavní zkoušející a </w:t>
            </w:r>
            <w:r w:rsidR="004C7748" w:rsidRPr="00FA59FB">
              <w:rPr>
                <w:szCs w:val="24"/>
                <w:lang w:val="cs-CZ"/>
              </w:rPr>
              <w:t>Poskytovatel</w:t>
            </w:r>
            <w:r w:rsidRPr="00FA59FB">
              <w:rPr>
                <w:szCs w:val="24"/>
                <w:lang w:val="cs-CZ"/>
              </w:rPr>
              <w:t xml:space="preserve"> souhlasí s tím, že budou uchovávat úplné a aktuální </w:t>
            </w:r>
            <w:r w:rsidRPr="00FA59FB">
              <w:rPr>
                <w:szCs w:val="24"/>
                <w:lang w:val="cs-CZ"/>
              </w:rPr>
              <w:lastRenderedPageBreak/>
              <w:t xml:space="preserve">záznamy o Studii v celém jejím průběhu, zejména formulářů eCRF, dokumentace o dodávkách a inventarizaci léků, jakož i složky </w:t>
            </w:r>
            <w:r w:rsidR="004C7748" w:rsidRPr="00FA59FB">
              <w:rPr>
                <w:szCs w:val="24"/>
                <w:lang w:val="cs-CZ"/>
              </w:rPr>
              <w:t>Poskytovatele</w:t>
            </w:r>
            <w:r w:rsidRPr="00FA59FB">
              <w:rPr>
                <w:szCs w:val="24"/>
                <w:lang w:val="cs-CZ"/>
              </w:rPr>
              <w:t>, které obsahují veškerou korespondenci související se Studií</w:t>
            </w:r>
            <w:r w:rsidR="00FA0409" w:rsidRPr="00FA59FB">
              <w:rPr>
                <w:szCs w:val="24"/>
                <w:lang w:val="cs-CZ"/>
              </w:rPr>
              <w:t xml:space="preserve">. </w:t>
            </w:r>
            <w:r w:rsidRPr="00FA59FB">
              <w:rPr>
                <w:szCs w:val="24"/>
                <w:lang w:val="cs-CZ"/>
              </w:rPr>
              <w:t xml:space="preserve">Všechny záznamy ze Studie je třeba uchovávat </w:t>
            </w:r>
            <w:r w:rsidR="00C649C1" w:rsidRPr="00FA59FB">
              <w:rPr>
                <w:szCs w:val="24"/>
                <w:lang w:val="cs-CZ"/>
              </w:rPr>
              <w:t xml:space="preserve">po dobu dvaceti pěti (25) let po dokončení nebo ukončení Studie nebo po dobu vyžadovanou místními předpisy ("Doba archivace"). </w:t>
            </w:r>
          </w:p>
          <w:p w14:paraId="0AD9892C" w14:textId="5C82E144" w:rsidR="00E22A3A" w:rsidRPr="00FA59FB" w:rsidRDefault="00C649C1" w:rsidP="009E1F72">
            <w:pPr>
              <w:widowControl w:val="0"/>
              <w:ind w:firstLine="360"/>
              <w:jc w:val="both"/>
              <w:rPr>
                <w:b/>
                <w:bCs/>
                <w:szCs w:val="24"/>
                <w:lang w:val="cs-CZ"/>
              </w:rPr>
            </w:pPr>
            <w:r w:rsidRPr="00FA59FB">
              <w:rPr>
                <w:szCs w:val="24"/>
                <w:lang w:val="cs-CZ"/>
              </w:rPr>
              <w:t xml:space="preserve"> V případě, že bude nutné uchovávat záznamy po dobu delší než dvacet pět (25) let, oznámí DSI </w:t>
            </w:r>
            <w:r w:rsidR="00752762" w:rsidRPr="00FA59FB">
              <w:rPr>
                <w:szCs w:val="24"/>
                <w:lang w:val="cs-CZ"/>
              </w:rPr>
              <w:t>Poskytovateli</w:t>
            </w:r>
            <w:r w:rsidRPr="00FA59FB">
              <w:rPr>
                <w:szCs w:val="24"/>
                <w:lang w:val="cs-CZ"/>
              </w:rPr>
              <w:t xml:space="preserve"> tuto delší dobu, po kterou musí být záznamy uchovávány</w:t>
            </w:r>
            <w:r w:rsidR="0068542F" w:rsidRPr="00FA59FB">
              <w:rPr>
                <w:szCs w:val="24"/>
                <w:lang w:val="cs-CZ"/>
              </w:rPr>
              <w:t xml:space="preserve"> - </w:t>
            </w:r>
            <w:r w:rsidRPr="00FA59FB">
              <w:rPr>
                <w:szCs w:val="24"/>
                <w:lang w:val="cs-CZ"/>
              </w:rPr>
              <w:t xml:space="preserve">DSI šest měsíců před uplynutím doby archivace informuje </w:t>
            </w:r>
            <w:r w:rsidR="00752762" w:rsidRPr="00FA59FB">
              <w:rPr>
                <w:szCs w:val="24"/>
                <w:lang w:val="cs-CZ"/>
              </w:rPr>
              <w:t>Poskytovatele</w:t>
            </w:r>
            <w:r w:rsidRPr="00FA59FB">
              <w:rPr>
                <w:szCs w:val="24"/>
                <w:lang w:val="cs-CZ"/>
              </w:rPr>
              <w:t xml:space="preserve"> o tom, jak bude s těmito </w:t>
            </w:r>
            <w:r w:rsidR="00752762" w:rsidRPr="00FA59FB">
              <w:rPr>
                <w:szCs w:val="24"/>
                <w:lang w:val="cs-CZ"/>
              </w:rPr>
              <w:t xml:space="preserve">záznamy </w:t>
            </w:r>
            <w:r w:rsidR="003D7786" w:rsidRPr="00FA59FB">
              <w:rPr>
                <w:szCs w:val="24"/>
                <w:lang w:val="cs-CZ"/>
              </w:rPr>
              <w:t xml:space="preserve">a údaji </w:t>
            </w:r>
            <w:r w:rsidR="00752762" w:rsidRPr="00FA59FB">
              <w:rPr>
                <w:szCs w:val="24"/>
                <w:lang w:val="cs-CZ"/>
              </w:rPr>
              <w:t>ze Studie</w:t>
            </w:r>
            <w:r w:rsidRPr="00FA59FB">
              <w:rPr>
                <w:szCs w:val="24"/>
                <w:lang w:val="cs-CZ"/>
              </w:rPr>
              <w:t xml:space="preserve"> naloženo. Pokud DSI </w:t>
            </w:r>
            <w:r w:rsidR="00340623" w:rsidRPr="00FA59FB">
              <w:rPr>
                <w:szCs w:val="24"/>
                <w:lang w:val="cs-CZ"/>
              </w:rPr>
              <w:t>Poskytovatel</w:t>
            </w:r>
            <w:r w:rsidR="00206F2F" w:rsidRPr="00FA59FB">
              <w:rPr>
                <w:szCs w:val="24"/>
                <w:lang w:val="cs-CZ"/>
              </w:rPr>
              <w:t>e</w:t>
            </w:r>
            <w:r w:rsidRPr="00FA59FB">
              <w:rPr>
                <w:szCs w:val="24"/>
                <w:lang w:val="cs-CZ"/>
              </w:rPr>
              <w:t xml:space="preserve"> v dohodnuté d</w:t>
            </w:r>
            <w:r w:rsidR="002D5564" w:rsidRPr="00FA59FB">
              <w:rPr>
                <w:szCs w:val="24"/>
                <w:lang w:val="cs-CZ"/>
              </w:rPr>
              <w:t>obě neuvědomí</w:t>
            </w:r>
            <w:r w:rsidRPr="00FA59FB">
              <w:rPr>
                <w:szCs w:val="24"/>
                <w:lang w:val="cs-CZ"/>
              </w:rPr>
              <w:t xml:space="preserve">, rozumí se, že </w:t>
            </w:r>
            <w:r w:rsidR="002D5564" w:rsidRPr="00FA59FB">
              <w:rPr>
                <w:szCs w:val="24"/>
                <w:lang w:val="cs-CZ"/>
              </w:rPr>
              <w:t>Poskytovatel</w:t>
            </w:r>
            <w:r w:rsidRPr="00FA59FB">
              <w:rPr>
                <w:szCs w:val="24"/>
                <w:lang w:val="cs-CZ"/>
              </w:rPr>
              <w:t xml:space="preserve"> je oprávněn záznamy a </w:t>
            </w:r>
            <w:r w:rsidR="002D5564" w:rsidRPr="00FA59FB">
              <w:rPr>
                <w:szCs w:val="24"/>
                <w:lang w:val="cs-CZ"/>
              </w:rPr>
              <w:t>ú</w:t>
            </w:r>
            <w:r w:rsidRPr="00FA59FB">
              <w:rPr>
                <w:szCs w:val="24"/>
                <w:lang w:val="cs-CZ"/>
              </w:rPr>
              <w:t xml:space="preserve">daje o </w:t>
            </w:r>
            <w:r w:rsidR="002D5564" w:rsidRPr="00FA59FB">
              <w:rPr>
                <w:szCs w:val="24"/>
                <w:lang w:val="cs-CZ"/>
              </w:rPr>
              <w:t>S</w:t>
            </w:r>
            <w:r w:rsidRPr="00FA59FB">
              <w:rPr>
                <w:szCs w:val="24"/>
                <w:lang w:val="cs-CZ"/>
              </w:rPr>
              <w:t xml:space="preserve">tudii zničit. V případě, že DSI požádá </w:t>
            </w:r>
            <w:r w:rsidR="00212723" w:rsidRPr="00FA59FB">
              <w:rPr>
                <w:szCs w:val="24"/>
                <w:lang w:val="cs-CZ"/>
              </w:rPr>
              <w:t>Poskytovatele</w:t>
            </w:r>
            <w:r w:rsidRPr="00FA59FB">
              <w:rPr>
                <w:szCs w:val="24"/>
                <w:lang w:val="cs-CZ"/>
              </w:rPr>
              <w:t xml:space="preserve"> o prodloužení doby uchovávání, je </w:t>
            </w:r>
            <w:r w:rsidR="00212723" w:rsidRPr="00FA59FB">
              <w:rPr>
                <w:szCs w:val="24"/>
                <w:lang w:val="cs-CZ"/>
              </w:rPr>
              <w:t>Poskytovatel</w:t>
            </w:r>
            <w:r w:rsidRPr="00FA59FB">
              <w:rPr>
                <w:szCs w:val="24"/>
                <w:lang w:val="cs-CZ"/>
              </w:rPr>
              <w:t xml:space="preserve"> oprávněn požadovat po DSI </w:t>
            </w:r>
            <w:r w:rsidR="00F91B09" w:rsidRPr="00FA59FB">
              <w:rPr>
                <w:szCs w:val="24"/>
                <w:lang w:val="cs-CZ"/>
              </w:rPr>
              <w:t>odpovídající</w:t>
            </w:r>
            <w:r w:rsidRPr="00FA59FB">
              <w:rPr>
                <w:szCs w:val="24"/>
                <w:lang w:val="cs-CZ"/>
              </w:rPr>
              <w:t xml:space="preserve"> poplatek.</w:t>
            </w:r>
          </w:p>
        </w:tc>
      </w:tr>
      <w:tr w:rsidR="00FA59FB" w:rsidRPr="00F33BA1" w14:paraId="72310B8C" w14:textId="77777777" w:rsidTr="00FA59FB">
        <w:trPr>
          <w:jc w:val="center"/>
        </w:trPr>
        <w:tc>
          <w:tcPr>
            <w:tcW w:w="5066" w:type="dxa"/>
          </w:tcPr>
          <w:p w14:paraId="2608DB76" w14:textId="77777777" w:rsidR="007D0846" w:rsidRPr="00FA59FB" w:rsidRDefault="007D0846" w:rsidP="000F7D40">
            <w:pPr>
              <w:pStyle w:val="ListParagraph"/>
              <w:widowControl w:val="0"/>
              <w:numPr>
                <w:ilvl w:val="0"/>
                <w:numId w:val="10"/>
              </w:numPr>
              <w:ind w:left="0" w:firstLine="360"/>
              <w:contextualSpacing w:val="0"/>
              <w:jc w:val="both"/>
              <w:rPr>
                <w:sz w:val="24"/>
                <w:szCs w:val="24"/>
              </w:rPr>
            </w:pPr>
            <w:r w:rsidRPr="00FA59FB">
              <w:rPr>
                <w:sz w:val="24"/>
                <w:szCs w:val="24"/>
              </w:rPr>
              <w:lastRenderedPageBreak/>
              <w:t>Principal Investigator and Study Site shall contact DSI in the event of loss or destruction of any Study records, or prior to the removal of any Study records to another location</w:t>
            </w:r>
            <w:r w:rsidR="00FA0409" w:rsidRPr="00FA59FB">
              <w:rPr>
                <w:sz w:val="24"/>
                <w:szCs w:val="24"/>
              </w:rPr>
              <w:t xml:space="preserve">. </w:t>
            </w:r>
          </w:p>
          <w:p w14:paraId="3CD803B3" w14:textId="77777777" w:rsidR="007D0846" w:rsidRPr="00FA59FB" w:rsidRDefault="007D0846" w:rsidP="000F7D40">
            <w:pPr>
              <w:pStyle w:val="ListParagraph"/>
              <w:widowControl w:val="0"/>
              <w:ind w:left="360"/>
              <w:contextualSpacing w:val="0"/>
              <w:jc w:val="both"/>
              <w:rPr>
                <w:sz w:val="24"/>
                <w:szCs w:val="24"/>
              </w:rPr>
            </w:pPr>
          </w:p>
          <w:p w14:paraId="4612CEF5" w14:textId="77777777" w:rsidR="007D0846" w:rsidRPr="00FA59FB" w:rsidRDefault="007D0846" w:rsidP="000F7D40">
            <w:pPr>
              <w:pStyle w:val="ListParagraph"/>
              <w:widowControl w:val="0"/>
              <w:numPr>
                <w:ilvl w:val="0"/>
                <w:numId w:val="10"/>
              </w:numPr>
              <w:ind w:left="0" w:firstLine="360"/>
              <w:contextualSpacing w:val="0"/>
              <w:jc w:val="both"/>
              <w:rPr>
                <w:sz w:val="24"/>
                <w:szCs w:val="24"/>
              </w:rPr>
            </w:pPr>
            <w:r w:rsidRPr="00FA59FB">
              <w:rPr>
                <w:sz w:val="24"/>
                <w:szCs w:val="24"/>
              </w:rPr>
              <w:t>Study Site and Principal Investigator warrant that all hardware, software, operating systems, mechanical devices, electronic devices, and any other components of computer systems which are used to produce reports and data under this Agreement, and all documents and data provided to DSI or CRO under this Agreement shall be free of bugs, viruses and errors and compliant with applicable law.</w:t>
            </w:r>
          </w:p>
        </w:tc>
        <w:tc>
          <w:tcPr>
            <w:tcW w:w="5138" w:type="dxa"/>
          </w:tcPr>
          <w:p w14:paraId="5A9A5A2E" w14:textId="4642C935" w:rsidR="007D0846" w:rsidRPr="00FA59FB" w:rsidRDefault="00000BFD" w:rsidP="000F7D40">
            <w:pPr>
              <w:pStyle w:val="ListParagraph"/>
              <w:widowControl w:val="0"/>
              <w:numPr>
                <w:ilvl w:val="0"/>
                <w:numId w:val="27"/>
              </w:numPr>
              <w:ind w:left="1" w:firstLine="359"/>
              <w:contextualSpacing w:val="0"/>
              <w:jc w:val="both"/>
              <w:rPr>
                <w:sz w:val="24"/>
                <w:szCs w:val="24"/>
                <w:lang w:val="cs-CZ"/>
              </w:rPr>
            </w:pPr>
            <w:r w:rsidRPr="00FA59FB">
              <w:rPr>
                <w:sz w:val="24"/>
                <w:szCs w:val="24"/>
                <w:lang w:val="cs-CZ"/>
              </w:rPr>
              <w:t>Hlavní zkoušející a </w:t>
            </w:r>
            <w:r w:rsidR="004C7748" w:rsidRPr="00FA59FB">
              <w:rPr>
                <w:sz w:val="24"/>
                <w:szCs w:val="24"/>
                <w:lang w:val="cs-CZ"/>
              </w:rPr>
              <w:t>Poskytovatel</w:t>
            </w:r>
            <w:r w:rsidRPr="00FA59FB">
              <w:rPr>
                <w:sz w:val="24"/>
                <w:szCs w:val="24"/>
                <w:lang w:val="cs-CZ"/>
              </w:rPr>
              <w:t xml:space="preserve"> musejí kontaktovat společnost DSI v případě ztráty nebo zničení jakýchkoli záznamů ze Studie nebo před přemístěním těchto záznamů na jiné místo</w:t>
            </w:r>
            <w:r w:rsidR="00FA0409" w:rsidRPr="00FA59FB">
              <w:rPr>
                <w:sz w:val="24"/>
                <w:szCs w:val="24"/>
                <w:lang w:val="cs-CZ"/>
              </w:rPr>
              <w:t xml:space="preserve">. </w:t>
            </w:r>
          </w:p>
          <w:p w14:paraId="6E8273FF" w14:textId="77777777" w:rsidR="007D0846" w:rsidRPr="00FA59FB" w:rsidRDefault="007D0846" w:rsidP="000F7D40">
            <w:pPr>
              <w:pStyle w:val="ListParagraph"/>
              <w:widowControl w:val="0"/>
              <w:ind w:left="360"/>
              <w:contextualSpacing w:val="0"/>
              <w:jc w:val="both"/>
              <w:rPr>
                <w:sz w:val="24"/>
                <w:szCs w:val="24"/>
                <w:lang w:val="cs-CZ"/>
              </w:rPr>
            </w:pPr>
          </w:p>
          <w:p w14:paraId="1DA8DCF3" w14:textId="0B2DDC9C" w:rsidR="00E22A3A" w:rsidRPr="00FA59FB" w:rsidRDefault="004C7748">
            <w:pPr>
              <w:pStyle w:val="ListParagraph"/>
              <w:widowControl w:val="0"/>
              <w:numPr>
                <w:ilvl w:val="0"/>
                <w:numId w:val="28"/>
              </w:numPr>
              <w:tabs>
                <w:tab w:val="left" w:pos="459"/>
              </w:tabs>
              <w:spacing w:beforeLines="40" w:before="96" w:afterLines="40" w:after="96"/>
              <w:ind w:left="1" w:right="170" w:firstLine="359"/>
              <w:contextualSpacing w:val="0"/>
              <w:jc w:val="both"/>
              <w:rPr>
                <w:sz w:val="24"/>
                <w:szCs w:val="24"/>
                <w:lang w:val="cs-CZ"/>
              </w:rPr>
            </w:pPr>
            <w:r w:rsidRPr="00FA59FB">
              <w:rPr>
                <w:sz w:val="24"/>
                <w:szCs w:val="24"/>
                <w:lang w:val="cs-CZ"/>
              </w:rPr>
              <w:t>Poskytovatel</w:t>
            </w:r>
            <w:r w:rsidR="00000BFD" w:rsidRPr="00FA59FB">
              <w:rPr>
                <w:sz w:val="24"/>
                <w:szCs w:val="24"/>
                <w:lang w:val="cs-CZ"/>
              </w:rPr>
              <w:t xml:space="preserve"> a Hlavní zkoušející zaručují, že veškerý hardware, software, operační systémy, mechanická zařízení, elektronická zařízení a všechny ostatní součásti počítačových systémů, které jsou používány k vypracování hlášení a dat podle této Smlouvy, a všechny dokumenty a data poskytovaná společnosti DSI nebo CRO podle této Smlouvy budou prosty závad, počítačových virů a chyb a budou v souladu s platnými zákony.</w:t>
            </w:r>
          </w:p>
        </w:tc>
      </w:tr>
      <w:tr w:rsidR="00FA59FB" w:rsidRPr="00F33BA1" w14:paraId="2D6AD625" w14:textId="77777777" w:rsidTr="00FA59FB">
        <w:trPr>
          <w:jc w:val="center"/>
        </w:trPr>
        <w:tc>
          <w:tcPr>
            <w:tcW w:w="5066" w:type="dxa"/>
          </w:tcPr>
          <w:p w14:paraId="5E94FFAE" w14:textId="77777777" w:rsidR="00E22A3A" w:rsidRPr="00FA59FB" w:rsidRDefault="007D0846" w:rsidP="0091052E">
            <w:pPr>
              <w:pStyle w:val="ListParagraph"/>
              <w:widowControl w:val="0"/>
              <w:numPr>
                <w:ilvl w:val="0"/>
                <w:numId w:val="29"/>
              </w:numPr>
              <w:tabs>
                <w:tab w:val="left" w:pos="459"/>
              </w:tabs>
              <w:spacing w:beforeLines="40" w:before="96" w:afterLines="40" w:after="96"/>
              <w:ind w:left="0" w:right="170" w:firstLine="360"/>
              <w:contextualSpacing w:val="0"/>
              <w:jc w:val="both"/>
              <w:rPr>
                <w:sz w:val="24"/>
                <w:szCs w:val="24"/>
              </w:rPr>
            </w:pPr>
            <w:r w:rsidRPr="00FA59FB">
              <w:rPr>
                <w:sz w:val="24"/>
                <w:szCs w:val="24"/>
              </w:rPr>
              <w:t>All case report forms and other data (including without limitation, written, printed, graphic, video and audio material, and information contained in any computer data base or computer readable form) generated by the Study Site in the course of conducting the Study (the "Data") shall be the property of DSI, which may utilize the Data in any way it deems appropriate, subject to and in accordance with applicable state and federal privacy laws and Section 4 (D) of this Agreement</w:t>
            </w:r>
            <w:r w:rsidR="00FA0409" w:rsidRPr="00FA59FB">
              <w:rPr>
                <w:sz w:val="24"/>
                <w:szCs w:val="24"/>
              </w:rPr>
              <w:t xml:space="preserve">. </w:t>
            </w:r>
            <w:r w:rsidRPr="00FA59FB">
              <w:rPr>
                <w:sz w:val="24"/>
                <w:szCs w:val="24"/>
              </w:rPr>
              <w:t xml:space="preserve">Any </w:t>
            </w:r>
            <w:r w:rsidRPr="00FA59FB">
              <w:rPr>
                <w:sz w:val="24"/>
                <w:szCs w:val="24"/>
              </w:rPr>
              <w:lastRenderedPageBreak/>
              <w:t>copyrightable work created in connection with performance of the Study and contained in the Data (except any publication by the Principal Investigator as provided in Section 12 hereof) shall be property of DSI as author and owner of the copyright in such work.</w:t>
            </w:r>
          </w:p>
          <w:p w14:paraId="15219FCA" w14:textId="77777777" w:rsidR="00690B5B" w:rsidRDefault="00690B5B" w:rsidP="0091052E">
            <w:pPr>
              <w:pStyle w:val="ListParagraph"/>
              <w:widowControl w:val="0"/>
              <w:tabs>
                <w:tab w:val="left" w:pos="459"/>
              </w:tabs>
              <w:spacing w:beforeLines="40" w:before="96" w:afterLines="40" w:after="96"/>
              <w:ind w:left="360" w:right="170"/>
              <w:contextualSpacing w:val="0"/>
              <w:jc w:val="both"/>
              <w:rPr>
                <w:sz w:val="24"/>
                <w:szCs w:val="24"/>
              </w:rPr>
            </w:pPr>
          </w:p>
          <w:p w14:paraId="01C224A0" w14:textId="77777777" w:rsidR="002477EA" w:rsidRDefault="00690B5B" w:rsidP="002477EA">
            <w:pPr>
              <w:pStyle w:val="ListParagraph"/>
              <w:widowControl w:val="0"/>
              <w:numPr>
                <w:ilvl w:val="0"/>
                <w:numId w:val="29"/>
              </w:numPr>
              <w:tabs>
                <w:tab w:val="left" w:pos="459"/>
              </w:tabs>
              <w:spacing w:beforeLines="40" w:before="96" w:afterLines="40" w:after="96"/>
              <w:ind w:left="0" w:right="170" w:firstLine="360"/>
              <w:contextualSpacing w:val="0"/>
              <w:jc w:val="both"/>
              <w:rPr>
                <w:sz w:val="24"/>
                <w:szCs w:val="24"/>
              </w:rPr>
            </w:pPr>
            <w:r w:rsidRPr="00FA59FB">
              <w:rPr>
                <w:sz w:val="24"/>
                <w:szCs w:val="24"/>
              </w:rPr>
              <w:t xml:space="preserve">To the extent that Personal Data are transferred to a recipient outside of the EU/EEA, DSI as data exporter represents and warrants that this transfer is done in compliance with General Data Protection Regulation – GDPR. </w:t>
            </w:r>
          </w:p>
          <w:p w14:paraId="1003C13B" w14:textId="77777777" w:rsidR="002477EA" w:rsidRPr="002477EA" w:rsidRDefault="002477EA" w:rsidP="002477EA">
            <w:pPr>
              <w:pStyle w:val="ListParagraph"/>
              <w:rPr>
                <w:sz w:val="24"/>
                <w:szCs w:val="24"/>
              </w:rPr>
            </w:pPr>
          </w:p>
          <w:p w14:paraId="45FBB93C" w14:textId="27E11A7E" w:rsidR="00690B5B" w:rsidRPr="00FA59FB" w:rsidRDefault="00690B5B" w:rsidP="002477EA">
            <w:pPr>
              <w:pStyle w:val="ListParagraph"/>
              <w:widowControl w:val="0"/>
              <w:spacing w:beforeLines="40" w:before="96" w:afterLines="40" w:after="96"/>
              <w:ind w:left="0" w:right="170"/>
              <w:contextualSpacing w:val="0"/>
              <w:jc w:val="both"/>
              <w:rPr>
                <w:sz w:val="24"/>
                <w:szCs w:val="24"/>
              </w:rPr>
            </w:pPr>
            <w:r w:rsidRPr="00FA59FB">
              <w:rPr>
                <w:sz w:val="24"/>
                <w:szCs w:val="24"/>
              </w:rPr>
              <w:t xml:space="preserve">Study Site is the controller of personal data collected and processed in connection with the treatment of study subjects, including data collected as part of standard treatment and per-protocol treatment, </w:t>
            </w:r>
            <w:r w:rsidR="000B742A" w:rsidRPr="00FA59FB">
              <w:rPr>
                <w:sz w:val="24"/>
                <w:szCs w:val="24"/>
              </w:rPr>
              <w:t>always for the purposes of providing health care and maintaining medical records</w:t>
            </w:r>
            <w:r w:rsidRPr="00FA59FB">
              <w:rPr>
                <w:sz w:val="24"/>
                <w:szCs w:val="24"/>
              </w:rPr>
              <w:t xml:space="preserve">. DSI is the controller of the study data and any other personal data that the Study Site transmits to the DSI in connection with the Study that will be used for the DSI's purposes, with the Study Site being the processor on behalf of the DSI </w:t>
            </w:r>
            <w:r w:rsidR="000B742A" w:rsidRPr="00FA59FB">
              <w:rPr>
                <w:sz w:val="24"/>
                <w:szCs w:val="24"/>
              </w:rPr>
              <w:t>for the purposes of conducting the Study.</w:t>
            </w:r>
            <w:r w:rsidRPr="00FA59FB">
              <w:rPr>
                <w:b/>
                <w:bCs/>
                <w:sz w:val="24"/>
                <w:szCs w:val="24"/>
              </w:rPr>
              <w:t xml:space="preserve"> </w:t>
            </w:r>
          </w:p>
          <w:p w14:paraId="64FE1D1E" w14:textId="77777777" w:rsidR="0012568F" w:rsidRPr="00FA59FB" w:rsidRDefault="00690B5B" w:rsidP="00113D72">
            <w:pPr>
              <w:widowControl w:val="0"/>
              <w:tabs>
                <w:tab w:val="left" w:pos="459"/>
              </w:tabs>
              <w:spacing w:beforeLines="40" w:before="96" w:afterLines="40" w:after="96"/>
              <w:ind w:right="170"/>
              <w:jc w:val="both"/>
              <w:rPr>
                <w:szCs w:val="24"/>
              </w:rPr>
            </w:pPr>
            <w:r w:rsidRPr="00FA59FB">
              <w:rPr>
                <w:szCs w:val="24"/>
              </w:rPr>
              <w:t>Study Site and the DSI shall enter into the European Commission's standard contractual clauses before transferring any personal data outside the EU. The binding procedures for DSIs are further set out in the patient information on the processing of personal data and are therefore no longer mentioned in this Agreement.</w:t>
            </w:r>
          </w:p>
        </w:tc>
        <w:tc>
          <w:tcPr>
            <w:tcW w:w="5138" w:type="dxa"/>
          </w:tcPr>
          <w:p w14:paraId="03AFFE70" w14:textId="797504CA" w:rsidR="00E22A3A" w:rsidRPr="00FA59FB" w:rsidRDefault="00000BFD" w:rsidP="0012568F">
            <w:pPr>
              <w:pStyle w:val="ListParagraph"/>
              <w:widowControl w:val="0"/>
              <w:numPr>
                <w:ilvl w:val="0"/>
                <w:numId w:val="30"/>
              </w:numPr>
              <w:tabs>
                <w:tab w:val="left" w:pos="459"/>
              </w:tabs>
              <w:spacing w:beforeLines="40" w:before="96" w:afterLines="40" w:after="96"/>
              <w:ind w:left="1" w:right="170" w:firstLine="360"/>
              <w:contextualSpacing w:val="0"/>
              <w:jc w:val="both"/>
              <w:rPr>
                <w:sz w:val="24"/>
                <w:szCs w:val="24"/>
                <w:lang w:val="cs-CZ"/>
              </w:rPr>
            </w:pPr>
            <w:r w:rsidRPr="00FA59FB">
              <w:rPr>
                <w:sz w:val="24"/>
                <w:szCs w:val="24"/>
                <w:lang w:val="cs-CZ"/>
              </w:rPr>
              <w:lastRenderedPageBreak/>
              <w:t>Všechny záznamy subjektů hodnocení a další data (zejména písemného, tištěného, grafického, obrazového a zvukového materiálu a informací obsažených v jakékoli počítačové databázi nebo počítačově čitelné formě) generovan</w:t>
            </w:r>
            <w:r w:rsidR="00B218D6" w:rsidRPr="00FA59FB">
              <w:rPr>
                <w:sz w:val="24"/>
                <w:szCs w:val="24"/>
                <w:lang w:val="cs-CZ"/>
              </w:rPr>
              <w:t>á</w:t>
            </w:r>
            <w:r w:rsidRPr="00FA59FB">
              <w:rPr>
                <w:sz w:val="24"/>
                <w:szCs w:val="24"/>
                <w:lang w:val="cs-CZ"/>
              </w:rPr>
              <w:t xml:space="preserve"> </w:t>
            </w:r>
            <w:r w:rsidR="004C7748" w:rsidRPr="00FA59FB">
              <w:rPr>
                <w:sz w:val="24"/>
                <w:szCs w:val="24"/>
                <w:lang w:val="cs-CZ"/>
              </w:rPr>
              <w:t>Poskytovatelem</w:t>
            </w:r>
            <w:r w:rsidRPr="00FA59FB">
              <w:rPr>
                <w:sz w:val="24"/>
                <w:szCs w:val="24"/>
                <w:lang w:val="cs-CZ"/>
              </w:rPr>
              <w:t xml:space="preserve"> během provádění Studie („data“) budou vlastnictvím společnosti DSI, která může tato data využít jakýmkoli způsobem, který považuje za vhodný, na základě a v souladu s platnými státními a federálními zákony na ochranu osobních údajů a Článkem 4 </w:t>
            </w:r>
            <w:r w:rsidR="00947A8D" w:rsidRPr="00FA59FB">
              <w:rPr>
                <w:sz w:val="24"/>
                <w:szCs w:val="24"/>
                <w:lang w:val="cs-CZ"/>
              </w:rPr>
              <w:lastRenderedPageBreak/>
              <w:t>písm. D</w:t>
            </w:r>
            <w:r w:rsidRPr="00FA59FB">
              <w:rPr>
                <w:sz w:val="24"/>
                <w:szCs w:val="24"/>
                <w:lang w:val="cs-CZ"/>
              </w:rPr>
              <w:t xml:space="preserve"> této Smlouvy</w:t>
            </w:r>
            <w:r w:rsidR="00FA0409" w:rsidRPr="00FA59FB">
              <w:rPr>
                <w:sz w:val="24"/>
                <w:szCs w:val="24"/>
                <w:lang w:val="cs-CZ"/>
              </w:rPr>
              <w:t xml:space="preserve">. </w:t>
            </w:r>
            <w:r w:rsidRPr="00FA59FB">
              <w:rPr>
                <w:sz w:val="24"/>
                <w:szCs w:val="24"/>
                <w:lang w:val="cs-CZ"/>
              </w:rPr>
              <w:t>Jakékoli dílo, na které se mohou vztahovat autorská práva, vytvořené v souvislosti s prováděním Studie a obsažené v datech (s výjimkou prací publikovaných Hlavním zkoušejícím podle Článku 12 této Smlouvy) bude majetkem společnosti DSI jakožto autora a vlastníka autorských práv k takovému dílu.</w:t>
            </w:r>
          </w:p>
          <w:p w14:paraId="11C0CFCE" w14:textId="77777777" w:rsidR="008E2565" w:rsidRPr="00FA59FB" w:rsidRDefault="008E2565">
            <w:pPr>
              <w:widowControl w:val="0"/>
              <w:numPr>
                <w:ilvl w:val="1"/>
                <w:numId w:val="0"/>
              </w:numPr>
              <w:tabs>
                <w:tab w:val="left" w:pos="459"/>
              </w:tabs>
              <w:spacing w:beforeLines="40" w:before="96" w:afterLines="40" w:after="96"/>
              <w:ind w:right="170"/>
              <w:jc w:val="both"/>
              <w:rPr>
                <w:szCs w:val="24"/>
                <w:lang w:val="cs-CZ"/>
              </w:rPr>
            </w:pPr>
            <w:r w:rsidRPr="00FA59FB">
              <w:rPr>
                <w:szCs w:val="24"/>
                <w:lang w:val="cs-CZ"/>
              </w:rPr>
              <w:t>E. V rozsahu, v jakém jsou osobní údaje předávány příjemci mimo EU/EHP, DSI jako vývozce údajů prohlašuje a zaručuje, že toto předávání probíhá v souladu s obecným nařízením o ochraně osobních údajů - GDPR.</w:t>
            </w:r>
          </w:p>
          <w:p w14:paraId="2CF0BF65" w14:textId="77777777" w:rsidR="008E2565" w:rsidRPr="00FA59FB" w:rsidRDefault="008E2565">
            <w:pPr>
              <w:widowControl w:val="0"/>
              <w:numPr>
                <w:ilvl w:val="1"/>
                <w:numId w:val="0"/>
              </w:numPr>
              <w:tabs>
                <w:tab w:val="left" w:pos="459"/>
              </w:tabs>
              <w:spacing w:beforeLines="40" w:before="96" w:afterLines="40" w:after="96"/>
              <w:ind w:right="170"/>
              <w:jc w:val="both"/>
              <w:rPr>
                <w:szCs w:val="24"/>
                <w:bdr w:val="nil"/>
                <w:lang w:val="cs-CZ" w:eastAsia="ja-JP"/>
              </w:rPr>
            </w:pPr>
            <w:r w:rsidRPr="00FA59FB">
              <w:rPr>
                <w:szCs w:val="24"/>
                <w:lang w:val="cs-CZ"/>
              </w:rPr>
              <w:t xml:space="preserve">Poskytovatel </w:t>
            </w:r>
            <w:r w:rsidRPr="00FA59FB">
              <w:rPr>
                <w:szCs w:val="24"/>
                <w:bdr w:val="nil"/>
                <w:lang w:val="cs-CZ" w:eastAsia="ja-JP"/>
              </w:rPr>
              <w:t>je správcem osobních údajů shromažďovaných a</w:t>
            </w:r>
            <w:r w:rsidRPr="00FA59FB">
              <w:rPr>
                <w:szCs w:val="24"/>
                <w:bdr w:val="nil"/>
                <w:lang w:val="cs-CZ"/>
              </w:rPr>
              <w:t xml:space="preserve"> z</w:t>
            </w:r>
            <w:r w:rsidRPr="00FA59FB">
              <w:rPr>
                <w:szCs w:val="24"/>
                <w:bdr w:val="nil"/>
                <w:lang w:val="cs-CZ" w:eastAsia="ja-JP"/>
              </w:rPr>
              <w:t xml:space="preserve">pracovávaných v souvislosti s léčbou subjektů studie, včetně údajů shromažďovaných v rámci standardní léčby a léčby podle protokolu, vždy </w:t>
            </w:r>
            <w:r w:rsidRPr="00FA59FB">
              <w:rPr>
                <w:szCs w:val="24"/>
                <w:lang w:val="cs-CZ"/>
              </w:rPr>
              <w:t>pro účely poskytování zdravotní péče a vedení zdravotnické dokumentace.</w:t>
            </w:r>
            <w:r w:rsidRPr="00FA59FB">
              <w:rPr>
                <w:szCs w:val="24"/>
                <w:bdr w:val="nil"/>
                <w:lang w:val="cs-CZ" w:eastAsia="ja-JP"/>
              </w:rPr>
              <w:t xml:space="preserve"> </w:t>
            </w:r>
            <w:r w:rsidRPr="00FA59FB">
              <w:rPr>
                <w:szCs w:val="24"/>
                <w:bdr w:val="nil"/>
                <w:lang w:val="cs-CZ"/>
              </w:rPr>
              <w:t>Společnost DSI</w:t>
            </w:r>
            <w:r w:rsidRPr="00FA59FB">
              <w:rPr>
                <w:szCs w:val="24"/>
                <w:bdr w:val="nil"/>
                <w:lang w:val="cs-CZ" w:eastAsia="ja-JP"/>
              </w:rPr>
              <w:t xml:space="preserve"> je správcem údajů ve studii a jakýchkoli dalších osobních údajů, které Poskytovatel předá v souvislosti se studií DSI a které budou použity pro účely DSI, přičemž Poskytovatel je pro účely provádění Studie zpracovatelem jménem DSI. </w:t>
            </w:r>
          </w:p>
          <w:p w14:paraId="2AEB49F4" w14:textId="77777777" w:rsidR="008E2565" w:rsidRPr="00FA59FB" w:rsidRDefault="008E2565">
            <w:pPr>
              <w:widowControl w:val="0"/>
              <w:numPr>
                <w:ilvl w:val="1"/>
                <w:numId w:val="0"/>
              </w:numPr>
              <w:tabs>
                <w:tab w:val="left" w:pos="459"/>
              </w:tabs>
              <w:spacing w:beforeLines="40" w:before="96" w:afterLines="40" w:after="96"/>
              <w:ind w:right="170"/>
              <w:jc w:val="both"/>
              <w:rPr>
                <w:rFonts w:eastAsia="MS Mincho"/>
                <w:b/>
                <w:szCs w:val="24"/>
                <w:lang w:val="cs-CZ" w:eastAsia="ja-JP"/>
              </w:rPr>
            </w:pPr>
            <w:r w:rsidRPr="00FA59FB">
              <w:rPr>
                <w:szCs w:val="24"/>
                <w:bdr w:val="nil"/>
                <w:lang w:val="cs-CZ" w:eastAsia="ja-JP"/>
              </w:rPr>
              <w:t>P</w:t>
            </w:r>
            <w:r w:rsidRPr="00FA59FB">
              <w:rPr>
                <w:szCs w:val="24"/>
                <w:bdr w:val="nil"/>
                <w:lang w:val="cs-CZ"/>
              </w:rPr>
              <w:t>řed p</w:t>
            </w:r>
            <w:r w:rsidRPr="00FA59FB">
              <w:rPr>
                <w:szCs w:val="24"/>
                <w:bdr w:val="nil"/>
                <w:lang w:val="cs-CZ" w:eastAsia="ja-JP"/>
              </w:rPr>
              <w:t>ředáním jakýchkoli osobních údajů mimo EU</w:t>
            </w:r>
            <w:r w:rsidRPr="00FA59FB">
              <w:rPr>
                <w:szCs w:val="24"/>
                <w:bdr w:val="nil"/>
                <w:lang w:val="cs-CZ"/>
              </w:rPr>
              <w:t xml:space="preserve"> uzavřou poskytovatel a DSI </w:t>
            </w:r>
            <w:r w:rsidRPr="00FA59FB">
              <w:rPr>
                <w:szCs w:val="24"/>
                <w:bdr w:val="nil"/>
                <w:lang w:val="cs-CZ" w:eastAsia="ja-JP"/>
              </w:rPr>
              <w:t>standardní smluvní doložky Evropské komise.</w:t>
            </w:r>
            <w:r w:rsidRPr="00FA59FB">
              <w:rPr>
                <w:szCs w:val="24"/>
                <w:bdr w:val="nil"/>
                <w:lang w:val="cs-CZ"/>
              </w:rPr>
              <w:t xml:space="preserve"> Závazné postupy pro DSI jsou dále uvedeny v informacích pro pacienta o zpracování osobních údajů, proto již nejsou zmíněny v této smlouvě.</w:t>
            </w:r>
          </w:p>
          <w:p w14:paraId="1F80DB54" w14:textId="77777777" w:rsidR="0012568F" w:rsidRPr="00FA59FB" w:rsidRDefault="0012568F" w:rsidP="00113D72">
            <w:pPr>
              <w:widowControl w:val="0"/>
              <w:tabs>
                <w:tab w:val="left" w:pos="459"/>
              </w:tabs>
              <w:spacing w:beforeLines="40" w:before="96" w:afterLines="40" w:after="96"/>
              <w:ind w:right="170"/>
              <w:jc w:val="both"/>
              <w:rPr>
                <w:szCs w:val="24"/>
                <w:lang w:val="cs-CZ"/>
              </w:rPr>
            </w:pPr>
          </w:p>
        </w:tc>
      </w:tr>
      <w:tr w:rsidR="00FA59FB" w:rsidRPr="00F33BA1" w14:paraId="1BF78889" w14:textId="77777777" w:rsidTr="00FA59FB">
        <w:trPr>
          <w:jc w:val="center"/>
        </w:trPr>
        <w:tc>
          <w:tcPr>
            <w:tcW w:w="5066" w:type="dxa"/>
          </w:tcPr>
          <w:p w14:paraId="76A61EDB" w14:textId="77777777" w:rsidR="007D0846" w:rsidRPr="00FA59FB" w:rsidRDefault="00000BFD" w:rsidP="000F7D40">
            <w:pPr>
              <w:pStyle w:val="ListParagraph"/>
              <w:widowControl w:val="0"/>
              <w:numPr>
                <w:ilvl w:val="0"/>
                <w:numId w:val="26"/>
              </w:numPr>
              <w:contextualSpacing w:val="0"/>
              <w:jc w:val="both"/>
              <w:rPr>
                <w:b/>
                <w:sz w:val="24"/>
                <w:szCs w:val="24"/>
                <w:u w:val="single"/>
              </w:rPr>
            </w:pPr>
            <w:r w:rsidRPr="00FA59FB">
              <w:rPr>
                <w:b/>
                <w:bCs/>
                <w:sz w:val="24"/>
                <w:szCs w:val="24"/>
                <w:u w:val="single"/>
              </w:rPr>
              <w:lastRenderedPageBreak/>
              <w:t>Cost and Payment</w:t>
            </w:r>
            <w:r w:rsidR="00FA0409" w:rsidRPr="00FA59FB">
              <w:rPr>
                <w:b/>
                <w:bCs/>
                <w:sz w:val="24"/>
                <w:szCs w:val="24"/>
                <w:u w:val="single"/>
              </w:rPr>
              <w:t xml:space="preserve">. </w:t>
            </w:r>
          </w:p>
          <w:p w14:paraId="5DFABA75" w14:textId="77777777" w:rsidR="007D0846" w:rsidRPr="00FA59FB" w:rsidRDefault="007D0846" w:rsidP="000F7D40">
            <w:pPr>
              <w:widowControl w:val="0"/>
              <w:jc w:val="both"/>
              <w:rPr>
                <w:b/>
                <w:szCs w:val="24"/>
              </w:rPr>
            </w:pPr>
          </w:p>
          <w:p w14:paraId="76D000EE" w14:textId="77777777" w:rsidR="007D0846" w:rsidRPr="00FA59FB" w:rsidRDefault="00000BFD" w:rsidP="000F7D40">
            <w:pPr>
              <w:widowControl w:val="0"/>
              <w:jc w:val="both"/>
              <w:rPr>
                <w:szCs w:val="24"/>
              </w:rPr>
            </w:pPr>
            <w:r w:rsidRPr="00FA59FB">
              <w:rPr>
                <w:szCs w:val="24"/>
              </w:rPr>
              <w:t>As compensation for performing the Study, Study Site shall be paid a fee by CRO on behalf of DSI in accordance with and subject to the terms of this Section 8 and Section 10D hereof</w:t>
            </w:r>
            <w:r w:rsidR="00FA0409" w:rsidRPr="00FA59FB">
              <w:rPr>
                <w:szCs w:val="24"/>
              </w:rPr>
              <w:t xml:space="preserve">. </w:t>
            </w:r>
            <w:r w:rsidRPr="00FA59FB">
              <w:rPr>
                <w:szCs w:val="24"/>
              </w:rPr>
              <w:t>All Parties to this Agreement acknowledge that (i) payment to the Study Site is not dependent upon Study Site obtaining of any particular findings or results (positive or negative) in the Study, and (ii) to the best of their knowledge, payment to the Study Site is compensation for the fair market value of the services provided by Study Site to DSI</w:t>
            </w:r>
            <w:r w:rsidR="00FA0409" w:rsidRPr="00FA59FB">
              <w:rPr>
                <w:szCs w:val="24"/>
              </w:rPr>
              <w:t xml:space="preserve">. </w:t>
            </w:r>
            <w:r w:rsidRPr="00FA59FB">
              <w:rPr>
                <w:szCs w:val="24"/>
              </w:rPr>
              <w:t xml:space="preserve">The Study Site acknowledges and agrees that its judgment with respect to Study Site’s advice to and care of </w:t>
            </w:r>
            <w:r w:rsidRPr="00FA59FB">
              <w:rPr>
                <w:szCs w:val="24"/>
              </w:rPr>
              <w:lastRenderedPageBreak/>
              <w:t>each Study subject is not affected by the compensation Study Site receives hereunder, and if DSI or CRO provides any free products or items for use in the Study, Study Site agrees that they will not bill any Study subject, insurer or governmental agency, or any other third party, for such free products or items. Study Site, its representatives, and payees under this Agreement acknowledge and agree that they will not offer or pay anything of value to any third parties, government officials or otherwise, or accept offers of anything of value, to advance the business interests of CRO or DSI</w:t>
            </w:r>
            <w:r w:rsidR="00FA0409" w:rsidRPr="00FA59FB">
              <w:rPr>
                <w:szCs w:val="24"/>
              </w:rPr>
              <w:t xml:space="preserve">. </w:t>
            </w:r>
          </w:p>
        </w:tc>
        <w:tc>
          <w:tcPr>
            <w:tcW w:w="5138" w:type="dxa"/>
          </w:tcPr>
          <w:p w14:paraId="24C08FEA" w14:textId="77777777" w:rsidR="007D0846" w:rsidRPr="00FA59FB" w:rsidRDefault="00000BFD" w:rsidP="000F7D40">
            <w:pPr>
              <w:pStyle w:val="ListParagraph"/>
              <w:widowControl w:val="0"/>
              <w:numPr>
                <w:ilvl w:val="0"/>
                <w:numId w:val="31"/>
              </w:numPr>
              <w:contextualSpacing w:val="0"/>
              <w:jc w:val="both"/>
              <w:rPr>
                <w:b/>
                <w:sz w:val="24"/>
                <w:szCs w:val="24"/>
                <w:u w:val="single"/>
                <w:lang w:val="cs-CZ"/>
              </w:rPr>
            </w:pPr>
            <w:r w:rsidRPr="00FA59FB">
              <w:rPr>
                <w:b/>
                <w:bCs/>
                <w:sz w:val="24"/>
                <w:szCs w:val="24"/>
                <w:u w:val="single"/>
                <w:lang w:val="cs-CZ"/>
              </w:rPr>
              <w:lastRenderedPageBreak/>
              <w:t>Náklady a platby</w:t>
            </w:r>
            <w:r w:rsidR="00FA0409" w:rsidRPr="00FA59FB">
              <w:rPr>
                <w:b/>
                <w:bCs/>
                <w:sz w:val="24"/>
                <w:szCs w:val="24"/>
                <w:u w:val="single"/>
                <w:lang w:val="cs-CZ"/>
              </w:rPr>
              <w:t xml:space="preserve">. </w:t>
            </w:r>
          </w:p>
          <w:p w14:paraId="0A5DDB9A" w14:textId="77777777" w:rsidR="007D0846" w:rsidRPr="00FA59FB" w:rsidRDefault="007D0846" w:rsidP="000F7D40">
            <w:pPr>
              <w:widowControl w:val="0"/>
              <w:jc w:val="both"/>
              <w:rPr>
                <w:b/>
                <w:szCs w:val="24"/>
                <w:lang w:val="cs-CZ"/>
              </w:rPr>
            </w:pPr>
          </w:p>
          <w:p w14:paraId="4DBE6362" w14:textId="167593CA" w:rsidR="003E43AF" w:rsidRPr="00FA59FB" w:rsidRDefault="00000BFD" w:rsidP="0012568F">
            <w:pPr>
              <w:widowControl w:val="0"/>
              <w:tabs>
                <w:tab w:val="left" w:pos="1800"/>
              </w:tabs>
              <w:spacing w:beforeLines="40" w:before="96" w:afterLines="40" w:after="96"/>
              <w:ind w:right="170"/>
              <w:jc w:val="both"/>
              <w:rPr>
                <w:szCs w:val="24"/>
                <w:lang w:val="cs-CZ"/>
              </w:rPr>
            </w:pPr>
            <w:r w:rsidRPr="00FA59FB">
              <w:rPr>
                <w:szCs w:val="24"/>
                <w:lang w:val="cs-CZ"/>
              </w:rPr>
              <w:t xml:space="preserve">Odměnou za provádění této Studie obdrží </w:t>
            </w:r>
            <w:r w:rsidR="00C65E05" w:rsidRPr="00FA59FB">
              <w:rPr>
                <w:szCs w:val="24"/>
                <w:lang w:val="cs-CZ"/>
              </w:rPr>
              <w:t>Poskytovatel</w:t>
            </w:r>
            <w:r w:rsidRPr="00FA59FB">
              <w:rPr>
                <w:szCs w:val="24"/>
                <w:lang w:val="cs-CZ"/>
              </w:rPr>
              <w:t xml:space="preserve"> od společnosti DSI odměnu v souladu s podmínkami tohoto Článku 8 a Článku 10 </w:t>
            </w:r>
            <w:r w:rsidR="00E650B6" w:rsidRPr="00FA59FB">
              <w:rPr>
                <w:szCs w:val="24"/>
                <w:lang w:val="cs-CZ"/>
              </w:rPr>
              <w:t>písm.</w:t>
            </w:r>
            <w:r w:rsidRPr="00FA59FB">
              <w:rPr>
                <w:szCs w:val="24"/>
                <w:lang w:val="cs-CZ"/>
              </w:rPr>
              <w:t> D</w:t>
            </w:r>
            <w:r w:rsidR="00FA0409" w:rsidRPr="00FA59FB">
              <w:rPr>
                <w:szCs w:val="24"/>
                <w:lang w:val="cs-CZ"/>
              </w:rPr>
              <w:t xml:space="preserve">. </w:t>
            </w:r>
            <w:r w:rsidRPr="00FA59FB">
              <w:rPr>
                <w:szCs w:val="24"/>
                <w:lang w:val="cs-CZ"/>
              </w:rPr>
              <w:t xml:space="preserve">Všechny Strany této Smlouvy berou na vědomí, že (i) platba </w:t>
            </w:r>
            <w:r w:rsidR="00C65E05" w:rsidRPr="00FA59FB">
              <w:rPr>
                <w:szCs w:val="24"/>
                <w:lang w:val="cs-CZ"/>
              </w:rPr>
              <w:t>Poskytovateli</w:t>
            </w:r>
            <w:r w:rsidRPr="00FA59FB">
              <w:rPr>
                <w:szCs w:val="24"/>
                <w:lang w:val="cs-CZ"/>
              </w:rPr>
              <w:t xml:space="preserve"> nezávisí na získání jakýchkoli konkrétních nálezů nebo výsledků </w:t>
            </w:r>
            <w:r w:rsidR="00C65E05" w:rsidRPr="00FA59FB">
              <w:rPr>
                <w:szCs w:val="24"/>
                <w:lang w:val="cs-CZ"/>
              </w:rPr>
              <w:t>Poskytovatele</w:t>
            </w:r>
            <w:r w:rsidRPr="00FA59FB">
              <w:rPr>
                <w:szCs w:val="24"/>
                <w:lang w:val="cs-CZ"/>
              </w:rPr>
              <w:t xml:space="preserve"> (pozitivních nebo negativních) ve Studii a (ii) podle jejich nejlepšího vědomí je platba </w:t>
            </w:r>
            <w:r w:rsidR="00C65E05" w:rsidRPr="00FA59FB">
              <w:rPr>
                <w:szCs w:val="24"/>
                <w:lang w:val="cs-CZ"/>
              </w:rPr>
              <w:t>Poskytovateli</w:t>
            </w:r>
            <w:r w:rsidRPr="00FA59FB">
              <w:rPr>
                <w:szCs w:val="24"/>
                <w:lang w:val="cs-CZ"/>
              </w:rPr>
              <w:t xml:space="preserve"> kompenzací spravedlivé tržní ceny služeb poskytovaných </w:t>
            </w:r>
            <w:r w:rsidR="00C65E05" w:rsidRPr="00FA59FB">
              <w:rPr>
                <w:szCs w:val="24"/>
                <w:lang w:val="cs-CZ"/>
              </w:rPr>
              <w:t>Poskytovateli</w:t>
            </w:r>
            <w:r w:rsidRPr="00FA59FB">
              <w:rPr>
                <w:szCs w:val="24"/>
                <w:lang w:val="cs-CZ"/>
              </w:rPr>
              <w:t xml:space="preserve"> společností DSI</w:t>
            </w:r>
            <w:r w:rsidR="00FA0409" w:rsidRPr="00FA59FB">
              <w:rPr>
                <w:szCs w:val="24"/>
                <w:lang w:val="cs-CZ"/>
              </w:rPr>
              <w:t xml:space="preserve">. </w:t>
            </w:r>
            <w:r w:rsidR="00C65E05" w:rsidRPr="00FA59FB">
              <w:rPr>
                <w:szCs w:val="24"/>
                <w:lang w:val="cs-CZ"/>
              </w:rPr>
              <w:t>Poskytovatel</w:t>
            </w:r>
            <w:r w:rsidRPr="00FA59FB">
              <w:rPr>
                <w:szCs w:val="24"/>
                <w:lang w:val="cs-CZ"/>
              </w:rPr>
              <w:t xml:space="preserve"> potvrzuje a zavazuje se, že jeho úsudek týkající se rad a doporučení </w:t>
            </w:r>
            <w:r w:rsidRPr="00FA59FB">
              <w:rPr>
                <w:szCs w:val="24"/>
                <w:lang w:val="cs-CZ"/>
              </w:rPr>
              <w:lastRenderedPageBreak/>
              <w:t xml:space="preserve">Subjektům studie a jejich léčby nebude nijak ovlivněn odměnou, která mu bude vyplácena podle této Smlouvy a bude-li společnost DSI nebo CRO poskytovat k použití ve Studii nějaké produkty nebo položky zdarma, zavazuje se </w:t>
            </w:r>
            <w:r w:rsidR="00C65E05" w:rsidRPr="00FA59FB">
              <w:rPr>
                <w:szCs w:val="24"/>
                <w:lang w:val="cs-CZ"/>
              </w:rPr>
              <w:t>Poskytovatel</w:t>
            </w:r>
            <w:r w:rsidRPr="00FA59FB">
              <w:rPr>
                <w:szCs w:val="24"/>
                <w:lang w:val="cs-CZ"/>
              </w:rPr>
              <w:t xml:space="preserve">, že takové produkty a položky nebude účtovat Subjektům studie, pojišťovnám, státním úřadům ani jiným třetím osobám. </w:t>
            </w:r>
            <w:r w:rsidR="00C65E05" w:rsidRPr="00FA59FB">
              <w:rPr>
                <w:szCs w:val="24"/>
                <w:lang w:val="cs-CZ"/>
              </w:rPr>
              <w:t>Poskytovatel</w:t>
            </w:r>
            <w:r w:rsidRPr="00FA59FB">
              <w:rPr>
                <w:szCs w:val="24"/>
                <w:lang w:val="cs-CZ"/>
              </w:rPr>
              <w:t>, jeho zástupci a příjemci plateb podle této Smlouvy potvrzují a zavazují se, že nebudou nabízet ani poskytovat žádné hodnotné plnění žádným třetím stranám, státním úředníkům ani jiným osobám, ani přijímat nabídky hodnotného plnění výměnou za prosazování obchodních zájmů CRO nebo DSI</w:t>
            </w:r>
            <w:r w:rsidR="00FA0409" w:rsidRPr="00FA59FB">
              <w:rPr>
                <w:szCs w:val="24"/>
                <w:lang w:val="cs-CZ"/>
              </w:rPr>
              <w:t xml:space="preserve">. </w:t>
            </w:r>
          </w:p>
        </w:tc>
      </w:tr>
      <w:tr w:rsidR="00FA59FB" w:rsidRPr="00F33BA1" w14:paraId="4BAFDBB5" w14:textId="77777777" w:rsidTr="00FA59FB">
        <w:trPr>
          <w:jc w:val="center"/>
        </w:trPr>
        <w:tc>
          <w:tcPr>
            <w:tcW w:w="5066" w:type="dxa"/>
          </w:tcPr>
          <w:p w14:paraId="023DB2C2" w14:textId="77777777" w:rsidR="00E22A3A" w:rsidRPr="00FA59FB" w:rsidRDefault="00000BFD" w:rsidP="0012568F">
            <w:pPr>
              <w:widowControl w:val="0"/>
              <w:tabs>
                <w:tab w:val="left" w:pos="1027"/>
              </w:tabs>
              <w:spacing w:beforeLines="40" w:before="96" w:afterLines="40" w:after="96"/>
              <w:ind w:right="170" w:firstLine="447"/>
              <w:jc w:val="both"/>
              <w:rPr>
                <w:szCs w:val="24"/>
              </w:rPr>
            </w:pPr>
            <w:r w:rsidRPr="00FA59FB">
              <w:rPr>
                <w:szCs w:val="24"/>
              </w:rPr>
              <w:lastRenderedPageBreak/>
              <w:t>A. Payment shall be made by CRO on behalf of DSI to the Study Site’s payee (“Payee”) in accordance with the Budget and Payment Schedule attached as Attachment A</w:t>
            </w:r>
            <w:r w:rsidR="00FA0409" w:rsidRPr="00FA59FB">
              <w:rPr>
                <w:szCs w:val="24"/>
              </w:rPr>
              <w:t xml:space="preserve">. </w:t>
            </w:r>
            <w:r w:rsidRPr="00FA59FB">
              <w:rPr>
                <w:szCs w:val="24"/>
              </w:rPr>
              <w:t>All costs outlined in Attachment A (Budget and Payment Schedule) shall remain firm for the duration of the Study, unless otherwise agreed in writing by the Study Site and DSI. Payee will be compensated as outlined on Attachment A (Budget and Payment Schedule) for subjects properly enrolled in the Study. This amount constitutes the full compensation for the work to be completed by the Study Site and Principal Investigator, including all work and care specified in the Protocol for the Study, along with all overhead and administrative services. No compensation will be available for Study subjects enrolled in the Study in violation of the Protocol.</w:t>
            </w:r>
          </w:p>
        </w:tc>
        <w:tc>
          <w:tcPr>
            <w:tcW w:w="5138" w:type="dxa"/>
          </w:tcPr>
          <w:p w14:paraId="13FF7ECB" w14:textId="28797C84" w:rsidR="00E22A3A" w:rsidRPr="00FA59FB" w:rsidRDefault="00000BFD">
            <w:pPr>
              <w:widowControl w:val="0"/>
              <w:spacing w:beforeLines="40" w:before="96" w:afterLines="40" w:after="96"/>
              <w:ind w:right="170" w:firstLine="459"/>
              <w:jc w:val="both"/>
              <w:rPr>
                <w:szCs w:val="24"/>
                <w:lang w:val="cs-CZ"/>
              </w:rPr>
            </w:pPr>
            <w:r w:rsidRPr="00FA59FB">
              <w:rPr>
                <w:szCs w:val="24"/>
                <w:lang w:val="cs-CZ"/>
              </w:rPr>
              <w:t xml:space="preserve">A. Platbu uhradí příjemci plateb </w:t>
            </w:r>
            <w:r w:rsidR="00C65E05" w:rsidRPr="00FA59FB">
              <w:rPr>
                <w:szCs w:val="24"/>
                <w:lang w:val="cs-CZ"/>
              </w:rPr>
              <w:t>u</w:t>
            </w:r>
            <w:r w:rsidR="00AF04BA" w:rsidRPr="00FA59FB">
              <w:rPr>
                <w:szCs w:val="24"/>
                <w:lang w:val="cs-CZ"/>
              </w:rPr>
              <w:t xml:space="preserve"> </w:t>
            </w:r>
            <w:r w:rsidR="00C65E05" w:rsidRPr="00FA59FB">
              <w:rPr>
                <w:szCs w:val="24"/>
                <w:lang w:val="cs-CZ"/>
              </w:rPr>
              <w:t>Poskytovatele</w:t>
            </w:r>
            <w:r w:rsidRPr="00FA59FB">
              <w:rPr>
                <w:szCs w:val="24"/>
                <w:lang w:val="cs-CZ"/>
              </w:rPr>
              <w:t xml:space="preserve"> (dále jen „Příjemce plateb“) CRO v zastoupení společnosti DSI v souladu s Rozpisem plateb připojeným jako Příloha A. Všechny náklady uvedené v Příloze A (Rozpočet a rozpis plateb) zůstanou neměnné po celou dobu trvání Studie, pokud se </w:t>
            </w:r>
            <w:r w:rsidR="00C65E05" w:rsidRPr="00FA59FB">
              <w:rPr>
                <w:szCs w:val="24"/>
                <w:lang w:val="cs-CZ"/>
              </w:rPr>
              <w:t>Poskytovatel</w:t>
            </w:r>
            <w:r w:rsidRPr="00FA59FB">
              <w:rPr>
                <w:szCs w:val="24"/>
                <w:lang w:val="cs-CZ"/>
              </w:rPr>
              <w:t xml:space="preserve"> a DSI písemně nedohodnou jinak. Příjemcům plateb budou úhrady za subjekty řádně zařazené do Studie vypláceny způsobem uvedeným v Příloze A (Rozpočet a rozpis plateb). Tato částka představuje úplnou odměnu za práci odvedenou </w:t>
            </w:r>
            <w:r w:rsidR="00C65E05" w:rsidRPr="00FA59FB">
              <w:rPr>
                <w:szCs w:val="24"/>
                <w:lang w:val="cs-CZ"/>
              </w:rPr>
              <w:t>Poskytovatelem</w:t>
            </w:r>
            <w:r w:rsidRPr="00FA59FB">
              <w:rPr>
                <w:szCs w:val="24"/>
                <w:lang w:val="cs-CZ"/>
              </w:rPr>
              <w:t xml:space="preserve"> a Hlavním zkoušejícím včetně veškerých prací a péče uvedených v Protokolu Studie a včetně veškerých režijních nákladů a administrativních služeb. Za Subjekty studie zařazené do Studie v rozporu s Protokolem nebude vyplácena žádná úhrada.</w:t>
            </w:r>
          </w:p>
        </w:tc>
      </w:tr>
      <w:tr w:rsidR="00FA59FB" w:rsidRPr="00F33BA1" w14:paraId="5FFF8207" w14:textId="77777777" w:rsidTr="00FA59FB">
        <w:trPr>
          <w:jc w:val="center"/>
        </w:trPr>
        <w:tc>
          <w:tcPr>
            <w:tcW w:w="5066" w:type="dxa"/>
          </w:tcPr>
          <w:p w14:paraId="348C94CF" w14:textId="77777777" w:rsidR="007D0846" w:rsidRPr="00FA59FB" w:rsidRDefault="007D0846" w:rsidP="000F7D40">
            <w:pPr>
              <w:pStyle w:val="ListParagraph"/>
              <w:widowControl w:val="0"/>
              <w:numPr>
                <w:ilvl w:val="0"/>
                <w:numId w:val="11"/>
              </w:numPr>
              <w:ind w:left="0" w:firstLine="459"/>
              <w:contextualSpacing w:val="0"/>
              <w:jc w:val="both"/>
              <w:rPr>
                <w:sz w:val="24"/>
                <w:szCs w:val="24"/>
              </w:rPr>
            </w:pPr>
            <w:r w:rsidRPr="00FA59FB">
              <w:rPr>
                <w:sz w:val="24"/>
                <w:szCs w:val="24"/>
              </w:rPr>
              <w:t>Payment to the Study Site shall be made to the Study Site’ address listed in Attachment A.</w:t>
            </w:r>
          </w:p>
          <w:p w14:paraId="10358BD0" w14:textId="77777777" w:rsidR="007D0846" w:rsidRPr="00FA59FB" w:rsidRDefault="007D0846" w:rsidP="000F7D40">
            <w:pPr>
              <w:widowControl w:val="0"/>
              <w:jc w:val="both"/>
              <w:rPr>
                <w:b/>
                <w:szCs w:val="24"/>
              </w:rPr>
            </w:pPr>
          </w:p>
          <w:p w14:paraId="71417065" w14:textId="77777777" w:rsidR="007D0846" w:rsidRPr="00FA59FB" w:rsidRDefault="007D0846" w:rsidP="000F7D40">
            <w:pPr>
              <w:pStyle w:val="ListParagraph"/>
              <w:widowControl w:val="0"/>
              <w:numPr>
                <w:ilvl w:val="0"/>
                <w:numId w:val="11"/>
              </w:numPr>
              <w:ind w:left="0" w:firstLine="459"/>
              <w:contextualSpacing w:val="0"/>
              <w:jc w:val="both"/>
              <w:rPr>
                <w:sz w:val="24"/>
                <w:szCs w:val="24"/>
              </w:rPr>
            </w:pPr>
            <w:r w:rsidRPr="00FA59FB">
              <w:rPr>
                <w:sz w:val="24"/>
                <w:szCs w:val="24"/>
              </w:rPr>
              <w:t>Once DSI has paid funds to Study Site for the performance of the Study by the Principal Investigator and the Study Site, DSI shall have no further obligation or liability to pay Principal Investigator or Study Site any amounts for their performance of the Study</w:t>
            </w:r>
            <w:r w:rsidR="00FA0409" w:rsidRPr="00FA59FB">
              <w:rPr>
                <w:sz w:val="24"/>
                <w:szCs w:val="24"/>
              </w:rPr>
              <w:t xml:space="preserve">. </w:t>
            </w:r>
            <w:r w:rsidRPr="00FA59FB">
              <w:rPr>
                <w:sz w:val="24"/>
                <w:szCs w:val="24"/>
              </w:rPr>
              <w:t>In the event the work conducted hereunder is less than that set forth above for any reason, the actual funds paid for this Study will be prorated to reflect the actual work completed.</w:t>
            </w:r>
          </w:p>
        </w:tc>
        <w:tc>
          <w:tcPr>
            <w:tcW w:w="5138" w:type="dxa"/>
          </w:tcPr>
          <w:p w14:paraId="7681B79E" w14:textId="46C0BA1D" w:rsidR="007D0846" w:rsidRPr="00FA59FB" w:rsidRDefault="00000BFD" w:rsidP="000F7D40">
            <w:pPr>
              <w:pStyle w:val="ListParagraph"/>
              <w:widowControl w:val="0"/>
              <w:numPr>
                <w:ilvl w:val="0"/>
                <w:numId w:val="32"/>
              </w:numPr>
              <w:ind w:left="1" w:firstLine="458"/>
              <w:contextualSpacing w:val="0"/>
              <w:jc w:val="both"/>
              <w:rPr>
                <w:sz w:val="24"/>
                <w:szCs w:val="24"/>
                <w:lang w:val="cs-CZ"/>
              </w:rPr>
            </w:pPr>
            <w:r w:rsidRPr="00FA59FB">
              <w:rPr>
                <w:sz w:val="24"/>
                <w:szCs w:val="24"/>
                <w:lang w:val="cs-CZ"/>
              </w:rPr>
              <w:t xml:space="preserve">Platby </w:t>
            </w:r>
            <w:r w:rsidR="00C65E05" w:rsidRPr="00FA59FB">
              <w:rPr>
                <w:sz w:val="24"/>
                <w:szCs w:val="24"/>
                <w:lang w:val="cs-CZ"/>
              </w:rPr>
              <w:t>Poskytovateli</w:t>
            </w:r>
            <w:r w:rsidRPr="00FA59FB">
              <w:rPr>
                <w:sz w:val="24"/>
                <w:szCs w:val="24"/>
                <w:lang w:val="cs-CZ"/>
              </w:rPr>
              <w:t xml:space="preserve"> budou prováděny na </w:t>
            </w:r>
            <w:r w:rsidR="00C65E05" w:rsidRPr="00FA59FB">
              <w:rPr>
                <w:sz w:val="24"/>
                <w:szCs w:val="24"/>
                <w:lang w:val="cs-CZ"/>
              </w:rPr>
              <w:t xml:space="preserve">jeho </w:t>
            </w:r>
            <w:r w:rsidRPr="00FA59FB">
              <w:rPr>
                <w:sz w:val="24"/>
                <w:szCs w:val="24"/>
                <w:lang w:val="cs-CZ"/>
              </w:rPr>
              <w:t>adresu uvedenou v Příloze A.</w:t>
            </w:r>
          </w:p>
          <w:p w14:paraId="696E1C03" w14:textId="77777777" w:rsidR="007D0846" w:rsidRPr="00FA59FB" w:rsidRDefault="007D0846" w:rsidP="000F7D40">
            <w:pPr>
              <w:widowControl w:val="0"/>
              <w:jc w:val="both"/>
              <w:rPr>
                <w:b/>
                <w:szCs w:val="24"/>
                <w:lang w:val="cs-CZ"/>
              </w:rPr>
            </w:pPr>
          </w:p>
          <w:p w14:paraId="4035836B" w14:textId="6010AC95" w:rsidR="00E22A3A" w:rsidRPr="00FA59FB" w:rsidRDefault="00000BFD">
            <w:pPr>
              <w:pStyle w:val="ListParagraph"/>
              <w:widowControl w:val="0"/>
              <w:numPr>
                <w:ilvl w:val="0"/>
                <w:numId w:val="33"/>
              </w:numPr>
              <w:spacing w:beforeLines="40" w:before="96" w:afterLines="40" w:after="96"/>
              <w:ind w:left="1" w:right="170" w:firstLine="450"/>
              <w:contextualSpacing w:val="0"/>
              <w:jc w:val="both"/>
              <w:rPr>
                <w:sz w:val="24"/>
                <w:szCs w:val="24"/>
                <w:lang w:val="cs-CZ"/>
              </w:rPr>
            </w:pPr>
            <w:r w:rsidRPr="00FA59FB">
              <w:rPr>
                <w:sz w:val="24"/>
                <w:szCs w:val="24"/>
                <w:lang w:val="cs-CZ"/>
              </w:rPr>
              <w:t xml:space="preserve">Jakmile společnost DSI zaplatí </w:t>
            </w:r>
            <w:r w:rsidR="00C65E05" w:rsidRPr="00FA59FB">
              <w:rPr>
                <w:sz w:val="24"/>
                <w:szCs w:val="24"/>
                <w:lang w:val="cs-CZ"/>
              </w:rPr>
              <w:t>Poskytovateli</w:t>
            </w:r>
            <w:r w:rsidRPr="00FA59FB">
              <w:rPr>
                <w:sz w:val="24"/>
                <w:szCs w:val="24"/>
                <w:lang w:val="cs-CZ"/>
              </w:rPr>
              <w:t xml:space="preserve"> za provedení Studie Hlavním zkoušejícím a </w:t>
            </w:r>
            <w:r w:rsidR="00C65E05" w:rsidRPr="00FA59FB">
              <w:rPr>
                <w:sz w:val="24"/>
                <w:szCs w:val="24"/>
                <w:lang w:val="cs-CZ"/>
              </w:rPr>
              <w:t>Poskytovatelem</w:t>
            </w:r>
            <w:r w:rsidRPr="00FA59FB">
              <w:rPr>
                <w:sz w:val="24"/>
                <w:szCs w:val="24"/>
                <w:lang w:val="cs-CZ"/>
              </w:rPr>
              <w:t>, nebude mít společnost DSI žádný další závazek nebo povinnost hradit Hlavnímu zkoušejícímu a </w:t>
            </w:r>
            <w:r w:rsidR="00C65E05" w:rsidRPr="00FA59FB">
              <w:rPr>
                <w:sz w:val="24"/>
                <w:szCs w:val="24"/>
                <w:lang w:val="cs-CZ"/>
              </w:rPr>
              <w:t>Poskytovateli</w:t>
            </w:r>
            <w:r w:rsidRPr="00FA59FB">
              <w:rPr>
                <w:sz w:val="24"/>
                <w:szCs w:val="24"/>
                <w:lang w:val="cs-CZ"/>
              </w:rPr>
              <w:t xml:space="preserve"> za provedení této Studie jakékoli další částky</w:t>
            </w:r>
            <w:r w:rsidR="00FA0409" w:rsidRPr="00FA59FB">
              <w:rPr>
                <w:sz w:val="24"/>
                <w:szCs w:val="24"/>
                <w:lang w:val="cs-CZ"/>
              </w:rPr>
              <w:t xml:space="preserve">. </w:t>
            </w:r>
            <w:r w:rsidRPr="00FA59FB">
              <w:rPr>
                <w:sz w:val="24"/>
                <w:szCs w:val="24"/>
                <w:lang w:val="cs-CZ"/>
              </w:rPr>
              <w:t>V případě, že bude z jakéhokoli důvodu odvedeno méně práce, než je uvedeno výše, bude hrazená částka poměrně snížena tak, aby odrážela skutečný objem odvedené práce.</w:t>
            </w:r>
          </w:p>
        </w:tc>
      </w:tr>
      <w:tr w:rsidR="00FA59FB" w:rsidRPr="00F33BA1" w14:paraId="673F2BD8" w14:textId="77777777" w:rsidTr="00FA59FB">
        <w:trPr>
          <w:jc w:val="center"/>
        </w:trPr>
        <w:tc>
          <w:tcPr>
            <w:tcW w:w="5066" w:type="dxa"/>
          </w:tcPr>
          <w:p w14:paraId="682C1E6F" w14:textId="77777777" w:rsidR="007D0846" w:rsidRPr="00FA59FB" w:rsidRDefault="00000BFD" w:rsidP="000F7D40">
            <w:pPr>
              <w:pStyle w:val="ListParagraph"/>
              <w:widowControl w:val="0"/>
              <w:numPr>
                <w:ilvl w:val="0"/>
                <w:numId w:val="35"/>
              </w:numPr>
              <w:ind w:left="0" w:firstLine="459"/>
              <w:contextualSpacing w:val="0"/>
              <w:jc w:val="both"/>
              <w:rPr>
                <w:sz w:val="24"/>
                <w:szCs w:val="24"/>
              </w:rPr>
            </w:pPr>
            <w:r w:rsidRPr="00FA59FB">
              <w:rPr>
                <w:sz w:val="24"/>
                <w:szCs w:val="24"/>
                <w:u w:val="single"/>
              </w:rPr>
              <w:lastRenderedPageBreak/>
              <w:t>Screen Failures</w:t>
            </w:r>
            <w:r w:rsidRPr="00FA59FB">
              <w:rPr>
                <w:sz w:val="24"/>
                <w:szCs w:val="24"/>
              </w:rPr>
              <w:t>. A Screen Failure is a consented Study subject who fails to meet the screening visit criteria and is thus not eligible for enrollment into the Study. Screen Failures will be reimbursed, if at all, as outlined in Attachment A (Budget and Payment Schedule).</w:t>
            </w:r>
          </w:p>
          <w:p w14:paraId="7F9864A2" w14:textId="77777777" w:rsidR="007D0846" w:rsidRDefault="007D0846" w:rsidP="000F7D40">
            <w:pPr>
              <w:widowControl w:val="0"/>
              <w:jc w:val="both"/>
              <w:rPr>
                <w:szCs w:val="24"/>
              </w:rPr>
            </w:pPr>
          </w:p>
          <w:p w14:paraId="3171A08E" w14:textId="77777777" w:rsidR="00612C71" w:rsidRDefault="00612C71" w:rsidP="000F7D40">
            <w:pPr>
              <w:widowControl w:val="0"/>
              <w:jc w:val="both"/>
              <w:rPr>
                <w:szCs w:val="24"/>
              </w:rPr>
            </w:pPr>
          </w:p>
          <w:p w14:paraId="1B38D5DC" w14:textId="77777777" w:rsidR="00612C71" w:rsidRDefault="00612C71" w:rsidP="000F7D40">
            <w:pPr>
              <w:widowControl w:val="0"/>
              <w:jc w:val="both"/>
              <w:rPr>
                <w:szCs w:val="24"/>
              </w:rPr>
            </w:pPr>
          </w:p>
          <w:p w14:paraId="056ACEE6" w14:textId="77777777" w:rsidR="00612C71" w:rsidRPr="00FA59FB" w:rsidRDefault="00612C71" w:rsidP="000F7D40">
            <w:pPr>
              <w:widowControl w:val="0"/>
              <w:jc w:val="both"/>
              <w:rPr>
                <w:szCs w:val="24"/>
              </w:rPr>
            </w:pPr>
          </w:p>
          <w:p w14:paraId="145992AA" w14:textId="77777777" w:rsidR="007D0846" w:rsidRPr="00FA59FB" w:rsidRDefault="00000BFD" w:rsidP="000F7D40">
            <w:pPr>
              <w:pStyle w:val="ListParagraph"/>
              <w:widowControl w:val="0"/>
              <w:numPr>
                <w:ilvl w:val="0"/>
                <w:numId w:val="35"/>
              </w:numPr>
              <w:ind w:left="22" w:firstLine="425"/>
              <w:contextualSpacing w:val="0"/>
              <w:jc w:val="both"/>
              <w:rPr>
                <w:sz w:val="24"/>
                <w:szCs w:val="24"/>
              </w:rPr>
            </w:pPr>
            <w:r w:rsidRPr="00FA59FB">
              <w:rPr>
                <w:sz w:val="24"/>
                <w:szCs w:val="24"/>
                <w:u w:val="single"/>
              </w:rPr>
              <w:t>Taxes</w:t>
            </w:r>
            <w:r w:rsidR="00FA0409" w:rsidRPr="00FA59FB">
              <w:rPr>
                <w:sz w:val="24"/>
                <w:szCs w:val="24"/>
                <w:u w:val="single"/>
              </w:rPr>
              <w:t xml:space="preserve">. </w:t>
            </w:r>
            <w:r w:rsidRPr="00FA59FB">
              <w:rPr>
                <w:sz w:val="24"/>
                <w:szCs w:val="24"/>
              </w:rPr>
              <w:t>Payments shown in Attachment A (Budget and Payment Schedule) do not include taxes. Payee acknowledges and agrees that it is solely responsible for the payment of any and all contributions and taxes imposed by any applicable authority with respect to or measured by compensation paid to Payee under this Agreement. DSI and CRO will not be responsible for the withholding or payment of any such required contributions or taxes. Payee accepts full responsibility for reporting all payments received, under this Agreement, to the relevant taxation authorities as required by Applicable Law.</w:t>
            </w:r>
          </w:p>
          <w:p w14:paraId="4B5C4851" w14:textId="77777777" w:rsidR="007D0846" w:rsidRDefault="007D0846" w:rsidP="000F7D40">
            <w:pPr>
              <w:pStyle w:val="ListParagraph"/>
              <w:widowControl w:val="0"/>
              <w:contextualSpacing w:val="0"/>
              <w:rPr>
                <w:sz w:val="24"/>
                <w:szCs w:val="24"/>
              </w:rPr>
            </w:pPr>
          </w:p>
          <w:p w14:paraId="47FA67C9" w14:textId="77777777" w:rsidR="00612C71" w:rsidRPr="00FA59FB" w:rsidRDefault="00612C71" w:rsidP="000F7D40">
            <w:pPr>
              <w:pStyle w:val="ListParagraph"/>
              <w:widowControl w:val="0"/>
              <w:contextualSpacing w:val="0"/>
              <w:rPr>
                <w:sz w:val="24"/>
                <w:szCs w:val="24"/>
              </w:rPr>
            </w:pPr>
          </w:p>
          <w:p w14:paraId="2E4F2CFC" w14:textId="77777777" w:rsidR="007D0846" w:rsidRPr="00FA59FB" w:rsidRDefault="00000BFD" w:rsidP="000F7D40">
            <w:pPr>
              <w:pStyle w:val="ListParagraph"/>
              <w:widowControl w:val="0"/>
              <w:numPr>
                <w:ilvl w:val="0"/>
                <w:numId w:val="35"/>
              </w:numPr>
              <w:ind w:left="22" w:firstLine="437"/>
              <w:contextualSpacing w:val="0"/>
              <w:jc w:val="both"/>
              <w:rPr>
                <w:sz w:val="24"/>
                <w:szCs w:val="24"/>
              </w:rPr>
            </w:pPr>
            <w:r w:rsidRPr="00FA59FB">
              <w:rPr>
                <w:sz w:val="24"/>
                <w:szCs w:val="24"/>
              </w:rPr>
              <w:t xml:space="preserve">If any dispute arises as to whether Study Site is entitled to the payment of </w:t>
            </w:r>
            <w:r w:rsidR="004D3557" w:rsidRPr="00FA59FB">
              <w:rPr>
                <w:sz w:val="24"/>
                <w:szCs w:val="24"/>
              </w:rPr>
              <w:t>fees or</w:t>
            </w:r>
            <w:r w:rsidRPr="00FA59FB">
              <w:rPr>
                <w:sz w:val="24"/>
                <w:szCs w:val="24"/>
              </w:rPr>
              <w:t xml:space="preserve"> is obligated to repay DSI for any fees previously overpaid, then the Study Site and CRO shall attempt to resolve such dispute in good faith</w:t>
            </w:r>
            <w:r w:rsidR="00FA0409" w:rsidRPr="00FA59FB">
              <w:rPr>
                <w:sz w:val="24"/>
                <w:szCs w:val="24"/>
              </w:rPr>
              <w:t xml:space="preserve">. </w:t>
            </w:r>
            <w:r w:rsidRPr="00FA59FB">
              <w:rPr>
                <w:sz w:val="24"/>
                <w:szCs w:val="24"/>
              </w:rPr>
              <w:t>Pending such resolution, DSI may retain any disputed funds.</w:t>
            </w:r>
          </w:p>
          <w:p w14:paraId="2E7D860E" w14:textId="77777777" w:rsidR="0012568F" w:rsidRPr="00FA59FB" w:rsidRDefault="0012568F" w:rsidP="0014211F">
            <w:pPr>
              <w:pStyle w:val="ListParagraph"/>
              <w:rPr>
                <w:sz w:val="24"/>
                <w:szCs w:val="24"/>
              </w:rPr>
            </w:pPr>
          </w:p>
          <w:p w14:paraId="208C9E01" w14:textId="442FD074" w:rsidR="0012568F" w:rsidRPr="00FA59FB" w:rsidRDefault="000B742A" w:rsidP="00612C71">
            <w:pPr>
              <w:pStyle w:val="ListParagraph"/>
              <w:widowControl w:val="0"/>
              <w:ind w:left="29"/>
              <w:contextualSpacing w:val="0"/>
              <w:jc w:val="both"/>
              <w:rPr>
                <w:sz w:val="24"/>
                <w:szCs w:val="24"/>
              </w:rPr>
            </w:pPr>
            <w:r w:rsidRPr="00FA59FB">
              <w:rPr>
                <w:sz w:val="24"/>
                <w:szCs w:val="24"/>
              </w:rPr>
              <w:t>The estimated amount of remuneration for the Study Site is CZK</w:t>
            </w:r>
            <w:r w:rsidR="0029338E">
              <w:rPr>
                <w:sz w:val="24"/>
                <w:szCs w:val="24"/>
              </w:rPr>
              <w:t xml:space="preserve"> 1 962 354</w:t>
            </w:r>
            <w:r w:rsidRPr="00FA59FB">
              <w:rPr>
                <w:sz w:val="24"/>
                <w:szCs w:val="24"/>
              </w:rPr>
              <w:t>.</w:t>
            </w:r>
          </w:p>
        </w:tc>
        <w:tc>
          <w:tcPr>
            <w:tcW w:w="5138" w:type="dxa"/>
          </w:tcPr>
          <w:p w14:paraId="4D965AD0" w14:textId="77777777" w:rsidR="007D0846" w:rsidRPr="00FA59FB" w:rsidRDefault="00000BFD" w:rsidP="000F7D40">
            <w:pPr>
              <w:pStyle w:val="ListParagraph"/>
              <w:widowControl w:val="0"/>
              <w:numPr>
                <w:ilvl w:val="0"/>
                <w:numId w:val="34"/>
              </w:numPr>
              <w:ind w:left="1" w:firstLine="458"/>
              <w:contextualSpacing w:val="0"/>
              <w:jc w:val="both"/>
              <w:rPr>
                <w:sz w:val="24"/>
                <w:szCs w:val="24"/>
                <w:lang w:val="cs-CZ"/>
              </w:rPr>
            </w:pPr>
            <w:r w:rsidRPr="00FA59FB">
              <w:rPr>
                <w:sz w:val="24"/>
                <w:szCs w:val="24"/>
                <w:u w:val="single"/>
                <w:lang w:val="cs-CZ"/>
              </w:rPr>
              <w:t>Subjekty, které neprojdou vstupními vyšetřeními.</w:t>
            </w:r>
            <w:r w:rsidRPr="00FA59FB">
              <w:rPr>
                <w:sz w:val="24"/>
                <w:szCs w:val="24"/>
                <w:lang w:val="cs-CZ"/>
              </w:rPr>
              <w:t xml:space="preserve"> Subjekt, který neprojde vstupními vyšetřeními, je Subjekt studie, který poskytl souhlas s účastí, ale nesplní kritéria na vstupní návštěvě, a proto nebude moci být do Studie zařazen. Úhrady za Subjekty, které neprojdou vstupními vyšetřeními, na něž bude mít Příjemce plateb nárok, budou vypláceny způsobem uvedeným v Příloze A (Rozpočet a rozpis plateb).</w:t>
            </w:r>
          </w:p>
          <w:p w14:paraId="1C26BE39" w14:textId="77777777" w:rsidR="007D0846" w:rsidRPr="00FA59FB" w:rsidRDefault="007D0846" w:rsidP="000F7D40">
            <w:pPr>
              <w:widowControl w:val="0"/>
              <w:jc w:val="both"/>
              <w:rPr>
                <w:szCs w:val="24"/>
                <w:lang w:val="cs-CZ"/>
              </w:rPr>
            </w:pPr>
          </w:p>
          <w:p w14:paraId="155C5053" w14:textId="77777777" w:rsidR="007D0846" w:rsidRPr="00FA59FB" w:rsidRDefault="004D3557" w:rsidP="000F7D40">
            <w:pPr>
              <w:pStyle w:val="ListParagraph"/>
              <w:widowControl w:val="0"/>
              <w:numPr>
                <w:ilvl w:val="0"/>
                <w:numId w:val="34"/>
              </w:numPr>
              <w:ind w:left="22" w:firstLine="425"/>
              <w:contextualSpacing w:val="0"/>
              <w:jc w:val="both"/>
              <w:rPr>
                <w:sz w:val="24"/>
                <w:szCs w:val="24"/>
                <w:lang w:val="cs-CZ"/>
              </w:rPr>
            </w:pPr>
            <w:r w:rsidRPr="00FA59FB">
              <w:rPr>
                <w:sz w:val="24"/>
                <w:szCs w:val="24"/>
                <w:u w:val="single"/>
                <w:lang w:val="cs-CZ"/>
              </w:rPr>
              <w:t>Daně:</w:t>
            </w:r>
            <w:r w:rsidRPr="00FA59FB">
              <w:rPr>
                <w:sz w:val="24"/>
                <w:szCs w:val="24"/>
                <w:lang w:val="cs-CZ"/>
              </w:rPr>
              <w:t xml:space="preserve"> Platby</w:t>
            </w:r>
            <w:r w:rsidR="00000BFD" w:rsidRPr="00FA59FB">
              <w:rPr>
                <w:sz w:val="24"/>
                <w:szCs w:val="24"/>
                <w:lang w:val="cs-CZ"/>
              </w:rPr>
              <w:t xml:space="preserve"> uvedené v příloze A (Rozpočet a rozpis plateb) nezahrnují daně. Příjemce plateb bere na vědomí a souhlasí s tím, že nese výhradní odpovědnost za platbu všech odvodů a daní uložených jakýmkoli příslušným úřadem v souvislosti s odměnou vyplácenou Příjemci plateb na základě této Smlouvy nebo vyměřenou podle této Smlouvy. Společnost DSI a CRO neponesou za srážku ani platbu jakýchkoli takových požadovaných odvodů nebo daní žádnou odpovědnost. Příjemce plateb přijímá plnou odpovědnost za hlášení všech přijatých plateb podle této Smlouvy příslušným daňovým úřadům, jak to vyžadují Platné zákony.</w:t>
            </w:r>
          </w:p>
          <w:p w14:paraId="11823BCC" w14:textId="77777777" w:rsidR="007D0846" w:rsidRPr="00FA59FB" w:rsidRDefault="007D0846" w:rsidP="000F7D40">
            <w:pPr>
              <w:pStyle w:val="ListParagraph"/>
              <w:widowControl w:val="0"/>
              <w:contextualSpacing w:val="0"/>
              <w:rPr>
                <w:sz w:val="24"/>
                <w:szCs w:val="24"/>
                <w:lang w:val="cs-CZ"/>
              </w:rPr>
            </w:pPr>
          </w:p>
          <w:p w14:paraId="4C3CCB10" w14:textId="44CAC671" w:rsidR="00E22A3A" w:rsidRPr="00FA59FB" w:rsidRDefault="00000BFD">
            <w:pPr>
              <w:pStyle w:val="ListParagraph"/>
              <w:widowControl w:val="0"/>
              <w:numPr>
                <w:ilvl w:val="0"/>
                <w:numId w:val="36"/>
              </w:numPr>
              <w:spacing w:beforeLines="40" w:before="96" w:afterLines="40" w:after="96"/>
              <w:ind w:left="1" w:right="170" w:firstLine="450"/>
              <w:contextualSpacing w:val="0"/>
              <w:jc w:val="both"/>
              <w:rPr>
                <w:sz w:val="24"/>
                <w:szCs w:val="24"/>
                <w:lang w:val="cs-CZ"/>
              </w:rPr>
            </w:pPr>
            <w:r w:rsidRPr="00FA59FB">
              <w:rPr>
                <w:sz w:val="24"/>
                <w:szCs w:val="24"/>
                <w:lang w:val="cs-CZ"/>
              </w:rPr>
              <w:t xml:space="preserve">Pokud vznikne jakýkoli spor o to, zda má </w:t>
            </w:r>
            <w:r w:rsidR="00C65E05" w:rsidRPr="00FA59FB">
              <w:rPr>
                <w:sz w:val="24"/>
                <w:szCs w:val="24"/>
                <w:lang w:val="cs-CZ"/>
              </w:rPr>
              <w:t>Poskytovatel</w:t>
            </w:r>
            <w:r w:rsidRPr="00FA59FB">
              <w:rPr>
                <w:sz w:val="24"/>
                <w:szCs w:val="24"/>
                <w:lang w:val="cs-CZ"/>
              </w:rPr>
              <w:t xml:space="preserve"> nárok na výplatu odměn nebo zda je třeba dříve vyplacené odměny vrátit společnosti DSI, pokusí se </w:t>
            </w:r>
            <w:r w:rsidR="00C65E05" w:rsidRPr="00FA59FB">
              <w:rPr>
                <w:sz w:val="24"/>
                <w:szCs w:val="24"/>
                <w:lang w:val="cs-CZ"/>
              </w:rPr>
              <w:t>Poskytovatel</w:t>
            </w:r>
            <w:r w:rsidRPr="00FA59FB">
              <w:rPr>
                <w:sz w:val="24"/>
                <w:szCs w:val="24"/>
                <w:lang w:val="cs-CZ"/>
              </w:rPr>
              <w:t xml:space="preserve"> a DSI takový spor vyřešit smírně</w:t>
            </w:r>
            <w:r w:rsidR="00FA0409" w:rsidRPr="00FA59FB">
              <w:rPr>
                <w:sz w:val="24"/>
                <w:szCs w:val="24"/>
                <w:lang w:val="cs-CZ"/>
              </w:rPr>
              <w:t xml:space="preserve">. </w:t>
            </w:r>
            <w:r w:rsidRPr="00FA59FB">
              <w:rPr>
                <w:sz w:val="24"/>
                <w:szCs w:val="24"/>
                <w:lang w:val="cs-CZ"/>
              </w:rPr>
              <w:t>Společnost DSI může pozdržet finanční prostředky, jichž se spor týká, až do vyřešení sporu.</w:t>
            </w:r>
          </w:p>
          <w:p w14:paraId="5347095E" w14:textId="33C3D6DB" w:rsidR="0012568F" w:rsidRPr="00FA59FB" w:rsidRDefault="000B742A" w:rsidP="0014211F">
            <w:pPr>
              <w:widowControl w:val="0"/>
              <w:spacing w:beforeLines="40" w:before="96" w:afterLines="40" w:after="96"/>
              <w:ind w:left="1" w:right="170"/>
              <w:jc w:val="both"/>
              <w:rPr>
                <w:bCs/>
                <w:szCs w:val="24"/>
                <w:lang w:val="cs-CZ"/>
              </w:rPr>
            </w:pPr>
            <w:r w:rsidRPr="00FA59FB">
              <w:rPr>
                <w:bCs/>
                <w:szCs w:val="24"/>
                <w:lang w:val="cs-CZ"/>
              </w:rPr>
              <w:t>Předpokládaná výše odměny pro Poskytovatele činí částku</w:t>
            </w:r>
            <w:r w:rsidR="005729FF" w:rsidRPr="00FA59FB">
              <w:rPr>
                <w:bCs/>
                <w:szCs w:val="24"/>
                <w:lang w:val="cs-CZ"/>
              </w:rPr>
              <w:t xml:space="preserve"> </w:t>
            </w:r>
            <w:r w:rsidR="0029338E" w:rsidRPr="00F33BA1">
              <w:rPr>
                <w:szCs w:val="24"/>
                <w:lang w:val="cs-CZ"/>
              </w:rPr>
              <w:t xml:space="preserve">1 962 354 </w:t>
            </w:r>
            <w:r w:rsidRPr="00FA59FB">
              <w:rPr>
                <w:bCs/>
                <w:szCs w:val="24"/>
                <w:lang w:val="cs-CZ"/>
              </w:rPr>
              <w:t>Kč.</w:t>
            </w:r>
          </w:p>
        </w:tc>
      </w:tr>
      <w:tr w:rsidR="00FA59FB" w:rsidRPr="00F33BA1" w14:paraId="1B6E581E" w14:textId="77777777" w:rsidTr="00FA59FB">
        <w:trPr>
          <w:jc w:val="center"/>
        </w:trPr>
        <w:tc>
          <w:tcPr>
            <w:tcW w:w="5066" w:type="dxa"/>
          </w:tcPr>
          <w:p w14:paraId="7D81EF5B" w14:textId="77777777" w:rsidR="007D0846" w:rsidRPr="00FA59FB" w:rsidRDefault="00000BFD" w:rsidP="000F7D40">
            <w:pPr>
              <w:pStyle w:val="ListParagraph"/>
              <w:widowControl w:val="0"/>
              <w:numPr>
                <w:ilvl w:val="0"/>
                <w:numId w:val="31"/>
              </w:numPr>
              <w:contextualSpacing w:val="0"/>
              <w:jc w:val="both"/>
              <w:rPr>
                <w:sz w:val="24"/>
                <w:szCs w:val="24"/>
                <w:u w:val="single"/>
              </w:rPr>
            </w:pPr>
            <w:r w:rsidRPr="00FA59FB">
              <w:rPr>
                <w:b/>
                <w:bCs/>
                <w:sz w:val="24"/>
                <w:szCs w:val="24"/>
                <w:u w:val="single"/>
              </w:rPr>
              <w:t xml:space="preserve">Term. </w:t>
            </w:r>
          </w:p>
          <w:p w14:paraId="7CC879DB" w14:textId="77777777" w:rsidR="007D0846" w:rsidRPr="00FA59FB" w:rsidRDefault="007D0846" w:rsidP="000F7D40">
            <w:pPr>
              <w:widowControl w:val="0"/>
              <w:jc w:val="both"/>
              <w:rPr>
                <w:szCs w:val="24"/>
              </w:rPr>
            </w:pPr>
          </w:p>
          <w:p w14:paraId="31F7B3E1" w14:textId="1AEB0CD2" w:rsidR="007D0846" w:rsidRPr="00FA59FB" w:rsidRDefault="00000BFD" w:rsidP="000F7D40">
            <w:pPr>
              <w:widowControl w:val="0"/>
              <w:jc w:val="both"/>
              <w:rPr>
                <w:szCs w:val="24"/>
              </w:rPr>
            </w:pPr>
            <w:r w:rsidRPr="00FA59FB">
              <w:rPr>
                <w:szCs w:val="24"/>
              </w:rPr>
              <w:t xml:space="preserve">This Agreement </w:t>
            </w:r>
            <w:r w:rsidR="000A612F" w:rsidRPr="00FA59FB">
              <w:rPr>
                <w:szCs w:val="24"/>
              </w:rPr>
              <w:t>shall be effective as of the Effective Date</w:t>
            </w:r>
            <w:r w:rsidRPr="00FA59FB">
              <w:rPr>
                <w:szCs w:val="24"/>
              </w:rPr>
              <w:t>, and shall continue until the Study is completed, unless terminated sooner in accordance with Section 10 hereof</w:t>
            </w:r>
            <w:r w:rsidR="00FA0409" w:rsidRPr="00FA59FB">
              <w:rPr>
                <w:szCs w:val="24"/>
              </w:rPr>
              <w:t xml:space="preserve">. </w:t>
            </w:r>
            <w:r w:rsidRPr="00FA59FB">
              <w:rPr>
                <w:szCs w:val="24"/>
              </w:rPr>
              <w:t>The obligations of Sections 6 (Access), 7 (Records; Data Ownership), 11 (Inventions), 12 (Publications), 13 (Confidentiality), 14 (Use of Party’s Name and Logo), 17 (Indemnification and Insurance), 21 (Notice) and 23 (Governing Law) continue beyond termination of the Agreement.</w:t>
            </w:r>
          </w:p>
        </w:tc>
        <w:tc>
          <w:tcPr>
            <w:tcW w:w="5138" w:type="dxa"/>
          </w:tcPr>
          <w:p w14:paraId="06BC992E" w14:textId="77777777" w:rsidR="007D0846" w:rsidRPr="00FA59FB" w:rsidRDefault="00000BFD" w:rsidP="000F7D40">
            <w:pPr>
              <w:pStyle w:val="ListParagraph"/>
              <w:widowControl w:val="0"/>
              <w:numPr>
                <w:ilvl w:val="0"/>
                <w:numId w:val="37"/>
              </w:numPr>
              <w:contextualSpacing w:val="0"/>
              <w:jc w:val="both"/>
              <w:rPr>
                <w:sz w:val="24"/>
                <w:szCs w:val="24"/>
                <w:u w:val="single"/>
                <w:lang w:val="cs-CZ"/>
              </w:rPr>
            </w:pPr>
            <w:r w:rsidRPr="00FA59FB">
              <w:rPr>
                <w:b/>
                <w:bCs/>
                <w:sz w:val="24"/>
                <w:szCs w:val="24"/>
                <w:u w:val="single"/>
                <w:lang w:val="cs-CZ"/>
              </w:rPr>
              <w:t xml:space="preserve">Doba platnosti. </w:t>
            </w:r>
          </w:p>
          <w:p w14:paraId="0C4D3668" w14:textId="77777777" w:rsidR="007D0846" w:rsidRPr="00FA59FB" w:rsidRDefault="007D0846" w:rsidP="000F7D40">
            <w:pPr>
              <w:widowControl w:val="0"/>
              <w:jc w:val="both"/>
              <w:rPr>
                <w:szCs w:val="24"/>
                <w:lang w:val="cs-CZ"/>
              </w:rPr>
            </w:pPr>
          </w:p>
          <w:p w14:paraId="092CEC35" w14:textId="51F85D7A" w:rsidR="00E22A3A" w:rsidRPr="00FA59FB" w:rsidRDefault="00000BFD">
            <w:pPr>
              <w:widowControl w:val="0"/>
              <w:spacing w:beforeLines="40" w:before="96" w:afterLines="40" w:after="96"/>
              <w:ind w:left="1" w:right="170" w:firstLine="8"/>
              <w:jc w:val="both"/>
              <w:rPr>
                <w:szCs w:val="24"/>
                <w:lang w:val="cs-CZ"/>
              </w:rPr>
            </w:pPr>
            <w:r w:rsidRPr="00FA59FB">
              <w:rPr>
                <w:szCs w:val="24"/>
                <w:lang w:val="cs-CZ"/>
              </w:rPr>
              <w:t xml:space="preserve">Tato Smlouva </w:t>
            </w:r>
            <w:r w:rsidR="00921314" w:rsidRPr="00FA59FB">
              <w:rPr>
                <w:szCs w:val="24"/>
                <w:lang w:val="cs-CZ"/>
              </w:rPr>
              <w:t>nabývá účinnosti k</w:t>
            </w:r>
            <w:r w:rsidR="00AB7A10" w:rsidRPr="00FA59FB">
              <w:rPr>
                <w:szCs w:val="24"/>
                <w:lang w:val="cs-CZ"/>
              </w:rPr>
              <w:t> Datu účinnosti, jak je uvedeno výše</w:t>
            </w:r>
            <w:r w:rsidR="00921314" w:rsidRPr="00FA59FB">
              <w:rPr>
                <w:szCs w:val="24"/>
                <w:lang w:val="cs-CZ"/>
              </w:rPr>
              <w:t xml:space="preserve"> </w:t>
            </w:r>
            <w:r w:rsidRPr="00FA59FB">
              <w:rPr>
                <w:szCs w:val="24"/>
                <w:lang w:val="cs-CZ"/>
              </w:rPr>
              <w:t>a bude platná</w:t>
            </w:r>
            <w:r w:rsidR="000B742A" w:rsidRPr="00FA59FB">
              <w:rPr>
                <w:szCs w:val="24"/>
                <w:lang w:val="cs-CZ"/>
              </w:rPr>
              <w:t xml:space="preserve"> </w:t>
            </w:r>
            <w:r w:rsidRPr="00FA59FB">
              <w:rPr>
                <w:szCs w:val="24"/>
                <w:lang w:val="cs-CZ"/>
              </w:rPr>
              <w:t>až do dokončení této Studie, pokud nedojde k jejímu předčasnému vypovězení v souladu s Článkem 10 této Smlouvy</w:t>
            </w:r>
            <w:r w:rsidR="00FA0409" w:rsidRPr="00FA59FB">
              <w:rPr>
                <w:szCs w:val="24"/>
                <w:lang w:val="cs-CZ"/>
              </w:rPr>
              <w:t xml:space="preserve">. </w:t>
            </w:r>
            <w:r w:rsidRPr="00FA59FB">
              <w:rPr>
                <w:szCs w:val="24"/>
                <w:lang w:val="cs-CZ"/>
              </w:rPr>
              <w:t>Závazky podle Článků 6 (Přístup), 7 (Záznamy; vlastnická práva k datům), 11 (Vynálezy), 12 (Publikace), 13 (Důvěrnost), 14 (Používání názvu a loga společnosti), 17 (Odškodnění a pojištění), 21 (Oznámení) a 23 (Rozhodné právo) zůstávají v platnosti i po ukončení této Smlouvy.</w:t>
            </w:r>
          </w:p>
        </w:tc>
      </w:tr>
      <w:tr w:rsidR="00FA59FB" w:rsidRPr="00F33BA1" w14:paraId="54E5F73B" w14:textId="77777777" w:rsidTr="00FA59FB">
        <w:trPr>
          <w:jc w:val="center"/>
        </w:trPr>
        <w:tc>
          <w:tcPr>
            <w:tcW w:w="5066" w:type="dxa"/>
          </w:tcPr>
          <w:p w14:paraId="7337267A" w14:textId="77777777" w:rsidR="007D0846" w:rsidRPr="00FA59FB" w:rsidRDefault="00000BFD" w:rsidP="000F7D40">
            <w:pPr>
              <w:widowControl w:val="0"/>
              <w:jc w:val="both"/>
              <w:rPr>
                <w:b/>
                <w:szCs w:val="24"/>
              </w:rPr>
            </w:pPr>
            <w:r w:rsidRPr="00FA59FB">
              <w:rPr>
                <w:szCs w:val="24"/>
              </w:rPr>
              <w:lastRenderedPageBreak/>
              <w:t xml:space="preserve">10. </w:t>
            </w:r>
            <w:r w:rsidRPr="00FA59FB">
              <w:rPr>
                <w:szCs w:val="24"/>
              </w:rPr>
              <w:tab/>
            </w:r>
            <w:r w:rsidRPr="00FA59FB">
              <w:rPr>
                <w:b/>
                <w:bCs/>
                <w:szCs w:val="24"/>
                <w:u w:val="single"/>
              </w:rPr>
              <w:t>Termination</w:t>
            </w:r>
            <w:r w:rsidR="00FA0409" w:rsidRPr="00FA59FB">
              <w:rPr>
                <w:b/>
                <w:bCs/>
                <w:szCs w:val="24"/>
                <w:u w:val="single"/>
              </w:rPr>
              <w:t xml:space="preserve">. </w:t>
            </w:r>
          </w:p>
          <w:p w14:paraId="25CBFD46" w14:textId="77777777" w:rsidR="007D0846" w:rsidRPr="00FA59FB" w:rsidRDefault="007D0846" w:rsidP="000F7D40">
            <w:pPr>
              <w:widowControl w:val="0"/>
              <w:jc w:val="both"/>
              <w:rPr>
                <w:szCs w:val="24"/>
              </w:rPr>
            </w:pPr>
          </w:p>
          <w:p w14:paraId="1DC02FF0" w14:textId="0DEBA6DE" w:rsidR="007D0846" w:rsidRPr="00FA59FB" w:rsidRDefault="00000BFD" w:rsidP="000F7D40">
            <w:pPr>
              <w:pStyle w:val="ListParagraph"/>
              <w:widowControl w:val="0"/>
              <w:numPr>
                <w:ilvl w:val="0"/>
                <w:numId w:val="12"/>
              </w:numPr>
              <w:ind w:left="22" w:firstLine="425"/>
              <w:contextualSpacing w:val="0"/>
              <w:jc w:val="both"/>
              <w:rPr>
                <w:sz w:val="24"/>
                <w:szCs w:val="24"/>
              </w:rPr>
            </w:pPr>
            <w:r w:rsidRPr="00FA59FB">
              <w:rPr>
                <w:sz w:val="24"/>
                <w:szCs w:val="24"/>
              </w:rPr>
              <w:t>This Agreement may be terminated by either Party immediately upon prior written notice to the other Party if any of the following conditions occur: (i) the authorization and approval to perform the Study in the United States is withdrawn by the U.S. Food and Drug Administration</w:t>
            </w:r>
            <w:r w:rsidR="00706E97" w:rsidRPr="00FA59FB">
              <w:rPr>
                <w:sz w:val="24"/>
                <w:szCs w:val="24"/>
              </w:rPr>
              <w:t>, the same applies to the Czech Republic</w:t>
            </w:r>
            <w:r w:rsidRPr="00FA59FB">
              <w:rPr>
                <w:sz w:val="24"/>
                <w:szCs w:val="24"/>
              </w:rPr>
              <w:t>; or (ii) DSI terminates the Study.</w:t>
            </w:r>
          </w:p>
          <w:p w14:paraId="70FBC4EE" w14:textId="77777777" w:rsidR="007D0846" w:rsidRPr="00FA59FB" w:rsidRDefault="007D0846" w:rsidP="000F7D40">
            <w:pPr>
              <w:widowControl w:val="0"/>
              <w:jc w:val="both"/>
              <w:rPr>
                <w:szCs w:val="24"/>
              </w:rPr>
            </w:pPr>
          </w:p>
          <w:p w14:paraId="05BEC7E4" w14:textId="77777777" w:rsidR="007D0846" w:rsidRPr="00FA59FB" w:rsidRDefault="00000BFD" w:rsidP="000F7D40">
            <w:pPr>
              <w:pStyle w:val="ListParagraph"/>
              <w:widowControl w:val="0"/>
              <w:numPr>
                <w:ilvl w:val="0"/>
                <w:numId w:val="12"/>
              </w:numPr>
              <w:ind w:left="0" w:firstLine="360"/>
              <w:contextualSpacing w:val="0"/>
              <w:jc w:val="both"/>
              <w:rPr>
                <w:sz w:val="24"/>
                <w:szCs w:val="24"/>
              </w:rPr>
            </w:pPr>
            <w:r w:rsidRPr="00FA59FB">
              <w:rPr>
                <w:sz w:val="24"/>
                <w:szCs w:val="24"/>
              </w:rPr>
              <w:t>This Agreement may be terminated by either Party upon ten (10) days prior written notice to the other Party if any of the following conditions occur: (i) the other Party breaches any material obligation under this Agreement and fails to remedy such breach within thirty (30) days after receiving written notice of such breach from the non-breaching Party; or (ii) the Principal Investigator is unwilling or unable to continue to serve, and a replacement investigator acceptable to both the Study Site and DSI is not available.</w:t>
            </w:r>
          </w:p>
        </w:tc>
        <w:tc>
          <w:tcPr>
            <w:tcW w:w="5138" w:type="dxa"/>
          </w:tcPr>
          <w:p w14:paraId="030718D3" w14:textId="77777777" w:rsidR="007D0846" w:rsidRPr="00FA59FB" w:rsidRDefault="00000BFD" w:rsidP="000F7D40">
            <w:pPr>
              <w:widowControl w:val="0"/>
              <w:jc w:val="both"/>
              <w:rPr>
                <w:b/>
                <w:szCs w:val="24"/>
                <w:lang w:val="cs-CZ"/>
              </w:rPr>
            </w:pPr>
            <w:r w:rsidRPr="00FA59FB">
              <w:rPr>
                <w:szCs w:val="24"/>
                <w:lang w:val="cs-CZ"/>
              </w:rPr>
              <w:t xml:space="preserve">10. </w:t>
            </w:r>
            <w:r w:rsidRPr="00FA59FB">
              <w:rPr>
                <w:szCs w:val="24"/>
                <w:lang w:val="cs-CZ"/>
              </w:rPr>
              <w:tab/>
            </w:r>
            <w:r w:rsidRPr="00FA59FB">
              <w:rPr>
                <w:b/>
                <w:bCs/>
                <w:szCs w:val="24"/>
                <w:u w:val="single"/>
                <w:lang w:val="cs-CZ"/>
              </w:rPr>
              <w:t>Ukončení platnosti Smlouvy</w:t>
            </w:r>
            <w:r w:rsidR="00FA0409" w:rsidRPr="00FA59FB">
              <w:rPr>
                <w:b/>
                <w:bCs/>
                <w:szCs w:val="24"/>
                <w:u w:val="single"/>
                <w:lang w:val="cs-CZ"/>
              </w:rPr>
              <w:t xml:space="preserve">. </w:t>
            </w:r>
          </w:p>
          <w:p w14:paraId="42500376" w14:textId="77777777" w:rsidR="007D0846" w:rsidRPr="00FA59FB" w:rsidRDefault="007D0846" w:rsidP="000F7D40">
            <w:pPr>
              <w:widowControl w:val="0"/>
              <w:jc w:val="both"/>
              <w:rPr>
                <w:szCs w:val="24"/>
                <w:lang w:val="cs-CZ"/>
              </w:rPr>
            </w:pPr>
          </w:p>
          <w:p w14:paraId="12A1912D" w14:textId="77777777" w:rsidR="0055030A" w:rsidRPr="00FA59FB" w:rsidRDefault="007D0846" w:rsidP="000F7D40">
            <w:pPr>
              <w:pStyle w:val="ListParagraph"/>
              <w:widowControl w:val="0"/>
              <w:numPr>
                <w:ilvl w:val="0"/>
                <w:numId w:val="38"/>
              </w:numPr>
              <w:ind w:left="1" w:firstLine="359"/>
              <w:contextualSpacing w:val="0"/>
              <w:jc w:val="both"/>
              <w:rPr>
                <w:sz w:val="24"/>
                <w:szCs w:val="24"/>
                <w:lang w:val="cs-CZ"/>
              </w:rPr>
            </w:pPr>
            <w:r w:rsidRPr="00FA59FB">
              <w:rPr>
                <w:sz w:val="24"/>
                <w:szCs w:val="24"/>
                <w:lang w:val="cs-CZ"/>
              </w:rPr>
              <w:t>Tato Smlouva může být kteroukoli ze Stran okamžitě písemně vypovězena, nastane-li jedna z následujících podmínek: (i) americký Úřad pro kontrolu potravin a léčiv zruší povolení a schválení Studie ve Spojených státech</w:t>
            </w:r>
            <w:r w:rsidR="00E7073B" w:rsidRPr="00FA59FB">
              <w:rPr>
                <w:sz w:val="24"/>
                <w:szCs w:val="24"/>
                <w:lang w:val="cs-CZ"/>
              </w:rPr>
              <w:t>, pro Českou republiku platí obdobně</w:t>
            </w:r>
            <w:r w:rsidRPr="00FA59FB">
              <w:rPr>
                <w:sz w:val="24"/>
                <w:szCs w:val="24"/>
                <w:lang w:val="cs-CZ"/>
              </w:rPr>
              <w:t xml:space="preserve"> nebo (ii) společnost DSI Studii ukončí.</w:t>
            </w:r>
          </w:p>
          <w:p w14:paraId="5B4B2484" w14:textId="77777777" w:rsidR="0055030A" w:rsidRDefault="0055030A" w:rsidP="000F7D40">
            <w:pPr>
              <w:widowControl w:val="0"/>
              <w:jc w:val="both"/>
              <w:rPr>
                <w:szCs w:val="24"/>
                <w:lang w:val="cs-CZ"/>
              </w:rPr>
            </w:pPr>
          </w:p>
          <w:p w14:paraId="58F4E15C" w14:textId="77777777" w:rsidR="00747F68" w:rsidRPr="00FA59FB" w:rsidRDefault="00747F68" w:rsidP="000F7D40">
            <w:pPr>
              <w:widowControl w:val="0"/>
              <w:jc w:val="both"/>
              <w:rPr>
                <w:szCs w:val="24"/>
                <w:lang w:val="cs-CZ"/>
              </w:rPr>
            </w:pPr>
          </w:p>
          <w:p w14:paraId="6DC73FEE" w14:textId="77777777" w:rsidR="007D0846" w:rsidRDefault="007D0846" w:rsidP="000F7D40">
            <w:pPr>
              <w:pStyle w:val="ListParagraph"/>
              <w:widowControl w:val="0"/>
              <w:numPr>
                <w:ilvl w:val="0"/>
                <w:numId w:val="38"/>
              </w:numPr>
              <w:ind w:left="1" w:firstLine="359"/>
              <w:contextualSpacing w:val="0"/>
              <w:jc w:val="both"/>
              <w:rPr>
                <w:sz w:val="24"/>
                <w:szCs w:val="24"/>
                <w:lang w:val="cs-CZ"/>
              </w:rPr>
            </w:pPr>
            <w:r w:rsidRPr="00FA59FB">
              <w:rPr>
                <w:sz w:val="24"/>
                <w:szCs w:val="24"/>
                <w:lang w:val="cs-CZ"/>
              </w:rPr>
              <w:t>Tato Smlouva může být kteroukoli ze Stran písemně vypovězena s</w:t>
            </w:r>
            <w:r w:rsidR="00E752DE" w:rsidRPr="00FA59FB">
              <w:rPr>
                <w:sz w:val="24"/>
                <w:szCs w:val="24"/>
                <w:lang w:val="cs-CZ"/>
              </w:rPr>
              <w:t xml:space="preserve"> výpovědní dobou </w:t>
            </w:r>
            <w:r w:rsidR="00000BFD" w:rsidRPr="00FA59FB">
              <w:rPr>
                <w:sz w:val="24"/>
                <w:szCs w:val="24"/>
                <w:lang w:val="cs-CZ"/>
              </w:rPr>
              <w:t>deseti (10) dn</w:t>
            </w:r>
            <w:r w:rsidR="00526D03" w:rsidRPr="00FA59FB">
              <w:rPr>
                <w:sz w:val="24"/>
                <w:szCs w:val="24"/>
                <w:lang w:val="cs-CZ"/>
              </w:rPr>
              <w:t>ů</w:t>
            </w:r>
            <w:r w:rsidR="00E7073B" w:rsidRPr="00FA59FB">
              <w:rPr>
                <w:sz w:val="24"/>
                <w:szCs w:val="24"/>
                <w:lang w:val="cs-CZ"/>
              </w:rPr>
              <w:t xml:space="preserve"> </w:t>
            </w:r>
            <w:r w:rsidR="00000BFD" w:rsidRPr="00FA59FB">
              <w:rPr>
                <w:sz w:val="24"/>
                <w:szCs w:val="24"/>
                <w:lang w:val="cs-CZ"/>
              </w:rPr>
              <w:t xml:space="preserve">nastane-li jedna z následujících podmínek: (i) druhá Strana podstatně poruší jakékoli závazky podle této Smlouvy a nenapraví toto porušení během třiceti (30) dnů po obdržení písemného upozornění na toto porušení od vypovídající Strany; nebo (ii) pokud Hlavní zkoušející není ochoten nebo schopen setrvat ve své funkci a není k dispozici žádný náhradní zkoušející přijatelný jak pro </w:t>
            </w:r>
            <w:r w:rsidR="00C65E05" w:rsidRPr="00FA59FB">
              <w:rPr>
                <w:sz w:val="24"/>
                <w:szCs w:val="24"/>
                <w:lang w:val="cs-CZ"/>
              </w:rPr>
              <w:t>Poskytovatele</w:t>
            </w:r>
            <w:r w:rsidR="00000BFD" w:rsidRPr="00FA59FB">
              <w:rPr>
                <w:sz w:val="24"/>
                <w:szCs w:val="24"/>
                <w:lang w:val="cs-CZ"/>
              </w:rPr>
              <w:t>, tak pro DSI.</w:t>
            </w:r>
          </w:p>
          <w:p w14:paraId="6CC4CC7E" w14:textId="796EDE47" w:rsidR="00747F68" w:rsidRPr="00FA59FB" w:rsidRDefault="00747F68" w:rsidP="00747F68">
            <w:pPr>
              <w:pStyle w:val="ListParagraph"/>
              <w:widowControl w:val="0"/>
              <w:ind w:left="360"/>
              <w:contextualSpacing w:val="0"/>
              <w:jc w:val="both"/>
              <w:rPr>
                <w:sz w:val="24"/>
                <w:szCs w:val="24"/>
                <w:lang w:val="cs-CZ"/>
              </w:rPr>
            </w:pPr>
          </w:p>
        </w:tc>
      </w:tr>
      <w:tr w:rsidR="00FA59FB" w:rsidRPr="00F33BA1" w14:paraId="6A45B55E" w14:textId="77777777" w:rsidTr="00FA59FB">
        <w:trPr>
          <w:jc w:val="center"/>
        </w:trPr>
        <w:tc>
          <w:tcPr>
            <w:tcW w:w="5066" w:type="dxa"/>
          </w:tcPr>
          <w:p w14:paraId="154A7D36" w14:textId="77777777" w:rsidR="007D0846" w:rsidRPr="00FA59FB" w:rsidRDefault="007D0846" w:rsidP="000F7D40">
            <w:pPr>
              <w:pStyle w:val="ListParagraph"/>
              <w:widowControl w:val="0"/>
              <w:numPr>
                <w:ilvl w:val="0"/>
                <w:numId w:val="38"/>
              </w:numPr>
              <w:ind w:left="0" w:firstLine="360"/>
              <w:contextualSpacing w:val="0"/>
              <w:jc w:val="both"/>
              <w:rPr>
                <w:sz w:val="24"/>
                <w:szCs w:val="24"/>
              </w:rPr>
            </w:pPr>
            <w:r w:rsidRPr="00FA59FB">
              <w:rPr>
                <w:sz w:val="24"/>
                <w:szCs w:val="24"/>
              </w:rPr>
              <w:t>This Agreement may be terminated by DSI upon twenty (20) days prior written notice to Study Site for any reason.</w:t>
            </w:r>
          </w:p>
          <w:p w14:paraId="5448D6CB" w14:textId="77777777" w:rsidR="007D0846" w:rsidRDefault="007D0846" w:rsidP="000F7D40">
            <w:pPr>
              <w:widowControl w:val="0"/>
              <w:jc w:val="both"/>
              <w:rPr>
                <w:szCs w:val="24"/>
              </w:rPr>
            </w:pPr>
          </w:p>
          <w:p w14:paraId="7D1B3182" w14:textId="77777777" w:rsidR="00747F68" w:rsidRPr="00FA59FB" w:rsidRDefault="00747F68" w:rsidP="000F7D40">
            <w:pPr>
              <w:widowControl w:val="0"/>
              <w:jc w:val="both"/>
              <w:rPr>
                <w:szCs w:val="24"/>
              </w:rPr>
            </w:pPr>
          </w:p>
          <w:p w14:paraId="0964FF3E" w14:textId="77777777" w:rsidR="007D0846" w:rsidRPr="00FA59FB" w:rsidRDefault="007D0846" w:rsidP="000F7D40">
            <w:pPr>
              <w:pStyle w:val="ListParagraph"/>
              <w:widowControl w:val="0"/>
              <w:numPr>
                <w:ilvl w:val="0"/>
                <w:numId w:val="38"/>
              </w:numPr>
              <w:ind w:left="0" w:firstLine="360"/>
              <w:contextualSpacing w:val="0"/>
              <w:jc w:val="both"/>
              <w:rPr>
                <w:sz w:val="24"/>
                <w:szCs w:val="24"/>
              </w:rPr>
            </w:pPr>
            <w:r w:rsidRPr="00FA59FB">
              <w:rPr>
                <w:sz w:val="24"/>
                <w:szCs w:val="24"/>
              </w:rPr>
              <w:t>Upon the effective date of termination, there shall be an accounting conducted by the Study Site, subject to verification by CRO</w:t>
            </w:r>
            <w:r w:rsidR="00FA0409" w:rsidRPr="00FA59FB">
              <w:rPr>
                <w:sz w:val="24"/>
                <w:szCs w:val="24"/>
              </w:rPr>
              <w:t xml:space="preserve">. </w:t>
            </w:r>
            <w:r w:rsidRPr="00FA59FB">
              <w:rPr>
                <w:sz w:val="24"/>
                <w:szCs w:val="24"/>
              </w:rPr>
              <w:t>Within thirty (30) days after receipt of adequate documentation, CRO will make payment to the Study Site for (i) all services, not yet paid for, but properly rendered and monies properly expended by the Study Site until the date of termination; and (ii) reasonable non-cancelable obligations properly incurred for the Study by the Study Site prior to the effective date of termination</w:t>
            </w:r>
            <w:r w:rsidR="00FA0409" w:rsidRPr="00FA59FB">
              <w:rPr>
                <w:sz w:val="24"/>
                <w:szCs w:val="24"/>
              </w:rPr>
              <w:t xml:space="preserve">. </w:t>
            </w:r>
            <w:r w:rsidRPr="00FA59FB">
              <w:rPr>
                <w:sz w:val="24"/>
                <w:szCs w:val="24"/>
              </w:rPr>
              <w:t>If DSI/CRO objects to any charge, the Parties shall use best efforts to resolve any disagreement as expeditiously as possible</w:t>
            </w:r>
            <w:r w:rsidR="00FA0409" w:rsidRPr="00FA59FB">
              <w:rPr>
                <w:sz w:val="24"/>
                <w:szCs w:val="24"/>
              </w:rPr>
              <w:t xml:space="preserve">. </w:t>
            </w:r>
            <w:r w:rsidRPr="00FA59FB">
              <w:rPr>
                <w:sz w:val="24"/>
                <w:szCs w:val="24"/>
              </w:rPr>
              <w:t>Any funds paid to Study Site in advance will be prorated, and any unearned funds will be returned by Study Site to CRO.</w:t>
            </w:r>
          </w:p>
        </w:tc>
        <w:tc>
          <w:tcPr>
            <w:tcW w:w="5138" w:type="dxa"/>
          </w:tcPr>
          <w:p w14:paraId="02A0AAAB" w14:textId="173155A9" w:rsidR="0055030A" w:rsidRPr="00FA59FB" w:rsidRDefault="00000BFD" w:rsidP="000F7D40">
            <w:pPr>
              <w:pStyle w:val="ListParagraph"/>
              <w:widowControl w:val="0"/>
              <w:numPr>
                <w:ilvl w:val="0"/>
                <w:numId w:val="39"/>
              </w:numPr>
              <w:ind w:left="1" w:firstLine="359"/>
              <w:contextualSpacing w:val="0"/>
              <w:jc w:val="both"/>
              <w:rPr>
                <w:sz w:val="24"/>
                <w:szCs w:val="24"/>
                <w:lang w:val="cs-CZ"/>
              </w:rPr>
            </w:pPr>
            <w:r w:rsidRPr="00FA59FB">
              <w:rPr>
                <w:sz w:val="24"/>
                <w:szCs w:val="24"/>
                <w:lang w:val="cs-CZ"/>
              </w:rPr>
              <w:t>Společnost DSI může tuto Smlouvu vypovědět s</w:t>
            </w:r>
            <w:r w:rsidR="005165B2" w:rsidRPr="00FA59FB">
              <w:rPr>
                <w:sz w:val="24"/>
                <w:szCs w:val="24"/>
                <w:lang w:val="cs-CZ"/>
              </w:rPr>
              <w:t xml:space="preserve"> výpovědní dobou </w:t>
            </w:r>
            <w:r w:rsidRPr="00FA59FB">
              <w:rPr>
                <w:sz w:val="24"/>
                <w:szCs w:val="24"/>
                <w:lang w:val="cs-CZ"/>
              </w:rPr>
              <w:t>dvaceti (20) dnů písemnou výpovědí doručenou Místu provádění klinického hodnocení z jakéhokoli důvodu.</w:t>
            </w:r>
          </w:p>
          <w:p w14:paraId="3D8CE1C3" w14:textId="77777777" w:rsidR="0055030A" w:rsidRPr="00FA59FB" w:rsidRDefault="0055030A" w:rsidP="000F7D40">
            <w:pPr>
              <w:widowControl w:val="0"/>
              <w:jc w:val="both"/>
              <w:rPr>
                <w:szCs w:val="24"/>
                <w:lang w:val="cs-CZ"/>
              </w:rPr>
            </w:pPr>
          </w:p>
          <w:p w14:paraId="16AA2E82" w14:textId="77777777" w:rsidR="007D0846" w:rsidRDefault="007B2B15" w:rsidP="00747F68">
            <w:pPr>
              <w:pStyle w:val="ListParagraph"/>
              <w:widowControl w:val="0"/>
              <w:numPr>
                <w:ilvl w:val="0"/>
                <w:numId w:val="39"/>
              </w:numPr>
              <w:ind w:left="0" w:firstLine="360"/>
              <w:contextualSpacing w:val="0"/>
              <w:jc w:val="both"/>
              <w:rPr>
                <w:sz w:val="24"/>
                <w:szCs w:val="24"/>
                <w:lang w:val="cs-CZ"/>
              </w:rPr>
            </w:pPr>
            <w:r w:rsidRPr="00FA59FB">
              <w:rPr>
                <w:sz w:val="24"/>
                <w:szCs w:val="24"/>
                <w:lang w:val="cs-CZ"/>
              </w:rPr>
              <w:t xml:space="preserve">Ke dni účinnosti ukončení Smlouvy provede </w:t>
            </w:r>
            <w:r w:rsidR="00C65E05" w:rsidRPr="00FA59FB">
              <w:rPr>
                <w:sz w:val="24"/>
                <w:szCs w:val="24"/>
                <w:lang w:val="cs-CZ"/>
              </w:rPr>
              <w:t>Poskytovatel</w:t>
            </w:r>
            <w:r w:rsidRPr="00FA59FB">
              <w:rPr>
                <w:sz w:val="24"/>
                <w:szCs w:val="24"/>
                <w:lang w:val="cs-CZ"/>
              </w:rPr>
              <w:t xml:space="preserve"> vyúčtování, které podléhá ověření ze strany CRO.</w:t>
            </w:r>
            <w:r w:rsidR="00FA0409" w:rsidRPr="00FA59FB">
              <w:rPr>
                <w:sz w:val="24"/>
                <w:szCs w:val="24"/>
                <w:lang w:val="cs-CZ"/>
              </w:rPr>
              <w:t xml:space="preserve"> </w:t>
            </w:r>
            <w:r w:rsidR="00000BFD" w:rsidRPr="00FA59FB">
              <w:rPr>
                <w:sz w:val="24"/>
                <w:szCs w:val="24"/>
                <w:lang w:val="cs-CZ"/>
              </w:rPr>
              <w:t xml:space="preserve">Do třiceti (30) dnů po obdržení odpovídající dokumentace proplatí CRO </w:t>
            </w:r>
            <w:r w:rsidR="00C65E05" w:rsidRPr="00FA59FB">
              <w:rPr>
                <w:sz w:val="24"/>
                <w:szCs w:val="24"/>
                <w:lang w:val="cs-CZ"/>
              </w:rPr>
              <w:t>Poskytovateli</w:t>
            </w:r>
            <w:r w:rsidR="00000BFD" w:rsidRPr="00FA59FB">
              <w:rPr>
                <w:sz w:val="24"/>
                <w:szCs w:val="24"/>
                <w:lang w:val="cs-CZ"/>
              </w:rPr>
              <w:t xml:space="preserve"> (i) všechny služby, které ještě nebyly zaplaceny, ale byly již řádně poskytnuty, a prostředky, které byly </w:t>
            </w:r>
            <w:r w:rsidR="00C65E05" w:rsidRPr="00FA59FB">
              <w:rPr>
                <w:sz w:val="24"/>
                <w:szCs w:val="24"/>
                <w:lang w:val="cs-CZ"/>
              </w:rPr>
              <w:t>Poskytovatelem</w:t>
            </w:r>
            <w:r w:rsidR="00000BFD" w:rsidRPr="00FA59FB">
              <w:rPr>
                <w:sz w:val="24"/>
                <w:szCs w:val="24"/>
                <w:lang w:val="cs-CZ"/>
              </w:rPr>
              <w:t xml:space="preserve"> řádně vynaloženy až do data ukončení Smlouvy; a (ii) přiměřené nezrušitelné závazky řádně vzniklé </w:t>
            </w:r>
            <w:r w:rsidR="00C65E05" w:rsidRPr="00FA59FB">
              <w:rPr>
                <w:sz w:val="24"/>
                <w:szCs w:val="24"/>
                <w:lang w:val="cs-CZ"/>
              </w:rPr>
              <w:t>Poskytovateli</w:t>
            </w:r>
            <w:r w:rsidR="00000BFD" w:rsidRPr="00FA59FB">
              <w:rPr>
                <w:sz w:val="24"/>
                <w:szCs w:val="24"/>
                <w:lang w:val="cs-CZ"/>
              </w:rPr>
              <w:t xml:space="preserve"> v souvislosti se Studií před datem ukončení platnosti</w:t>
            </w:r>
            <w:r w:rsidR="00FA0409" w:rsidRPr="00FA59FB">
              <w:rPr>
                <w:sz w:val="24"/>
                <w:szCs w:val="24"/>
                <w:lang w:val="cs-CZ"/>
              </w:rPr>
              <w:t xml:space="preserve">. </w:t>
            </w:r>
            <w:r w:rsidR="00000BFD" w:rsidRPr="00FA59FB">
              <w:rPr>
                <w:sz w:val="24"/>
                <w:szCs w:val="24"/>
                <w:lang w:val="cs-CZ"/>
              </w:rPr>
              <w:t>Pokud má společnost DSI/CRO výhrady k jakékoli účtované částce, musejí Strany vyvinout veškeré úsilí k co nejrychlejšímu vyřešení jakýchkoli neshod</w:t>
            </w:r>
            <w:r w:rsidR="00FA0409" w:rsidRPr="00FA59FB">
              <w:rPr>
                <w:sz w:val="24"/>
                <w:szCs w:val="24"/>
                <w:lang w:val="cs-CZ"/>
              </w:rPr>
              <w:t xml:space="preserve">. </w:t>
            </w:r>
            <w:r w:rsidR="00000BFD" w:rsidRPr="00FA59FB">
              <w:rPr>
                <w:sz w:val="24"/>
                <w:szCs w:val="24"/>
                <w:lang w:val="cs-CZ"/>
              </w:rPr>
              <w:t>Veškeré případné zálohy předem vyplacené Místu provádění klinického hodnocení budou poměrně upraveny a </w:t>
            </w:r>
            <w:r w:rsidR="00C65E05" w:rsidRPr="00FA59FB">
              <w:rPr>
                <w:sz w:val="24"/>
                <w:szCs w:val="24"/>
                <w:lang w:val="cs-CZ"/>
              </w:rPr>
              <w:t>Poskytovatel</w:t>
            </w:r>
            <w:r w:rsidR="00000BFD" w:rsidRPr="00FA59FB">
              <w:rPr>
                <w:sz w:val="24"/>
                <w:szCs w:val="24"/>
                <w:lang w:val="cs-CZ"/>
              </w:rPr>
              <w:t xml:space="preserve"> vrátí případný přeplatek CRO.</w:t>
            </w:r>
          </w:p>
          <w:p w14:paraId="60BDBE98" w14:textId="4860A805" w:rsidR="00747F68" w:rsidRPr="00747F68" w:rsidRDefault="00747F68" w:rsidP="00747F68">
            <w:pPr>
              <w:widowControl w:val="0"/>
              <w:jc w:val="both"/>
              <w:rPr>
                <w:szCs w:val="24"/>
                <w:lang w:val="cs-CZ"/>
              </w:rPr>
            </w:pPr>
          </w:p>
        </w:tc>
      </w:tr>
      <w:tr w:rsidR="00FA59FB" w:rsidRPr="00F33BA1" w14:paraId="335202F7" w14:textId="77777777" w:rsidTr="00FA59FB">
        <w:trPr>
          <w:jc w:val="center"/>
        </w:trPr>
        <w:tc>
          <w:tcPr>
            <w:tcW w:w="5066" w:type="dxa"/>
          </w:tcPr>
          <w:p w14:paraId="0F4BC36C" w14:textId="77777777" w:rsidR="007D0846" w:rsidRPr="00FA59FB" w:rsidRDefault="00000BFD" w:rsidP="000F7D40">
            <w:pPr>
              <w:pStyle w:val="ListParagraph"/>
              <w:widowControl w:val="0"/>
              <w:numPr>
                <w:ilvl w:val="0"/>
                <w:numId w:val="39"/>
              </w:numPr>
              <w:ind w:left="0" w:firstLine="360"/>
              <w:contextualSpacing w:val="0"/>
              <w:jc w:val="both"/>
              <w:rPr>
                <w:sz w:val="24"/>
                <w:szCs w:val="24"/>
              </w:rPr>
            </w:pPr>
            <w:r w:rsidRPr="00FA59FB">
              <w:rPr>
                <w:sz w:val="24"/>
                <w:szCs w:val="24"/>
              </w:rPr>
              <w:t xml:space="preserve">If this Agreement is terminated prior to completion of the Study, Study Site shall furnish to DSI an acceptable investigator’s report for the </w:t>
            </w:r>
            <w:r w:rsidRPr="00FA59FB">
              <w:rPr>
                <w:sz w:val="24"/>
                <w:szCs w:val="24"/>
              </w:rPr>
              <w:lastRenderedPageBreak/>
              <w:t xml:space="preserve">research </w:t>
            </w:r>
            <w:r w:rsidR="004D3557" w:rsidRPr="00FA59FB">
              <w:rPr>
                <w:sz w:val="24"/>
                <w:szCs w:val="24"/>
              </w:rPr>
              <w:t>completed and</w:t>
            </w:r>
            <w:r w:rsidRPr="00FA59FB">
              <w:rPr>
                <w:sz w:val="24"/>
                <w:szCs w:val="24"/>
              </w:rPr>
              <w:t xml:space="preserve"> will cooperate fully in providing completed Case Report Forms and access to appropriate records.</w:t>
            </w:r>
          </w:p>
          <w:p w14:paraId="6894CBC4" w14:textId="77777777" w:rsidR="007D0846" w:rsidRDefault="007D0846" w:rsidP="000F7D40">
            <w:pPr>
              <w:widowControl w:val="0"/>
              <w:jc w:val="both"/>
              <w:rPr>
                <w:szCs w:val="24"/>
              </w:rPr>
            </w:pPr>
          </w:p>
          <w:p w14:paraId="646D140F" w14:textId="77777777" w:rsidR="00747F68" w:rsidRPr="00FA59FB" w:rsidRDefault="00747F68" w:rsidP="000F7D40">
            <w:pPr>
              <w:widowControl w:val="0"/>
              <w:jc w:val="both"/>
              <w:rPr>
                <w:szCs w:val="24"/>
              </w:rPr>
            </w:pPr>
          </w:p>
          <w:p w14:paraId="2F5A0D9F" w14:textId="77777777" w:rsidR="007D0846" w:rsidRPr="00FA59FB" w:rsidRDefault="00000BFD" w:rsidP="000F7D40">
            <w:pPr>
              <w:pStyle w:val="ListParagraph"/>
              <w:widowControl w:val="0"/>
              <w:numPr>
                <w:ilvl w:val="0"/>
                <w:numId w:val="39"/>
              </w:numPr>
              <w:tabs>
                <w:tab w:val="left" w:pos="-720"/>
                <w:tab w:val="left" w:pos="360"/>
              </w:tabs>
              <w:ind w:left="-120" w:firstLine="480"/>
              <w:contextualSpacing w:val="0"/>
              <w:jc w:val="both"/>
              <w:rPr>
                <w:sz w:val="24"/>
                <w:szCs w:val="24"/>
              </w:rPr>
            </w:pPr>
            <w:r w:rsidRPr="00FA59FB">
              <w:rPr>
                <w:sz w:val="24"/>
                <w:szCs w:val="24"/>
              </w:rPr>
              <w:t>Study Site and Principal Investigator shall return to DSI any unused Study Drug and all DSI confidential information, as defined in Section 13 hereof, at the earlier of the conclusion of the Study or termination of this Agreement</w:t>
            </w:r>
            <w:r w:rsidR="00FA0409" w:rsidRPr="00FA59FB">
              <w:rPr>
                <w:sz w:val="24"/>
                <w:szCs w:val="24"/>
              </w:rPr>
              <w:t xml:space="preserve">. </w:t>
            </w:r>
          </w:p>
          <w:p w14:paraId="2CC96A6C" w14:textId="77777777" w:rsidR="007D0846" w:rsidRDefault="007D0846" w:rsidP="000F7D40">
            <w:pPr>
              <w:widowControl w:val="0"/>
              <w:tabs>
                <w:tab w:val="left" w:pos="-720"/>
                <w:tab w:val="left" w:pos="720"/>
              </w:tabs>
              <w:ind w:firstLine="720"/>
              <w:jc w:val="both"/>
              <w:rPr>
                <w:szCs w:val="24"/>
              </w:rPr>
            </w:pPr>
          </w:p>
          <w:p w14:paraId="7D9B300E" w14:textId="77777777" w:rsidR="00747F68" w:rsidRDefault="00747F68" w:rsidP="000F7D40">
            <w:pPr>
              <w:widowControl w:val="0"/>
              <w:tabs>
                <w:tab w:val="left" w:pos="-720"/>
                <w:tab w:val="left" w:pos="720"/>
              </w:tabs>
              <w:ind w:firstLine="720"/>
              <w:jc w:val="both"/>
              <w:rPr>
                <w:szCs w:val="24"/>
              </w:rPr>
            </w:pPr>
          </w:p>
          <w:p w14:paraId="47282D31" w14:textId="77777777" w:rsidR="00747F68" w:rsidRPr="00FA59FB" w:rsidRDefault="00747F68" w:rsidP="000F7D40">
            <w:pPr>
              <w:widowControl w:val="0"/>
              <w:tabs>
                <w:tab w:val="left" w:pos="-720"/>
                <w:tab w:val="left" w:pos="720"/>
              </w:tabs>
              <w:ind w:firstLine="720"/>
              <w:jc w:val="both"/>
              <w:rPr>
                <w:szCs w:val="24"/>
              </w:rPr>
            </w:pPr>
          </w:p>
          <w:p w14:paraId="46048D06" w14:textId="3691C7C3" w:rsidR="007D0846" w:rsidRPr="00FA59FB" w:rsidRDefault="00000BFD" w:rsidP="000F7D40">
            <w:pPr>
              <w:pStyle w:val="ListParagraph"/>
              <w:widowControl w:val="0"/>
              <w:numPr>
                <w:ilvl w:val="0"/>
                <w:numId w:val="39"/>
              </w:numPr>
              <w:tabs>
                <w:tab w:val="left" w:pos="-720"/>
                <w:tab w:val="left" w:pos="360"/>
              </w:tabs>
              <w:ind w:left="0" w:firstLine="360"/>
              <w:contextualSpacing w:val="0"/>
              <w:jc w:val="both"/>
              <w:rPr>
                <w:sz w:val="24"/>
                <w:szCs w:val="24"/>
              </w:rPr>
            </w:pPr>
            <w:r w:rsidRPr="00FA59FB">
              <w:rPr>
                <w:sz w:val="24"/>
                <w:szCs w:val="24"/>
              </w:rPr>
              <w:t xml:space="preserve">In the event DSI provides and/or pays for any equipment (e.g., computer hardware, lab equipment) to enable Study Site to conduct the Study, such equipment shall be included in </w:t>
            </w:r>
            <w:r w:rsidR="005F1AE4" w:rsidRPr="00FA59FB">
              <w:rPr>
                <w:sz w:val="24"/>
                <w:szCs w:val="24"/>
              </w:rPr>
              <w:t>a separate Loan Agreement</w:t>
            </w:r>
            <w:r w:rsidRPr="00FA59FB">
              <w:rPr>
                <w:sz w:val="24"/>
                <w:szCs w:val="24"/>
              </w:rPr>
              <w:t>.</w:t>
            </w:r>
          </w:p>
        </w:tc>
        <w:tc>
          <w:tcPr>
            <w:tcW w:w="5138" w:type="dxa"/>
          </w:tcPr>
          <w:p w14:paraId="7F6686F2" w14:textId="11A94FAC" w:rsidR="007D0846" w:rsidRPr="00FA59FB" w:rsidRDefault="00000BFD" w:rsidP="000F7D40">
            <w:pPr>
              <w:pStyle w:val="ListParagraph"/>
              <w:widowControl w:val="0"/>
              <w:numPr>
                <w:ilvl w:val="0"/>
                <w:numId w:val="40"/>
              </w:numPr>
              <w:ind w:left="1" w:firstLine="359"/>
              <w:contextualSpacing w:val="0"/>
              <w:jc w:val="both"/>
              <w:rPr>
                <w:sz w:val="24"/>
                <w:szCs w:val="24"/>
                <w:lang w:val="cs-CZ"/>
              </w:rPr>
            </w:pPr>
            <w:r w:rsidRPr="00FA59FB">
              <w:rPr>
                <w:sz w:val="24"/>
                <w:szCs w:val="24"/>
                <w:lang w:val="cs-CZ"/>
              </w:rPr>
              <w:lastRenderedPageBreak/>
              <w:t xml:space="preserve">Pokud bude platnost této Smlouvy ukončena před dokončením Studie, </w:t>
            </w:r>
            <w:r w:rsidR="00C65E05" w:rsidRPr="00FA59FB">
              <w:rPr>
                <w:sz w:val="24"/>
                <w:szCs w:val="24"/>
                <w:lang w:val="cs-CZ"/>
              </w:rPr>
              <w:t>Poskytovatel</w:t>
            </w:r>
            <w:r w:rsidRPr="00FA59FB">
              <w:rPr>
                <w:sz w:val="24"/>
                <w:szCs w:val="24"/>
                <w:lang w:val="cs-CZ"/>
              </w:rPr>
              <w:t xml:space="preserve"> poskytne společnosti DSI přijatelnou zprávu </w:t>
            </w:r>
            <w:r w:rsidRPr="00FA59FB">
              <w:rPr>
                <w:sz w:val="24"/>
                <w:szCs w:val="24"/>
                <w:lang w:val="cs-CZ"/>
              </w:rPr>
              <w:lastRenderedPageBreak/>
              <w:t>zkoušejícího za provedenou část výzkumu a bude plně spolupracovat při poskytnutí vyplněných Záznamů subjektů hodnocení a umožní přístup k příslušným záznamům.</w:t>
            </w:r>
          </w:p>
          <w:p w14:paraId="1B53F03F" w14:textId="77777777" w:rsidR="007D0846" w:rsidRPr="00FA59FB" w:rsidRDefault="007D0846" w:rsidP="000F7D40">
            <w:pPr>
              <w:widowControl w:val="0"/>
              <w:jc w:val="both"/>
              <w:rPr>
                <w:szCs w:val="24"/>
                <w:lang w:val="cs-CZ"/>
              </w:rPr>
            </w:pPr>
          </w:p>
          <w:p w14:paraId="7E345DCD" w14:textId="7D130326" w:rsidR="008D4A31" w:rsidRPr="00FA59FB" w:rsidRDefault="00C65E05" w:rsidP="00747F68">
            <w:pPr>
              <w:pStyle w:val="ListParagraph"/>
              <w:widowControl w:val="0"/>
              <w:numPr>
                <w:ilvl w:val="0"/>
                <w:numId w:val="40"/>
              </w:numPr>
              <w:tabs>
                <w:tab w:val="left" w:pos="-720"/>
                <w:tab w:val="left" w:pos="360"/>
              </w:tabs>
              <w:ind w:left="0" w:firstLine="360"/>
              <w:contextualSpacing w:val="0"/>
              <w:jc w:val="both"/>
              <w:rPr>
                <w:sz w:val="24"/>
                <w:szCs w:val="24"/>
                <w:lang w:val="cs-CZ"/>
              </w:rPr>
            </w:pPr>
            <w:r w:rsidRPr="00FA59FB">
              <w:rPr>
                <w:sz w:val="24"/>
                <w:szCs w:val="24"/>
                <w:lang w:val="cs-CZ"/>
              </w:rPr>
              <w:t>Poskytovatel</w:t>
            </w:r>
            <w:r w:rsidR="00000BFD" w:rsidRPr="00FA59FB">
              <w:rPr>
                <w:sz w:val="24"/>
                <w:szCs w:val="24"/>
                <w:lang w:val="cs-CZ"/>
              </w:rPr>
              <w:t xml:space="preserve"> a Hlavní zkoušející vrátí společnosti DSI veškerý nespotřebovaný </w:t>
            </w:r>
            <w:r w:rsidR="00BA2CD4" w:rsidRPr="00FA59FB">
              <w:rPr>
                <w:sz w:val="24"/>
                <w:szCs w:val="24"/>
                <w:lang w:val="cs-CZ"/>
              </w:rPr>
              <w:t xml:space="preserve">Hodnocený </w:t>
            </w:r>
            <w:r w:rsidR="00000BFD" w:rsidRPr="00FA59FB">
              <w:rPr>
                <w:sz w:val="24"/>
                <w:szCs w:val="24"/>
                <w:lang w:val="cs-CZ"/>
              </w:rPr>
              <w:t>přípravek a veškeré důvěrné informace společnosti DSI podle definice v Článku 13 této Smlouvy, a to buď při ukončení Studie, nebo ukončení této Smlouvy podle toho, která z možností nastane dříve</w:t>
            </w:r>
            <w:r w:rsidR="00FA0409" w:rsidRPr="00FA59FB">
              <w:rPr>
                <w:sz w:val="24"/>
                <w:szCs w:val="24"/>
                <w:lang w:val="cs-CZ"/>
              </w:rPr>
              <w:t xml:space="preserve">. </w:t>
            </w:r>
          </w:p>
          <w:p w14:paraId="39FF752A" w14:textId="77777777" w:rsidR="008D4A31" w:rsidRPr="00FA59FB" w:rsidRDefault="008D4A31" w:rsidP="000F7D40">
            <w:pPr>
              <w:widowControl w:val="0"/>
              <w:tabs>
                <w:tab w:val="left" w:pos="-720"/>
                <w:tab w:val="left" w:pos="360"/>
              </w:tabs>
              <w:jc w:val="both"/>
              <w:rPr>
                <w:szCs w:val="24"/>
                <w:lang w:val="cs-CZ"/>
              </w:rPr>
            </w:pPr>
          </w:p>
          <w:p w14:paraId="183E911F" w14:textId="0749B61A" w:rsidR="007D0846" w:rsidRPr="00FA59FB" w:rsidRDefault="00000BFD" w:rsidP="00747F68">
            <w:pPr>
              <w:pStyle w:val="ListParagraph"/>
              <w:widowControl w:val="0"/>
              <w:numPr>
                <w:ilvl w:val="0"/>
                <w:numId w:val="40"/>
              </w:numPr>
              <w:tabs>
                <w:tab w:val="left" w:pos="-720"/>
                <w:tab w:val="left" w:pos="360"/>
              </w:tabs>
              <w:ind w:left="0" w:firstLine="360"/>
              <w:contextualSpacing w:val="0"/>
              <w:jc w:val="both"/>
              <w:rPr>
                <w:sz w:val="24"/>
                <w:szCs w:val="24"/>
                <w:lang w:val="cs-CZ"/>
              </w:rPr>
            </w:pPr>
            <w:r w:rsidRPr="00FA59FB">
              <w:rPr>
                <w:sz w:val="24"/>
                <w:szCs w:val="24"/>
                <w:lang w:val="cs-CZ"/>
              </w:rPr>
              <w:t xml:space="preserve">V případě, že společnost DSI poskytne a/nebo zaplatí jakékoli vybavení (např. počítačový hardware, laboratorní zařízení), aby </w:t>
            </w:r>
            <w:r w:rsidR="00C65E05" w:rsidRPr="00FA59FB">
              <w:rPr>
                <w:sz w:val="24"/>
                <w:szCs w:val="24"/>
                <w:lang w:val="cs-CZ"/>
              </w:rPr>
              <w:t>Poskytovateli</w:t>
            </w:r>
            <w:r w:rsidRPr="00FA59FB">
              <w:rPr>
                <w:sz w:val="24"/>
                <w:szCs w:val="24"/>
                <w:lang w:val="cs-CZ"/>
              </w:rPr>
              <w:t xml:space="preserve"> umožnilo provádění Studie, musí být toto vybavení </w:t>
            </w:r>
            <w:r w:rsidR="00BA2CD4" w:rsidRPr="00FA59FB">
              <w:rPr>
                <w:sz w:val="24"/>
                <w:szCs w:val="24"/>
                <w:lang w:val="cs-CZ"/>
              </w:rPr>
              <w:t>poskytnuto na základě samostatné smlouvy o výpůjčce</w:t>
            </w:r>
            <w:r w:rsidR="00FE0B7A" w:rsidRPr="00FA59FB">
              <w:rPr>
                <w:sz w:val="24"/>
                <w:szCs w:val="24"/>
                <w:lang w:val="cs-CZ"/>
              </w:rPr>
              <w:t xml:space="preserve">. </w:t>
            </w:r>
          </w:p>
        </w:tc>
      </w:tr>
      <w:tr w:rsidR="00FA59FB" w:rsidRPr="00F33BA1" w14:paraId="09306571" w14:textId="77777777" w:rsidTr="00FA59FB">
        <w:trPr>
          <w:jc w:val="center"/>
        </w:trPr>
        <w:tc>
          <w:tcPr>
            <w:tcW w:w="5066" w:type="dxa"/>
          </w:tcPr>
          <w:p w14:paraId="6C489A1D" w14:textId="77777777" w:rsidR="00E22A3A" w:rsidRPr="00FA59FB" w:rsidRDefault="00000BFD">
            <w:pPr>
              <w:pStyle w:val="ListParagraph"/>
              <w:widowControl w:val="0"/>
              <w:numPr>
                <w:ilvl w:val="0"/>
                <w:numId w:val="4"/>
              </w:numPr>
              <w:tabs>
                <w:tab w:val="left" w:pos="459"/>
              </w:tabs>
              <w:spacing w:beforeLines="40" w:before="96" w:afterLines="40" w:after="96"/>
              <w:ind w:right="170"/>
              <w:contextualSpacing w:val="0"/>
              <w:jc w:val="both"/>
              <w:rPr>
                <w:b/>
                <w:sz w:val="24"/>
                <w:szCs w:val="24"/>
                <w:u w:val="single"/>
              </w:rPr>
            </w:pPr>
            <w:r w:rsidRPr="00FA59FB">
              <w:rPr>
                <w:b/>
                <w:bCs/>
                <w:sz w:val="24"/>
                <w:szCs w:val="24"/>
                <w:u w:val="single"/>
              </w:rPr>
              <w:lastRenderedPageBreak/>
              <w:t>Inventions</w:t>
            </w:r>
            <w:r w:rsidR="00FA0409" w:rsidRPr="00FA59FB">
              <w:rPr>
                <w:b/>
                <w:bCs/>
                <w:sz w:val="24"/>
                <w:szCs w:val="24"/>
                <w:u w:val="single"/>
              </w:rPr>
              <w:t xml:space="preserve">. </w:t>
            </w:r>
          </w:p>
          <w:p w14:paraId="384D4951" w14:textId="52B24B2C" w:rsidR="00E22A3A" w:rsidRPr="00FA59FB" w:rsidRDefault="00000BFD">
            <w:pPr>
              <w:widowControl w:val="0"/>
              <w:tabs>
                <w:tab w:val="left" w:pos="459"/>
              </w:tabs>
              <w:spacing w:beforeLines="40" w:before="96" w:afterLines="40" w:after="96"/>
              <w:ind w:right="170"/>
              <w:jc w:val="both"/>
              <w:rPr>
                <w:szCs w:val="24"/>
              </w:rPr>
            </w:pPr>
            <w:r w:rsidRPr="00FA59FB">
              <w:rPr>
                <w:szCs w:val="24"/>
              </w:rPr>
              <w:t xml:space="preserve">It is expressly agreed that all inventions shall be promptly and fully disclosed and described to DSI in </w:t>
            </w:r>
            <w:r w:rsidR="004D3557" w:rsidRPr="00FA59FB">
              <w:rPr>
                <w:szCs w:val="24"/>
              </w:rPr>
              <w:t>writing and</w:t>
            </w:r>
            <w:r w:rsidRPr="00FA59FB">
              <w:rPr>
                <w:szCs w:val="24"/>
              </w:rPr>
              <w:t xml:space="preserve"> shall be the property of DSI</w:t>
            </w:r>
            <w:r w:rsidR="00FA0409" w:rsidRPr="00FA59FB">
              <w:rPr>
                <w:szCs w:val="24"/>
              </w:rPr>
              <w:t xml:space="preserve">. </w:t>
            </w:r>
            <w:r w:rsidRPr="00FA59FB">
              <w:rPr>
                <w:szCs w:val="24"/>
              </w:rPr>
              <w:t>For purposes of this Agreement, inventions shall mean discoveries, improvements or ideas (whether patentable or not) made by the Study Site, the Principal Investigator, or other Study Site personnel performing services in connection with the Study, either solely or jointly with others, conceived and reduced to practice in the course and scope of this Agreement</w:t>
            </w:r>
            <w:r w:rsidR="00FA0409" w:rsidRPr="00FA59FB">
              <w:rPr>
                <w:szCs w:val="24"/>
              </w:rPr>
              <w:t xml:space="preserve">. </w:t>
            </w:r>
            <w:r w:rsidRPr="00FA59FB">
              <w:rPr>
                <w:szCs w:val="24"/>
              </w:rPr>
              <w:t>DSI shall have the sole and exclusive right to obtain, at its option, patent protection in the United States and other countries on any such invention or discovery</w:t>
            </w:r>
            <w:r w:rsidR="00FA0409" w:rsidRPr="00FA59FB">
              <w:rPr>
                <w:szCs w:val="24"/>
              </w:rPr>
              <w:t xml:space="preserve">. </w:t>
            </w:r>
            <w:r w:rsidRPr="00FA59FB">
              <w:rPr>
                <w:szCs w:val="24"/>
              </w:rPr>
              <w:t xml:space="preserve">Principal Investigator and Study Site hereby agree to assign to DSI all rights, title, and interest in and to any such invention, and provide reasonable assistance to obtain patents on such inventions, for which DSI will pay all related expenses. </w:t>
            </w:r>
          </w:p>
        </w:tc>
        <w:tc>
          <w:tcPr>
            <w:tcW w:w="5138" w:type="dxa"/>
          </w:tcPr>
          <w:p w14:paraId="080268CB" w14:textId="77777777" w:rsidR="00E22A3A" w:rsidRPr="00FA59FB" w:rsidRDefault="00000BFD">
            <w:pPr>
              <w:pStyle w:val="ListParagraph"/>
              <w:widowControl w:val="0"/>
              <w:numPr>
                <w:ilvl w:val="0"/>
                <w:numId w:val="41"/>
              </w:numPr>
              <w:tabs>
                <w:tab w:val="left" w:pos="459"/>
              </w:tabs>
              <w:spacing w:beforeLines="40" w:before="96" w:afterLines="40" w:after="96"/>
              <w:ind w:right="170"/>
              <w:contextualSpacing w:val="0"/>
              <w:jc w:val="both"/>
              <w:rPr>
                <w:b/>
                <w:sz w:val="24"/>
                <w:szCs w:val="24"/>
                <w:u w:val="single"/>
                <w:lang w:val="cs-CZ"/>
              </w:rPr>
            </w:pPr>
            <w:r w:rsidRPr="00FA59FB">
              <w:rPr>
                <w:b/>
                <w:bCs/>
                <w:sz w:val="24"/>
                <w:szCs w:val="24"/>
                <w:u w:val="single"/>
                <w:lang w:val="cs-CZ"/>
              </w:rPr>
              <w:t>Objevy</w:t>
            </w:r>
            <w:r w:rsidR="00FA0409" w:rsidRPr="00FA59FB">
              <w:rPr>
                <w:b/>
                <w:bCs/>
                <w:sz w:val="24"/>
                <w:szCs w:val="24"/>
                <w:u w:val="single"/>
                <w:lang w:val="cs-CZ"/>
              </w:rPr>
              <w:t xml:space="preserve">. </w:t>
            </w:r>
          </w:p>
          <w:p w14:paraId="5F7AE858" w14:textId="6D44D317" w:rsidR="00E22A3A" w:rsidRPr="00FA59FB" w:rsidRDefault="00000BFD">
            <w:pPr>
              <w:widowControl w:val="0"/>
              <w:tabs>
                <w:tab w:val="left" w:pos="451"/>
              </w:tabs>
              <w:spacing w:beforeLines="40" w:before="96" w:afterLines="40" w:after="96"/>
              <w:ind w:right="170"/>
              <w:jc w:val="both"/>
              <w:rPr>
                <w:szCs w:val="24"/>
                <w:lang w:val="cs-CZ"/>
              </w:rPr>
            </w:pPr>
            <w:r w:rsidRPr="00FA59FB">
              <w:rPr>
                <w:szCs w:val="24"/>
                <w:lang w:val="cs-CZ"/>
              </w:rPr>
              <w:t>Strany se výslovně dohodly na tom, že všechny objevy budou neprodleně a úplně zpřístupněny a písemně popsány společnosti DSI a stanou se majetkem společnosti DSI</w:t>
            </w:r>
            <w:r w:rsidR="00FA0409" w:rsidRPr="00FA59FB">
              <w:rPr>
                <w:szCs w:val="24"/>
                <w:lang w:val="cs-CZ"/>
              </w:rPr>
              <w:t xml:space="preserve">. </w:t>
            </w:r>
            <w:r w:rsidRPr="00FA59FB">
              <w:rPr>
                <w:szCs w:val="24"/>
                <w:lang w:val="cs-CZ"/>
              </w:rPr>
              <w:t xml:space="preserve">Pro účely této Smlouvy budou objevy znamenat vynálezy, zlepšení nebo návrhy (patentovatelné či nikoli), které učiní </w:t>
            </w:r>
            <w:r w:rsidR="00C65E05" w:rsidRPr="00FA59FB">
              <w:rPr>
                <w:szCs w:val="24"/>
                <w:lang w:val="cs-CZ"/>
              </w:rPr>
              <w:t>Poskytovatel</w:t>
            </w:r>
            <w:r w:rsidRPr="00FA59FB">
              <w:rPr>
                <w:szCs w:val="24"/>
                <w:lang w:val="cs-CZ"/>
              </w:rPr>
              <w:t xml:space="preserve">, Hlavní zkoušející nebo jiní pracovníci </w:t>
            </w:r>
            <w:r w:rsidR="00C65E05" w:rsidRPr="00FA59FB">
              <w:rPr>
                <w:szCs w:val="24"/>
                <w:lang w:val="cs-CZ"/>
              </w:rPr>
              <w:t>Poskytovatele</w:t>
            </w:r>
            <w:r w:rsidRPr="00FA59FB">
              <w:rPr>
                <w:szCs w:val="24"/>
                <w:lang w:val="cs-CZ"/>
              </w:rPr>
              <w:t>, kteří poskytují služby v souvislosti s touto Studií, buď sami nebo společně s ostatními, vytvořené a uvedené do praxe v době platnosti a v rozsahu této Smlouvy</w:t>
            </w:r>
            <w:r w:rsidR="00FA0409" w:rsidRPr="00FA59FB">
              <w:rPr>
                <w:szCs w:val="24"/>
                <w:lang w:val="cs-CZ"/>
              </w:rPr>
              <w:t xml:space="preserve">. </w:t>
            </w:r>
            <w:r w:rsidRPr="00FA59FB">
              <w:rPr>
                <w:szCs w:val="24"/>
                <w:lang w:val="cs-CZ"/>
              </w:rPr>
              <w:t>Společnost DSI bude mít jediné a výlučné právo obstarat si dle vlastního uvážení patentovou ochranu ve Spojených státech amerických a v jiných zemích pro kterýkoli takový vynález či objev</w:t>
            </w:r>
            <w:r w:rsidR="00FA0409" w:rsidRPr="00FA59FB">
              <w:rPr>
                <w:szCs w:val="24"/>
                <w:lang w:val="cs-CZ"/>
              </w:rPr>
              <w:t xml:space="preserve">. </w:t>
            </w:r>
            <w:r w:rsidRPr="00FA59FB">
              <w:rPr>
                <w:szCs w:val="24"/>
                <w:lang w:val="cs-CZ"/>
              </w:rPr>
              <w:t>Hlavní zkoušející a </w:t>
            </w:r>
            <w:r w:rsidR="00C65E05" w:rsidRPr="00FA59FB">
              <w:rPr>
                <w:szCs w:val="24"/>
                <w:lang w:val="cs-CZ"/>
              </w:rPr>
              <w:t>Poskytovatel</w:t>
            </w:r>
            <w:r w:rsidRPr="00FA59FB">
              <w:rPr>
                <w:szCs w:val="24"/>
                <w:lang w:val="cs-CZ"/>
              </w:rPr>
              <w:t xml:space="preserve"> tímto souhlasí s tím, že postoupí společnosti DSI všechna práva, právní tituly a zájmy na každém takovém objevu a poskytnou přiměřenou pomoc k získání patentů na zmíněné objevy, přičemž společnost DSI zaplatí všechny výdaje s tím spojené. </w:t>
            </w:r>
          </w:p>
        </w:tc>
      </w:tr>
      <w:tr w:rsidR="00FA59FB" w:rsidRPr="00F33BA1" w14:paraId="64B0BE3D" w14:textId="77777777" w:rsidTr="00FA59FB">
        <w:trPr>
          <w:jc w:val="center"/>
        </w:trPr>
        <w:tc>
          <w:tcPr>
            <w:tcW w:w="5066" w:type="dxa"/>
          </w:tcPr>
          <w:p w14:paraId="20B061FD" w14:textId="77777777" w:rsidR="00E22A3A" w:rsidRPr="00FA59FB" w:rsidRDefault="00000BFD">
            <w:pPr>
              <w:pStyle w:val="BodyTextIndent3"/>
              <w:keepNext w:val="0"/>
              <w:numPr>
                <w:ilvl w:val="0"/>
                <w:numId w:val="41"/>
              </w:numPr>
              <w:tabs>
                <w:tab w:val="left" w:pos="459"/>
              </w:tabs>
              <w:spacing w:beforeLines="30" w:before="72" w:afterLines="30" w:after="72"/>
              <w:ind w:right="170"/>
              <w:rPr>
                <w:b/>
                <w:sz w:val="24"/>
                <w:szCs w:val="24"/>
                <w:u w:val="single"/>
              </w:rPr>
            </w:pPr>
            <w:r w:rsidRPr="00FA59FB">
              <w:rPr>
                <w:b/>
                <w:bCs/>
                <w:sz w:val="24"/>
                <w:szCs w:val="24"/>
                <w:u w:val="single"/>
              </w:rPr>
              <w:t xml:space="preserve">Publication. </w:t>
            </w:r>
          </w:p>
          <w:p w14:paraId="29ABFAC2" w14:textId="77777777" w:rsidR="00E22A3A" w:rsidRPr="00FA59FB" w:rsidRDefault="00E22A3A">
            <w:pPr>
              <w:pStyle w:val="BodyTextIndent3"/>
              <w:keepNext w:val="0"/>
              <w:tabs>
                <w:tab w:val="left" w:pos="459"/>
              </w:tabs>
              <w:spacing w:beforeLines="30" w:before="72" w:afterLines="30" w:after="72"/>
              <w:ind w:left="456" w:right="170" w:hanging="426"/>
              <w:rPr>
                <w:b/>
                <w:sz w:val="24"/>
                <w:szCs w:val="24"/>
              </w:rPr>
            </w:pPr>
          </w:p>
          <w:p w14:paraId="45BFA1C5" w14:textId="77777777" w:rsidR="00E22A3A" w:rsidRPr="00FA59FB" w:rsidRDefault="00000BFD">
            <w:pPr>
              <w:pStyle w:val="BodyTextIndent3"/>
              <w:keepNext w:val="0"/>
              <w:tabs>
                <w:tab w:val="left" w:pos="459"/>
              </w:tabs>
              <w:spacing w:beforeLines="30" w:before="72" w:afterLines="30" w:after="72"/>
              <w:ind w:left="30" w:right="170"/>
              <w:rPr>
                <w:sz w:val="24"/>
                <w:szCs w:val="24"/>
              </w:rPr>
            </w:pPr>
            <w:r w:rsidRPr="00FA59FB">
              <w:rPr>
                <w:sz w:val="24"/>
                <w:szCs w:val="24"/>
              </w:rPr>
              <w:t xml:space="preserve">Study Site acknowledges that the Study is a multicenter study, and that the information and data generated by Study Site or individual </w:t>
            </w:r>
            <w:r w:rsidRPr="00FA59FB">
              <w:rPr>
                <w:sz w:val="24"/>
                <w:szCs w:val="24"/>
              </w:rPr>
              <w:lastRenderedPageBreak/>
              <w:t xml:space="preserve">Principal </w:t>
            </w:r>
            <w:r w:rsidR="004D3557" w:rsidRPr="00FA59FB">
              <w:rPr>
                <w:sz w:val="24"/>
                <w:szCs w:val="24"/>
              </w:rPr>
              <w:t>Investigators,</w:t>
            </w:r>
            <w:r w:rsidRPr="00FA59FB">
              <w:rPr>
                <w:sz w:val="24"/>
                <w:szCs w:val="24"/>
              </w:rPr>
              <w:t xml:space="preserve"> or study sites are not sufficient to draw meaningful conclusions</w:t>
            </w:r>
            <w:r w:rsidR="00FA0409" w:rsidRPr="00FA59FB">
              <w:rPr>
                <w:sz w:val="24"/>
                <w:szCs w:val="24"/>
              </w:rPr>
              <w:t xml:space="preserve">. </w:t>
            </w:r>
            <w:r w:rsidRPr="00FA59FB">
              <w:rPr>
                <w:sz w:val="24"/>
                <w:szCs w:val="24"/>
              </w:rPr>
              <w:t>Accordingly, Study Site agrees that any results of the Study shall not be published individually or collectively in whole or part by Study Site, its employees or agents until after the coordinated multicenter publication or one year after the termination of the Study, whichever occurs first</w:t>
            </w:r>
            <w:r w:rsidR="00FA0409" w:rsidRPr="00FA59FB">
              <w:rPr>
                <w:sz w:val="24"/>
                <w:szCs w:val="24"/>
              </w:rPr>
              <w:t xml:space="preserve">. </w:t>
            </w:r>
            <w:r w:rsidRPr="00FA59FB">
              <w:rPr>
                <w:snapToGrid w:val="0"/>
                <w:sz w:val="24"/>
                <w:szCs w:val="24"/>
              </w:rPr>
              <w:t>After such time, Study Site shall submit any publication to DSI for review at least forty-five (45) days prior to submission</w:t>
            </w:r>
            <w:r w:rsidR="00FA0409" w:rsidRPr="00FA59FB">
              <w:rPr>
                <w:snapToGrid w:val="0"/>
                <w:sz w:val="24"/>
                <w:szCs w:val="24"/>
              </w:rPr>
              <w:t xml:space="preserve">. </w:t>
            </w:r>
            <w:r w:rsidRPr="00FA59FB">
              <w:rPr>
                <w:snapToGrid w:val="0"/>
                <w:sz w:val="24"/>
                <w:szCs w:val="24"/>
              </w:rPr>
              <w:t>If during this review, DSI identifies its confidential information as defined in Section 13 hereof, it shall be deleted</w:t>
            </w:r>
            <w:r w:rsidR="00FA0409" w:rsidRPr="00FA59FB">
              <w:rPr>
                <w:snapToGrid w:val="0"/>
                <w:sz w:val="24"/>
                <w:szCs w:val="24"/>
              </w:rPr>
              <w:t xml:space="preserve">. </w:t>
            </w:r>
            <w:r w:rsidRPr="00FA59FB">
              <w:rPr>
                <w:snapToGrid w:val="0"/>
                <w:sz w:val="24"/>
                <w:szCs w:val="24"/>
              </w:rPr>
              <w:t xml:space="preserve">If during this review DSI identifies any patentable material requiring protection, then Study Site agrees to delay publication for an additional sixty (60) days </w:t>
            </w:r>
            <w:r w:rsidRPr="00FA59FB">
              <w:rPr>
                <w:sz w:val="24"/>
                <w:szCs w:val="24"/>
              </w:rPr>
              <w:t>for the purpose of permitting DSI to seek appropriate legal protection, including without limitation, patent protection</w:t>
            </w:r>
            <w:r w:rsidR="00FA0409" w:rsidRPr="00FA59FB">
              <w:rPr>
                <w:sz w:val="24"/>
                <w:szCs w:val="24"/>
              </w:rPr>
              <w:t xml:space="preserve">. </w:t>
            </w:r>
            <w:r w:rsidRPr="00FA59FB">
              <w:rPr>
                <w:sz w:val="24"/>
                <w:szCs w:val="24"/>
              </w:rPr>
              <w:t>Any publication shall comply with the International Committee of Medical Journal Editors (ICMJE) Criteria for Authorship</w:t>
            </w:r>
            <w:r w:rsidR="00FA0409" w:rsidRPr="00FA59FB">
              <w:rPr>
                <w:sz w:val="24"/>
                <w:szCs w:val="24"/>
              </w:rPr>
              <w:t xml:space="preserve">. </w:t>
            </w:r>
            <w:r w:rsidRPr="00FA59FB">
              <w:rPr>
                <w:sz w:val="24"/>
                <w:szCs w:val="24"/>
              </w:rPr>
              <w:t>In addition, potential conflicts of interest as defined in the ICMJE Form for Disclosure of Potential Conflicts of Interest shall be disclosed in manuscripts, journal submissions and related documents</w:t>
            </w:r>
            <w:r w:rsidR="00FA0409" w:rsidRPr="00FA59FB">
              <w:rPr>
                <w:sz w:val="24"/>
                <w:szCs w:val="24"/>
              </w:rPr>
              <w:t xml:space="preserve">. </w:t>
            </w:r>
            <w:r w:rsidRPr="00FA59FB">
              <w:rPr>
                <w:sz w:val="24"/>
                <w:szCs w:val="24"/>
              </w:rPr>
              <w:t>Nothing in this Section 12 shall be taken as giving DSI any right of editorial control over any publication prepared by Study Site</w:t>
            </w:r>
            <w:r w:rsidR="00FA0409" w:rsidRPr="00FA59FB">
              <w:rPr>
                <w:sz w:val="24"/>
                <w:szCs w:val="24"/>
              </w:rPr>
              <w:t xml:space="preserve">. </w:t>
            </w:r>
          </w:p>
        </w:tc>
        <w:tc>
          <w:tcPr>
            <w:tcW w:w="5138" w:type="dxa"/>
          </w:tcPr>
          <w:p w14:paraId="63ADCC5E" w14:textId="77777777" w:rsidR="00E22A3A" w:rsidRPr="00FA59FB" w:rsidRDefault="00000BFD">
            <w:pPr>
              <w:pStyle w:val="BodyTextIndent3"/>
              <w:keepNext w:val="0"/>
              <w:numPr>
                <w:ilvl w:val="0"/>
                <w:numId w:val="42"/>
              </w:numPr>
              <w:tabs>
                <w:tab w:val="left" w:pos="459"/>
              </w:tabs>
              <w:spacing w:beforeLines="30" w:before="72" w:afterLines="30" w:after="72"/>
              <w:ind w:right="170"/>
              <w:rPr>
                <w:b/>
                <w:sz w:val="24"/>
                <w:szCs w:val="24"/>
                <w:u w:val="single"/>
                <w:lang w:val="cs-CZ"/>
              </w:rPr>
            </w:pPr>
            <w:r w:rsidRPr="00FA59FB">
              <w:rPr>
                <w:b/>
                <w:bCs/>
                <w:sz w:val="24"/>
                <w:szCs w:val="24"/>
                <w:u w:val="single"/>
                <w:lang w:val="cs-CZ"/>
              </w:rPr>
              <w:lastRenderedPageBreak/>
              <w:t xml:space="preserve">Publikování. </w:t>
            </w:r>
          </w:p>
          <w:p w14:paraId="1D862F22" w14:textId="77777777" w:rsidR="00E22A3A" w:rsidRPr="00FA59FB" w:rsidRDefault="00E22A3A">
            <w:pPr>
              <w:pStyle w:val="BodyTextIndent3"/>
              <w:keepNext w:val="0"/>
              <w:tabs>
                <w:tab w:val="left" w:pos="459"/>
              </w:tabs>
              <w:spacing w:beforeLines="30" w:before="72" w:afterLines="30" w:after="72"/>
              <w:ind w:left="456" w:right="170" w:hanging="426"/>
              <w:rPr>
                <w:b/>
                <w:sz w:val="24"/>
                <w:szCs w:val="24"/>
                <w:lang w:val="cs-CZ"/>
              </w:rPr>
            </w:pPr>
          </w:p>
          <w:p w14:paraId="3FCADDEE" w14:textId="3A888887" w:rsidR="00E22A3A" w:rsidRPr="00FA59FB" w:rsidRDefault="00C65E05">
            <w:pPr>
              <w:pStyle w:val="BodyTextIndent3"/>
              <w:keepNext w:val="0"/>
              <w:tabs>
                <w:tab w:val="left" w:pos="451"/>
              </w:tabs>
              <w:spacing w:beforeLines="30" w:before="72" w:afterLines="30" w:after="72"/>
              <w:ind w:left="1" w:right="170"/>
              <w:rPr>
                <w:sz w:val="24"/>
                <w:szCs w:val="24"/>
                <w:lang w:val="cs-CZ"/>
              </w:rPr>
            </w:pPr>
            <w:r w:rsidRPr="00FA59FB">
              <w:rPr>
                <w:sz w:val="24"/>
                <w:szCs w:val="24"/>
                <w:lang w:val="cs-CZ"/>
              </w:rPr>
              <w:t>Poskytovatel</w:t>
            </w:r>
            <w:r w:rsidR="00000BFD" w:rsidRPr="00FA59FB">
              <w:rPr>
                <w:sz w:val="24"/>
                <w:szCs w:val="24"/>
                <w:lang w:val="cs-CZ"/>
              </w:rPr>
              <w:t xml:space="preserve"> potvrzuje, že tato Studie je multicentrickou studií</w:t>
            </w:r>
            <w:r w:rsidR="00534206" w:rsidRPr="00FA59FB">
              <w:rPr>
                <w:sz w:val="24"/>
                <w:szCs w:val="24"/>
                <w:lang w:val="cs-CZ"/>
              </w:rPr>
              <w:t>,</w:t>
            </w:r>
            <w:r w:rsidR="00000BFD" w:rsidRPr="00FA59FB">
              <w:rPr>
                <w:sz w:val="24"/>
                <w:szCs w:val="24"/>
                <w:lang w:val="cs-CZ"/>
              </w:rPr>
              <w:t xml:space="preserve"> a že informace nebo data vytvořená </w:t>
            </w:r>
            <w:r w:rsidRPr="00FA59FB">
              <w:rPr>
                <w:sz w:val="24"/>
                <w:szCs w:val="24"/>
                <w:lang w:val="cs-CZ"/>
              </w:rPr>
              <w:t>Poskytovatelem</w:t>
            </w:r>
            <w:r w:rsidR="00000BFD" w:rsidRPr="00FA59FB">
              <w:rPr>
                <w:sz w:val="24"/>
                <w:szCs w:val="24"/>
                <w:lang w:val="cs-CZ"/>
              </w:rPr>
              <w:t xml:space="preserve"> nebo jednotlivými </w:t>
            </w:r>
            <w:r w:rsidR="00000BFD" w:rsidRPr="00FA59FB">
              <w:rPr>
                <w:sz w:val="24"/>
                <w:szCs w:val="24"/>
                <w:lang w:val="cs-CZ"/>
              </w:rPr>
              <w:lastRenderedPageBreak/>
              <w:t>Hlavními zkoušejícími nebo místy provádění klinického hodnocení nestačí k odvození smysluplných závěrů</w:t>
            </w:r>
            <w:r w:rsidR="00FA0409" w:rsidRPr="00FA59FB">
              <w:rPr>
                <w:sz w:val="24"/>
                <w:szCs w:val="24"/>
                <w:lang w:val="cs-CZ"/>
              </w:rPr>
              <w:t xml:space="preserve">. </w:t>
            </w:r>
            <w:r w:rsidR="00000BFD" w:rsidRPr="00FA59FB">
              <w:rPr>
                <w:sz w:val="24"/>
                <w:szCs w:val="24"/>
                <w:lang w:val="cs-CZ"/>
              </w:rPr>
              <w:t xml:space="preserve">Z tohoto důvodu souhlasí </w:t>
            </w:r>
            <w:r w:rsidRPr="00FA59FB">
              <w:rPr>
                <w:sz w:val="24"/>
                <w:szCs w:val="24"/>
                <w:lang w:val="cs-CZ"/>
              </w:rPr>
              <w:t>Poskytovatel</w:t>
            </w:r>
            <w:r w:rsidR="00000BFD" w:rsidRPr="00FA59FB">
              <w:rPr>
                <w:sz w:val="24"/>
                <w:szCs w:val="24"/>
                <w:lang w:val="cs-CZ"/>
              </w:rPr>
              <w:t xml:space="preserve"> s tím, že </w:t>
            </w:r>
            <w:r w:rsidRPr="00FA59FB">
              <w:rPr>
                <w:sz w:val="24"/>
                <w:szCs w:val="24"/>
                <w:lang w:val="cs-CZ"/>
              </w:rPr>
              <w:t>Poskytovatel</w:t>
            </w:r>
            <w:r w:rsidR="00000BFD" w:rsidRPr="00FA59FB">
              <w:rPr>
                <w:sz w:val="24"/>
                <w:szCs w:val="24"/>
                <w:lang w:val="cs-CZ"/>
              </w:rPr>
              <w:t>, jeho zaměstnanci ani jeho zástupci nezveřejní žádné z výsledků této Studie jednotlivě či společně, vcelku nebo částečně, a to až do doby koordinovaného zveřejnění výsledků za všechna zúčastněná místa provádění klinického hodnocení nebo jeden rok po skončení Studie podle toho, která z možností nastane dříve</w:t>
            </w:r>
            <w:r w:rsidR="00FA0409" w:rsidRPr="00FA59FB">
              <w:rPr>
                <w:sz w:val="24"/>
                <w:szCs w:val="24"/>
                <w:lang w:val="cs-CZ"/>
              </w:rPr>
              <w:t xml:space="preserve">. </w:t>
            </w:r>
            <w:r w:rsidR="00000BFD" w:rsidRPr="00FA59FB">
              <w:rPr>
                <w:snapToGrid w:val="0"/>
                <w:sz w:val="24"/>
                <w:szCs w:val="24"/>
                <w:lang w:val="cs-CZ"/>
              </w:rPr>
              <w:t xml:space="preserve">Po této době předloží </w:t>
            </w:r>
            <w:r w:rsidRPr="00FA59FB">
              <w:rPr>
                <w:snapToGrid w:val="0"/>
                <w:sz w:val="24"/>
                <w:szCs w:val="24"/>
                <w:lang w:val="cs-CZ"/>
              </w:rPr>
              <w:t>Poskytovatel</w:t>
            </w:r>
            <w:r w:rsidR="00000BFD" w:rsidRPr="00FA59FB">
              <w:rPr>
                <w:snapToGrid w:val="0"/>
                <w:sz w:val="24"/>
                <w:szCs w:val="24"/>
                <w:lang w:val="cs-CZ"/>
              </w:rPr>
              <w:t xml:space="preserve"> společnosti DSI každou uvažovanou publikaci ke kontrole, a to alespoň čtyřicet pět (45) dní před odesláním ke zveřejnění</w:t>
            </w:r>
            <w:r w:rsidR="00FA0409" w:rsidRPr="00FA59FB">
              <w:rPr>
                <w:snapToGrid w:val="0"/>
                <w:sz w:val="24"/>
                <w:szCs w:val="24"/>
                <w:lang w:val="cs-CZ"/>
              </w:rPr>
              <w:t xml:space="preserve">. </w:t>
            </w:r>
            <w:r w:rsidR="00000BFD" w:rsidRPr="00FA59FB">
              <w:rPr>
                <w:snapToGrid w:val="0"/>
                <w:sz w:val="24"/>
                <w:szCs w:val="24"/>
                <w:lang w:val="cs-CZ"/>
              </w:rPr>
              <w:t>Pokud během přezkumu zjistí společnost DSI důvěrné informace definované v Článku 13, budou odstraněny</w:t>
            </w:r>
            <w:r w:rsidR="00FA0409" w:rsidRPr="00FA59FB">
              <w:rPr>
                <w:snapToGrid w:val="0"/>
                <w:sz w:val="24"/>
                <w:szCs w:val="24"/>
                <w:lang w:val="cs-CZ"/>
              </w:rPr>
              <w:t xml:space="preserve">. </w:t>
            </w:r>
            <w:r w:rsidR="00000BFD" w:rsidRPr="00FA59FB">
              <w:rPr>
                <w:snapToGrid w:val="0"/>
                <w:sz w:val="24"/>
                <w:szCs w:val="24"/>
                <w:lang w:val="cs-CZ"/>
              </w:rPr>
              <w:t xml:space="preserve">Pokud během kontroly společnost DSI zjistí patentovatelný materiál, který vyžaduje právní ochranu, </w:t>
            </w:r>
            <w:r w:rsidRPr="00FA59FB">
              <w:rPr>
                <w:snapToGrid w:val="0"/>
                <w:sz w:val="24"/>
                <w:szCs w:val="24"/>
                <w:lang w:val="cs-CZ"/>
              </w:rPr>
              <w:t>Poskytovatel</w:t>
            </w:r>
            <w:r w:rsidR="00000BFD" w:rsidRPr="00FA59FB">
              <w:rPr>
                <w:snapToGrid w:val="0"/>
                <w:sz w:val="24"/>
                <w:szCs w:val="24"/>
                <w:lang w:val="cs-CZ"/>
              </w:rPr>
              <w:t xml:space="preserve"> bude souhlasit s odložením publikace o dalších šedesát (60) dnů, </w:t>
            </w:r>
            <w:r w:rsidR="00000BFD" w:rsidRPr="00FA59FB">
              <w:rPr>
                <w:sz w:val="24"/>
                <w:szCs w:val="24"/>
                <w:lang w:val="cs-CZ"/>
              </w:rPr>
              <w:t>aby umožnila společnosti DSI obstarání příslušné právní ochrany, zejména patentové ochrany</w:t>
            </w:r>
            <w:r w:rsidR="00FA0409" w:rsidRPr="00FA59FB">
              <w:rPr>
                <w:sz w:val="24"/>
                <w:szCs w:val="24"/>
                <w:lang w:val="cs-CZ"/>
              </w:rPr>
              <w:t xml:space="preserve">. </w:t>
            </w:r>
            <w:r w:rsidR="00000BFD" w:rsidRPr="00FA59FB">
              <w:rPr>
                <w:sz w:val="24"/>
                <w:szCs w:val="24"/>
                <w:lang w:val="cs-CZ"/>
              </w:rPr>
              <w:t>Všechny publikace musejí splňovat kritéria pro autorství stanovená Mezinárodním výborem editorů lékařských časopisů (ICMJE)</w:t>
            </w:r>
            <w:r w:rsidR="00FA0409" w:rsidRPr="00FA59FB">
              <w:rPr>
                <w:sz w:val="24"/>
                <w:szCs w:val="24"/>
                <w:lang w:val="cs-CZ"/>
              </w:rPr>
              <w:t xml:space="preserve">. </w:t>
            </w:r>
            <w:r w:rsidR="00000BFD" w:rsidRPr="00FA59FB">
              <w:rPr>
                <w:sz w:val="24"/>
                <w:szCs w:val="24"/>
                <w:lang w:val="cs-CZ"/>
              </w:rPr>
              <w:t>V rukopisech, článcích předložených k publikaci v časopisech a souvisejících dokumentech musejí být také zveřejněny potenciální střety zájmů dle definice formuláře ke zveřejnění potenciálních střetů zájmů ICMJE</w:t>
            </w:r>
            <w:r w:rsidR="00FA0409" w:rsidRPr="00FA59FB">
              <w:rPr>
                <w:sz w:val="24"/>
                <w:szCs w:val="24"/>
                <w:lang w:val="cs-CZ"/>
              </w:rPr>
              <w:t xml:space="preserve">. </w:t>
            </w:r>
            <w:r w:rsidR="00000BFD" w:rsidRPr="00FA59FB">
              <w:rPr>
                <w:sz w:val="24"/>
                <w:szCs w:val="24"/>
                <w:lang w:val="cs-CZ"/>
              </w:rPr>
              <w:t xml:space="preserve">Nic v tomto Článku 12 nebude vykládáno jako poskytnutí práva redakční kontroly společnosti DSI jakýchkoli publikací vypracovaných </w:t>
            </w:r>
            <w:r w:rsidRPr="00FA59FB">
              <w:rPr>
                <w:sz w:val="24"/>
                <w:szCs w:val="24"/>
                <w:lang w:val="cs-CZ"/>
              </w:rPr>
              <w:t>Poskytovatelem</w:t>
            </w:r>
            <w:r w:rsidR="00FA0409" w:rsidRPr="00FA59FB">
              <w:rPr>
                <w:sz w:val="24"/>
                <w:szCs w:val="24"/>
                <w:lang w:val="cs-CZ"/>
              </w:rPr>
              <w:t xml:space="preserve">. </w:t>
            </w:r>
          </w:p>
        </w:tc>
      </w:tr>
      <w:tr w:rsidR="00FA59FB" w:rsidRPr="00F33BA1" w14:paraId="30B84E83" w14:textId="77777777" w:rsidTr="00FA59FB">
        <w:trPr>
          <w:jc w:val="center"/>
        </w:trPr>
        <w:tc>
          <w:tcPr>
            <w:tcW w:w="5066" w:type="dxa"/>
          </w:tcPr>
          <w:p w14:paraId="6B7F0EA3" w14:textId="77777777" w:rsidR="00E22A3A" w:rsidRPr="00FA59FB" w:rsidRDefault="00000BFD">
            <w:pPr>
              <w:pStyle w:val="ListParagraph"/>
              <w:widowControl w:val="0"/>
              <w:numPr>
                <w:ilvl w:val="0"/>
                <w:numId w:val="42"/>
              </w:numPr>
              <w:tabs>
                <w:tab w:val="left" w:pos="459"/>
              </w:tabs>
              <w:spacing w:beforeLines="30" w:before="72" w:afterLines="30" w:after="72"/>
              <w:ind w:right="170"/>
              <w:contextualSpacing w:val="0"/>
              <w:jc w:val="both"/>
              <w:rPr>
                <w:b/>
                <w:sz w:val="24"/>
                <w:szCs w:val="24"/>
                <w:u w:val="single"/>
              </w:rPr>
            </w:pPr>
            <w:r w:rsidRPr="00FA59FB">
              <w:rPr>
                <w:b/>
                <w:bCs/>
                <w:sz w:val="24"/>
                <w:szCs w:val="24"/>
                <w:u w:val="single"/>
              </w:rPr>
              <w:lastRenderedPageBreak/>
              <w:t>Confidentiality</w:t>
            </w:r>
            <w:r w:rsidR="00FA0409" w:rsidRPr="00FA59FB">
              <w:rPr>
                <w:b/>
                <w:bCs/>
                <w:sz w:val="24"/>
                <w:szCs w:val="24"/>
                <w:u w:val="single"/>
              </w:rPr>
              <w:t xml:space="preserve">. </w:t>
            </w:r>
          </w:p>
          <w:p w14:paraId="04617350" w14:textId="77777777" w:rsidR="00E22A3A" w:rsidRPr="00FA59FB" w:rsidRDefault="00E22A3A">
            <w:pPr>
              <w:widowControl w:val="0"/>
              <w:tabs>
                <w:tab w:val="left" w:pos="459"/>
              </w:tabs>
              <w:spacing w:beforeLines="30" w:before="72" w:afterLines="30" w:after="72"/>
              <w:ind w:left="459" w:right="170" w:hanging="459"/>
              <w:jc w:val="both"/>
              <w:rPr>
                <w:b/>
                <w:szCs w:val="24"/>
              </w:rPr>
            </w:pPr>
          </w:p>
          <w:p w14:paraId="29916D5A" w14:textId="77777777" w:rsidR="00E22A3A" w:rsidRPr="00FA59FB" w:rsidRDefault="00000BFD">
            <w:pPr>
              <w:widowControl w:val="0"/>
              <w:tabs>
                <w:tab w:val="left" w:pos="459"/>
              </w:tabs>
              <w:spacing w:beforeLines="30" w:before="72" w:afterLines="30" w:after="72"/>
              <w:ind w:right="170"/>
              <w:jc w:val="both"/>
              <w:rPr>
                <w:szCs w:val="24"/>
              </w:rPr>
            </w:pPr>
            <w:r w:rsidRPr="00FA59FB">
              <w:rPr>
                <w:szCs w:val="24"/>
              </w:rPr>
              <w:t>Except as permitted under Section 12, the Study Site shall not use or disclose to any person or entity, other than those persons directly connected with the Study and the Protocol, any data, material or information disclosed to the Study Site by DSI or CRO for a period of ten (10) years from the date of this Agreement without obtaining the prior written consent of DSI</w:t>
            </w:r>
            <w:r w:rsidR="00FA0409" w:rsidRPr="00FA59FB">
              <w:rPr>
                <w:szCs w:val="24"/>
              </w:rPr>
              <w:t xml:space="preserve">. </w:t>
            </w:r>
            <w:r w:rsidRPr="00FA59FB">
              <w:rPr>
                <w:szCs w:val="24"/>
              </w:rPr>
              <w:t xml:space="preserve">The obligations of non-disclosure shall not apply to information that (a) was at the time of disclosure by DSI or CRO in the public domain; (b) after disclosure by DSI or CRO lawfully becomes part of the public domain by publication or otherwise </w:t>
            </w:r>
            <w:r w:rsidRPr="00FA59FB">
              <w:rPr>
                <w:szCs w:val="24"/>
              </w:rPr>
              <w:lastRenderedPageBreak/>
              <w:t>except by breach of this Agreement; (c) was lawfully in possession of Study Site at the time of disclosure by DSI or CRO and was not acquired, directly or indirectly, from DSI or CRO; provided such prior possession was lawful as proven by documentary evidence; (d) was lawfully received from third parties; provided such information was not unlawfully obtained by such parties, directly or indirectly, from DSI or CRO on a confidential basis; or (e) was independently developed lawfully by Study Site personnel not connected with the Study; provided such independent development can be proven by documentary evidence.</w:t>
            </w:r>
          </w:p>
          <w:p w14:paraId="4B1CCC65" w14:textId="77777777" w:rsidR="00E22A3A" w:rsidRPr="00FA59FB" w:rsidRDefault="00E22A3A">
            <w:pPr>
              <w:widowControl w:val="0"/>
              <w:tabs>
                <w:tab w:val="left" w:pos="459"/>
              </w:tabs>
              <w:spacing w:beforeLines="30" w:before="72" w:afterLines="30" w:after="72"/>
              <w:ind w:right="170"/>
              <w:jc w:val="both"/>
              <w:rPr>
                <w:szCs w:val="24"/>
              </w:rPr>
            </w:pPr>
          </w:p>
          <w:p w14:paraId="2ADA0919" w14:textId="77777777" w:rsidR="00202AF4" w:rsidRPr="00FA59FB" w:rsidRDefault="00202AF4">
            <w:pPr>
              <w:widowControl w:val="0"/>
              <w:tabs>
                <w:tab w:val="left" w:pos="459"/>
              </w:tabs>
              <w:spacing w:beforeLines="30" w:before="72" w:afterLines="30" w:after="72"/>
              <w:ind w:right="170"/>
              <w:jc w:val="both"/>
              <w:rPr>
                <w:szCs w:val="24"/>
              </w:rPr>
            </w:pPr>
          </w:p>
          <w:p w14:paraId="256EB430" w14:textId="77777777" w:rsidR="00202AF4" w:rsidRPr="00FA59FB" w:rsidRDefault="00202AF4">
            <w:pPr>
              <w:widowControl w:val="0"/>
              <w:tabs>
                <w:tab w:val="left" w:pos="459"/>
              </w:tabs>
              <w:spacing w:beforeLines="30" w:before="72" w:afterLines="30" w:after="72"/>
              <w:ind w:right="170"/>
              <w:jc w:val="both"/>
              <w:rPr>
                <w:szCs w:val="24"/>
              </w:rPr>
            </w:pPr>
          </w:p>
          <w:p w14:paraId="23035C19" w14:textId="2E76AD6B" w:rsidR="00E22A3A" w:rsidRPr="00FA59FB" w:rsidRDefault="005C77FE">
            <w:pPr>
              <w:widowControl w:val="0"/>
              <w:tabs>
                <w:tab w:val="left" w:pos="459"/>
              </w:tabs>
              <w:spacing w:beforeLines="30" w:before="72" w:afterLines="30" w:after="72"/>
              <w:ind w:right="170"/>
              <w:jc w:val="both"/>
              <w:rPr>
                <w:szCs w:val="24"/>
              </w:rPr>
            </w:pPr>
            <w:r w:rsidRPr="00FA59FB">
              <w:rPr>
                <w:szCs w:val="24"/>
              </w:rPr>
              <w:t xml:space="preserve">Notwithstanding the foregoing, the following disclosures of confidential information are acceptable: (a) disclosures to </w:t>
            </w:r>
            <w:r w:rsidR="000B742A" w:rsidRPr="00FA59FB">
              <w:rPr>
                <w:szCs w:val="24"/>
              </w:rPr>
              <w:t>ECs, subjects, and local regulatory authorities that are required by law or regulation, or (b) any other disclosures authorized in writing by DSI</w:t>
            </w:r>
            <w:r w:rsidR="00F84B7E" w:rsidRPr="00FA59FB">
              <w:rPr>
                <w:szCs w:val="24"/>
              </w:rPr>
              <w:t xml:space="preserve"> or (c) any other communications that the </w:t>
            </w:r>
            <w:r w:rsidR="00515583" w:rsidRPr="00FA59FB">
              <w:rPr>
                <w:szCs w:val="24"/>
              </w:rPr>
              <w:t>Study Site</w:t>
            </w:r>
            <w:r w:rsidR="00F84B7E" w:rsidRPr="00FA59FB">
              <w:rPr>
                <w:szCs w:val="24"/>
              </w:rPr>
              <w:t xml:space="preserve"> is obliged to disclose under Act 106/1999 Coll., on free access to information, and which have been approved in advance by DSI</w:t>
            </w:r>
            <w:r w:rsidRPr="00FA59FB">
              <w:rPr>
                <w:szCs w:val="24"/>
              </w:rPr>
              <w:t>.</w:t>
            </w:r>
          </w:p>
        </w:tc>
        <w:tc>
          <w:tcPr>
            <w:tcW w:w="5138" w:type="dxa"/>
          </w:tcPr>
          <w:p w14:paraId="52F0E992" w14:textId="77777777" w:rsidR="00E22A3A" w:rsidRPr="00FA59FB" w:rsidRDefault="00000BFD">
            <w:pPr>
              <w:pStyle w:val="ListParagraph"/>
              <w:widowControl w:val="0"/>
              <w:numPr>
                <w:ilvl w:val="0"/>
                <w:numId w:val="43"/>
              </w:numPr>
              <w:tabs>
                <w:tab w:val="left" w:pos="459"/>
              </w:tabs>
              <w:spacing w:beforeLines="30" w:before="72" w:afterLines="30" w:after="72"/>
              <w:ind w:right="170"/>
              <w:contextualSpacing w:val="0"/>
              <w:jc w:val="both"/>
              <w:rPr>
                <w:b/>
                <w:sz w:val="24"/>
                <w:szCs w:val="24"/>
                <w:u w:val="single"/>
                <w:lang w:val="cs-CZ"/>
              </w:rPr>
            </w:pPr>
            <w:r w:rsidRPr="00FA59FB">
              <w:rPr>
                <w:b/>
                <w:bCs/>
                <w:sz w:val="24"/>
                <w:szCs w:val="24"/>
                <w:u w:val="single"/>
                <w:lang w:val="cs-CZ"/>
              </w:rPr>
              <w:lastRenderedPageBreak/>
              <w:t>Důvěrnost</w:t>
            </w:r>
            <w:r w:rsidR="00FA0409" w:rsidRPr="00FA59FB">
              <w:rPr>
                <w:b/>
                <w:bCs/>
                <w:sz w:val="24"/>
                <w:szCs w:val="24"/>
                <w:u w:val="single"/>
                <w:lang w:val="cs-CZ"/>
              </w:rPr>
              <w:t xml:space="preserve">. </w:t>
            </w:r>
          </w:p>
          <w:p w14:paraId="7F3D729B" w14:textId="77777777" w:rsidR="00E22A3A" w:rsidRPr="00FA59FB" w:rsidRDefault="00E22A3A">
            <w:pPr>
              <w:widowControl w:val="0"/>
              <w:tabs>
                <w:tab w:val="left" w:pos="459"/>
              </w:tabs>
              <w:spacing w:beforeLines="30" w:before="72" w:afterLines="30" w:after="72"/>
              <w:ind w:left="459" w:right="170" w:hanging="459"/>
              <w:jc w:val="both"/>
              <w:rPr>
                <w:b/>
                <w:szCs w:val="24"/>
                <w:lang w:val="cs-CZ"/>
              </w:rPr>
            </w:pPr>
          </w:p>
          <w:p w14:paraId="7362AC13" w14:textId="78F7D973" w:rsidR="00E22A3A" w:rsidRPr="00FA59FB" w:rsidRDefault="00000BFD">
            <w:pPr>
              <w:widowControl w:val="0"/>
              <w:tabs>
                <w:tab w:val="left" w:pos="459"/>
              </w:tabs>
              <w:spacing w:beforeLines="30" w:before="72" w:afterLines="30" w:after="72"/>
              <w:ind w:right="170"/>
              <w:jc w:val="both"/>
              <w:rPr>
                <w:szCs w:val="24"/>
                <w:lang w:val="cs-CZ"/>
              </w:rPr>
            </w:pPr>
            <w:r w:rsidRPr="00FA59FB">
              <w:rPr>
                <w:szCs w:val="24"/>
                <w:lang w:val="cs-CZ"/>
              </w:rPr>
              <w:t xml:space="preserve">Kromě výjimek povolených v Článku 12, </w:t>
            </w:r>
            <w:r w:rsidR="00C65E05" w:rsidRPr="00FA59FB">
              <w:rPr>
                <w:szCs w:val="24"/>
                <w:lang w:val="cs-CZ"/>
              </w:rPr>
              <w:t>Poskytovatel</w:t>
            </w:r>
            <w:r w:rsidRPr="00FA59FB">
              <w:rPr>
                <w:szCs w:val="24"/>
                <w:lang w:val="cs-CZ"/>
              </w:rPr>
              <w:t xml:space="preserve"> nepoužije ani neprozradí žádné fyzické ani právnické osobě, s výjimkou osob přímo zúčastněných na provádění Studie a realizaci protokolu, žádná data, materiály ani informace poskytnuté </w:t>
            </w:r>
            <w:r w:rsidR="00C65E05" w:rsidRPr="00FA59FB">
              <w:rPr>
                <w:szCs w:val="24"/>
                <w:lang w:val="cs-CZ"/>
              </w:rPr>
              <w:t>Poskytovateli</w:t>
            </w:r>
            <w:r w:rsidRPr="00FA59FB">
              <w:rPr>
                <w:szCs w:val="24"/>
                <w:lang w:val="cs-CZ"/>
              </w:rPr>
              <w:t xml:space="preserve"> společností DSI nebo CRO po dobu deseti (10) let od data této Smlouvy bez předchozího písemného souhlasu společnosti DSI</w:t>
            </w:r>
            <w:r w:rsidR="00FA0409" w:rsidRPr="00FA59FB">
              <w:rPr>
                <w:szCs w:val="24"/>
                <w:lang w:val="cs-CZ"/>
              </w:rPr>
              <w:t xml:space="preserve">. </w:t>
            </w:r>
            <w:r w:rsidRPr="00FA59FB">
              <w:rPr>
                <w:szCs w:val="24"/>
                <w:lang w:val="cs-CZ"/>
              </w:rPr>
              <w:t xml:space="preserve">Povinnost neprozradit data se nebude vztahovat na informace, které (a) byly v době zpřístupnění společností DSI nebo CRO veřejně známé; (b) po zpřístupnění společností DSI nebo CRO se legálně staly veřejně známými </w:t>
            </w:r>
            <w:r w:rsidRPr="00FA59FB">
              <w:rPr>
                <w:szCs w:val="24"/>
                <w:lang w:val="cs-CZ"/>
              </w:rPr>
              <w:lastRenderedPageBreak/>
              <w:t xml:space="preserve">prostřednictvím publikace či jinak, pokud k tomu nedošlo porušením této Smlouvy; (c) byly v legálním držení </w:t>
            </w:r>
            <w:r w:rsidR="00C65E05" w:rsidRPr="00FA59FB">
              <w:rPr>
                <w:szCs w:val="24"/>
                <w:lang w:val="cs-CZ"/>
              </w:rPr>
              <w:t>Poskytovatele</w:t>
            </w:r>
            <w:r w:rsidRPr="00FA59FB">
              <w:rPr>
                <w:szCs w:val="24"/>
                <w:lang w:val="cs-CZ"/>
              </w:rPr>
              <w:t xml:space="preserve"> v době jejich zpřístupnění společností DSI nebo CRO a nebyly nabyty, přímo ani nepřímo, od společnosti DSI nebo CRO; pokud jejich předchozí držení bylo zákonné a lze je doložit průkaznou dokumentací; (d) </w:t>
            </w:r>
            <w:r w:rsidR="00C65E05" w:rsidRPr="00FA59FB">
              <w:rPr>
                <w:szCs w:val="24"/>
                <w:lang w:val="cs-CZ"/>
              </w:rPr>
              <w:t>Poskytovatel</w:t>
            </w:r>
            <w:r w:rsidRPr="00FA59FB">
              <w:rPr>
                <w:szCs w:val="24"/>
                <w:lang w:val="cs-CZ"/>
              </w:rPr>
              <w:t xml:space="preserve"> je právoplatně obdržel od třetí strany, avšak za předpokladu, že takové informace nebyly nelegálně získány uvedenou třetí stranou, přímo nebo nepřímo, od společnosti DSI nebo CRO pod podmínkou zachování důvěrnosti; a (e) byly nezávisle a právoplatně vytvořeny pracovníky </w:t>
            </w:r>
            <w:r w:rsidR="00C65E05" w:rsidRPr="00FA59FB">
              <w:rPr>
                <w:szCs w:val="24"/>
                <w:lang w:val="cs-CZ"/>
              </w:rPr>
              <w:t>Poskytovatele</w:t>
            </w:r>
            <w:r w:rsidRPr="00FA59FB">
              <w:rPr>
                <w:szCs w:val="24"/>
                <w:lang w:val="cs-CZ"/>
              </w:rPr>
              <w:t>, kteří nejsou spojeni s touto Studií, za předpokladu, že takovou nezávislou tvorbu lze prokázat průkaznou dokumentací.</w:t>
            </w:r>
          </w:p>
          <w:p w14:paraId="2B705A34" w14:textId="77777777" w:rsidR="00E22A3A" w:rsidRPr="00FA59FB" w:rsidRDefault="00E22A3A" w:rsidP="00747F68">
            <w:pPr>
              <w:widowControl w:val="0"/>
              <w:tabs>
                <w:tab w:val="left" w:pos="459"/>
              </w:tabs>
              <w:spacing w:beforeLines="30" w:before="72" w:afterLines="30" w:after="72"/>
              <w:ind w:right="170"/>
              <w:jc w:val="both"/>
              <w:rPr>
                <w:szCs w:val="24"/>
                <w:lang w:val="cs-CZ"/>
              </w:rPr>
            </w:pPr>
          </w:p>
          <w:p w14:paraId="104135C4" w14:textId="77777777" w:rsidR="00E22A3A" w:rsidRPr="00FA59FB" w:rsidRDefault="006018B8" w:rsidP="00747F68">
            <w:pPr>
              <w:widowControl w:val="0"/>
              <w:tabs>
                <w:tab w:val="left" w:pos="459"/>
              </w:tabs>
              <w:spacing w:beforeLines="30" w:before="72" w:afterLines="30" w:after="72"/>
              <w:ind w:right="170"/>
              <w:jc w:val="both"/>
              <w:rPr>
                <w:szCs w:val="24"/>
                <w:lang w:val="cs-CZ"/>
              </w:rPr>
            </w:pPr>
            <w:r w:rsidRPr="00FA59FB">
              <w:rPr>
                <w:szCs w:val="24"/>
                <w:lang w:val="cs-CZ"/>
              </w:rPr>
              <w:t xml:space="preserve">Bez ohledu na výše uvedené jsou přípustná tato </w:t>
            </w:r>
            <w:r w:rsidR="003B0396" w:rsidRPr="00FA59FB">
              <w:rPr>
                <w:szCs w:val="24"/>
                <w:lang w:val="cs-CZ"/>
              </w:rPr>
              <w:t xml:space="preserve">zpřístupnění </w:t>
            </w:r>
            <w:r w:rsidRPr="00FA59FB">
              <w:rPr>
                <w:szCs w:val="24"/>
                <w:lang w:val="cs-CZ"/>
              </w:rPr>
              <w:t xml:space="preserve">důvěrných informací: (a) </w:t>
            </w:r>
            <w:r w:rsidR="003B0396" w:rsidRPr="00FA59FB">
              <w:rPr>
                <w:szCs w:val="24"/>
                <w:lang w:val="cs-CZ"/>
              </w:rPr>
              <w:t>zpřístupnění</w:t>
            </w:r>
            <w:r w:rsidRPr="00FA59FB">
              <w:rPr>
                <w:szCs w:val="24"/>
                <w:lang w:val="cs-CZ"/>
              </w:rPr>
              <w:t xml:space="preserve"> EK, subjektům a místním regulačním orgánům, kter</w:t>
            </w:r>
            <w:r w:rsidR="00EC2E44" w:rsidRPr="00FA59FB">
              <w:rPr>
                <w:szCs w:val="24"/>
                <w:lang w:val="cs-CZ"/>
              </w:rPr>
              <w:t>é</w:t>
            </w:r>
            <w:r w:rsidRPr="00FA59FB">
              <w:rPr>
                <w:szCs w:val="24"/>
                <w:lang w:val="cs-CZ"/>
              </w:rPr>
              <w:t xml:space="preserve"> j</w:t>
            </w:r>
            <w:r w:rsidR="00EC2E44" w:rsidRPr="00FA59FB">
              <w:rPr>
                <w:szCs w:val="24"/>
                <w:lang w:val="cs-CZ"/>
              </w:rPr>
              <w:t>e</w:t>
            </w:r>
            <w:r w:rsidRPr="00FA59FB">
              <w:rPr>
                <w:szCs w:val="24"/>
                <w:lang w:val="cs-CZ"/>
              </w:rPr>
              <w:t xml:space="preserve"> vyžadován</w:t>
            </w:r>
            <w:r w:rsidR="00EC2E44" w:rsidRPr="00FA59FB">
              <w:rPr>
                <w:szCs w:val="24"/>
                <w:lang w:val="cs-CZ"/>
              </w:rPr>
              <w:t>o</w:t>
            </w:r>
            <w:r w:rsidRPr="00FA59FB">
              <w:rPr>
                <w:szCs w:val="24"/>
                <w:lang w:val="cs-CZ"/>
              </w:rPr>
              <w:t xml:space="preserve"> zákonem nebo nařízením, nebo (b) jakákoli jiná </w:t>
            </w:r>
            <w:r w:rsidR="003B0396" w:rsidRPr="00FA59FB">
              <w:rPr>
                <w:szCs w:val="24"/>
                <w:lang w:val="cs-CZ"/>
              </w:rPr>
              <w:t xml:space="preserve">zpřístupnění </w:t>
            </w:r>
            <w:r w:rsidRPr="00FA59FB">
              <w:rPr>
                <w:szCs w:val="24"/>
                <w:lang w:val="cs-CZ"/>
              </w:rPr>
              <w:t>písemně schválená DSI</w:t>
            </w:r>
            <w:r w:rsidR="005D6B96" w:rsidRPr="00FA59FB">
              <w:rPr>
                <w:szCs w:val="24"/>
                <w:lang w:val="cs-CZ"/>
              </w:rPr>
              <w:t xml:space="preserve"> nebo (c) jakákoliv jiná sdělení, která má Poskytovatel povinnost sdělit podle zákona 106/1999 Sb., o svobodném přístupu k informacím, a která byla předem schválena DSI</w:t>
            </w:r>
            <w:r w:rsidRPr="00FA59FB">
              <w:rPr>
                <w:szCs w:val="24"/>
                <w:lang w:val="cs-CZ"/>
              </w:rPr>
              <w:t>.</w:t>
            </w:r>
          </w:p>
        </w:tc>
      </w:tr>
      <w:tr w:rsidR="00FA59FB" w:rsidRPr="00F33BA1" w14:paraId="34A820FC" w14:textId="77777777" w:rsidTr="00FA59FB">
        <w:trPr>
          <w:jc w:val="center"/>
        </w:trPr>
        <w:tc>
          <w:tcPr>
            <w:tcW w:w="5066" w:type="dxa"/>
          </w:tcPr>
          <w:p w14:paraId="29A8B4CF" w14:textId="29184C40" w:rsidR="007D0846" w:rsidRPr="00FA59FB" w:rsidRDefault="00000BFD" w:rsidP="000F7D40">
            <w:pPr>
              <w:widowControl w:val="0"/>
              <w:jc w:val="both"/>
              <w:rPr>
                <w:szCs w:val="24"/>
              </w:rPr>
            </w:pPr>
            <w:r w:rsidRPr="00FA59FB">
              <w:rPr>
                <w:szCs w:val="24"/>
              </w:rPr>
              <w:lastRenderedPageBreak/>
              <w:t xml:space="preserve">Parties hereby acknowledge that this Agreement shall be published pursuant to Act no. 340/2015 Sb., on Agreements Register. Any information which constitutes trade secret of either Party is exempted from such publication. For the purposes of this Agreement, trade secrets include, but are not limited to: Attachment A – Budget and payment schedule, expected number of Study subjects enrolled and the expected duration of the Study. Furthermore, personal data of the individuals are also exempted from publication, unless they have been previously published in another public register. </w:t>
            </w:r>
            <w:r w:rsidR="00B06B27" w:rsidRPr="00FA59FB">
              <w:rPr>
                <w:szCs w:val="24"/>
                <w:lang w:val="en-GB"/>
              </w:rPr>
              <w:t>The version of this Agreement intended for publication will be provided to Study Site by DSI or CRO via e-mail for approval and publication.</w:t>
            </w:r>
            <w:r w:rsidR="004E5A42" w:rsidRPr="00FA59FB">
              <w:rPr>
                <w:szCs w:val="24"/>
                <w:lang w:val="en-GB"/>
              </w:rPr>
              <w:t xml:space="preserve"> </w:t>
            </w:r>
            <w:r w:rsidRPr="00FA59FB">
              <w:rPr>
                <w:szCs w:val="24"/>
              </w:rPr>
              <w:t xml:space="preserve">The </w:t>
            </w:r>
            <w:r w:rsidR="00996267" w:rsidRPr="00FA59FB">
              <w:rPr>
                <w:szCs w:val="24"/>
              </w:rPr>
              <w:t>Study Site</w:t>
            </w:r>
            <w:r w:rsidRPr="00FA59FB">
              <w:rPr>
                <w:szCs w:val="24"/>
              </w:rPr>
              <w:t xml:space="preserve"> is obliged to publish this Agreement in accordance with the article herein above. The </w:t>
            </w:r>
            <w:r w:rsidR="00996267" w:rsidRPr="00FA59FB">
              <w:rPr>
                <w:szCs w:val="24"/>
              </w:rPr>
              <w:t>Study Site</w:t>
            </w:r>
            <w:r w:rsidRPr="00FA59FB">
              <w:rPr>
                <w:szCs w:val="24"/>
              </w:rPr>
              <w:t xml:space="preserve"> will inform CRO of publishing the Agreement in the Agreements Register by designating the following email </w:t>
            </w:r>
            <w:r w:rsidRPr="00FA59FB">
              <w:rPr>
                <w:szCs w:val="24"/>
              </w:rPr>
              <w:lastRenderedPageBreak/>
              <w:t xml:space="preserve">address: </w:t>
            </w:r>
            <w:r w:rsidR="00D34847" w:rsidRPr="00D34847">
              <w:rPr>
                <w:szCs w:val="24"/>
                <w:highlight w:val="black"/>
                <w:lang w:val="cs-CZ"/>
              </w:rPr>
              <w:t>xxxxxxxxxxxxxxxxx</w:t>
            </w:r>
            <w:r w:rsidRPr="00FA59FB">
              <w:rPr>
                <w:szCs w:val="24"/>
              </w:rPr>
              <w:t xml:space="preserve"> as the email address to which a notification of publication in the Agreements register shall be sent. Should the </w:t>
            </w:r>
            <w:r w:rsidR="00996267" w:rsidRPr="00FA59FB">
              <w:rPr>
                <w:szCs w:val="24"/>
              </w:rPr>
              <w:t>Study Site</w:t>
            </w:r>
            <w:r w:rsidRPr="00FA59FB">
              <w:rPr>
                <w:szCs w:val="24"/>
              </w:rPr>
              <w:t xml:space="preserve"> fail to publish this Agreement within 5 working days from the last signature date</w:t>
            </w:r>
            <w:r w:rsidR="00E71F11" w:rsidRPr="00FA59FB">
              <w:rPr>
                <w:szCs w:val="24"/>
              </w:rPr>
              <w:t xml:space="preserve"> </w:t>
            </w:r>
            <w:r w:rsidR="00016CF8" w:rsidRPr="00FA59FB">
              <w:rPr>
                <w:szCs w:val="24"/>
                <w:lang w:val="en-GB"/>
              </w:rPr>
              <w:t>or from being provided with a properly redacted version (whichever occurs later)</w:t>
            </w:r>
            <w:r w:rsidRPr="00FA59FB">
              <w:rPr>
                <w:szCs w:val="24"/>
              </w:rPr>
              <w:t xml:space="preserve">, it may be published by the </w:t>
            </w:r>
            <w:r w:rsidR="00996267" w:rsidRPr="00FA59FB">
              <w:rPr>
                <w:szCs w:val="24"/>
              </w:rPr>
              <w:t>DSI</w:t>
            </w:r>
            <w:r w:rsidRPr="00FA59FB">
              <w:rPr>
                <w:szCs w:val="24"/>
              </w:rPr>
              <w:t xml:space="preserve"> or CRO.</w:t>
            </w:r>
          </w:p>
          <w:p w14:paraId="07FF3003" w14:textId="2930E376" w:rsidR="0071519F" w:rsidRPr="00FA59FB" w:rsidRDefault="0071519F" w:rsidP="000F7D40">
            <w:pPr>
              <w:widowControl w:val="0"/>
              <w:jc w:val="both"/>
              <w:rPr>
                <w:strike/>
                <w:szCs w:val="24"/>
              </w:rPr>
            </w:pPr>
          </w:p>
        </w:tc>
        <w:tc>
          <w:tcPr>
            <w:tcW w:w="5138" w:type="dxa"/>
          </w:tcPr>
          <w:p w14:paraId="63E1954A" w14:textId="33286147" w:rsidR="007D0846" w:rsidRPr="00FA59FB" w:rsidRDefault="00000BFD" w:rsidP="000F7D40">
            <w:pPr>
              <w:widowControl w:val="0"/>
              <w:jc w:val="both"/>
              <w:rPr>
                <w:szCs w:val="24"/>
                <w:lang w:val="cs-CZ"/>
              </w:rPr>
            </w:pPr>
            <w:r w:rsidRPr="00FA59FB">
              <w:rPr>
                <w:szCs w:val="24"/>
                <w:lang w:val="cs-CZ"/>
              </w:rPr>
              <w:lastRenderedPageBreak/>
              <w:t xml:space="preserve">Bez ohledu na výše uvedené berou tímto Strany na vědomí, že tato Smlouva bude uveřejněna podle zákona č. 340/2015 Sb., o Registru smluv. Uveřejnění se nevztahuje na informace, které představují obchodní tajemství některé ze Stran. Pro účely této Smlouvy patří k takovým obchodním tajemstvím zejména: Příloha A – Rozpočet a rozpis plateb, očekávaný počet Subjektů zařazených do Studie a očekávaná doba trvání Studie. Kromě toho představují výjimku z uveřejnění také osobní údaje jednotlivých osob, pokud již nebyly dříve uveřejněny v jiném veřejném registru. </w:t>
            </w:r>
            <w:r w:rsidR="008741D5" w:rsidRPr="00FA59FB">
              <w:rPr>
                <w:szCs w:val="24"/>
                <w:lang w:val="cs-CZ"/>
              </w:rPr>
              <w:t xml:space="preserve">Verzi této Smlouvy určené ke zveřejnění poskytne DSI nebo CRO k odsouhlasení a zveřejnění Poskytovateli prostřednictvím e-mailu. </w:t>
            </w:r>
            <w:r w:rsidR="00C65E05" w:rsidRPr="00FA59FB">
              <w:rPr>
                <w:szCs w:val="24"/>
                <w:lang w:val="cs-CZ"/>
              </w:rPr>
              <w:t>Poskytovatel</w:t>
            </w:r>
            <w:r w:rsidRPr="00FA59FB">
              <w:rPr>
                <w:szCs w:val="24"/>
                <w:lang w:val="cs-CZ"/>
              </w:rPr>
              <w:t xml:space="preserve"> je povin</w:t>
            </w:r>
            <w:r w:rsidR="00C65E05" w:rsidRPr="00FA59FB">
              <w:rPr>
                <w:szCs w:val="24"/>
                <w:lang w:val="cs-CZ"/>
              </w:rPr>
              <w:t>e</w:t>
            </w:r>
            <w:r w:rsidRPr="00FA59FB">
              <w:rPr>
                <w:szCs w:val="24"/>
                <w:lang w:val="cs-CZ"/>
              </w:rPr>
              <w:t xml:space="preserve">n uveřejnit tuto Smlouvu v souladu s výše uvedeným článkem. </w:t>
            </w:r>
            <w:r w:rsidR="00FA358D" w:rsidRPr="00FA59FB">
              <w:rPr>
                <w:szCs w:val="24"/>
                <w:lang w:val="cs-CZ"/>
              </w:rPr>
              <w:t>Poskytovatel</w:t>
            </w:r>
            <w:r w:rsidRPr="00FA59FB">
              <w:rPr>
                <w:szCs w:val="24"/>
                <w:lang w:val="cs-CZ"/>
              </w:rPr>
              <w:t xml:space="preserve"> bude společnost CRO informovat o uveřejnění Smlouvy v registru smluv tak, že uvede e-mailovou adresu: </w:t>
            </w:r>
            <w:r w:rsidR="00D34847" w:rsidRPr="00D34847">
              <w:rPr>
                <w:szCs w:val="24"/>
                <w:highlight w:val="black"/>
                <w:lang w:val="cs-CZ"/>
              </w:rPr>
              <w:t>xxxxxxxxxxxxxxxxxxxx</w:t>
            </w:r>
            <w:r w:rsidRPr="00FA59FB">
              <w:rPr>
                <w:szCs w:val="24"/>
                <w:lang w:val="cs-CZ"/>
              </w:rPr>
              <w:t xml:space="preserve"> jako e-mailovou adresu, </w:t>
            </w:r>
            <w:r w:rsidRPr="00FA59FB">
              <w:rPr>
                <w:szCs w:val="24"/>
                <w:lang w:val="cs-CZ"/>
              </w:rPr>
              <w:lastRenderedPageBreak/>
              <w:t xml:space="preserve">na kterou má být zasláno oznámení o uveřejnění Smlouvy v Registru smluv. Pokud </w:t>
            </w:r>
            <w:r w:rsidR="00FA358D" w:rsidRPr="00FA59FB">
              <w:rPr>
                <w:szCs w:val="24"/>
                <w:lang w:val="cs-CZ"/>
              </w:rPr>
              <w:t>Poskytovatel</w:t>
            </w:r>
            <w:r w:rsidRPr="00FA59FB">
              <w:rPr>
                <w:szCs w:val="24"/>
                <w:lang w:val="cs-CZ"/>
              </w:rPr>
              <w:t xml:space="preserve"> neuveřejní tuto Smlouvu do 5 pracovních dnů od data posledního podpisu</w:t>
            </w:r>
            <w:r w:rsidR="00D37225" w:rsidRPr="00FA59FB">
              <w:rPr>
                <w:szCs w:val="24"/>
                <w:lang w:val="cs-CZ"/>
              </w:rPr>
              <w:t xml:space="preserve"> </w:t>
            </w:r>
            <w:r w:rsidR="00CE2224" w:rsidRPr="00FA59FB">
              <w:rPr>
                <w:szCs w:val="24"/>
                <w:lang w:val="cs-CZ"/>
              </w:rPr>
              <w:t>nebo poskytnutí řádně zaslepené verze (dle toho, která skutečnost nastane později)</w:t>
            </w:r>
            <w:r w:rsidRPr="00FA59FB">
              <w:rPr>
                <w:szCs w:val="24"/>
                <w:lang w:val="cs-CZ"/>
              </w:rPr>
              <w:t xml:space="preserve">, může ji uveřejnit </w:t>
            </w:r>
            <w:r w:rsidR="00996267" w:rsidRPr="00FA59FB">
              <w:rPr>
                <w:szCs w:val="24"/>
                <w:lang w:val="cs-CZ"/>
              </w:rPr>
              <w:t>DSI</w:t>
            </w:r>
            <w:r w:rsidRPr="00FA59FB">
              <w:rPr>
                <w:szCs w:val="24"/>
                <w:lang w:val="cs-CZ"/>
              </w:rPr>
              <w:t xml:space="preserve"> nebo CRO.</w:t>
            </w:r>
          </w:p>
          <w:p w14:paraId="60292C8B" w14:textId="77777777" w:rsidR="00E71F11" w:rsidRPr="00FA59FB" w:rsidRDefault="00E71F11" w:rsidP="000F7D40">
            <w:pPr>
              <w:widowControl w:val="0"/>
              <w:jc w:val="both"/>
              <w:rPr>
                <w:szCs w:val="24"/>
                <w:lang w:val="cs-CZ"/>
              </w:rPr>
            </w:pPr>
          </w:p>
          <w:p w14:paraId="269EC995" w14:textId="539301BA" w:rsidR="00E71F11" w:rsidRPr="00FA59FB" w:rsidRDefault="00E71F11" w:rsidP="00BA2CD4">
            <w:pPr>
              <w:widowControl w:val="0"/>
              <w:jc w:val="both"/>
              <w:rPr>
                <w:strike/>
                <w:szCs w:val="24"/>
                <w:lang w:val="cs-CZ"/>
              </w:rPr>
            </w:pPr>
          </w:p>
        </w:tc>
      </w:tr>
      <w:tr w:rsidR="00FA59FB" w:rsidRPr="00F33BA1" w14:paraId="68C4C634" w14:textId="77777777" w:rsidTr="00FA59FB">
        <w:trPr>
          <w:jc w:val="center"/>
        </w:trPr>
        <w:tc>
          <w:tcPr>
            <w:tcW w:w="5066" w:type="dxa"/>
          </w:tcPr>
          <w:p w14:paraId="310644CE" w14:textId="77777777" w:rsidR="007D0846" w:rsidRPr="00FA59FB" w:rsidRDefault="00000BFD" w:rsidP="000F7D40">
            <w:pPr>
              <w:pStyle w:val="ListParagraph"/>
              <w:widowControl w:val="0"/>
              <w:numPr>
                <w:ilvl w:val="0"/>
                <w:numId w:val="43"/>
              </w:numPr>
              <w:tabs>
                <w:tab w:val="left" w:pos="1276"/>
              </w:tabs>
              <w:contextualSpacing w:val="0"/>
              <w:jc w:val="both"/>
              <w:rPr>
                <w:sz w:val="24"/>
                <w:szCs w:val="24"/>
                <w:u w:val="single"/>
              </w:rPr>
            </w:pPr>
            <w:r w:rsidRPr="00FA59FB">
              <w:rPr>
                <w:b/>
                <w:bCs/>
                <w:sz w:val="24"/>
                <w:szCs w:val="24"/>
                <w:u w:val="single"/>
              </w:rPr>
              <w:lastRenderedPageBreak/>
              <w:t>Use of Party’s Name and Logo</w:t>
            </w:r>
            <w:r w:rsidR="00FA0409" w:rsidRPr="00FA59FB">
              <w:rPr>
                <w:b/>
                <w:bCs/>
                <w:sz w:val="24"/>
                <w:szCs w:val="24"/>
                <w:u w:val="single"/>
              </w:rPr>
              <w:t xml:space="preserve">. </w:t>
            </w:r>
          </w:p>
          <w:p w14:paraId="588A63D5" w14:textId="77777777" w:rsidR="007D0846" w:rsidRPr="00FA59FB" w:rsidRDefault="007D0846" w:rsidP="000F7D40">
            <w:pPr>
              <w:widowControl w:val="0"/>
              <w:tabs>
                <w:tab w:val="left" w:pos="1276"/>
              </w:tabs>
              <w:jc w:val="both"/>
              <w:rPr>
                <w:szCs w:val="24"/>
              </w:rPr>
            </w:pPr>
          </w:p>
          <w:p w14:paraId="5024C9C7" w14:textId="77777777" w:rsidR="007D0846" w:rsidRPr="00FA59FB" w:rsidRDefault="00000BFD" w:rsidP="000F7D40">
            <w:pPr>
              <w:widowControl w:val="0"/>
              <w:tabs>
                <w:tab w:val="left" w:pos="1276"/>
              </w:tabs>
              <w:jc w:val="both"/>
              <w:rPr>
                <w:szCs w:val="24"/>
              </w:rPr>
            </w:pPr>
            <w:r w:rsidRPr="00FA59FB">
              <w:rPr>
                <w:szCs w:val="24"/>
              </w:rPr>
              <w:t>Neither Party shall use in advertising, publicity, or otherwise, the name, trademark, logo, symbol, or other image of the other Party, or of CRO, without obtaining the prior written consent of the affected Party</w:t>
            </w:r>
            <w:r w:rsidR="00FA0409" w:rsidRPr="00FA59FB">
              <w:rPr>
                <w:szCs w:val="24"/>
              </w:rPr>
              <w:t xml:space="preserve">. </w:t>
            </w:r>
            <w:r w:rsidRPr="00FA59FB">
              <w:rPr>
                <w:szCs w:val="24"/>
              </w:rPr>
              <w:t>Principal Investigator and Study Site agree that they will not issue, nor allow their employees, agents or representatives to issue, any press release or statement, nor initiate any written or oral communication regarding the Study to the media or any other third party without the prior written consent of DSI/CRO.</w:t>
            </w:r>
          </w:p>
        </w:tc>
        <w:tc>
          <w:tcPr>
            <w:tcW w:w="5138" w:type="dxa"/>
          </w:tcPr>
          <w:p w14:paraId="2E5DCA9C" w14:textId="77777777" w:rsidR="007D0846" w:rsidRPr="00FA59FB" w:rsidRDefault="00000BFD" w:rsidP="000F7D40">
            <w:pPr>
              <w:pStyle w:val="ListParagraph"/>
              <w:widowControl w:val="0"/>
              <w:numPr>
                <w:ilvl w:val="0"/>
                <w:numId w:val="44"/>
              </w:numPr>
              <w:tabs>
                <w:tab w:val="left" w:pos="1276"/>
              </w:tabs>
              <w:contextualSpacing w:val="0"/>
              <w:jc w:val="both"/>
              <w:rPr>
                <w:sz w:val="24"/>
                <w:szCs w:val="24"/>
                <w:u w:val="single"/>
                <w:lang w:val="cs-CZ"/>
              </w:rPr>
            </w:pPr>
            <w:r w:rsidRPr="00FA59FB">
              <w:rPr>
                <w:b/>
                <w:bCs/>
                <w:sz w:val="24"/>
                <w:szCs w:val="24"/>
                <w:u w:val="single"/>
                <w:lang w:val="cs-CZ"/>
              </w:rPr>
              <w:t>Používání názvu a loga některé ze Stran</w:t>
            </w:r>
            <w:r w:rsidR="00FA0409" w:rsidRPr="00FA59FB">
              <w:rPr>
                <w:b/>
                <w:bCs/>
                <w:sz w:val="24"/>
                <w:szCs w:val="24"/>
                <w:u w:val="single"/>
                <w:lang w:val="cs-CZ"/>
              </w:rPr>
              <w:t xml:space="preserve">. </w:t>
            </w:r>
          </w:p>
          <w:p w14:paraId="5F328B0D" w14:textId="77777777" w:rsidR="007D0846" w:rsidRPr="00FA59FB" w:rsidRDefault="007D0846" w:rsidP="000F7D40">
            <w:pPr>
              <w:widowControl w:val="0"/>
              <w:tabs>
                <w:tab w:val="left" w:pos="1276"/>
              </w:tabs>
              <w:jc w:val="both"/>
              <w:rPr>
                <w:szCs w:val="24"/>
                <w:lang w:val="cs-CZ"/>
              </w:rPr>
            </w:pPr>
          </w:p>
          <w:p w14:paraId="310D5D65" w14:textId="670D179C" w:rsidR="007D0846" w:rsidRPr="00FA59FB" w:rsidRDefault="00000BFD" w:rsidP="000F7D40">
            <w:pPr>
              <w:widowControl w:val="0"/>
              <w:tabs>
                <w:tab w:val="left" w:pos="1276"/>
              </w:tabs>
              <w:jc w:val="both"/>
              <w:rPr>
                <w:szCs w:val="24"/>
                <w:lang w:val="cs-CZ"/>
              </w:rPr>
            </w:pPr>
            <w:r w:rsidRPr="00FA59FB">
              <w:rPr>
                <w:szCs w:val="24"/>
                <w:lang w:val="cs-CZ"/>
              </w:rPr>
              <w:t>Bez předchozího písemného souhlasu druhé Strany nebude žádná ze Stran používat název, obchodní značku, logo, symbol ani jiné zobrazení druhé strany nebo CRO v reklamě, propagaci ani jinde</w:t>
            </w:r>
            <w:r w:rsidR="00FA0409" w:rsidRPr="00FA59FB">
              <w:rPr>
                <w:szCs w:val="24"/>
                <w:lang w:val="cs-CZ"/>
              </w:rPr>
              <w:t xml:space="preserve">. </w:t>
            </w:r>
            <w:r w:rsidRPr="00FA59FB">
              <w:rPr>
                <w:szCs w:val="24"/>
                <w:lang w:val="cs-CZ"/>
              </w:rPr>
              <w:t>Hlavní zkoušející a </w:t>
            </w:r>
            <w:r w:rsidR="00FA358D" w:rsidRPr="00FA59FB">
              <w:rPr>
                <w:szCs w:val="24"/>
                <w:lang w:val="cs-CZ"/>
              </w:rPr>
              <w:t>Poskytovatel</w:t>
            </w:r>
            <w:r w:rsidRPr="00FA59FB">
              <w:rPr>
                <w:szCs w:val="24"/>
                <w:lang w:val="cs-CZ"/>
              </w:rPr>
              <w:t xml:space="preserve"> souhlasí s tím, že bez předchozího písemného souhlasu společnosti DSI/CRO nebudou vydávat, ani nedovolí takové vydávání svým zaměstnancům, zmocněncům a zástupcům, ani nebudou šířit jakákoli tisková sdělení ani prohlášení a nebudou iniciovat písemnou či ústní komunikaci týkající se této Studie s médii či třetími stranami.</w:t>
            </w:r>
          </w:p>
        </w:tc>
      </w:tr>
      <w:tr w:rsidR="00FA59FB" w:rsidRPr="00F33BA1" w14:paraId="5A966DDE" w14:textId="77777777" w:rsidTr="00FA59FB">
        <w:trPr>
          <w:jc w:val="center"/>
        </w:trPr>
        <w:tc>
          <w:tcPr>
            <w:tcW w:w="5066" w:type="dxa"/>
          </w:tcPr>
          <w:p w14:paraId="5FF4A2EA" w14:textId="77777777" w:rsidR="00E22A3A" w:rsidRPr="00FA59FB" w:rsidRDefault="00000BFD">
            <w:pPr>
              <w:pStyle w:val="BodyTextIndent"/>
              <w:widowControl w:val="0"/>
              <w:numPr>
                <w:ilvl w:val="0"/>
                <w:numId w:val="44"/>
              </w:numPr>
              <w:tabs>
                <w:tab w:val="left" w:pos="459"/>
              </w:tabs>
              <w:spacing w:beforeLines="40" w:before="96" w:afterLines="40" w:after="96"/>
              <w:ind w:right="170"/>
              <w:rPr>
                <w:sz w:val="24"/>
                <w:szCs w:val="24"/>
                <w:u w:val="single"/>
              </w:rPr>
            </w:pPr>
            <w:r w:rsidRPr="00FA59FB">
              <w:rPr>
                <w:b/>
                <w:bCs/>
                <w:sz w:val="24"/>
                <w:szCs w:val="24"/>
                <w:u w:val="single"/>
              </w:rPr>
              <w:t>Conflict of Interest</w:t>
            </w:r>
            <w:r w:rsidR="00FA0409" w:rsidRPr="00FA59FB">
              <w:rPr>
                <w:b/>
                <w:bCs/>
                <w:sz w:val="24"/>
                <w:szCs w:val="24"/>
                <w:u w:val="single"/>
              </w:rPr>
              <w:t xml:space="preserve">. </w:t>
            </w:r>
          </w:p>
          <w:p w14:paraId="471AC5AC" w14:textId="77777777" w:rsidR="00E22A3A" w:rsidRPr="00FA59FB" w:rsidRDefault="00E22A3A">
            <w:pPr>
              <w:pStyle w:val="BodyTextIndent"/>
              <w:widowControl w:val="0"/>
              <w:tabs>
                <w:tab w:val="left" w:pos="459"/>
              </w:tabs>
              <w:spacing w:beforeLines="40" w:before="96" w:afterLines="40" w:after="96"/>
              <w:ind w:left="0" w:right="170" w:firstLine="0"/>
              <w:rPr>
                <w:sz w:val="24"/>
                <w:szCs w:val="24"/>
              </w:rPr>
            </w:pPr>
          </w:p>
          <w:p w14:paraId="691E2914" w14:textId="77777777" w:rsidR="00E22A3A" w:rsidRPr="00FA59FB" w:rsidRDefault="00000BFD">
            <w:pPr>
              <w:pStyle w:val="BodyTextIndent"/>
              <w:widowControl w:val="0"/>
              <w:tabs>
                <w:tab w:val="left" w:pos="459"/>
              </w:tabs>
              <w:spacing w:beforeLines="40" w:before="96" w:afterLines="40" w:after="96"/>
              <w:ind w:left="0" w:right="170" w:firstLine="0"/>
              <w:rPr>
                <w:b/>
                <w:bCs/>
                <w:sz w:val="24"/>
                <w:szCs w:val="24"/>
              </w:rPr>
            </w:pPr>
            <w:r w:rsidRPr="00FA59FB">
              <w:rPr>
                <w:sz w:val="24"/>
                <w:szCs w:val="24"/>
              </w:rPr>
              <w:t>The Principal Investigator and Study Site certify that (i) there is no conflict of interest between them and DSI or CRO which would inhibit or affect performance of the work specified in this Agreement; (ii) no collateral benefit has been offered for participation in the Agreement, such as promises of gifts, future employment, or travel that is not related to the Agreement; and (iii) no gifts or other benefits have been offered to any of their family members</w:t>
            </w:r>
            <w:r w:rsidR="00FA0409" w:rsidRPr="00FA59FB">
              <w:rPr>
                <w:sz w:val="24"/>
                <w:szCs w:val="24"/>
              </w:rPr>
              <w:t xml:space="preserve">. </w:t>
            </w:r>
            <w:r w:rsidRPr="00FA59FB">
              <w:rPr>
                <w:sz w:val="24"/>
                <w:szCs w:val="24"/>
              </w:rPr>
              <w:t>Principal Investigator and Study Site will promptly advise DSI and CRO in the event that any conflict of interest arises during the term of this Agreement. Performance of the work specified in this Agreement does not violate any other agreement that Principal Investigator may have with his/her employer or other third parties.</w:t>
            </w:r>
          </w:p>
        </w:tc>
        <w:tc>
          <w:tcPr>
            <w:tcW w:w="5138" w:type="dxa"/>
          </w:tcPr>
          <w:p w14:paraId="451ADD0D" w14:textId="77777777" w:rsidR="00E22A3A" w:rsidRPr="00FA59FB" w:rsidRDefault="00000BFD">
            <w:pPr>
              <w:pStyle w:val="BodyTextIndent"/>
              <w:widowControl w:val="0"/>
              <w:numPr>
                <w:ilvl w:val="0"/>
                <w:numId w:val="45"/>
              </w:numPr>
              <w:tabs>
                <w:tab w:val="left" w:pos="459"/>
              </w:tabs>
              <w:spacing w:beforeLines="40" w:before="96" w:afterLines="40" w:after="96"/>
              <w:ind w:right="170"/>
              <w:rPr>
                <w:sz w:val="24"/>
                <w:szCs w:val="24"/>
                <w:u w:val="single"/>
                <w:lang w:val="cs-CZ"/>
              </w:rPr>
            </w:pPr>
            <w:r w:rsidRPr="00FA59FB">
              <w:rPr>
                <w:b/>
                <w:bCs/>
                <w:sz w:val="24"/>
                <w:szCs w:val="24"/>
                <w:u w:val="single"/>
                <w:lang w:val="cs-CZ"/>
              </w:rPr>
              <w:t>Střet zájmů</w:t>
            </w:r>
            <w:r w:rsidR="00FA0409" w:rsidRPr="00FA59FB">
              <w:rPr>
                <w:b/>
                <w:bCs/>
                <w:sz w:val="24"/>
                <w:szCs w:val="24"/>
                <w:u w:val="single"/>
                <w:lang w:val="cs-CZ"/>
              </w:rPr>
              <w:t xml:space="preserve">. </w:t>
            </w:r>
          </w:p>
          <w:p w14:paraId="329F0E12" w14:textId="77777777" w:rsidR="00E22A3A" w:rsidRPr="00FA59FB" w:rsidRDefault="00E22A3A">
            <w:pPr>
              <w:pStyle w:val="BodyTextIndent"/>
              <w:widowControl w:val="0"/>
              <w:tabs>
                <w:tab w:val="left" w:pos="459"/>
              </w:tabs>
              <w:spacing w:beforeLines="40" w:before="96" w:afterLines="40" w:after="96"/>
              <w:ind w:left="0" w:right="170" w:firstLine="0"/>
              <w:rPr>
                <w:sz w:val="24"/>
                <w:szCs w:val="24"/>
                <w:lang w:val="cs-CZ"/>
              </w:rPr>
            </w:pPr>
          </w:p>
          <w:p w14:paraId="1AEB93EB" w14:textId="150D89EB" w:rsidR="00E22A3A" w:rsidRPr="00FA59FB" w:rsidRDefault="00000BFD">
            <w:pPr>
              <w:pStyle w:val="BodyTextIndent"/>
              <w:widowControl w:val="0"/>
              <w:tabs>
                <w:tab w:val="left" w:pos="459"/>
              </w:tabs>
              <w:spacing w:beforeLines="40" w:before="96" w:afterLines="40" w:after="96"/>
              <w:ind w:left="0" w:right="170" w:firstLine="0"/>
              <w:rPr>
                <w:b/>
                <w:sz w:val="24"/>
                <w:szCs w:val="24"/>
                <w:u w:val="single"/>
                <w:lang w:val="cs-CZ"/>
              </w:rPr>
            </w:pPr>
            <w:r w:rsidRPr="00FA59FB">
              <w:rPr>
                <w:sz w:val="24"/>
                <w:szCs w:val="24"/>
                <w:lang w:val="cs-CZ"/>
              </w:rPr>
              <w:t>Hlavní zkoušející a </w:t>
            </w:r>
            <w:r w:rsidR="00FA358D" w:rsidRPr="00FA59FB">
              <w:rPr>
                <w:sz w:val="24"/>
                <w:szCs w:val="24"/>
                <w:lang w:val="cs-CZ"/>
              </w:rPr>
              <w:t>Poskytovatel</w:t>
            </w:r>
            <w:r w:rsidRPr="00FA59FB">
              <w:rPr>
                <w:sz w:val="24"/>
                <w:szCs w:val="24"/>
                <w:lang w:val="cs-CZ"/>
              </w:rPr>
              <w:t xml:space="preserve"> potvrzují, že (i) neexistuje žádný střet zájmů mezi nimi a společností DSI nebo CRO, který by bránil nebo negativně ovlivňoval výkon práce stanovené touto Smlouvou; (ii) za účelem účasti na této Smlouvě nebyl nabídnut žádný kolaterální požitek, jako např. příslib darů, budoucího zaměstnání nebo možnosti cestování, který nemá vztah k této Smlouvě; (iii) žádné dárky a jiné požitky nebyly nabídnuty ani rodinným příslušníkům</w:t>
            </w:r>
            <w:r w:rsidR="00FA0409" w:rsidRPr="00FA59FB">
              <w:rPr>
                <w:sz w:val="24"/>
                <w:szCs w:val="24"/>
                <w:lang w:val="cs-CZ"/>
              </w:rPr>
              <w:t xml:space="preserve">. </w:t>
            </w:r>
            <w:r w:rsidRPr="00FA59FB">
              <w:rPr>
                <w:sz w:val="24"/>
                <w:szCs w:val="24"/>
                <w:lang w:val="cs-CZ"/>
              </w:rPr>
              <w:t>Pokud během platnosti této Smlouvy vznikne jakýkoli střet zájmů, Hlavní zkoušející a </w:t>
            </w:r>
            <w:r w:rsidR="00FA358D" w:rsidRPr="00FA59FB">
              <w:rPr>
                <w:sz w:val="24"/>
                <w:szCs w:val="24"/>
                <w:lang w:val="cs-CZ"/>
              </w:rPr>
              <w:t>Poskytovatel</w:t>
            </w:r>
            <w:r w:rsidRPr="00FA59FB">
              <w:rPr>
                <w:sz w:val="24"/>
                <w:szCs w:val="24"/>
                <w:lang w:val="cs-CZ"/>
              </w:rPr>
              <w:t xml:space="preserve"> budou ihned informovat společnost DSI a CRO. Výkon práce specifikované touto Smlouvou neporušuje žádné jiné smlouvy, které může mít Hlavní zkoušející uzavřeny se svým zaměstnavatelem nebo jinými třetími stranami.</w:t>
            </w:r>
          </w:p>
        </w:tc>
      </w:tr>
      <w:tr w:rsidR="00FA59FB" w:rsidRPr="00F33BA1" w14:paraId="7033E656" w14:textId="77777777" w:rsidTr="00FA59FB">
        <w:trPr>
          <w:jc w:val="center"/>
        </w:trPr>
        <w:tc>
          <w:tcPr>
            <w:tcW w:w="5066" w:type="dxa"/>
          </w:tcPr>
          <w:p w14:paraId="5801D323" w14:textId="77777777" w:rsidR="00E22A3A" w:rsidRPr="00FA59FB" w:rsidRDefault="00000BFD">
            <w:pPr>
              <w:pStyle w:val="Footer"/>
              <w:widowControl w:val="0"/>
              <w:numPr>
                <w:ilvl w:val="0"/>
                <w:numId w:val="45"/>
              </w:numPr>
              <w:tabs>
                <w:tab w:val="left" w:pos="459"/>
              </w:tabs>
              <w:spacing w:beforeLines="40" w:before="96" w:afterLines="40" w:after="96"/>
              <w:ind w:right="170"/>
              <w:jc w:val="both"/>
              <w:rPr>
                <w:sz w:val="24"/>
                <w:szCs w:val="24"/>
                <w:u w:val="single"/>
              </w:rPr>
            </w:pPr>
            <w:r w:rsidRPr="00FA59FB">
              <w:rPr>
                <w:b/>
                <w:bCs/>
                <w:sz w:val="24"/>
                <w:szCs w:val="24"/>
                <w:u w:val="single"/>
              </w:rPr>
              <w:t>Debarment and Disqualification</w:t>
            </w:r>
            <w:r w:rsidR="00FA0409" w:rsidRPr="00FA59FB">
              <w:rPr>
                <w:sz w:val="24"/>
                <w:szCs w:val="24"/>
                <w:u w:val="single"/>
              </w:rPr>
              <w:t xml:space="preserve">. </w:t>
            </w:r>
          </w:p>
          <w:p w14:paraId="590DB85C" w14:textId="77777777" w:rsidR="00E22A3A" w:rsidRPr="00FA59FB" w:rsidRDefault="00E22A3A">
            <w:pPr>
              <w:pStyle w:val="Footer"/>
              <w:widowControl w:val="0"/>
              <w:tabs>
                <w:tab w:val="left" w:pos="459"/>
              </w:tabs>
              <w:spacing w:beforeLines="40" w:before="96" w:afterLines="40" w:after="96"/>
              <w:ind w:right="170"/>
              <w:jc w:val="both"/>
              <w:rPr>
                <w:sz w:val="24"/>
                <w:szCs w:val="24"/>
              </w:rPr>
            </w:pPr>
          </w:p>
          <w:p w14:paraId="7E6688AB" w14:textId="46139D18" w:rsidR="00E22A3A" w:rsidRPr="00FA59FB" w:rsidRDefault="00000BFD">
            <w:pPr>
              <w:pStyle w:val="Footer"/>
              <w:widowControl w:val="0"/>
              <w:tabs>
                <w:tab w:val="left" w:pos="459"/>
              </w:tabs>
              <w:spacing w:beforeLines="40" w:before="96" w:afterLines="40" w:after="96"/>
              <w:ind w:right="170"/>
              <w:jc w:val="both"/>
              <w:rPr>
                <w:bCs/>
                <w:sz w:val="24"/>
                <w:szCs w:val="24"/>
              </w:rPr>
            </w:pPr>
            <w:r w:rsidRPr="00FA59FB">
              <w:rPr>
                <w:sz w:val="24"/>
                <w:szCs w:val="24"/>
              </w:rPr>
              <w:t xml:space="preserve">Study Site certifies that neither the Study Site, Principal Investigator nor any person directly </w:t>
            </w:r>
            <w:r w:rsidRPr="00FA59FB">
              <w:rPr>
                <w:sz w:val="24"/>
                <w:szCs w:val="24"/>
              </w:rPr>
              <w:lastRenderedPageBreak/>
              <w:t>employed by them in the performance of the Study has been charged or convicted of a federal or state offense (related to healthcare services or to his/her medical license), debarred or disqualified from participating in clinical research by any regulatory authority, state or federal agency</w:t>
            </w:r>
            <w:r w:rsidR="009964FE" w:rsidRPr="00FA59FB">
              <w:rPr>
                <w:sz w:val="24"/>
                <w:szCs w:val="24"/>
              </w:rPr>
              <w:t xml:space="preserve"> in any country, including Czech Republic and United States of America</w:t>
            </w:r>
            <w:r w:rsidRPr="00FA59FB">
              <w:rPr>
                <w:sz w:val="24"/>
                <w:szCs w:val="24"/>
              </w:rPr>
              <w:t xml:space="preserve"> (see 21 U.S.C. §335a and Section 306(a) or (b) of the Federal Food, Drug and Cosmetic Act) or excluded by the Office of Inspector General or any state agency from participation in any federal or state health care program (see 42 U.S.C. §1320a-7, et. seq. and  21 C.F.R. 312.70)</w:t>
            </w:r>
            <w:r w:rsidR="00FA0409" w:rsidRPr="00FA59FB">
              <w:rPr>
                <w:sz w:val="24"/>
                <w:szCs w:val="24"/>
              </w:rPr>
              <w:t xml:space="preserve">. </w:t>
            </w:r>
            <w:r w:rsidRPr="00FA59FB">
              <w:rPr>
                <w:sz w:val="24"/>
                <w:szCs w:val="24"/>
              </w:rPr>
              <w:t>After execution of this Agreement, if the Study Site becomes aware that the Study Site, Principal Investigator or any employee has been, or is in the process of being charged, convicted, debarred, disqualified or excluded in accordance with the aforementioned provisions, the Study Site hereby certifies it will promptly notify DSI in writing during the term of this Agreement and for three (3) years following its termination or expiration</w:t>
            </w:r>
            <w:r w:rsidR="00FA0409" w:rsidRPr="00FA59FB">
              <w:rPr>
                <w:sz w:val="24"/>
                <w:szCs w:val="24"/>
              </w:rPr>
              <w:t xml:space="preserve">. </w:t>
            </w:r>
            <w:r w:rsidRPr="00FA59FB">
              <w:rPr>
                <w:sz w:val="24"/>
                <w:szCs w:val="24"/>
              </w:rPr>
              <w:t xml:space="preserve">Study Site also certifies that no debarred or disqualified person will in the future be employed by the Study Site in connection with any work to be performed for or on behalf of DSI (see the FDA Office of Regulatory Affairs Debarment List at </w:t>
            </w:r>
            <w:r w:rsidRPr="00FA59FB">
              <w:rPr>
                <w:rStyle w:val="Hyperlink"/>
                <w:color w:val="auto"/>
                <w:sz w:val="24"/>
                <w:szCs w:val="24"/>
              </w:rPr>
              <w:t>http://www.fda.gov/ora/compliance_ref/debar/</w:t>
            </w:r>
            <w:r w:rsidRPr="00FA59FB">
              <w:rPr>
                <w:sz w:val="24"/>
                <w:szCs w:val="24"/>
              </w:rPr>
              <w:t>).</w:t>
            </w:r>
          </w:p>
        </w:tc>
        <w:tc>
          <w:tcPr>
            <w:tcW w:w="5138" w:type="dxa"/>
          </w:tcPr>
          <w:p w14:paraId="3E9613DD" w14:textId="77777777" w:rsidR="00E22A3A" w:rsidRPr="00FA59FB" w:rsidRDefault="00000BFD">
            <w:pPr>
              <w:pStyle w:val="Footer"/>
              <w:widowControl w:val="0"/>
              <w:numPr>
                <w:ilvl w:val="0"/>
                <w:numId w:val="46"/>
              </w:numPr>
              <w:tabs>
                <w:tab w:val="left" w:pos="459"/>
              </w:tabs>
              <w:spacing w:beforeLines="40" w:before="96" w:afterLines="40" w:after="96"/>
              <w:ind w:right="170"/>
              <w:jc w:val="both"/>
              <w:rPr>
                <w:sz w:val="24"/>
                <w:szCs w:val="24"/>
                <w:u w:val="single"/>
                <w:lang w:val="cs-CZ"/>
              </w:rPr>
            </w:pPr>
            <w:r w:rsidRPr="00FA59FB">
              <w:rPr>
                <w:b/>
                <w:bCs/>
                <w:sz w:val="24"/>
                <w:szCs w:val="24"/>
                <w:u w:val="single"/>
                <w:lang w:val="cs-CZ"/>
              </w:rPr>
              <w:lastRenderedPageBreak/>
              <w:t>Vyloučení a diskvalifikace</w:t>
            </w:r>
            <w:r w:rsidR="00FA0409" w:rsidRPr="00FA59FB">
              <w:rPr>
                <w:b/>
                <w:bCs/>
                <w:sz w:val="24"/>
                <w:szCs w:val="24"/>
                <w:u w:val="single"/>
                <w:lang w:val="cs-CZ"/>
              </w:rPr>
              <w:t xml:space="preserve">. </w:t>
            </w:r>
          </w:p>
          <w:p w14:paraId="1E84D5FC" w14:textId="77777777" w:rsidR="00E22A3A" w:rsidRPr="00FA59FB" w:rsidRDefault="00E22A3A">
            <w:pPr>
              <w:pStyle w:val="Footer"/>
              <w:widowControl w:val="0"/>
              <w:tabs>
                <w:tab w:val="left" w:pos="459"/>
              </w:tabs>
              <w:spacing w:beforeLines="40" w:before="96" w:afterLines="40" w:after="96"/>
              <w:ind w:right="170"/>
              <w:jc w:val="both"/>
              <w:rPr>
                <w:sz w:val="24"/>
                <w:szCs w:val="24"/>
                <w:lang w:val="cs-CZ"/>
              </w:rPr>
            </w:pPr>
          </w:p>
          <w:p w14:paraId="6911F013" w14:textId="09EF9601" w:rsidR="00E22A3A" w:rsidRPr="00FA59FB" w:rsidRDefault="00FA358D" w:rsidP="008A77B8">
            <w:pPr>
              <w:pStyle w:val="Footer"/>
              <w:widowControl w:val="0"/>
              <w:tabs>
                <w:tab w:val="left" w:pos="459"/>
              </w:tabs>
              <w:spacing w:beforeLines="40" w:before="96" w:afterLines="40" w:after="96"/>
              <w:ind w:right="170"/>
              <w:jc w:val="both"/>
              <w:rPr>
                <w:rStyle w:val="PageNumber"/>
                <w:sz w:val="24"/>
                <w:szCs w:val="24"/>
                <w:lang w:val="cs-CZ"/>
              </w:rPr>
            </w:pPr>
            <w:r w:rsidRPr="00FA59FB">
              <w:rPr>
                <w:sz w:val="24"/>
                <w:szCs w:val="24"/>
                <w:lang w:val="cs-CZ"/>
              </w:rPr>
              <w:t>Poskytovatel</w:t>
            </w:r>
            <w:r w:rsidR="00000BFD" w:rsidRPr="00FA59FB">
              <w:rPr>
                <w:sz w:val="24"/>
                <w:szCs w:val="24"/>
                <w:lang w:val="cs-CZ"/>
              </w:rPr>
              <w:t xml:space="preserve"> potvrzuje, že on s</w:t>
            </w:r>
            <w:r w:rsidRPr="00FA59FB">
              <w:rPr>
                <w:sz w:val="24"/>
                <w:szCs w:val="24"/>
                <w:lang w:val="cs-CZ"/>
              </w:rPr>
              <w:t>ám</w:t>
            </w:r>
            <w:r w:rsidR="00000BFD" w:rsidRPr="00FA59FB">
              <w:rPr>
                <w:sz w:val="24"/>
                <w:szCs w:val="24"/>
                <w:lang w:val="cs-CZ"/>
              </w:rPr>
              <w:t xml:space="preserve"> ani Hlavní zkoušející ani žádná osoba, kterou zaměstnávají, </w:t>
            </w:r>
            <w:r w:rsidR="00000BFD" w:rsidRPr="00FA59FB">
              <w:rPr>
                <w:sz w:val="24"/>
                <w:szCs w:val="24"/>
                <w:lang w:val="cs-CZ"/>
              </w:rPr>
              <w:lastRenderedPageBreak/>
              <w:t>nebyli obviněni nebo usvědčeni z trestného činu (v souvislosti se zdravotnickými službami nebo lékařskou licenci) ani jim nebyl uložen zákaz činnosti nebo zákaz účasti na klinickém výzkumu žádným kontrolním orgánem ani státním úřadem</w:t>
            </w:r>
            <w:r w:rsidR="008A77B8" w:rsidRPr="00FA59FB">
              <w:rPr>
                <w:sz w:val="24"/>
                <w:szCs w:val="24"/>
                <w:lang w:val="cs-CZ"/>
              </w:rPr>
              <w:t xml:space="preserve"> v žádném státě, včetně České republiky nebo Spojených států </w:t>
            </w:r>
            <w:r w:rsidR="009964FE" w:rsidRPr="00FA59FB">
              <w:rPr>
                <w:sz w:val="24"/>
                <w:szCs w:val="24"/>
                <w:lang w:val="cs-CZ"/>
              </w:rPr>
              <w:t>amerických</w:t>
            </w:r>
            <w:r w:rsidR="008A77B8" w:rsidRPr="00FA59FB">
              <w:rPr>
                <w:sz w:val="24"/>
                <w:szCs w:val="24"/>
                <w:lang w:val="cs-CZ"/>
              </w:rPr>
              <w:t xml:space="preserve"> </w:t>
            </w:r>
            <w:r w:rsidR="00000BFD" w:rsidRPr="00FA59FB">
              <w:rPr>
                <w:sz w:val="24"/>
                <w:szCs w:val="24"/>
                <w:lang w:val="cs-CZ"/>
              </w:rPr>
              <w:t xml:space="preserve"> (viz 21 U.S.C. § 335 (a) a článek 306(a) nebo (b) Zákona o potravinách, léčivech a kosmetických přípravcích), ani nebyli žádným dozorčím oddělením federální nebo státní agentury vyloučeni z účasti v žádném federálním nebo státním programu zdravotní péče (viz 42 U.S.C. §1320a-7 a následující a 21 C.F.R. 312.70)</w:t>
            </w:r>
            <w:r w:rsidR="00FA0409" w:rsidRPr="00FA59FB">
              <w:rPr>
                <w:sz w:val="24"/>
                <w:szCs w:val="24"/>
                <w:lang w:val="cs-CZ"/>
              </w:rPr>
              <w:t xml:space="preserve">. </w:t>
            </w:r>
            <w:r w:rsidR="00000BFD" w:rsidRPr="00FA59FB">
              <w:rPr>
                <w:sz w:val="24"/>
                <w:szCs w:val="24"/>
                <w:lang w:val="cs-CZ"/>
              </w:rPr>
              <w:t xml:space="preserve">Pokud se </w:t>
            </w:r>
            <w:r w:rsidRPr="00FA59FB">
              <w:rPr>
                <w:sz w:val="24"/>
                <w:szCs w:val="24"/>
                <w:lang w:val="cs-CZ"/>
              </w:rPr>
              <w:t>Poskytovatel</w:t>
            </w:r>
            <w:r w:rsidR="00000BFD" w:rsidRPr="00FA59FB">
              <w:rPr>
                <w:sz w:val="24"/>
                <w:szCs w:val="24"/>
                <w:lang w:val="cs-CZ"/>
              </w:rPr>
              <w:t xml:space="preserve"> kdykoli po podpisu této Smlouvy dozví, že on s</w:t>
            </w:r>
            <w:r w:rsidRPr="00FA59FB">
              <w:rPr>
                <w:sz w:val="24"/>
                <w:szCs w:val="24"/>
                <w:lang w:val="cs-CZ"/>
              </w:rPr>
              <w:t>á</w:t>
            </w:r>
            <w:r w:rsidR="00000BFD" w:rsidRPr="00FA59FB">
              <w:rPr>
                <w:sz w:val="24"/>
                <w:szCs w:val="24"/>
                <w:lang w:val="cs-CZ"/>
              </w:rPr>
              <w:t xml:space="preserve">m, Hlavní zkoušející nebo kterýkoli zaměstnanec byli nebo jsou obviněni, odsouzeni, diskvalifikováni, vyloučeni nebo dostali zákaz činnosti v souladu s výše uvedenými ustanoveními, </w:t>
            </w:r>
            <w:r w:rsidRPr="00FA59FB">
              <w:rPr>
                <w:sz w:val="24"/>
                <w:szCs w:val="24"/>
                <w:lang w:val="cs-CZ"/>
              </w:rPr>
              <w:t>Poskytovatel</w:t>
            </w:r>
            <w:r w:rsidR="00000BFD" w:rsidRPr="00FA59FB">
              <w:rPr>
                <w:sz w:val="24"/>
                <w:szCs w:val="24"/>
                <w:lang w:val="cs-CZ"/>
              </w:rPr>
              <w:t xml:space="preserve"> tímto potvrzuje, že bude okamžitě v tomto smyslu písemně informovat společnost DSI, a to po dobu platnosti této Smlouvy a tří (3) let po jejím ukončení či vypršení platnosti</w:t>
            </w:r>
            <w:r w:rsidR="00FA0409" w:rsidRPr="00FA59FB">
              <w:rPr>
                <w:sz w:val="24"/>
                <w:szCs w:val="24"/>
                <w:lang w:val="cs-CZ"/>
              </w:rPr>
              <w:t xml:space="preserve">. </w:t>
            </w:r>
            <w:r w:rsidRPr="00FA59FB">
              <w:rPr>
                <w:sz w:val="24"/>
                <w:szCs w:val="24"/>
                <w:lang w:val="cs-CZ"/>
              </w:rPr>
              <w:t>Poskytovatel</w:t>
            </w:r>
            <w:r w:rsidR="00000BFD" w:rsidRPr="00FA59FB">
              <w:rPr>
                <w:sz w:val="24"/>
                <w:szCs w:val="24"/>
                <w:lang w:val="cs-CZ"/>
              </w:rPr>
              <w:t xml:space="preserve"> rovněž potvrzuje, že žádná osoba se zákazem výkonu činnosti nebo diskvalifikovaná osoba nebude v budoucnu zaměstnána </w:t>
            </w:r>
            <w:r w:rsidRPr="00FA59FB">
              <w:rPr>
                <w:sz w:val="24"/>
                <w:szCs w:val="24"/>
                <w:lang w:val="cs-CZ"/>
              </w:rPr>
              <w:t>Poskytovatelem</w:t>
            </w:r>
            <w:r w:rsidR="00000BFD" w:rsidRPr="00FA59FB">
              <w:rPr>
                <w:sz w:val="24"/>
                <w:szCs w:val="24"/>
                <w:lang w:val="cs-CZ"/>
              </w:rPr>
              <w:t xml:space="preserve"> ve spojitosti s pracemi prováděnými pro společnost DSI nebo jejím jménem (viz seznam osob se zákazem výkonu činnosti vydaný oddělením regulačních záležitostí FDA na adrese </w:t>
            </w:r>
            <w:r w:rsidR="00000BFD" w:rsidRPr="00FA59FB">
              <w:rPr>
                <w:rStyle w:val="Hyperlink"/>
                <w:color w:val="auto"/>
                <w:sz w:val="24"/>
                <w:szCs w:val="24"/>
                <w:u w:val="none"/>
                <w:lang w:val="cs-CZ"/>
              </w:rPr>
              <w:t>http://</w:t>
            </w:r>
            <w:r w:rsidR="00000BFD" w:rsidRPr="00FA59FB">
              <w:rPr>
                <w:rStyle w:val="Hyperlink"/>
                <w:color w:val="auto"/>
                <w:sz w:val="24"/>
                <w:szCs w:val="24"/>
                <w:lang w:val="cs-CZ"/>
              </w:rPr>
              <w:t>www.fda.gov/ora/compliance_ref/debar</w:t>
            </w:r>
            <w:r w:rsidR="00000BFD" w:rsidRPr="00FA59FB">
              <w:rPr>
                <w:rStyle w:val="Hyperlink"/>
                <w:color w:val="auto"/>
                <w:sz w:val="24"/>
                <w:szCs w:val="24"/>
                <w:u w:val="none"/>
                <w:lang w:val="cs-CZ"/>
              </w:rPr>
              <w:t>/</w:t>
            </w:r>
            <w:r w:rsidR="00000BFD" w:rsidRPr="00FA59FB">
              <w:rPr>
                <w:sz w:val="24"/>
                <w:szCs w:val="24"/>
                <w:lang w:val="cs-CZ"/>
              </w:rPr>
              <w:t>).</w:t>
            </w:r>
          </w:p>
        </w:tc>
      </w:tr>
      <w:tr w:rsidR="00FA59FB" w:rsidRPr="00F33BA1" w14:paraId="5A76B81D" w14:textId="77777777" w:rsidTr="00FA59FB">
        <w:trPr>
          <w:jc w:val="center"/>
        </w:trPr>
        <w:tc>
          <w:tcPr>
            <w:tcW w:w="5066" w:type="dxa"/>
          </w:tcPr>
          <w:p w14:paraId="12185E7E" w14:textId="77777777" w:rsidR="007D0846" w:rsidRPr="00FA59FB" w:rsidRDefault="00000BFD" w:rsidP="000F7D40">
            <w:pPr>
              <w:pStyle w:val="ListParagraph"/>
              <w:widowControl w:val="0"/>
              <w:numPr>
                <w:ilvl w:val="0"/>
                <w:numId w:val="46"/>
              </w:numPr>
              <w:contextualSpacing w:val="0"/>
              <w:jc w:val="both"/>
              <w:rPr>
                <w:b/>
                <w:sz w:val="24"/>
                <w:szCs w:val="24"/>
                <w:u w:val="single"/>
              </w:rPr>
            </w:pPr>
            <w:r w:rsidRPr="00FA59FB">
              <w:rPr>
                <w:b/>
                <w:bCs/>
                <w:sz w:val="24"/>
                <w:szCs w:val="24"/>
                <w:u w:val="single"/>
              </w:rPr>
              <w:lastRenderedPageBreak/>
              <w:t xml:space="preserve">Indemnification and Insurance </w:t>
            </w:r>
          </w:p>
          <w:p w14:paraId="4BEDB4CE" w14:textId="77777777" w:rsidR="007D0846" w:rsidRPr="00FA59FB" w:rsidRDefault="007D0846" w:rsidP="000F7D40">
            <w:pPr>
              <w:widowControl w:val="0"/>
              <w:jc w:val="both"/>
              <w:rPr>
                <w:szCs w:val="24"/>
              </w:rPr>
            </w:pPr>
          </w:p>
          <w:p w14:paraId="793E230A" w14:textId="66D484CA" w:rsidR="007D0846" w:rsidRPr="00FA59FB" w:rsidRDefault="00000BFD" w:rsidP="000F7D40">
            <w:pPr>
              <w:pStyle w:val="ListParagraph"/>
              <w:widowControl w:val="0"/>
              <w:numPr>
                <w:ilvl w:val="0"/>
                <w:numId w:val="13"/>
              </w:numPr>
              <w:tabs>
                <w:tab w:val="left" w:pos="-720"/>
                <w:tab w:val="left" w:pos="1440"/>
              </w:tabs>
              <w:ind w:left="22" w:firstLine="338"/>
              <w:contextualSpacing w:val="0"/>
              <w:jc w:val="both"/>
              <w:rPr>
                <w:spacing w:val="-3"/>
                <w:sz w:val="24"/>
                <w:szCs w:val="24"/>
              </w:rPr>
            </w:pPr>
            <w:r w:rsidRPr="00FA59FB">
              <w:rPr>
                <w:sz w:val="24"/>
                <w:szCs w:val="24"/>
              </w:rPr>
              <w:t>DSI will indemnify, defend and hold harmless Study Site, Principal Investigator, the sub-investigators identified in the Form FDA 1572 corresponding to the Protocol, and their respective employees and agents (collectively “Indemnitees”) from any third party claim, expense or loss (“Claim”) incurred by or imposed upon the Indemnitees, or any one of them, resulting from bodily injury to patients enrolled in the Study incurred as a direct result of the Study conducted pursuant to the Protocol</w:t>
            </w:r>
            <w:r w:rsidR="00FA0409" w:rsidRPr="00FA59FB">
              <w:rPr>
                <w:sz w:val="24"/>
                <w:szCs w:val="24"/>
              </w:rPr>
              <w:t xml:space="preserve">. </w:t>
            </w:r>
            <w:r w:rsidRPr="00FA59FB">
              <w:rPr>
                <w:sz w:val="24"/>
                <w:szCs w:val="24"/>
              </w:rPr>
              <w:t xml:space="preserve">This indemnity shall not apply to any such Claim which results from (i) the negligence or willful misconduct of one or more of the Indemnitees, (ii) the failure of one or more of the Indemnitees to </w:t>
            </w:r>
            <w:r w:rsidRPr="00FA59FB">
              <w:rPr>
                <w:sz w:val="24"/>
                <w:szCs w:val="24"/>
              </w:rPr>
              <w:lastRenderedPageBreak/>
              <w:t xml:space="preserve">comply with accepted medical practices, the terms of the Protocol or any instructions relating to the use and administration of the Study Drug, </w:t>
            </w:r>
            <w:r w:rsidR="00611D56" w:rsidRPr="00FA59FB">
              <w:rPr>
                <w:sz w:val="24"/>
                <w:szCs w:val="24"/>
              </w:rPr>
              <w:t xml:space="preserve">or </w:t>
            </w:r>
            <w:r w:rsidRPr="00FA59FB">
              <w:rPr>
                <w:sz w:val="24"/>
                <w:szCs w:val="24"/>
              </w:rPr>
              <w:t>(iii) the failure of one or more of the Indemnitees to comply with any applicable laws or regulations</w:t>
            </w:r>
            <w:r w:rsidR="00611D56" w:rsidRPr="00FA59FB">
              <w:rPr>
                <w:sz w:val="24"/>
                <w:szCs w:val="24"/>
              </w:rPr>
              <w:t>.</w:t>
            </w:r>
            <w:r w:rsidRPr="00FA59FB">
              <w:rPr>
                <w:sz w:val="24"/>
                <w:szCs w:val="24"/>
              </w:rPr>
              <w:t xml:space="preserve"> This Agreement does not address or extinguish any rights DSI may have to indemnification by any Indemnitee.</w:t>
            </w:r>
          </w:p>
          <w:p w14:paraId="4638F27D" w14:textId="77777777" w:rsidR="00202AF4" w:rsidRPr="00FA59FB" w:rsidRDefault="00202AF4" w:rsidP="00202AF4">
            <w:pPr>
              <w:widowControl w:val="0"/>
              <w:tabs>
                <w:tab w:val="left" w:pos="-720"/>
                <w:tab w:val="left" w:pos="1440"/>
              </w:tabs>
              <w:jc w:val="both"/>
              <w:rPr>
                <w:spacing w:val="-3"/>
                <w:szCs w:val="24"/>
              </w:rPr>
            </w:pPr>
          </w:p>
          <w:p w14:paraId="11BB7417" w14:textId="61904C10" w:rsidR="00515583" w:rsidRPr="00FA59FB" w:rsidRDefault="00864A73" w:rsidP="00515583">
            <w:pPr>
              <w:jc w:val="both"/>
              <w:rPr>
                <w:rStyle w:val="PageNumber"/>
                <w:spacing w:val="-3"/>
                <w:szCs w:val="24"/>
              </w:rPr>
            </w:pPr>
            <w:r w:rsidRPr="00FA59FB">
              <w:rPr>
                <w:rStyle w:val="PageNumber"/>
                <w:spacing w:val="-3"/>
                <w:szCs w:val="24"/>
              </w:rPr>
              <w:t xml:space="preserve">DSI </w:t>
            </w:r>
            <w:r w:rsidR="00E15F0A" w:rsidRPr="00FA59FB">
              <w:rPr>
                <w:rStyle w:val="PageNumber"/>
                <w:spacing w:val="-3"/>
                <w:szCs w:val="24"/>
              </w:rPr>
              <w:t>will reimburse the Study Site for reasonable and necessary medical expenses,</w:t>
            </w:r>
            <w:r w:rsidR="00515583" w:rsidRPr="00FA59FB">
              <w:rPr>
                <w:rStyle w:val="PageNumber"/>
                <w:spacing w:val="-3"/>
                <w:szCs w:val="24"/>
              </w:rPr>
              <w:t xml:space="preserve"> </w:t>
            </w:r>
            <w:r w:rsidR="005C77FE" w:rsidRPr="00FA59FB">
              <w:rPr>
                <w:rStyle w:val="PageNumber"/>
                <w:spacing w:val="-3"/>
                <w:szCs w:val="24"/>
              </w:rPr>
              <w:t>not covered by third-party payors,</w:t>
            </w:r>
            <w:r w:rsidR="00515583" w:rsidRPr="00FA59FB">
              <w:rPr>
                <w:i/>
                <w:szCs w:val="24"/>
              </w:rPr>
              <w:t xml:space="preserve"> </w:t>
            </w:r>
            <w:r w:rsidR="00E15F0A" w:rsidRPr="00FA59FB">
              <w:rPr>
                <w:rStyle w:val="PageNumber"/>
                <w:spacing w:val="-3"/>
                <w:szCs w:val="24"/>
              </w:rPr>
              <w:t xml:space="preserve">including diagnosis, treatment, and hospitalization, for harm to the </w:t>
            </w:r>
            <w:r w:rsidR="00515583" w:rsidRPr="00FA59FB">
              <w:rPr>
                <w:rStyle w:val="PageNumber"/>
                <w:spacing w:val="-3"/>
                <w:szCs w:val="24"/>
              </w:rPr>
              <w:t>S</w:t>
            </w:r>
            <w:r w:rsidR="00E15F0A" w:rsidRPr="00FA59FB">
              <w:rPr>
                <w:rStyle w:val="PageNumber"/>
                <w:spacing w:val="-3"/>
                <w:szCs w:val="24"/>
              </w:rPr>
              <w:t xml:space="preserve">tudy subject's health directly caused by the </w:t>
            </w:r>
            <w:r w:rsidR="00515583" w:rsidRPr="00FA59FB">
              <w:rPr>
                <w:rStyle w:val="PageNumber"/>
                <w:spacing w:val="-3"/>
                <w:szCs w:val="24"/>
              </w:rPr>
              <w:t>S</w:t>
            </w:r>
            <w:r w:rsidR="00E15F0A" w:rsidRPr="00FA59FB">
              <w:rPr>
                <w:rStyle w:val="PageNumber"/>
                <w:spacing w:val="-3"/>
                <w:szCs w:val="24"/>
              </w:rPr>
              <w:t xml:space="preserve">tudy </w:t>
            </w:r>
            <w:r w:rsidR="00515583" w:rsidRPr="00FA59FB">
              <w:rPr>
                <w:rStyle w:val="PageNumber"/>
                <w:spacing w:val="-3"/>
                <w:szCs w:val="24"/>
              </w:rPr>
              <w:t>D</w:t>
            </w:r>
            <w:r w:rsidR="00E15F0A" w:rsidRPr="00FA59FB">
              <w:rPr>
                <w:rStyle w:val="PageNumber"/>
                <w:spacing w:val="-3"/>
                <w:szCs w:val="24"/>
              </w:rPr>
              <w:t>rug or any properly performed non-standard</w:t>
            </w:r>
            <w:r w:rsidR="00515583" w:rsidRPr="00FA59FB">
              <w:rPr>
                <w:rStyle w:val="PageNumber"/>
                <w:spacing w:val="-3"/>
                <w:szCs w:val="24"/>
              </w:rPr>
              <w:t xml:space="preserve"> of</w:t>
            </w:r>
            <w:r w:rsidR="00E15F0A" w:rsidRPr="00FA59FB">
              <w:rPr>
                <w:rStyle w:val="PageNumber"/>
                <w:spacing w:val="-3"/>
                <w:szCs w:val="24"/>
              </w:rPr>
              <w:t xml:space="preserve"> care procedure required by the </w:t>
            </w:r>
            <w:r w:rsidR="00515583" w:rsidRPr="00FA59FB">
              <w:rPr>
                <w:rStyle w:val="PageNumber"/>
                <w:spacing w:val="-3"/>
                <w:szCs w:val="24"/>
              </w:rPr>
              <w:t>P</w:t>
            </w:r>
            <w:r w:rsidR="00E15F0A" w:rsidRPr="00FA59FB">
              <w:rPr>
                <w:rStyle w:val="PageNumber"/>
                <w:spacing w:val="-3"/>
                <w:szCs w:val="24"/>
              </w:rPr>
              <w:t xml:space="preserve">rotocol, performed during the </w:t>
            </w:r>
            <w:r w:rsidR="005A7069" w:rsidRPr="00FA59FB">
              <w:rPr>
                <w:rStyle w:val="PageNumber"/>
                <w:spacing w:val="-3"/>
                <w:szCs w:val="24"/>
              </w:rPr>
              <w:t>S</w:t>
            </w:r>
            <w:r w:rsidR="00E15F0A" w:rsidRPr="00FA59FB">
              <w:rPr>
                <w:rStyle w:val="PageNumber"/>
                <w:spacing w:val="-3"/>
                <w:szCs w:val="24"/>
              </w:rPr>
              <w:t xml:space="preserve">tudy in strict accordance with the </w:t>
            </w:r>
            <w:r w:rsidR="00515583" w:rsidRPr="00FA59FB">
              <w:rPr>
                <w:rStyle w:val="PageNumber"/>
                <w:spacing w:val="-3"/>
                <w:szCs w:val="24"/>
              </w:rPr>
              <w:t>P</w:t>
            </w:r>
            <w:r w:rsidR="00E15F0A" w:rsidRPr="00FA59FB">
              <w:rPr>
                <w:rStyle w:val="PageNumber"/>
                <w:spacing w:val="-3"/>
                <w:szCs w:val="24"/>
              </w:rPr>
              <w:t xml:space="preserve">rotocol and the </w:t>
            </w:r>
            <w:r w:rsidR="005A7069" w:rsidRPr="00FA59FB">
              <w:rPr>
                <w:rStyle w:val="PageNumber"/>
                <w:spacing w:val="-3"/>
                <w:szCs w:val="24"/>
              </w:rPr>
              <w:t>DSI’s</w:t>
            </w:r>
            <w:r w:rsidR="00E15F0A" w:rsidRPr="00FA59FB">
              <w:rPr>
                <w:rStyle w:val="PageNumber"/>
                <w:spacing w:val="-3"/>
                <w:szCs w:val="24"/>
              </w:rPr>
              <w:t xml:space="preserve"> written instructions.</w:t>
            </w:r>
            <w:r w:rsidR="00515583" w:rsidRPr="00FA59FB">
              <w:rPr>
                <w:rStyle w:val="PageNumber"/>
                <w:spacing w:val="-3"/>
                <w:szCs w:val="24"/>
              </w:rPr>
              <w:t xml:space="preserve"> </w:t>
            </w:r>
            <w:r w:rsidR="005C77FE" w:rsidRPr="00FA59FB">
              <w:rPr>
                <w:rStyle w:val="PageNumber"/>
                <w:spacing w:val="-3"/>
                <w:szCs w:val="24"/>
              </w:rPr>
              <w:t>The foregoing shall not apply to the natural progression of any pre-existing disease or any underlying illness, whether previously diagnosed or not.</w:t>
            </w:r>
          </w:p>
          <w:p w14:paraId="5F613F31" w14:textId="77777777" w:rsidR="005C77FE" w:rsidRPr="00FA59FB" w:rsidRDefault="005C77FE" w:rsidP="00255E44">
            <w:pPr>
              <w:pStyle w:val="ListParagraph"/>
              <w:widowControl w:val="0"/>
              <w:tabs>
                <w:tab w:val="left" w:pos="-720"/>
                <w:tab w:val="left" w:pos="1440"/>
              </w:tabs>
              <w:ind w:left="360"/>
              <w:contextualSpacing w:val="0"/>
              <w:jc w:val="both"/>
              <w:rPr>
                <w:rStyle w:val="PageNumber"/>
                <w:spacing w:val="-3"/>
                <w:sz w:val="24"/>
                <w:szCs w:val="24"/>
                <w:lang w:eastAsia="en-US"/>
              </w:rPr>
            </w:pPr>
          </w:p>
        </w:tc>
        <w:tc>
          <w:tcPr>
            <w:tcW w:w="5138" w:type="dxa"/>
          </w:tcPr>
          <w:p w14:paraId="30C2146B" w14:textId="77777777" w:rsidR="007D0846" w:rsidRPr="00FA59FB" w:rsidRDefault="00000BFD" w:rsidP="000F7D40">
            <w:pPr>
              <w:pStyle w:val="ListParagraph"/>
              <w:widowControl w:val="0"/>
              <w:numPr>
                <w:ilvl w:val="0"/>
                <w:numId w:val="47"/>
              </w:numPr>
              <w:contextualSpacing w:val="0"/>
              <w:jc w:val="both"/>
              <w:rPr>
                <w:b/>
                <w:sz w:val="24"/>
                <w:szCs w:val="24"/>
                <w:u w:val="single"/>
                <w:lang w:val="cs-CZ"/>
              </w:rPr>
            </w:pPr>
            <w:r w:rsidRPr="00FA59FB">
              <w:rPr>
                <w:b/>
                <w:bCs/>
                <w:sz w:val="24"/>
                <w:szCs w:val="24"/>
                <w:u w:val="single"/>
                <w:lang w:val="cs-CZ"/>
              </w:rPr>
              <w:lastRenderedPageBreak/>
              <w:t xml:space="preserve">Odškodnění a pojištění </w:t>
            </w:r>
          </w:p>
          <w:p w14:paraId="209609A4" w14:textId="77777777" w:rsidR="007D0846" w:rsidRPr="00FA59FB" w:rsidRDefault="007D0846" w:rsidP="000F7D40">
            <w:pPr>
              <w:widowControl w:val="0"/>
              <w:jc w:val="both"/>
              <w:rPr>
                <w:szCs w:val="24"/>
                <w:lang w:val="cs-CZ"/>
              </w:rPr>
            </w:pPr>
          </w:p>
          <w:p w14:paraId="36FC97F8" w14:textId="3B1D2DE1" w:rsidR="007D0846" w:rsidRPr="00FA59FB" w:rsidRDefault="00000BFD" w:rsidP="00421029">
            <w:pPr>
              <w:pStyle w:val="ListParagraph"/>
              <w:widowControl w:val="0"/>
              <w:numPr>
                <w:ilvl w:val="0"/>
                <w:numId w:val="48"/>
              </w:numPr>
              <w:tabs>
                <w:tab w:val="left" w:pos="-720"/>
                <w:tab w:val="left" w:pos="1440"/>
              </w:tabs>
              <w:ind w:left="1" w:firstLine="359"/>
              <w:contextualSpacing w:val="0"/>
              <w:jc w:val="both"/>
              <w:rPr>
                <w:sz w:val="24"/>
                <w:szCs w:val="24"/>
                <w:lang w:val="cs-CZ"/>
              </w:rPr>
            </w:pPr>
            <w:r w:rsidRPr="00FA59FB">
              <w:rPr>
                <w:sz w:val="24"/>
                <w:szCs w:val="24"/>
                <w:lang w:val="cs-CZ"/>
              </w:rPr>
              <w:t xml:space="preserve">Společnost DSI odškodní, obhájí a zbaví odpovědnosti </w:t>
            </w:r>
            <w:r w:rsidR="00FA358D" w:rsidRPr="00FA59FB">
              <w:rPr>
                <w:sz w:val="24"/>
                <w:szCs w:val="24"/>
                <w:lang w:val="cs-CZ"/>
              </w:rPr>
              <w:t>Poskytovatele</w:t>
            </w:r>
            <w:r w:rsidRPr="00FA59FB">
              <w:rPr>
                <w:sz w:val="24"/>
                <w:szCs w:val="24"/>
                <w:lang w:val="cs-CZ"/>
              </w:rPr>
              <w:t xml:space="preserve">, Hlavního zkoušejícího, spoluzkoušející uvedené ve formuláři FDA 1572 a odpovídající Protokolu a jejich příslušné zaměstnance a zástupce (společně „Odškodňované osoby“) před nárokem, náklady či ztrátou jakékoli třetí strany („Nárok“) utrpěnými Odškodňovanými osobami nebo jim uloženými, nebo na kteroukoli z nich, které vznikly v důsledku </w:t>
            </w:r>
            <w:r w:rsidR="00421029" w:rsidRPr="00FA59FB">
              <w:rPr>
                <w:sz w:val="24"/>
                <w:szCs w:val="24"/>
                <w:lang w:val="cs-CZ"/>
              </w:rPr>
              <w:t>újmy Subjektů hodnocení</w:t>
            </w:r>
            <w:r w:rsidRPr="00FA59FB">
              <w:rPr>
                <w:sz w:val="24"/>
                <w:szCs w:val="24"/>
                <w:lang w:val="cs-CZ"/>
              </w:rPr>
              <w:t xml:space="preserve"> zařazených do Studie jako přímý důsledek Studie prováděné podle Protokolu</w:t>
            </w:r>
            <w:r w:rsidR="00FA0409" w:rsidRPr="00FA59FB">
              <w:rPr>
                <w:sz w:val="24"/>
                <w:szCs w:val="24"/>
                <w:lang w:val="cs-CZ"/>
              </w:rPr>
              <w:t xml:space="preserve">. </w:t>
            </w:r>
            <w:r w:rsidRPr="00FA59FB">
              <w:rPr>
                <w:sz w:val="24"/>
                <w:szCs w:val="24"/>
                <w:lang w:val="cs-CZ"/>
              </w:rPr>
              <w:t xml:space="preserve">Toto odškodnění se nebude vztahovat na žádný takový Nárok způsobený (i) nedbalostí nebo vědomým pochybením jedné nebo více Odškodňovaných osob, (ii) nedodržením přijatých </w:t>
            </w:r>
            <w:r w:rsidRPr="00FA59FB">
              <w:rPr>
                <w:sz w:val="24"/>
                <w:szCs w:val="24"/>
                <w:lang w:val="cs-CZ"/>
              </w:rPr>
              <w:lastRenderedPageBreak/>
              <w:t>lékařských postupů, podmínek protokolu nebo pokynů týkajících se použití a podávání Hodnoceného přípravku jednou nebo více Odškodňovanými osobami,</w:t>
            </w:r>
            <w:r w:rsidR="00611D56" w:rsidRPr="00FA59FB">
              <w:rPr>
                <w:sz w:val="24"/>
                <w:szCs w:val="24"/>
                <w:lang w:val="cs-CZ"/>
              </w:rPr>
              <w:t xml:space="preserve"> nebo</w:t>
            </w:r>
            <w:r w:rsidRPr="00FA59FB">
              <w:rPr>
                <w:sz w:val="24"/>
                <w:szCs w:val="24"/>
                <w:lang w:val="cs-CZ"/>
              </w:rPr>
              <w:t xml:space="preserve"> (iii) nedodržením platných zákonů nebo předpisů jednou nebo více Odškodňovanými osobami</w:t>
            </w:r>
            <w:r w:rsidR="00611D56" w:rsidRPr="00FA59FB">
              <w:rPr>
                <w:sz w:val="24"/>
                <w:szCs w:val="24"/>
                <w:lang w:val="cs-CZ"/>
              </w:rPr>
              <w:t>.</w:t>
            </w:r>
            <w:r w:rsidR="00FA0409" w:rsidRPr="00FA59FB">
              <w:rPr>
                <w:sz w:val="24"/>
                <w:szCs w:val="24"/>
                <w:lang w:val="cs-CZ"/>
              </w:rPr>
              <w:t xml:space="preserve"> </w:t>
            </w:r>
            <w:r w:rsidRPr="00FA59FB">
              <w:rPr>
                <w:sz w:val="24"/>
                <w:szCs w:val="24"/>
                <w:lang w:val="cs-CZ"/>
              </w:rPr>
              <w:t>Tato smlouva neřeší ani neruší práva, která může mít DSI na odškodnění vůči kterékoli odškodňované osobě.</w:t>
            </w:r>
          </w:p>
          <w:p w14:paraId="135ED233" w14:textId="77777777" w:rsidR="005C77FE" w:rsidRPr="00FA59FB" w:rsidRDefault="005C77FE" w:rsidP="00255E44">
            <w:pPr>
              <w:pStyle w:val="ListParagraph"/>
              <w:widowControl w:val="0"/>
              <w:tabs>
                <w:tab w:val="left" w:pos="-720"/>
                <w:tab w:val="left" w:pos="1440"/>
              </w:tabs>
              <w:ind w:left="360"/>
              <w:contextualSpacing w:val="0"/>
              <w:jc w:val="both"/>
              <w:rPr>
                <w:sz w:val="24"/>
                <w:szCs w:val="24"/>
                <w:lang w:val="cs-CZ"/>
              </w:rPr>
            </w:pPr>
          </w:p>
          <w:p w14:paraId="50BC8117" w14:textId="77777777" w:rsidR="005C77FE" w:rsidRDefault="00902671" w:rsidP="00202AF4">
            <w:pPr>
              <w:pStyle w:val="ListParagraph"/>
              <w:widowControl w:val="0"/>
              <w:tabs>
                <w:tab w:val="left" w:pos="-720"/>
                <w:tab w:val="left" w:pos="1440"/>
              </w:tabs>
              <w:ind w:left="0"/>
              <w:contextualSpacing w:val="0"/>
              <w:jc w:val="both"/>
              <w:rPr>
                <w:sz w:val="24"/>
                <w:szCs w:val="24"/>
                <w:lang w:val="cs-CZ"/>
              </w:rPr>
            </w:pPr>
            <w:r w:rsidRPr="00FA59FB">
              <w:rPr>
                <w:sz w:val="24"/>
                <w:szCs w:val="24"/>
                <w:lang w:val="cs-CZ"/>
              </w:rPr>
              <w:t>DSI uhradí poskytovateli zdravotních služeb přiměřené a nezbytné léčebné výdaje</w:t>
            </w:r>
            <w:r w:rsidR="003F067E" w:rsidRPr="00FA59FB">
              <w:rPr>
                <w:sz w:val="24"/>
                <w:szCs w:val="24"/>
                <w:lang w:val="cs-CZ"/>
              </w:rPr>
              <w:t xml:space="preserve">, </w:t>
            </w:r>
            <w:r w:rsidR="005C77FE" w:rsidRPr="00FA59FB">
              <w:rPr>
                <w:sz w:val="24"/>
                <w:szCs w:val="24"/>
                <w:lang w:val="cs-CZ"/>
              </w:rPr>
              <w:t>které nejsou hrazeny jinou třetí stranou</w:t>
            </w:r>
            <w:r w:rsidRPr="00FA59FB">
              <w:rPr>
                <w:sz w:val="24"/>
                <w:szCs w:val="24"/>
                <w:lang w:val="cs-CZ"/>
              </w:rPr>
              <w:t>, včetně diagnostiky, léčby a hospitalizace, za poškození zdraví subjektu studie přímo způsobené Hodnoceným přípravkem nebo jakýmkoliv řádně provedeným výkonem nestandardní péče vyžadovaným protokolem, provedeným během Studie v přísném souladu s protokolem a písemnými pokyny DSI.</w:t>
            </w:r>
            <w:r w:rsidR="003F067E" w:rsidRPr="00FA59FB">
              <w:rPr>
                <w:sz w:val="24"/>
                <w:szCs w:val="24"/>
                <w:lang w:val="cs-CZ"/>
              </w:rPr>
              <w:t xml:space="preserve"> </w:t>
            </w:r>
            <w:r w:rsidR="005C77FE" w:rsidRPr="00FA59FB">
              <w:rPr>
                <w:sz w:val="24"/>
                <w:szCs w:val="24"/>
                <w:lang w:val="cs-CZ"/>
              </w:rPr>
              <w:t>Výše uvedené se nevztahuje na přirozený vývoj jakéhokoli již existujícího onemocnění nebo jakéhokoli základního onemocnění, ať již bylo dříve diagnostikováno či nikoli.</w:t>
            </w:r>
          </w:p>
          <w:p w14:paraId="37B29E7B" w14:textId="15E98D03" w:rsidR="00747F68" w:rsidRPr="00FA59FB" w:rsidRDefault="00747F68" w:rsidP="00202AF4">
            <w:pPr>
              <w:pStyle w:val="ListParagraph"/>
              <w:widowControl w:val="0"/>
              <w:tabs>
                <w:tab w:val="left" w:pos="-720"/>
                <w:tab w:val="left" w:pos="1440"/>
              </w:tabs>
              <w:ind w:left="0"/>
              <w:contextualSpacing w:val="0"/>
              <w:jc w:val="both"/>
              <w:rPr>
                <w:rStyle w:val="PageNumber"/>
                <w:sz w:val="24"/>
                <w:szCs w:val="24"/>
                <w:lang w:val="cs-CZ" w:eastAsia="en-US"/>
              </w:rPr>
            </w:pPr>
          </w:p>
        </w:tc>
      </w:tr>
      <w:tr w:rsidR="00FA59FB" w:rsidRPr="00FA59FB" w14:paraId="1D9B6316" w14:textId="77777777" w:rsidTr="00FA59FB">
        <w:trPr>
          <w:jc w:val="center"/>
        </w:trPr>
        <w:tc>
          <w:tcPr>
            <w:tcW w:w="5066" w:type="dxa"/>
          </w:tcPr>
          <w:p w14:paraId="17820BCD" w14:textId="77777777" w:rsidR="007D0846" w:rsidRPr="00FA59FB" w:rsidRDefault="00000BFD" w:rsidP="000F7D40">
            <w:pPr>
              <w:widowControl w:val="0"/>
              <w:tabs>
                <w:tab w:val="left" w:pos="-720"/>
                <w:tab w:val="left" w:pos="1440"/>
              </w:tabs>
              <w:ind w:firstLine="22"/>
              <w:jc w:val="both"/>
              <w:rPr>
                <w:spacing w:val="-3"/>
                <w:szCs w:val="24"/>
              </w:rPr>
            </w:pPr>
            <w:r w:rsidRPr="00FA59FB">
              <w:rPr>
                <w:szCs w:val="24"/>
              </w:rPr>
              <w:lastRenderedPageBreak/>
              <w:t>It shall be a condition precedent to DSI’s indemnification obligation hereunder that the Indemnitee (i) notify DSI of any Claim for indemnification within thirty (30) days after Indemnitee has knowledge of such Claim, (ii) permit DSI to conduct and control the investigation, preparation and defense of any Claim (including all decisions as to legal counsel, litigation, settlement and appeal), (iii) cooperate fully with DSI in the defense, investigation, preparation of any Claim, and (iv) not compromise or settle any Claim without the prior written approval of DSI.</w:t>
            </w:r>
          </w:p>
          <w:p w14:paraId="730B7416" w14:textId="77777777" w:rsidR="007D0846" w:rsidRPr="00FA59FB" w:rsidRDefault="007D0846" w:rsidP="000F7D40">
            <w:pPr>
              <w:widowControl w:val="0"/>
              <w:tabs>
                <w:tab w:val="left" w:pos="-720"/>
                <w:tab w:val="left" w:pos="1440"/>
              </w:tabs>
              <w:ind w:firstLine="22"/>
              <w:jc w:val="both"/>
              <w:rPr>
                <w:rStyle w:val="PageNumber"/>
                <w:spacing w:val="-3"/>
                <w:szCs w:val="24"/>
              </w:rPr>
            </w:pPr>
          </w:p>
        </w:tc>
        <w:tc>
          <w:tcPr>
            <w:tcW w:w="5138" w:type="dxa"/>
          </w:tcPr>
          <w:p w14:paraId="19716E2D" w14:textId="77777777" w:rsidR="007D0846" w:rsidRPr="00FA59FB" w:rsidRDefault="00000BFD" w:rsidP="000F7D40">
            <w:pPr>
              <w:widowControl w:val="0"/>
              <w:tabs>
                <w:tab w:val="left" w:pos="-720"/>
                <w:tab w:val="left" w:pos="1440"/>
              </w:tabs>
              <w:ind w:firstLine="22"/>
              <w:jc w:val="both"/>
              <w:rPr>
                <w:spacing w:val="-3"/>
                <w:szCs w:val="24"/>
                <w:lang w:val="cs-CZ"/>
              </w:rPr>
            </w:pPr>
            <w:r w:rsidRPr="00FA59FB">
              <w:rPr>
                <w:szCs w:val="24"/>
                <w:lang w:val="cs-CZ"/>
              </w:rPr>
              <w:t>Skutečností podmiňující závazek společnosti DSI odškodnit odškodňovanou stranu bude, že Odškodňovaná osoba (i) bude neprodleně informovat společnost DSI o jakýchkoli nárocích během třiceti (30) dnů poté, kdy se Odškodňovaná osoba dozví o takovém nároku, (ii) povolí společnosti DSI vést a řídit vyšetřování, přípravu a obhajobu proti jakémukoli nároku (včetně všech rozhodnutí týkajících se výběru právního zástupce, vlastního soudního sporu, urovnání a odvolání), (iii) bude plně spolupracovat se společností DSI na obhajobě, vyšetřování a přípravě jakéhokoli nároku a (iv) nepřistoupí na smírné narovnání nebo vypořádání nároků bez předchozího písemného souhlasu společnosti DSI.</w:t>
            </w:r>
          </w:p>
          <w:p w14:paraId="2F9C6354" w14:textId="77777777" w:rsidR="00E22A3A" w:rsidRPr="00FA59FB" w:rsidRDefault="00E22A3A">
            <w:pPr>
              <w:pStyle w:val="Footer"/>
              <w:widowControl w:val="0"/>
              <w:tabs>
                <w:tab w:val="left" w:pos="459"/>
              </w:tabs>
              <w:spacing w:beforeLines="40" w:before="96" w:afterLines="40" w:after="96"/>
              <w:ind w:left="459" w:right="170" w:hanging="459"/>
              <w:jc w:val="both"/>
              <w:rPr>
                <w:rStyle w:val="PageNumber"/>
                <w:rFonts w:eastAsia="MS Mincho"/>
                <w:sz w:val="24"/>
                <w:szCs w:val="24"/>
                <w:lang w:val="cs-CZ" w:eastAsia="ja-JP"/>
              </w:rPr>
            </w:pPr>
          </w:p>
        </w:tc>
      </w:tr>
      <w:tr w:rsidR="00FA59FB" w:rsidRPr="00F33BA1" w14:paraId="5D1572B4" w14:textId="77777777" w:rsidTr="00FA59FB">
        <w:trPr>
          <w:jc w:val="center"/>
        </w:trPr>
        <w:tc>
          <w:tcPr>
            <w:tcW w:w="5066" w:type="dxa"/>
          </w:tcPr>
          <w:p w14:paraId="6D350719" w14:textId="77777777" w:rsidR="007D0846" w:rsidRPr="00FA59FB" w:rsidRDefault="005C77FE" w:rsidP="000F7D40">
            <w:pPr>
              <w:pStyle w:val="ListParagraph"/>
              <w:widowControl w:val="0"/>
              <w:numPr>
                <w:ilvl w:val="0"/>
                <w:numId w:val="48"/>
              </w:numPr>
              <w:ind w:left="22" w:firstLine="338"/>
              <w:contextualSpacing w:val="0"/>
              <w:jc w:val="both"/>
              <w:rPr>
                <w:rFonts w:eastAsia="Times New Roman"/>
                <w:sz w:val="24"/>
                <w:szCs w:val="24"/>
                <w:lang w:val="en-GB" w:eastAsia="en-US"/>
              </w:rPr>
            </w:pPr>
            <w:r w:rsidRPr="00FA59FB">
              <w:rPr>
                <w:rFonts w:eastAsia="Times New Roman"/>
                <w:sz w:val="24"/>
                <w:szCs w:val="24"/>
                <w:lang w:val="en-GB" w:eastAsia="en-US"/>
              </w:rPr>
              <w:t xml:space="preserve">The Study Site and Principal Investigator (which shall include their employees, agents and representatives) each agree to be solely responsible for their acts of negligence and/or reckless acts or omissions in the performance of their duties hereunder, and shall be financially and legally responsible for all liabilities, costs, damages, expenses and attorney fees resulting from, or attributable to any and all such acts or omissions. </w:t>
            </w:r>
          </w:p>
          <w:p w14:paraId="265E4E8F" w14:textId="77777777" w:rsidR="007D0846" w:rsidRPr="00FA59FB" w:rsidRDefault="007D0846" w:rsidP="000F7D40">
            <w:pPr>
              <w:widowControl w:val="0"/>
              <w:jc w:val="both"/>
              <w:rPr>
                <w:szCs w:val="24"/>
                <w:lang w:val="en-GB"/>
              </w:rPr>
            </w:pPr>
          </w:p>
          <w:p w14:paraId="0AF87CD3" w14:textId="394D9518" w:rsidR="009C1305" w:rsidRPr="00FA59FB" w:rsidRDefault="005C77FE" w:rsidP="009C1305">
            <w:pPr>
              <w:pStyle w:val="ListParagraph"/>
              <w:widowControl w:val="0"/>
              <w:numPr>
                <w:ilvl w:val="0"/>
                <w:numId w:val="48"/>
              </w:numPr>
              <w:ind w:left="22" w:firstLine="338"/>
              <w:contextualSpacing w:val="0"/>
              <w:jc w:val="both"/>
              <w:rPr>
                <w:rFonts w:eastAsia="Times New Roman"/>
                <w:sz w:val="24"/>
                <w:szCs w:val="24"/>
                <w:lang w:val="en-GB" w:eastAsia="en-US"/>
              </w:rPr>
            </w:pPr>
            <w:r w:rsidRPr="00FA59FB">
              <w:rPr>
                <w:rFonts w:eastAsia="Times New Roman"/>
                <w:sz w:val="24"/>
                <w:szCs w:val="24"/>
                <w:lang w:val="en-GB" w:eastAsia="en-US"/>
              </w:rPr>
              <w:t>DSI represents and warrants that it possesses and shall carry at its own expense comprehensive clinical trials insurance, as required by local law or regulation</w:t>
            </w:r>
            <w:r w:rsidR="00AD5D5A" w:rsidRPr="00FA59FB">
              <w:rPr>
                <w:rFonts w:eastAsia="Times New Roman"/>
                <w:sz w:val="24"/>
                <w:szCs w:val="24"/>
                <w:lang w:val="en-GB" w:eastAsia="en-US"/>
              </w:rPr>
              <w:t xml:space="preserve"> namely the provisions of Section 58(2) of Act No. 378/2007 Coll., on Medicinal Products, as amended</w:t>
            </w:r>
            <w:r w:rsidRPr="00FA59FB">
              <w:rPr>
                <w:rFonts w:eastAsia="Times New Roman"/>
                <w:sz w:val="24"/>
                <w:szCs w:val="24"/>
                <w:lang w:val="en-GB" w:eastAsia="en-US"/>
              </w:rPr>
              <w:t xml:space="preserve">. </w:t>
            </w:r>
          </w:p>
          <w:p w14:paraId="0CFF8F1C" w14:textId="77777777" w:rsidR="00082E46" w:rsidRPr="00FA59FB" w:rsidRDefault="00082E46" w:rsidP="009C1305">
            <w:pPr>
              <w:widowControl w:val="0"/>
              <w:jc w:val="both"/>
              <w:rPr>
                <w:szCs w:val="24"/>
                <w:lang w:val="en-GB"/>
              </w:rPr>
            </w:pPr>
          </w:p>
          <w:p w14:paraId="22A24768" w14:textId="2B5F95B8" w:rsidR="009C1305" w:rsidRPr="00FA59FB" w:rsidRDefault="009C1305" w:rsidP="009C1305">
            <w:pPr>
              <w:widowControl w:val="0"/>
              <w:jc w:val="both"/>
              <w:rPr>
                <w:szCs w:val="24"/>
                <w:lang w:val="en-GB"/>
              </w:rPr>
            </w:pPr>
            <w:r w:rsidRPr="00FA59FB">
              <w:rPr>
                <w:szCs w:val="24"/>
                <w:lang w:val="en-GB"/>
              </w:rPr>
              <w:t>Study Site represents and warrants that it has taken out insurance required by § 45, par. 2, letter n) of the Act No. 372/2011 Coll., on Medical Services (Medical Services Act), as amended, which covers professional liability arising out of provision of medical services and the insurance must be taken out for the entire period during which the Study Site provides medical services, ie. even for the duration of this Study.</w:t>
            </w:r>
          </w:p>
          <w:p w14:paraId="469A1C20" w14:textId="77777777" w:rsidR="007D0846" w:rsidRPr="00FA59FB" w:rsidRDefault="007D0846" w:rsidP="000F7D40">
            <w:pPr>
              <w:widowControl w:val="0"/>
              <w:jc w:val="both"/>
              <w:rPr>
                <w:szCs w:val="24"/>
                <w:lang w:val="en-GB"/>
              </w:rPr>
            </w:pPr>
          </w:p>
          <w:p w14:paraId="2135CC12" w14:textId="77777777" w:rsidR="00B51D04" w:rsidRPr="00FA59FB" w:rsidRDefault="00B51D04" w:rsidP="000F7D40">
            <w:pPr>
              <w:widowControl w:val="0"/>
              <w:jc w:val="both"/>
              <w:rPr>
                <w:szCs w:val="24"/>
                <w:lang w:val="en-GB"/>
              </w:rPr>
            </w:pPr>
            <w:r w:rsidRPr="00FA59FB">
              <w:rPr>
                <w:szCs w:val="24"/>
                <w:lang w:val="cs-CZ" w:eastAsia="cs-CZ"/>
              </w:rPr>
              <w:t xml:space="preserve">D. </w:t>
            </w:r>
            <w:r w:rsidRPr="00FA59FB">
              <w:rPr>
                <w:szCs w:val="24"/>
              </w:rPr>
              <w:t>CRO expressly disclaims any liability in connection with the Study Drug, including any liability for any claim arising out of a condition caused by or allegedly caused by any Study procedures associated with such product except to the extent that such liability is caused by the negligence, willful misconduct or breach of this Agreement by CRO.</w:t>
            </w:r>
          </w:p>
        </w:tc>
        <w:tc>
          <w:tcPr>
            <w:tcW w:w="5138" w:type="dxa"/>
          </w:tcPr>
          <w:p w14:paraId="27E29D37" w14:textId="28E1D81F" w:rsidR="007D0846" w:rsidRPr="00FA59FB" w:rsidRDefault="00FA358D" w:rsidP="000F7D40">
            <w:pPr>
              <w:pStyle w:val="ListParagraph"/>
              <w:widowControl w:val="0"/>
              <w:numPr>
                <w:ilvl w:val="0"/>
                <w:numId w:val="49"/>
              </w:numPr>
              <w:ind w:left="1" w:firstLine="359"/>
              <w:contextualSpacing w:val="0"/>
              <w:jc w:val="both"/>
              <w:rPr>
                <w:sz w:val="24"/>
                <w:szCs w:val="24"/>
                <w:lang w:val="cs-CZ"/>
              </w:rPr>
            </w:pPr>
            <w:r w:rsidRPr="00FA59FB">
              <w:rPr>
                <w:sz w:val="24"/>
                <w:szCs w:val="24"/>
                <w:lang w:val="cs-CZ"/>
              </w:rPr>
              <w:lastRenderedPageBreak/>
              <w:t>Poskytovatel</w:t>
            </w:r>
            <w:r w:rsidR="007D0846" w:rsidRPr="00FA59FB">
              <w:rPr>
                <w:sz w:val="24"/>
                <w:szCs w:val="24"/>
                <w:lang w:val="cs-CZ"/>
              </w:rPr>
              <w:t xml:space="preserve"> a Hlavní zkoušející (včetně zaměstnanců, zmocněných osob a zástupců) souhlasí, že budou výlučně odpovídat za všechny případy nedbalosti a/nebo případy hrubé nedbalosti nebo zanedbání výkonu povinností podle této Smlouvy, a že budou finančně a právně odpovídat za všechny závazky, náklady, škody, výdaje a právní výlohy vyplývající ze všech takových typů jednání nebo nedbalosti nebo jim </w:t>
            </w:r>
            <w:r w:rsidR="005C6EC3" w:rsidRPr="00FA59FB">
              <w:rPr>
                <w:sz w:val="24"/>
                <w:szCs w:val="24"/>
                <w:lang w:val="cs-CZ"/>
              </w:rPr>
              <w:t>přičitatelné</w:t>
            </w:r>
            <w:r w:rsidR="000B742A" w:rsidRPr="00FA59FB">
              <w:rPr>
                <w:sz w:val="24"/>
                <w:szCs w:val="24"/>
                <w:lang w:val="cs-CZ"/>
              </w:rPr>
              <w:t xml:space="preserve">. </w:t>
            </w:r>
          </w:p>
          <w:p w14:paraId="3BB6162E" w14:textId="77777777" w:rsidR="007D0846" w:rsidRPr="00FA59FB" w:rsidRDefault="007D0846" w:rsidP="000F7D40">
            <w:pPr>
              <w:widowControl w:val="0"/>
              <w:jc w:val="both"/>
              <w:rPr>
                <w:szCs w:val="24"/>
                <w:lang w:val="cs-CZ"/>
              </w:rPr>
            </w:pPr>
          </w:p>
          <w:p w14:paraId="537DBC53" w14:textId="7B2CF6A6" w:rsidR="009C1305" w:rsidRPr="00FA59FB" w:rsidRDefault="00000BFD" w:rsidP="009C1305">
            <w:pPr>
              <w:pStyle w:val="ListParagraph"/>
              <w:widowControl w:val="0"/>
              <w:numPr>
                <w:ilvl w:val="0"/>
                <w:numId w:val="49"/>
              </w:numPr>
              <w:ind w:left="22" w:firstLine="338"/>
              <w:contextualSpacing w:val="0"/>
              <w:jc w:val="both"/>
              <w:rPr>
                <w:sz w:val="24"/>
                <w:szCs w:val="24"/>
                <w:lang w:val="cs-CZ"/>
              </w:rPr>
            </w:pPr>
            <w:r w:rsidRPr="00FA59FB">
              <w:rPr>
                <w:sz w:val="24"/>
                <w:szCs w:val="24"/>
                <w:lang w:val="cs-CZ"/>
              </w:rPr>
              <w:t>Společnost DSI prohlašuje a zaručuje se, že má a na vlastní náklady si bude zajišťovat komplexní pojištění klinických hodnocení, jak to vyžadují místní zákony nebo předpisy</w:t>
            </w:r>
            <w:r w:rsidR="00B614A6" w:rsidRPr="00FA59FB">
              <w:rPr>
                <w:sz w:val="24"/>
                <w:szCs w:val="24"/>
                <w:lang w:val="cs-CZ"/>
              </w:rPr>
              <w:t xml:space="preserve">, konkrétně ustanovení </w:t>
            </w:r>
            <w:r w:rsidR="00B614A6" w:rsidRPr="00FA59FB">
              <w:rPr>
                <w:rFonts w:eastAsia="Times New Roman"/>
                <w:sz w:val="24"/>
                <w:szCs w:val="24"/>
                <w:lang w:val="cs-CZ" w:eastAsia="cs-CZ"/>
              </w:rPr>
              <w:t>§ 58 odst. 2 zákona č. 378/2007 Sb., o léčivech, v platném znění</w:t>
            </w:r>
            <w:r w:rsidR="00973A39" w:rsidRPr="00FA59FB">
              <w:rPr>
                <w:sz w:val="24"/>
                <w:szCs w:val="24"/>
                <w:lang w:val="cs-CZ"/>
              </w:rPr>
              <w:t xml:space="preserve">. </w:t>
            </w:r>
          </w:p>
          <w:p w14:paraId="19AE9F49" w14:textId="77777777" w:rsidR="006E1A1F" w:rsidRPr="00FA59FB" w:rsidRDefault="006E1A1F" w:rsidP="006E1A1F">
            <w:pPr>
              <w:widowControl w:val="0"/>
              <w:jc w:val="both"/>
              <w:rPr>
                <w:szCs w:val="24"/>
                <w:lang w:val="cs-CZ"/>
              </w:rPr>
            </w:pPr>
          </w:p>
          <w:p w14:paraId="5B2172E8" w14:textId="77777777" w:rsidR="009C1305" w:rsidRPr="00FA59FB" w:rsidRDefault="009C1305" w:rsidP="009C1305">
            <w:pPr>
              <w:widowControl w:val="0"/>
              <w:jc w:val="both"/>
              <w:rPr>
                <w:szCs w:val="24"/>
                <w:lang w:val="cs-CZ"/>
              </w:rPr>
            </w:pPr>
            <w:r w:rsidRPr="00FA59FB">
              <w:rPr>
                <w:szCs w:val="24"/>
                <w:lang w:val="cs-CZ"/>
              </w:rPr>
              <w:t xml:space="preserve">Poskytovatel prohlašuje, že je dle ust. § 45 odst. 2 písm. n) zákona č. 372/2011 Sb., o zdravotních službách a podmínkách jejich poskytování (zákon o zdravotních službách), ve znění pozdějších předpisů, pojištěno pro případ odpovědnosti za škodu způsobenou v souvislosti s poskytováním zdravotních služeb a </w:t>
            </w:r>
            <w:r w:rsidRPr="00FA59FB">
              <w:rPr>
                <w:iCs/>
                <w:szCs w:val="24"/>
                <w:lang w:val="cs-CZ"/>
              </w:rPr>
              <w:t xml:space="preserve">musí být pojištění uzavřeno po celou dobu, po kterou </w:t>
            </w:r>
            <w:r w:rsidRPr="00FA59FB">
              <w:rPr>
                <w:szCs w:val="24"/>
                <w:lang w:val="cs-CZ"/>
              </w:rPr>
              <w:t xml:space="preserve">Poskytovatel </w:t>
            </w:r>
            <w:r w:rsidRPr="00FA59FB">
              <w:rPr>
                <w:iCs/>
                <w:szCs w:val="24"/>
                <w:lang w:val="cs-CZ"/>
              </w:rPr>
              <w:t>poskytuje zdravotní péči, tzn. i po dobu trvání této Studie.</w:t>
            </w:r>
          </w:p>
          <w:p w14:paraId="2D4221BF" w14:textId="075046F3" w:rsidR="00E22A3A" w:rsidRPr="00FA59FB" w:rsidRDefault="000B742A">
            <w:pPr>
              <w:pStyle w:val="Footer"/>
              <w:widowControl w:val="0"/>
              <w:numPr>
                <w:ilvl w:val="0"/>
                <w:numId w:val="49"/>
              </w:numPr>
              <w:tabs>
                <w:tab w:val="left" w:pos="459"/>
              </w:tabs>
              <w:spacing w:beforeLines="40" w:before="96" w:afterLines="40" w:after="96"/>
              <w:ind w:left="70" w:right="170" w:firstLine="142"/>
              <w:jc w:val="both"/>
              <w:rPr>
                <w:rStyle w:val="PageNumber"/>
                <w:rFonts w:eastAsia="MS Mincho"/>
                <w:sz w:val="24"/>
                <w:szCs w:val="24"/>
                <w:lang w:val="cs-CZ" w:eastAsia="ja-JP"/>
              </w:rPr>
            </w:pPr>
            <w:r w:rsidRPr="00FA59FB">
              <w:rPr>
                <w:sz w:val="24"/>
                <w:szCs w:val="24"/>
                <w:lang w:val="cs-CZ"/>
              </w:rPr>
              <w:t xml:space="preserve">CRO tímto výslovně odmítá jakoukoli odpovědnost v souvislosti s Hodnoceným přípravkem, například jakoukoli odpovědnost za případné nároky vyplývající ze stavu způsobeného nebo údajně způsobeného jakýmikoli úkony prováděnými ve Studii v souvislosti s tímto přípravkem, vyjma případů, kdy taková odpovědnost vznikla nedbalostí, úmyslným pochybením nebo porušením této Smlouvy ze strany CRO. </w:t>
            </w:r>
          </w:p>
        </w:tc>
      </w:tr>
      <w:tr w:rsidR="00FA59FB" w:rsidRPr="00F33BA1" w14:paraId="30F10536" w14:textId="77777777" w:rsidTr="00FA59FB">
        <w:trPr>
          <w:jc w:val="center"/>
        </w:trPr>
        <w:tc>
          <w:tcPr>
            <w:tcW w:w="5066" w:type="dxa"/>
          </w:tcPr>
          <w:p w14:paraId="746EF4A6" w14:textId="77777777" w:rsidR="005C77FE" w:rsidRPr="00FA59FB" w:rsidRDefault="00000BFD" w:rsidP="00255E44">
            <w:pPr>
              <w:pStyle w:val="ListParagraph"/>
              <w:widowControl w:val="0"/>
              <w:numPr>
                <w:ilvl w:val="0"/>
                <w:numId w:val="47"/>
              </w:numPr>
              <w:contextualSpacing w:val="0"/>
              <w:jc w:val="both"/>
              <w:rPr>
                <w:sz w:val="24"/>
                <w:szCs w:val="24"/>
                <w:u w:val="single"/>
              </w:rPr>
            </w:pPr>
            <w:r w:rsidRPr="00FA59FB">
              <w:rPr>
                <w:b/>
                <w:bCs/>
                <w:sz w:val="24"/>
                <w:szCs w:val="24"/>
                <w:u w:val="single"/>
              </w:rPr>
              <w:lastRenderedPageBreak/>
              <w:t xml:space="preserve">Assignment. </w:t>
            </w:r>
          </w:p>
          <w:p w14:paraId="5FAC7F56" w14:textId="77777777" w:rsidR="007D0846" w:rsidRPr="00FA59FB" w:rsidRDefault="007D0846" w:rsidP="000F7D40">
            <w:pPr>
              <w:widowControl w:val="0"/>
              <w:jc w:val="both"/>
              <w:rPr>
                <w:szCs w:val="24"/>
              </w:rPr>
            </w:pPr>
          </w:p>
          <w:p w14:paraId="779DE9D2" w14:textId="77777777" w:rsidR="00F03EA7" w:rsidRPr="00FA59FB" w:rsidRDefault="00000BFD" w:rsidP="00F03EA7">
            <w:pPr>
              <w:widowControl w:val="0"/>
              <w:jc w:val="both"/>
              <w:rPr>
                <w:szCs w:val="24"/>
              </w:rPr>
            </w:pPr>
            <w:r w:rsidRPr="00FA59FB">
              <w:rPr>
                <w:szCs w:val="24"/>
              </w:rPr>
              <w:t>This Agreement may not be assigned by either Party without the consent of the other Party; provided, however that either Party may, upon notice to the other Party, assign its rights and obligations under this Agreement to a successor of the business to which this Agreement relates.</w:t>
            </w:r>
            <w:r w:rsidR="001874FD" w:rsidRPr="00FA59FB">
              <w:rPr>
                <w:szCs w:val="24"/>
                <w:lang w:val="en-GB" w:eastAsia="cs-CZ"/>
              </w:rPr>
              <w:t xml:space="preserve"> </w:t>
            </w:r>
            <w:r w:rsidR="00F03EA7" w:rsidRPr="00FA59FB">
              <w:rPr>
                <w:szCs w:val="24"/>
                <w:lang w:val="en-GB" w:eastAsia="cs-CZ"/>
              </w:rPr>
              <w:t>The Study Site hereby consents to an assignment</w:t>
            </w:r>
            <w:r w:rsidR="00F03EA7" w:rsidRPr="00FA59FB">
              <w:rPr>
                <w:szCs w:val="24"/>
                <w:lang w:val="en-GB"/>
              </w:rPr>
              <w:t xml:space="preserve"> to the extent allowed by applicable law provided that the assignment shall be appropriately notified in advance.</w:t>
            </w:r>
          </w:p>
          <w:p w14:paraId="0020067E" w14:textId="77777777" w:rsidR="007D0846" w:rsidRPr="00FA59FB" w:rsidRDefault="007D0846" w:rsidP="000F7D40">
            <w:pPr>
              <w:widowControl w:val="0"/>
              <w:jc w:val="both"/>
              <w:rPr>
                <w:szCs w:val="24"/>
              </w:rPr>
            </w:pPr>
          </w:p>
          <w:p w14:paraId="67A5C425" w14:textId="77777777" w:rsidR="005C77FE" w:rsidRPr="00FA59FB" w:rsidRDefault="00000BFD" w:rsidP="00255E44">
            <w:pPr>
              <w:pStyle w:val="ListParagraph"/>
              <w:widowControl w:val="0"/>
              <w:numPr>
                <w:ilvl w:val="0"/>
                <w:numId w:val="47"/>
              </w:numPr>
              <w:contextualSpacing w:val="0"/>
              <w:jc w:val="both"/>
              <w:rPr>
                <w:sz w:val="24"/>
                <w:szCs w:val="24"/>
                <w:u w:val="single"/>
              </w:rPr>
            </w:pPr>
            <w:r w:rsidRPr="00FA59FB">
              <w:rPr>
                <w:b/>
                <w:bCs/>
                <w:sz w:val="24"/>
                <w:szCs w:val="24"/>
                <w:u w:val="single"/>
              </w:rPr>
              <w:t>Independent Parties</w:t>
            </w:r>
            <w:r w:rsidR="00FA0409" w:rsidRPr="00FA59FB">
              <w:rPr>
                <w:b/>
                <w:bCs/>
                <w:sz w:val="24"/>
                <w:szCs w:val="24"/>
                <w:u w:val="single"/>
              </w:rPr>
              <w:t xml:space="preserve">. </w:t>
            </w:r>
          </w:p>
          <w:p w14:paraId="5D62BE5F" w14:textId="77777777" w:rsidR="007D0846" w:rsidRPr="00FA59FB" w:rsidRDefault="007D0846" w:rsidP="000F7D40">
            <w:pPr>
              <w:pStyle w:val="ListParagraph"/>
              <w:widowControl w:val="0"/>
              <w:contextualSpacing w:val="0"/>
              <w:rPr>
                <w:sz w:val="24"/>
                <w:szCs w:val="24"/>
              </w:rPr>
            </w:pPr>
          </w:p>
          <w:p w14:paraId="302E1F33" w14:textId="77777777" w:rsidR="007D0846" w:rsidRPr="00FA59FB" w:rsidRDefault="00000BFD" w:rsidP="000F7D40">
            <w:pPr>
              <w:widowControl w:val="0"/>
              <w:jc w:val="both"/>
              <w:rPr>
                <w:rStyle w:val="PageNumber"/>
                <w:szCs w:val="24"/>
              </w:rPr>
            </w:pPr>
            <w:r w:rsidRPr="00FA59FB">
              <w:rPr>
                <w:szCs w:val="24"/>
              </w:rPr>
              <w:t>Each Party to this Agreement shall act as an independent entity in its own name and for its own account, and not as the agent or employee of the other Party</w:t>
            </w:r>
            <w:r w:rsidR="00FA0409" w:rsidRPr="00FA59FB">
              <w:rPr>
                <w:szCs w:val="24"/>
              </w:rPr>
              <w:t xml:space="preserve">. </w:t>
            </w:r>
            <w:r w:rsidRPr="00FA59FB">
              <w:rPr>
                <w:szCs w:val="24"/>
              </w:rPr>
              <w:t xml:space="preserve">Accordingly, the employees of one Party shall not be considered to be employees of the other Party, and neither Party shall enter into </w:t>
            </w:r>
            <w:r w:rsidRPr="00FA59FB">
              <w:rPr>
                <w:szCs w:val="24"/>
              </w:rPr>
              <w:lastRenderedPageBreak/>
              <w:t>any contract or agreement with a third party which purports to obligate or bind the other Party</w:t>
            </w:r>
            <w:r w:rsidR="00FA0409" w:rsidRPr="00FA59FB">
              <w:rPr>
                <w:szCs w:val="24"/>
              </w:rPr>
              <w:t xml:space="preserve">. </w:t>
            </w:r>
          </w:p>
        </w:tc>
        <w:tc>
          <w:tcPr>
            <w:tcW w:w="5138" w:type="dxa"/>
          </w:tcPr>
          <w:p w14:paraId="746FB573" w14:textId="77777777" w:rsidR="007D0846" w:rsidRPr="00FA59FB" w:rsidRDefault="00000BFD" w:rsidP="000F7D40">
            <w:pPr>
              <w:pStyle w:val="ListParagraph"/>
              <w:widowControl w:val="0"/>
              <w:numPr>
                <w:ilvl w:val="0"/>
                <w:numId w:val="50"/>
              </w:numPr>
              <w:contextualSpacing w:val="0"/>
              <w:jc w:val="both"/>
              <w:rPr>
                <w:sz w:val="24"/>
                <w:szCs w:val="24"/>
                <w:u w:val="single"/>
                <w:lang w:val="cs-CZ"/>
              </w:rPr>
            </w:pPr>
            <w:r w:rsidRPr="00FA59FB">
              <w:rPr>
                <w:b/>
                <w:bCs/>
                <w:sz w:val="24"/>
                <w:szCs w:val="24"/>
                <w:u w:val="single"/>
                <w:lang w:val="cs-CZ"/>
              </w:rPr>
              <w:lastRenderedPageBreak/>
              <w:t xml:space="preserve">Postoupení. </w:t>
            </w:r>
          </w:p>
          <w:p w14:paraId="7C90F961" w14:textId="77777777" w:rsidR="007D0846" w:rsidRPr="00FA59FB" w:rsidRDefault="007D0846" w:rsidP="000F7D40">
            <w:pPr>
              <w:widowControl w:val="0"/>
              <w:jc w:val="both"/>
              <w:rPr>
                <w:szCs w:val="24"/>
                <w:lang w:val="cs-CZ"/>
              </w:rPr>
            </w:pPr>
          </w:p>
          <w:p w14:paraId="60BC0123" w14:textId="77777777" w:rsidR="00F03EA7" w:rsidRPr="00FA59FB" w:rsidRDefault="00000BFD" w:rsidP="00F03EA7">
            <w:pPr>
              <w:widowControl w:val="0"/>
              <w:jc w:val="both"/>
              <w:rPr>
                <w:szCs w:val="24"/>
                <w:lang w:val="cs-CZ"/>
              </w:rPr>
            </w:pPr>
            <w:r w:rsidRPr="00FA59FB">
              <w:rPr>
                <w:szCs w:val="24"/>
                <w:lang w:val="cs-CZ"/>
              </w:rPr>
              <w:t>Žádná ze Stran nesmí tuto Smlouvu postoupit bez souhlasu druhé Strany; avšak za předpokladu, že každá ze Stran může po vyrozumění druhé Strany postoupit svá práva a povinnosti vyplývající z této Smlouvy svému právnímu nástupci v oblasti, na kterou se vztahuje tato Smlouva.</w:t>
            </w:r>
            <w:r w:rsidR="00255584" w:rsidRPr="00FA59FB">
              <w:rPr>
                <w:szCs w:val="24"/>
                <w:lang w:val="cs-CZ"/>
              </w:rPr>
              <w:t xml:space="preserve"> </w:t>
            </w:r>
            <w:r w:rsidR="00F03EA7" w:rsidRPr="00FA59FB">
              <w:rPr>
                <w:szCs w:val="24"/>
                <w:lang w:val="cs-CZ" w:eastAsia="cs-CZ"/>
              </w:rPr>
              <w:t xml:space="preserve">Poskytovatel tímto souhlasí s postoupením </w:t>
            </w:r>
            <w:r w:rsidR="00F03EA7" w:rsidRPr="00FA59FB">
              <w:rPr>
                <w:szCs w:val="24"/>
                <w:lang w:val="cs-CZ"/>
              </w:rPr>
              <w:t>v zákonem povoleném rozsahu za předpokladu, že mu bude postoupení řádně a včas předem oznámeno</w:t>
            </w:r>
            <w:r w:rsidR="00F03EA7" w:rsidRPr="00FA59FB">
              <w:rPr>
                <w:szCs w:val="24"/>
                <w:lang w:val="cs-CZ" w:eastAsia="cs-CZ"/>
              </w:rPr>
              <w:t>.</w:t>
            </w:r>
          </w:p>
          <w:p w14:paraId="27848225" w14:textId="77777777" w:rsidR="007D0846" w:rsidRPr="00FA59FB" w:rsidRDefault="007D0846" w:rsidP="000F7D40">
            <w:pPr>
              <w:widowControl w:val="0"/>
              <w:jc w:val="both"/>
              <w:rPr>
                <w:szCs w:val="24"/>
                <w:lang w:val="cs-CZ"/>
              </w:rPr>
            </w:pPr>
          </w:p>
          <w:p w14:paraId="21818489" w14:textId="77777777" w:rsidR="00202AF4" w:rsidRPr="00FA59FB" w:rsidRDefault="00202AF4" w:rsidP="000F7D40">
            <w:pPr>
              <w:widowControl w:val="0"/>
              <w:jc w:val="both"/>
              <w:rPr>
                <w:szCs w:val="24"/>
                <w:lang w:val="cs-CZ"/>
              </w:rPr>
            </w:pPr>
          </w:p>
          <w:p w14:paraId="00C62D00" w14:textId="77777777" w:rsidR="007D0846" w:rsidRPr="00FA59FB" w:rsidRDefault="00000BFD" w:rsidP="000F7D40">
            <w:pPr>
              <w:pStyle w:val="ListParagraph"/>
              <w:widowControl w:val="0"/>
              <w:numPr>
                <w:ilvl w:val="0"/>
                <w:numId w:val="50"/>
              </w:numPr>
              <w:contextualSpacing w:val="0"/>
              <w:jc w:val="both"/>
              <w:rPr>
                <w:sz w:val="24"/>
                <w:szCs w:val="24"/>
                <w:u w:val="single"/>
                <w:lang w:val="cs-CZ"/>
              </w:rPr>
            </w:pPr>
            <w:r w:rsidRPr="00FA59FB">
              <w:rPr>
                <w:b/>
                <w:bCs/>
                <w:sz w:val="24"/>
                <w:szCs w:val="24"/>
                <w:u w:val="single"/>
                <w:lang w:val="cs-CZ"/>
              </w:rPr>
              <w:t>Nezávislé Strany</w:t>
            </w:r>
            <w:r w:rsidR="00FA0409" w:rsidRPr="00FA59FB">
              <w:rPr>
                <w:b/>
                <w:bCs/>
                <w:sz w:val="24"/>
                <w:szCs w:val="24"/>
                <w:u w:val="single"/>
                <w:lang w:val="cs-CZ"/>
              </w:rPr>
              <w:t xml:space="preserve">. </w:t>
            </w:r>
          </w:p>
          <w:p w14:paraId="4DB91970" w14:textId="77777777" w:rsidR="007D0846" w:rsidRPr="00FA59FB" w:rsidRDefault="007D0846" w:rsidP="000F7D40">
            <w:pPr>
              <w:pStyle w:val="ListParagraph"/>
              <w:widowControl w:val="0"/>
              <w:contextualSpacing w:val="0"/>
              <w:rPr>
                <w:sz w:val="24"/>
                <w:szCs w:val="24"/>
                <w:lang w:val="cs-CZ"/>
              </w:rPr>
            </w:pPr>
          </w:p>
          <w:p w14:paraId="5111BF9F" w14:textId="77777777" w:rsidR="007D0846" w:rsidRPr="00FA59FB" w:rsidRDefault="00000BFD" w:rsidP="000F7D40">
            <w:pPr>
              <w:widowControl w:val="0"/>
              <w:jc w:val="both"/>
              <w:rPr>
                <w:rStyle w:val="PageNumber"/>
                <w:szCs w:val="24"/>
                <w:lang w:val="cs-CZ"/>
              </w:rPr>
            </w:pPr>
            <w:r w:rsidRPr="00FA59FB">
              <w:rPr>
                <w:szCs w:val="24"/>
                <w:lang w:val="cs-CZ"/>
              </w:rPr>
              <w:t>Každá ze Stran této Smlouvy bude jednat jako nezávislá strana pod svým jménem a na vlastní účet a nebude jednat v postavení zmocněnce ani zaměstnance druhé strany</w:t>
            </w:r>
            <w:r w:rsidR="00FA0409" w:rsidRPr="00FA59FB">
              <w:rPr>
                <w:szCs w:val="24"/>
                <w:lang w:val="cs-CZ"/>
              </w:rPr>
              <w:t xml:space="preserve">. </w:t>
            </w:r>
            <w:r w:rsidRPr="00FA59FB">
              <w:rPr>
                <w:szCs w:val="24"/>
                <w:lang w:val="cs-CZ"/>
              </w:rPr>
              <w:t xml:space="preserve">V tomto smyslu tedy zaměstnanci jedné Strany nebudou považováni za zaměstnance druhé Strany a žádná ze Stran </w:t>
            </w:r>
            <w:r w:rsidRPr="00FA59FB">
              <w:rPr>
                <w:szCs w:val="24"/>
                <w:lang w:val="cs-CZ"/>
              </w:rPr>
              <w:lastRenderedPageBreak/>
              <w:t>neuzavře smlouvu ani jinou úmluvu se třetí stranou, jejímž účelem je vytvořit závazek nebo povinnost pro druhou Stranu</w:t>
            </w:r>
            <w:r w:rsidR="00FA0409" w:rsidRPr="00FA59FB">
              <w:rPr>
                <w:szCs w:val="24"/>
                <w:lang w:val="cs-CZ"/>
              </w:rPr>
              <w:t xml:space="preserve">. </w:t>
            </w:r>
          </w:p>
        </w:tc>
      </w:tr>
      <w:tr w:rsidR="00FA59FB" w:rsidRPr="00F33BA1" w14:paraId="1AADB1CC" w14:textId="77777777" w:rsidTr="00FA59FB">
        <w:trPr>
          <w:jc w:val="center"/>
        </w:trPr>
        <w:tc>
          <w:tcPr>
            <w:tcW w:w="5066" w:type="dxa"/>
          </w:tcPr>
          <w:p w14:paraId="2961C947" w14:textId="77777777" w:rsidR="00E22A3A" w:rsidRPr="00FA59FB" w:rsidRDefault="00000BFD">
            <w:pPr>
              <w:pStyle w:val="Footer"/>
              <w:widowControl w:val="0"/>
              <w:numPr>
                <w:ilvl w:val="0"/>
                <w:numId w:val="50"/>
              </w:numPr>
              <w:tabs>
                <w:tab w:val="left" w:pos="459"/>
              </w:tabs>
              <w:spacing w:beforeLines="40" w:before="96" w:afterLines="40" w:after="96"/>
              <w:ind w:right="170"/>
              <w:jc w:val="both"/>
              <w:rPr>
                <w:b/>
                <w:sz w:val="24"/>
                <w:szCs w:val="24"/>
                <w:u w:val="single"/>
              </w:rPr>
            </w:pPr>
            <w:r w:rsidRPr="00FA59FB">
              <w:rPr>
                <w:b/>
                <w:bCs/>
                <w:sz w:val="24"/>
                <w:szCs w:val="24"/>
                <w:u w:val="single"/>
              </w:rPr>
              <w:lastRenderedPageBreak/>
              <w:t xml:space="preserve">Entire Agreement; Amendment. </w:t>
            </w:r>
          </w:p>
          <w:p w14:paraId="27736869" w14:textId="77777777" w:rsidR="00E22A3A" w:rsidRPr="00FA59FB" w:rsidRDefault="00000BFD">
            <w:pPr>
              <w:pStyle w:val="Footer"/>
              <w:widowControl w:val="0"/>
              <w:tabs>
                <w:tab w:val="left" w:pos="459"/>
              </w:tabs>
              <w:spacing w:beforeLines="40" w:before="96" w:afterLines="40" w:after="96"/>
              <w:ind w:right="170"/>
              <w:jc w:val="both"/>
              <w:rPr>
                <w:rStyle w:val="PageNumber"/>
                <w:sz w:val="24"/>
                <w:szCs w:val="24"/>
              </w:rPr>
            </w:pPr>
            <w:r w:rsidRPr="00FA59FB">
              <w:rPr>
                <w:sz w:val="24"/>
                <w:szCs w:val="24"/>
              </w:rPr>
              <w:t>This Agreement (including its Attachments) contains the entire understanding of the Parties with respect to the subject matter contained herein, and supersedes all prior and contemporaneous agreements, understandings, statements, and conditions, whether written or oral, between the Parties with respect to the performance of the transactions contemplated by this Agreement</w:t>
            </w:r>
            <w:r w:rsidR="00FA0409" w:rsidRPr="00FA59FB">
              <w:rPr>
                <w:sz w:val="24"/>
                <w:szCs w:val="24"/>
              </w:rPr>
              <w:t xml:space="preserve">. </w:t>
            </w:r>
            <w:r w:rsidRPr="00FA59FB">
              <w:rPr>
                <w:sz w:val="24"/>
                <w:szCs w:val="24"/>
              </w:rPr>
              <w:t>This Agreement shall not be amended, supplemented or modified except by a written agreement executed by the duly authorized officers of each Party.</w:t>
            </w:r>
          </w:p>
        </w:tc>
        <w:tc>
          <w:tcPr>
            <w:tcW w:w="5138" w:type="dxa"/>
          </w:tcPr>
          <w:p w14:paraId="11793FCA" w14:textId="77777777" w:rsidR="00E22A3A" w:rsidRPr="00FA59FB" w:rsidRDefault="00000BFD">
            <w:pPr>
              <w:pStyle w:val="Footer"/>
              <w:widowControl w:val="0"/>
              <w:numPr>
                <w:ilvl w:val="0"/>
                <w:numId w:val="51"/>
              </w:numPr>
              <w:tabs>
                <w:tab w:val="left" w:pos="459"/>
              </w:tabs>
              <w:spacing w:beforeLines="40" w:before="96" w:afterLines="40" w:after="96"/>
              <w:ind w:right="170"/>
              <w:jc w:val="both"/>
              <w:rPr>
                <w:b/>
                <w:sz w:val="24"/>
                <w:szCs w:val="24"/>
                <w:u w:val="single"/>
                <w:lang w:val="cs-CZ"/>
              </w:rPr>
            </w:pPr>
            <w:r w:rsidRPr="00FA59FB">
              <w:rPr>
                <w:b/>
                <w:bCs/>
                <w:sz w:val="24"/>
                <w:szCs w:val="24"/>
                <w:u w:val="single"/>
                <w:lang w:val="cs-CZ"/>
              </w:rPr>
              <w:t xml:space="preserve">Úplnost ujednání a změny. </w:t>
            </w:r>
          </w:p>
          <w:p w14:paraId="7390F256" w14:textId="77777777" w:rsidR="00E22A3A" w:rsidRPr="00FA59FB" w:rsidRDefault="00000BFD">
            <w:pPr>
              <w:pStyle w:val="Footer"/>
              <w:widowControl w:val="0"/>
              <w:tabs>
                <w:tab w:val="left" w:pos="459"/>
              </w:tabs>
              <w:spacing w:beforeLines="40" w:before="96" w:afterLines="40" w:after="96"/>
              <w:ind w:right="170"/>
              <w:jc w:val="both"/>
              <w:rPr>
                <w:rStyle w:val="PageNumber"/>
                <w:sz w:val="24"/>
                <w:szCs w:val="24"/>
                <w:lang w:val="cs-CZ"/>
              </w:rPr>
            </w:pPr>
            <w:r w:rsidRPr="00FA59FB">
              <w:rPr>
                <w:sz w:val="24"/>
                <w:szCs w:val="24"/>
                <w:lang w:val="cs-CZ"/>
              </w:rPr>
              <w:t>Tato Smlouva (včetně příloh) představuje úplné ujednání Stran s ohledem na předmět uvedený v této Smlouvě a nahrazuje všechna předchozí a současná ujednání, komunikace, vyjádření, prohlášení a podmínky, ústní i písemné, mezi těmito Stranami s ohledem na provádění transakcí zamýšlených touto Smlouvou</w:t>
            </w:r>
            <w:r w:rsidR="00FA0409" w:rsidRPr="00FA59FB">
              <w:rPr>
                <w:sz w:val="24"/>
                <w:szCs w:val="24"/>
                <w:lang w:val="cs-CZ"/>
              </w:rPr>
              <w:t xml:space="preserve">. </w:t>
            </w:r>
            <w:r w:rsidRPr="00FA59FB">
              <w:rPr>
                <w:sz w:val="24"/>
                <w:szCs w:val="24"/>
                <w:lang w:val="cs-CZ"/>
              </w:rPr>
              <w:t>Tato Smlouva může být pozměněna, doplněna nebo upravena pouze písemnou dohodou podepsanou řádně zplnomocněnými zástupci všech Stran.</w:t>
            </w:r>
          </w:p>
        </w:tc>
      </w:tr>
      <w:tr w:rsidR="00FA59FB" w:rsidRPr="00F33BA1" w14:paraId="7CBBF907" w14:textId="77777777" w:rsidTr="00FA59FB">
        <w:trPr>
          <w:jc w:val="center"/>
        </w:trPr>
        <w:tc>
          <w:tcPr>
            <w:tcW w:w="5066" w:type="dxa"/>
          </w:tcPr>
          <w:p w14:paraId="148AAFCF" w14:textId="77777777" w:rsidR="007D0846" w:rsidRPr="00FA59FB" w:rsidRDefault="00000BFD" w:rsidP="000F7D40">
            <w:pPr>
              <w:pStyle w:val="ListParagraph"/>
              <w:widowControl w:val="0"/>
              <w:numPr>
                <w:ilvl w:val="0"/>
                <w:numId w:val="51"/>
              </w:numPr>
              <w:contextualSpacing w:val="0"/>
              <w:jc w:val="both"/>
              <w:rPr>
                <w:b/>
                <w:sz w:val="24"/>
                <w:szCs w:val="24"/>
                <w:u w:val="single"/>
              </w:rPr>
            </w:pPr>
            <w:r w:rsidRPr="00FA59FB">
              <w:rPr>
                <w:b/>
                <w:bCs/>
                <w:sz w:val="24"/>
                <w:szCs w:val="24"/>
                <w:u w:val="single"/>
              </w:rPr>
              <w:t>Notice</w:t>
            </w:r>
            <w:r w:rsidR="00FA0409" w:rsidRPr="00FA59FB">
              <w:rPr>
                <w:b/>
                <w:bCs/>
                <w:sz w:val="24"/>
                <w:szCs w:val="24"/>
                <w:u w:val="single"/>
              </w:rPr>
              <w:t xml:space="preserve">. </w:t>
            </w:r>
          </w:p>
          <w:p w14:paraId="278763BB" w14:textId="77777777" w:rsidR="007D0846" w:rsidRPr="00FA59FB" w:rsidRDefault="007D0846" w:rsidP="000F7D40">
            <w:pPr>
              <w:widowControl w:val="0"/>
              <w:jc w:val="both"/>
              <w:rPr>
                <w:szCs w:val="24"/>
              </w:rPr>
            </w:pPr>
          </w:p>
          <w:p w14:paraId="1009B402" w14:textId="77777777" w:rsidR="007D0846" w:rsidRPr="00FA59FB" w:rsidRDefault="00000BFD" w:rsidP="000F7D40">
            <w:pPr>
              <w:widowControl w:val="0"/>
              <w:jc w:val="both"/>
              <w:rPr>
                <w:szCs w:val="24"/>
              </w:rPr>
            </w:pPr>
            <w:r w:rsidRPr="00FA59FB">
              <w:rPr>
                <w:szCs w:val="24"/>
              </w:rPr>
              <w:t>Except as otherwise provided in Section 4, all notice required or permitted to be given hereunder shall be in writing and shall be deemed to have been duly given if sent by registered or certified mail, postage prepaid, return receipt requested, or transmitted by facsimile, to the address or facsimile number set forth below (or to such other person, address, or facsimile number as a Party may, from time to time, designate by written notice):</w:t>
            </w:r>
          </w:p>
          <w:p w14:paraId="5F4B779B" w14:textId="77777777" w:rsidR="007D0846" w:rsidRPr="00FA59FB" w:rsidRDefault="007D0846" w:rsidP="000F7D40">
            <w:pPr>
              <w:widowControl w:val="0"/>
              <w:jc w:val="both"/>
              <w:rPr>
                <w:szCs w:val="24"/>
              </w:rPr>
            </w:pPr>
          </w:p>
          <w:p w14:paraId="6D386F11" w14:textId="77777777" w:rsidR="007D0846" w:rsidRPr="00FA59FB" w:rsidRDefault="00000BFD" w:rsidP="000F7D40">
            <w:pPr>
              <w:widowControl w:val="0"/>
              <w:autoSpaceDE w:val="0"/>
              <w:autoSpaceDN w:val="0"/>
              <w:rPr>
                <w:b/>
                <w:bCs/>
                <w:szCs w:val="24"/>
              </w:rPr>
            </w:pPr>
            <w:r w:rsidRPr="00FA59FB">
              <w:rPr>
                <w:b/>
                <w:bCs/>
                <w:szCs w:val="24"/>
              </w:rPr>
              <w:t>If to DSI:</w:t>
            </w:r>
            <w:r w:rsidRPr="00FA59FB">
              <w:rPr>
                <w:b/>
                <w:bCs/>
                <w:szCs w:val="24"/>
              </w:rPr>
              <w:tab/>
            </w:r>
          </w:p>
          <w:p w14:paraId="2909BF63" w14:textId="77777777" w:rsidR="007D0846" w:rsidRPr="00FA59FB" w:rsidRDefault="007D0846" w:rsidP="000F7D40">
            <w:pPr>
              <w:widowControl w:val="0"/>
              <w:autoSpaceDE w:val="0"/>
              <w:autoSpaceDN w:val="0"/>
              <w:rPr>
                <w:szCs w:val="24"/>
              </w:rPr>
            </w:pPr>
          </w:p>
          <w:p w14:paraId="327C8A1C" w14:textId="1BF24DE1" w:rsidR="00D05172" w:rsidRDefault="00D05172" w:rsidP="000F7D40">
            <w:pPr>
              <w:widowControl w:val="0"/>
              <w:autoSpaceDE w:val="0"/>
              <w:autoSpaceDN w:val="0"/>
              <w:rPr>
                <w:szCs w:val="24"/>
                <w:lang w:val="cs-CZ"/>
              </w:rPr>
            </w:pPr>
            <w:r w:rsidRPr="00D05172">
              <w:rPr>
                <w:szCs w:val="24"/>
                <w:highlight w:val="black"/>
                <w:lang w:val="cs-CZ"/>
              </w:rPr>
              <w:t>Xxxxx</w:t>
            </w:r>
            <w:r>
              <w:rPr>
                <w:szCs w:val="24"/>
                <w:highlight w:val="black"/>
                <w:lang w:val="cs-CZ"/>
              </w:rPr>
              <w:t>xxx</w:t>
            </w:r>
            <w:r w:rsidRPr="00D05172">
              <w:rPr>
                <w:szCs w:val="24"/>
                <w:highlight w:val="black"/>
                <w:lang w:val="cs-CZ"/>
              </w:rPr>
              <w:t>xx</w:t>
            </w:r>
          </w:p>
          <w:p w14:paraId="36E51514" w14:textId="2F924D8B" w:rsidR="00D05172" w:rsidRDefault="00D05172" w:rsidP="000F7D40">
            <w:pPr>
              <w:widowControl w:val="0"/>
              <w:autoSpaceDE w:val="0"/>
              <w:autoSpaceDN w:val="0"/>
              <w:rPr>
                <w:szCs w:val="24"/>
                <w:lang w:val="cs-CZ"/>
              </w:rPr>
            </w:pPr>
            <w:r w:rsidRPr="00D05172">
              <w:rPr>
                <w:szCs w:val="24"/>
                <w:highlight w:val="black"/>
                <w:lang w:val="cs-CZ"/>
              </w:rPr>
              <w:t>Xxxxxxxxxxxxxxxxxxxxxxxxxx</w:t>
            </w:r>
          </w:p>
          <w:p w14:paraId="028B99EB" w14:textId="31020E23" w:rsidR="007D0846" w:rsidRPr="00FA59FB" w:rsidRDefault="00000BFD" w:rsidP="000F7D40">
            <w:pPr>
              <w:widowControl w:val="0"/>
              <w:autoSpaceDE w:val="0"/>
              <w:autoSpaceDN w:val="0"/>
              <w:rPr>
                <w:szCs w:val="24"/>
              </w:rPr>
            </w:pPr>
            <w:r w:rsidRPr="00FA59FB">
              <w:rPr>
                <w:szCs w:val="24"/>
              </w:rPr>
              <w:t>Daiichi Sankyo, Inc.</w:t>
            </w:r>
          </w:p>
          <w:p w14:paraId="409C7967" w14:textId="77777777" w:rsidR="007D0846" w:rsidRPr="00FA59FB" w:rsidRDefault="00000BFD" w:rsidP="000F7D40">
            <w:pPr>
              <w:widowControl w:val="0"/>
              <w:autoSpaceDE w:val="0"/>
              <w:autoSpaceDN w:val="0"/>
              <w:rPr>
                <w:szCs w:val="24"/>
              </w:rPr>
            </w:pPr>
            <w:r w:rsidRPr="00FA59FB">
              <w:rPr>
                <w:szCs w:val="24"/>
              </w:rPr>
              <w:t>211 Mt. Airy Road,</w:t>
            </w:r>
          </w:p>
          <w:p w14:paraId="4DEA44A1" w14:textId="77777777" w:rsidR="007D0846" w:rsidRPr="00FA59FB" w:rsidRDefault="00000BFD" w:rsidP="000F7D40">
            <w:pPr>
              <w:widowControl w:val="0"/>
              <w:autoSpaceDE w:val="0"/>
              <w:autoSpaceDN w:val="0"/>
              <w:rPr>
                <w:szCs w:val="24"/>
              </w:rPr>
            </w:pPr>
            <w:r w:rsidRPr="00FA59FB">
              <w:rPr>
                <w:szCs w:val="24"/>
              </w:rPr>
              <w:t>Basking Ridge, NJ 07920,  USA</w:t>
            </w:r>
          </w:p>
          <w:p w14:paraId="2F57A7A9" w14:textId="77777777" w:rsidR="007D0846" w:rsidRPr="00FA59FB" w:rsidRDefault="00000BFD" w:rsidP="000F7D40">
            <w:pPr>
              <w:widowControl w:val="0"/>
              <w:ind w:firstLine="720"/>
              <w:jc w:val="both"/>
              <w:rPr>
                <w:szCs w:val="24"/>
              </w:rPr>
            </w:pPr>
            <w:r w:rsidRPr="00FA59FB">
              <w:rPr>
                <w:szCs w:val="24"/>
              </w:rPr>
              <w:tab/>
            </w:r>
            <w:r w:rsidRPr="00FA59FB">
              <w:rPr>
                <w:szCs w:val="24"/>
              </w:rPr>
              <w:tab/>
            </w:r>
          </w:p>
          <w:p w14:paraId="50C7C9B2" w14:textId="77777777" w:rsidR="007D0846" w:rsidRPr="00FA59FB" w:rsidRDefault="00000BFD" w:rsidP="000F7D40">
            <w:pPr>
              <w:widowControl w:val="0"/>
              <w:jc w:val="both"/>
              <w:rPr>
                <w:szCs w:val="24"/>
              </w:rPr>
            </w:pPr>
            <w:r w:rsidRPr="00FA59FB">
              <w:rPr>
                <w:szCs w:val="24"/>
              </w:rPr>
              <w:t xml:space="preserve">Contract Management Legal Operations </w:t>
            </w:r>
          </w:p>
          <w:p w14:paraId="1B91A08F" w14:textId="3A57086C" w:rsidR="007D0846" w:rsidRPr="00FA59FB" w:rsidRDefault="00000BFD" w:rsidP="000F7D40">
            <w:pPr>
              <w:pStyle w:val="NormalWeb"/>
              <w:widowControl w:val="0"/>
              <w:spacing w:before="0" w:beforeAutospacing="0" w:after="0" w:afterAutospacing="0"/>
              <w:rPr>
                <w:rFonts w:ascii="Times New Roman" w:hAnsi="Times New Roman" w:cs="Times New Roman"/>
                <w:sz w:val="24"/>
                <w:szCs w:val="24"/>
              </w:rPr>
            </w:pPr>
            <w:r w:rsidRPr="00FA59FB">
              <w:rPr>
                <w:rFonts w:ascii="Times New Roman" w:hAnsi="Times New Roman" w:cs="Times New Roman"/>
                <w:sz w:val="24"/>
                <w:szCs w:val="24"/>
              </w:rPr>
              <w:t>Phone:</w:t>
            </w:r>
            <w:r w:rsidRPr="00FA59FB">
              <w:rPr>
                <w:rFonts w:ascii="Times New Roman" w:hAnsi="Times New Roman" w:cs="Times New Roman"/>
                <w:sz w:val="24"/>
                <w:szCs w:val="24"/>
              </w:rPr>
              <w:tab/>
            </w:r>
            <w:r w:rsidR="00D05172" w:rsidRPr="00D05172">
              <w:rPr>
                <w:rFonts w:ascii="Times New Roman" w:hAnsi="Times New Roman" w:cs="Times New Roman"/>
                <w:sz w:val="24"/>
                <w:szCs w:val="24"/>
                <w:highlight w:val="black"/>
                <w:lang w:val="cs-CZ"/>
              </w:rPr>
              <w:t>xxxxxxxxxx</w:t>
            </w:r>
          </w:p>
          <w:p w14:paraId="3CC96132" w14:textId="4B65D51E" w:rsidR="007D0846" w:rsidRPr="00FA59FB" w:rsidRDefault="00000BFD" w:rsidP="000F7D40">
            <w:pPr>
              <w:pStyle w:val="NormalWeb"/>
              <w:widowControl w:val="0"/>
              <w:spacing w:before="0" w:beforeAutospacing="0" w:after="0" w:afterAutospacing="0"/>
              <w:rPr>
                <w:rFonts w:ascii="Times New Roman" w:hAnsi="Times New Roman" w:cs="Times New Roman"/>
                <w:sz w:val="24"/>
                <w:szCs w:val="24"/>
              </w:rPr>
            </w:pPr>
            <w:r w:rsidRPr="00FA59FB">
              <w:rPr>
                <w:rFonts w:ascii="Times New Roman" w:hAnsi="Times New Roman" w:cs="Times New Roman"/>
                <w:sz w:val="24"/>
                <w:szCs w:val="24"/>
              </w:rPr>
              <w:t>Fax:</w:t>
            </w:r>
            <w:r w:rsidRPr="00FA59FB">
              <w:rPr>
                <w:rFonts w:ascii="Times New Roman" w:hAnsi="Times New Roman" w:cs="Times New Roman"/>
                <w:sz w:val="24"/>
                <w:szCs w:val="24"/>
              </w:rPr>
              <w:tab/>
            </w:r>
            <w:r w:rsidR="00D05172" w:rsidRPr="00D05172">
              <w:rPr>
                <w:rFonts w:ascii="Times New Roman" w:hAnsi="Times New Roman" w:cs="Times New Roman"/>
                <w:sz w:val="24"/>
                <w:szCs w:val="24"/>
                <w:highlight w:val="black"/>
                <w:lang w:val="cs-CZ"/>
              </w:rPr>
              <w:t>xxxxxxxxxx</w:t>
            </w:r>
          </w:p>
          <w:p w14:paraId="14A28D70" w14:textId="77777777" w:rsidR="007D0846" w:rsidRPr="00FA59FB" w:rsidRDefault="007D0846" w:rsidP="000F7D40">
            <w:pPr>
              <w:widowControl w:val="0"/>
              <w:jc w:val="both"/>
              <w:rPr>
                <w:szCs w:val="24"/>
              </w:rPr>
            </w:pPr>
          </w:p>
          <w:p w14:paraId="3B18C619" w14:textId="77777777" w:rsidR="007D0846" w:rsidRPr="00FA59FB" w:rsidRDefault="007D0846" w:rsidP="000F7D40">
            <w:pPr>
              <w:widowControl w:val="0"/>
              <w:jc w:val="both"/>
              <w:rPr>
                <w:szCs w:val="24"/>
              </w:rPr>
            </w:pPr>
          </w:p>
          <w:p w14:paraId="407480B4" w14:textId="77777777" w:rsidR="007D0846" w:rsidRPr="00FA59FB" w:rsidRDefault="00000BFD" w:rsidP="000F7D40">
            <w:pPr>
              <w:widowControl w:val="0"/>
              <w:jc w:val="both"/>
              <w:rPr>
                <w:b/>
                <w:bCs/>
                <w:szCs w:val="24"/>
              </w:rPr>
            </w:pPr>
            <w:r w:rsidRPr="00FA59FB">
              <w:rPr>
                <w:b/>
                <w:bCs/>
                <w:szCs w:val="24"/>
              </w:rPr>
              <w:t>If to Study Site:</w:t>
            </w:r>
            <w:r w:rsidRPr="00FA59FB">
              <w:rPr>
                <w:b/>
                <w:bCs/>
                <w:szCs w:val="24"/>
              </w:rPr>
              <w:tab/>
            </w:r>
          </w:p>
          <w:p w14:paraId="507A4824" w14:textId="77777777" w:rsidR="007D0846" w:rsidRPr="00FA59FB" w:rsidRDefault="007D0846" w:rsidP="000F7D40">
            <w:pPr>
              <w:widowControl w:val="0"/>
              <w:jc w:val="both"/>
              <w:rPr>
                <w:szCs w:val="24"/>
              </w:rPr>
            </w:pPr>
          </w:p>
          <w:p w14:paraId="6F1995D1" w14:textId="77777777" w:rsidR="00593C0E" w:rsidRPr="00FA59FB" w:rsidRDefault="00593C0E" w:rsidP="00593C0E">
            <w:pPr>
              <w:widowControl w:val="0"/>
              <w:jc w:val="both"/>
              <w:rPr>
                <w:b/>
                <w:bCs/>
                <w:szCs w:val="24"/>
              </w:rPr>
            </w:pPr>
            <w:r w:rsidRPr="00FA59FB">
              <w:rPr>
                <w:b/>
                <w:bCs/>
                <w:szCs w:val="24"/>
              </w:rPr>
              <w:t>Fakultní nemocnice v Motole</w:t>
            </w:r>
          </w:p>
          <w:p w14:paraId="43955C20" w14:textId="77777777" w:rsidR="004F7C7B" w:rsidRPr="00FA59FB" w:rsidRDefault="004F7C7B" w:rsidP="00593C0E">
            <w:pPr>
              <w:widowControl w:val="0"/>
              <w:jc w:val="both"/>
              <w:rPr>
                <w:szCs w:val="24"/>
              </w:rPr>
            </w:pPr>
            <w:r w:rsidRPr="00FA59FB">
              <w:rPr>
                <w:szCs w:val="24"/>
              </w:rPr>
              <w:t>Department of Clinical Trials, Section of the Deputy Minister for LPP,</w:t>
            </w:r>
          </w:p>
          <w:p w14:paraId="0859525B" w14:textId="43F88F36" w:rsidR="007D0846" w:rsidRPr="00F33BA1" w:rsidRDefault="005C77FE" w:rsidP="00D5430A">
            <w:pPr>
              <w:widowControl w:val="0"/>
              <w:jc w:val="both"/>
              <w:rPr>
                <w:szCs w:val="24"/>
              </w:rPr>
            </w:pPr>
            <w:r w:rsidRPr="00F33BA1">
              <w:rPr>
                <w:szCs w:val="24"/>
              </w:rPr>
              <w:t xml:space="preserve">V Úvalu 84, 105 06 Praha 5, Czech Republic </w:t>
            </w:r>
          </w:p>
          <w:p w14:paraId="65B914FE" w14:textId="398D524D" w:rsidR="00D5430A" w:rsidRPr="00FA59FB" w:rsidRDefault="00D5430A" w:rsidP="00D5430A">
            <w:pPr>
              <w:widowControl w:val="0"/>
              <w:jc w:val="both"/>
              <w:rPr>
                <w:szCs w:val="24"/>
                <w:lang w:val="cs-CZ"/>
              </w:rPr>
            </w:pPr>
            <w:r w:rsidRPr="00FA59FB">
              <w:rPr>
                <w:szCs w:val="24"/>
                <w:lang w:val="cs-CZ"/>
              </w:rPr>
              <w:lastRenderedPageBreak/>
              <w:t xml:space="preserve">E-mail: </w:t>
            </w:r>
            <w:r w:rsidR="00D05172" w:rsidRPr="00D05172">
              <w:rPr>
                <w:szCs w:val="24"/>
                <w:highlight w:val="black"/>
                <w:lang w:val="cs-CZ"/>
              </w:rPr>
              <w:t>xxxxxxxx</w:t>
            </w:r>
            <w:r w:rsidR="00D05172">
              <w:rPr>
                <w:szCs w:val="24"/>
                <w:highlight w:val="black"/>
                <w:lang w:val="cs-CZ"/>
              </w:rPr>
              <w:t>xxxxxx</w:t>
            </w:r>
            <w:r w:rsidR="00D05172" w:rsidRPr="00D05172">
              <w:rPr>
                <w:szCs w:val="24"/>
                <w:highlight w:val="black"/>
                <w:lang w:val="cs-CZ"/>
              </w:rPr>
              <w:t>xx</w:t>
            </w:r>
          </w:p>
          <w:p w14:paraId="3538A70D" w14:textId="77777777" w:rsidR="00F73B6D" w:rsidRPr="00F33BA1" w:rsidRDefault="00F73B6D" w:rsidP="000F7D40">
            <w:pPr>
              <w:widowControl w:val="0"/>
              <w:jc w:val="both"/>
              <w:rPr>
                <w:b/>
                <w:bCs/>
                <w:szCs w:val="24"/>
              </w:rPr>
            </w:pPr>
          </w:p>
          <w:p w14:paraId="596D6EB8" w14:textId="77777777" w:rsidR="007D0846" w:rsidRPr="00FA59FB" w:rsidRDefault="00000BFD" w:rsidP="000F7D40">
            <w:pPr>
              <w:widowControl w:val="0"/>
              <w:jc w:val="both"/>
              <w:rPr>
                <w:b/>
                <w:bCs/>
                <w:szCs w:val="24"/>
                <w:lang w:val="en-GB"/>
              </w:rPr>
            </w:pPr>
            <w:r w:rsidRPr="00FA59FB">
              <w:rPr>
                <w:b/>
                <w:bCs/>
                <w:szCs w:val="24"/>
                <w:lang w:val="en-GB"/>
              </w:rPr>
              <w:t>If to Principal Investigator:</w:t>
            </w:r>
            <w:r w:rsidRPr="00FA59FB">
              <w:rPr>
                <w:b/>
                <w:bCs/>
                <w:szCs w:val="24"/>
                <w:lang w:val="en-GB"/>
              </w:rPr>
              <w:tab/>
            </w:r>
          </w:p>
          <w:p w14:paraId="563D703E" w14:textId="77777777" w:rsidR="007D0846" w:rsidRPr="00FA59FB" w:rsidRDefault="007D0846" w:rsidP="000F7D40">
            <w:pPr>
              <w:widowControl w:val="0"/>
              <w:jc w:val="both"/>
              <w:rPr>
                <w:szCs w:val="24"/>
                <w:lang w:val="en-GB"/>
              </w:rPr>
            </w:pPr>
          </w:p>
          <w:p w14:paraId="651326DC" w14:textId="23AC0DD4" w:rsidR="00D05172" w:rsidRDefault="00D05172" w:rsidP="00593C0E">
            <w:pPr>
              <w:widowControl w:val="0"/>
              <w:jc w:val="both"/>
              <w:rPr>
                <w:szCs w:val="24"/>
                <w:lang w:val="cs-CZ"/>
              </w:rPr>
            </w:pPr>
            <w:r w:rsidRPr="00D05172">
              <w:rPr>
                <w:szCs w:val="24"/>
                <w:highlight w:val="black"/>
                <w:lang w:val="cs-CZ"/>
              </w:rPr>
              <w:t>Xxxxxxx</w:t>
            </w:r>
            <w:r>
              <w:rPr>
                <w:szCs w:val="24"/>
                <w:highlight w:val="black"/>
                <w:lang w:val="cs-CZ"/>
              </w:rPr>
              <w:t>xxxxxxxxxxxxxx</w:t>
            </w:r>
            <w:r w:rsidRPr="00D05172">
              <w:rPr>
                <w:szCs w:val="24"/>
                <w:highlight w:val="black"/>
                <w:lang w:val="cs-CZ"/>
              </w:rPr>
              <w:t>xxx</w:t>
            </w:r>
          </w:p>
          <w:p w14:paraId="613C197C" w14:textId="38E93140" w:rsidR="00593C0E" w:rsidRPr="00FA59FB" w:rsidRDefault="00593C0E" w:rsidP="00593C0E">
            <w:pPr>
              <w:widowControl w:val="0"/>
              <w:jc w:val="both"/>
              <w:rPr>
                <w:szCs w:val="24"/>
                <w:lang w:val="en-GB"/>
              </w:rPr>
            </w:pPr>
            <w:r w:rsidRPr="00FA59FB">
              <w:rPr>
                <w:szCs w:val="24"/>
                <w:lang w:val="en-GB"/>
              </w:rPr>
              <w:t>Principal Investigator</w:t>
            </w:r>
            <w:r w:rsidRPr="00FA59FB">
              <w:rPr>
                <w:szCs w:val="24"/>
                <w:lang w:val="en-GB"/>
              </w:rPr>
              <w:tab/>
            </w:r>
          </w:p>
          <w:p w14:paraId="59AA95B8" w14:textId="77777777" w:rsidR="00593C0E" w:rsidRPr="00FA59FB" w:rsidRDefault="00593C0E" w:rsidP="00593C0E">
            <w:pPr>
              <w:widowControl w:val="0"/>
              <w:jc w:val="both"/>
              <w:rPr>
                <w:szCs w:val="24"/>
                <w:lang w:val="en-GB"/>
              </w:rPr>
            </w:pPr>
          </w:p>
          <w:p w14:paraId="003E8E5D" w14:textId="77777777" w:rsidR="00593C0E" w:rsidRPr="00F33BA1" w:rsidRDefault="000B742A" w:rsidP="00593C0E">
            <w:pPr>
              <w:keepNext/>
              <w:widowControl w:val="0"/>
              <w:jc w:val="both"/>
              <w:outlineLvl w:val="1"/>
              <w:rPr>
                <w:szCs w:val="24"/>
                <w:lang w:val="en-GB"/>
              </w:rPr>
            </w:pPr>
            <w:r w:rsidRPr="00F33BA1">
              <w:rPr>
                <w:b/>
                <w:bCs/>
                <w:szCs w:val="24"/>
                <w:lang w:val="en-GB"/>
              </w:rPr>
              <w:t>Fakultní nemocnice v Motole</w:t>
            </w:r>
          </w:p>
          <w:p w14:paraId="7AE82314" w14:textId="234877B6" w:rsidR="00593C0E" w:rsidRPr="00FA59FB" w:rsidRDefault="005C77FE" w:rsidP="00593C0E">
            <w:pPr>
              <w:widowControl w:val="0"/>
              <w:jc w:val="both"/>
              <w:rPr>
                <w:szCs w:val="24"/>
                <w:lang w:val="cs-CZ"/>
              </w:rPr>
            </w:pPr>
            <w:r w:rsidRPr="00F33BA1">
              <w:rPr>
                <w:szCs w:val="24"/>
                <w:lang w:val="en-GB"/>
              </w:rPr>
              <w:t xml:space="preserve">V Úvalu 84, 105 06 Praha 5, Czech Republic Phone: </w:t>
            </w:r>
            <w:r w:rsidR="00D05172" w:rsidRPr="00D05172">
              <w:rPr>
                <w:szCs w:val="24"/>
                <w:highlight w:val="black"/>
                <w:lang w:val="cs-CZ"/>
              </w:rPr>
              <w:t>xxxxxxxx</w:t>
            </w:r>
            <w:r w:rsidR="00D05172">
              <w:rPr>
                <w:szCs w:val="24"/>
                <w:highlight w:val="black"/>
                <w:lang w:val="cs-CZ"/>
              </w:rPr>
              <w:t>xxxxxxxxxx</w:t>
            </w:r>
            <w:r w:rsidR="00D05172" w:rsidRPr="00D05172">
              <w:rPr>
                <w:szCs w:val="24"/>
                <w:highlight w:val="black"/>
                <w:lang w:val="cs-CZ"/>
              </w:rPr>
              <w:t>xx</w:t>
            </w:r>
          </w:p>
          <w:p w14:paraId="5640273B" w14:textId="0AB1CA75" w:rsidR="00E36C56" w:rsidRPr="00FA59FB" w:rsidRDefault="00E36C56" w:rsidP="00593C0E">
            <w:pPr>
              <w:widowControl w:val="0"/>
              <w:jc w:val="both"/>
              <w:rPr>
                <w:szCs w:val="24"/>
                <w:lang w:val="en-GB"/>
              </w:rPr>
            </w:pPr>
            <w:r w:rsidRPr="00FA59FB">
              <w:rPr>
                <w:szCs w:val="24"/>
                <w:lang w:val="cs-CZ"/>
              </w:rPr>
              <w:t xml:space="preserve">E-mail: </w:t>
            </w:r>
            <w:r w:rsidR="00D05172" w:rsidRPr="00D05172">
              <w:rPr>
                <w:szCs w:val="24"/>
                <w:highlight w:val="black"/>
                <w:lang w:val="cs-CZ"/>
              </w:rPr>
              <w:t>xxxxxxx</w:t>
            </w:r>
            <w:r w:rsidR="00D05172">
              <w:rPr>
                <w:szCs w:val="24"/>
                <w:highlight w:val="black"/>
                <w:lang w:val="cs-CZ"/>
              </w:rPr>
              <w:t>xxxxxxxxxxxx</w:t>
            </w:r>
            <w:r w:rsidR="00D05172" w:rsidRPr="00D05172">
              <w:rPr>
                <w:szCs w:val="24"/>
                <w:highlight w:val="black"/>
                <w:lang w:val="cs-CZ"/>
              </w:rPr>
              <w:t>xxx</w:t>
            </w:r>
          </w:p>
          <w:p w14:paraId="4F02983B" w14:textId="77777777" w:rsidR="007D0846" w:rsidRPr="00FA59FB" w:rsidRDefault="007D0846" w:rsidP="00544418">
            <w:pPr>
              <w:widowControl w:val="0"/>
              <w:jc w:val="both"/>
              <w:rPr>
                <w:b/>
                <w:szCs w:val="24"/>
              </w:rPr>
            </w:pPr>
          </w:p>
          <w:p w14:paraId="3196DD0F" w14:textId="77777777" w:rsidR="007D0846" w:rsidRPr="00FA59FB" w:rsidRDefault="00000BFD" w:rsidP="000F7D40">
            <w:pPr>
              <w:widowControl w:val="0"/>
              <w:jc w:val="both"/>
              <w:rPr>
                <w:b/>
                <w:bCs/>
                <w:szCs w:val="24"/>
              </w:rPr>
            </w:pPr>
            <w:r w:rsidRPr="00FA59FB">
              <w:rPr>
                <w:b/>
                <w:bCs/>
                <w:szCs w:val="24"/>
              </w:rPr>
              <w:t>If to CRO:</w:t>
            </w:r>
            <w:r w:rsidRPr="00FA59FB">
              <w:rPr>
                <w:b/>
                <w:bCs/>
                <w:szCs w:val="24"/>
              </w:rPr>
              <w:tab/>
            </w:r>
            <w:r w:rsidRPr="00FA59FB">
              <w:rPr>
                <w:b/>
                <w:bCs/>
                <w:szCs w:val="24"/>
              </w:rPr>
              <w:tab/>
            </w:r>
          </w:p>
          <w:p w14:paraId="03AB6930" w14:textId="77777777" w:rsidR="007D0846" w:rsidRPr="00FA59FB" w:rsidRDefault="007D0846" w:rsidP="000F7D40">
            <w:pPr>
              <w:widowControl w:val="0"/>
              <w:ind w:firstLine="720"/>
              <w:jc w:val="both"/>
              <w:rPr>
                <w:szCs w:val="24"/>
              </w:rPr>
            </w:pPr>
          </w:p>
          <w:p w14:paraId="61EEF6A8" w14:textId="76B8A0AD" w:rsidR="007D0846" w:rsidRPr="00FA59FB" w:rsidRDefault="00EF2512" w:rsidP="000F7D40">
            <w:pPr>
              <w:widowControl w:val="0"/>
              <w:jc w:val="both"/>
              <w:rPr>
                <w:szCs w:val="24"/>
              </w:rPr>
            </w:pPr>
            <w:r w:rsidRPr="00FA59FB">
              <w:rPr>
                <w:szCs w:val="24"/>
              </w:rPr>
              <w:t xml:space="preserve"> Study monitor</w:t>
            </w:r>
          </w:p>
          <w:p w14:paraId="277968EB" w14:textId="77777777" w:rsidR="00A05B01" w:rsidRPr="00FA59FB" w:rsidRDefault="00EF5FB6" w:rsidP="000F7D40">
            <w:pPr>
              <w:widowControl w:val="0"/>
              <w:jc w:val="both"/>
              <w:rPr>
                <w:szCs w:val="24"/>
                <w:lang w:val="cs-CZ"/>
              </w:rPr>
            </w:pPr>
            <w:r w:rsidRPr="00FA59FB">
              <w:rPr>
                <w:szCs w:val="24"/>
                <w:lang w:val="cs-CZ"/>
              </w:rPr>
              <w:t xml:space="preserve">IQVIA RDS Czech Republic s.r.o. </w:t>
            </w:r>
          </w:p>
          <w:p w14:paraId="77BAC9B2" w14:textId="77777777" w:rsidR="000F7D40" w:rsidRPr="00FA59FB" w:rsidRDefault="00EF5FB6" w:rsidP="000F7D40">
            <w:pPr>
              <w:widowControl w:val="0"/>
              <w:jc w:val="both"/>
              <w:rPr>
                <w:szCs w:val="24"/>
                <w:lang w:val="cs-CZ"/>
              </w:rPr>
            </w:pPr>
            <w:r w:rsidRPr="00FA59FB">
              <w:rPr>
                <w:szCs w:val="24"/>
                <w:lang w:val="cs-CZ"/>
              </w:rPr>
              <w:t xml:space="preserve">Pernerova 691/42, 186 00 Praha 8 – Karlín, Česká republika </w:t>
            </w:r>
          </w:p>
          <w:p w14:paraId="53D8B90F" w14:textId="2E5982DB" w:rsidR="007D0846" w:rsidRPr="00F33BA1" w:rsidRDefault="005C77FE" w:rsidP="000F7D40">
            <w:pPr>
              <w:widowControl w:val="0"/>
              <w:jc w:val="both"/>
              <w:rPr>
                <w:szCs w:val="24"/>
                <w:lang w:val="cs-CZ"/>
              </w:rPr>
            </w:pPr>
            <w:r w:rsidRPr="00F33BA1">
              <w:rPr>
                <w:szCs w:val="24"/>
                <w:lang w:val="cs-CZ"/>
              </w:rPr>
              <w:t xml:space="preserve">Phone: </w:t>
            </w:r>
            <w:r w:rsidR="00D05172" w:rsidRPr="00D05172">
              <w:rPr>
                <w:szCs w:val="24"/>
                <w:highlight w:val="black"/>
                <w:lang w:val="cs-CZ"/>
              </w:rPr>
              <w:t>xxxxxxx</w:t>
            </w:r>
            <w:r w:rsidR="00D05172">
              <w:rPr>
                <w:szCs w:val="24"/>
                <w:highlight w:val="black"/>
                <w:lang w:val="cs-CZ"/>
              </w:rPr>
              <w:t>xxxxxxx</w:t>
            </w:r>
            <w:r w:rsidR="00D05172" w:rsidRPr="00D05172">
              <w:rPr>
                <w:szCs w:val="24"/>
                <w:highlight w:val="black"/>
                <w:lang w:val="cs-CZ"/>
              </w:rPr>
              <w:t>xxx</w:t>
            </w:r>
          </w:p>
          <w:p w14:paraId="0B55AF8E" w14:textId="77777777" w:rsidR="0078442E" w:rsidRPr="00FA59FB" w:rsidRDefault="0078442E" w:rsidP="00255E44">
            <w:pPr>
              <w:widowControl w:val="0"/>
              <w:jc w:val="both"/>
              <w:rPr>
                <w:rStyle w:val="PageNumber"/>
                <w:szCs w:val="24"/>
                <w:lang w:val="fr-FR"/>
              </w:rPr>
            </w:pPr>
          </w:p>
        </w:tc>
        <w:tc>
          <w:tcPr>
            <w:tcW w:w="5138" w:type="dxa"/>
          </w:tcPr>
          <w:p w14:paraId="713CA24A" w14:textId="77777777" w:rsidR="007D0846" w:rsidRPr="00FA59FB" w:rsidRDefault="00000BFD" w:rsidP="000F7D40">
            <w:pPr>
              <w:pStyle w:val="ListParagraph"/>
              <w:widowControl w:val="0"/>
              <w:numPr>
                <w:ilvl w:val="0"/>
                <w:numId w:val="52"/>
              </w:numPr>
              <w:contextualSpacing w:val="0"/>
              <w:jc w:val="both"/>
              <w:rPr>
                <w:b/>
                <w:sz w:val="24"/>
                <w:szCs w:val="24"/>
                <w:u w:val="single"/>
                <w:lang w:val="cs-CZ"/>
              </w:rPr>
            </w:pPr>
            <w:r w:rsidRPr="00FA59FB">
              <w:rPr>
                <w:b/>
                <w:bCs/>
                <w:sz w:val="24"/>
                <w:szCs w:val="24"/>
                <w:u w:val="single"/>
                <w:lang w:val="cs-CZ"/>
              </w:rPr>
              <w:lastRenderedPageBreak/>
              <w:t>Oznámení</w:t>
            </w:r>
            <w:r w:rsidR="00FA0409" w:rsidRPr="00FA59FB">
              <w:rPr>
                <w:b/>
                <w:bCs/>
                <w:sz w:val="24"/>
                <w:szCs w:val="24"/>
                <w:u w:val="single"/>
                <w:lang w:val="cs-CZ"/>
              </w:rPr>
              <w:t xml:space="preserve">. </w:t>
            </w:r>
          </w:p>
          <w:p w14:paraId="3E2AEA91" w14:textId="77777777" w:rsidR="007D0846" w:rsidRPr="00FA59FB" w:rsidRDefault="007D0846" w:rsidP="000F7D40">
            <w:pPr>
              <w:widowControl w:val="0"/>
              <w:jc w:val="both"/>
              <w:rPr>
                <w:szCs w:val="24"/>
                <w:lang w:val="cs-CZ"/>
              </w:rPr>
            </w:pPr>
          </w:p>
          <w:p w14:paraId="0F7595EB" w14:textId="77777777" w:rsidR="007D0846" w:rsidRPr="00FA59FB" w:rsidRDefault="00000BFD" w:rsidP="000F7D40">
            <w:pPr>
              <w:widowControl w:val="0"/>
              <w:jc w:val="both"/>
              <w:rPr>
                <w:szCs w:val="24"/>
                <w:lang w:val="cs-CZ"/>
              </w:rPr>
            </w:pPr>
            <w:r w:rsidRPr="00FA59FB">
              <w:rPr>
                <w:szCs w:val="24"/>
                <w:lang w:val="cs-CZ"/>
              </w:rPr>
              <w:t>S výjimkou uvedenou v Článku 4 budou všechna sdělení vyžadovaná nebo povolená touto Smlouvou učiněna písemně a bude se mít za to, že byla řádně předána, pokud budou vyplaceně odeslána doporučeným dopisem s doručenkou nebo faxem na adresu nebo faxové číslo uvedené níže (nebo jiné osobě, na jinou adresu nebo faxové číslo, které může Strana určit písemným oznámením):</w:t>
            </w:r>
          </w:p>
          <w:p w14:paraId="2D0518A9" w14:textId="77777777" w:rsidR="007D0846" w:rsidRPr="00FA59FB" w:rsidRDefault="007D0846" w:rsidP="000F7D40">
            <w:pPr>
              <w:widowControl w:val="0"/>
              <w:jc w:val="both"/>
              <w:rPr>
                <w:szCs w:val="24"/>
                <w:lang w:val="cs-CZ"/>
              </w:rPr>
            </w:pPr>
          </w:p>
          <w:p w14:paraId="378FDF64" w14:textId="77777777" w:rsidR="00202AF4" w:rsidRPr="00FA59FB" w:rsidRDefault="00202AF4" w:rsidP="000F7D40">
            <w:pPr>
              <w:widowControl w:val="0"/>
              <w:autoSpaceDE w:val="0"/>
              <w:autoSpaceDN w:val="0"/>
              <w:rPr>
                <w:b/>
                <w:bCs/>
                <w:szCs w:val="24"/>
                <w:lang w:val="cs-CZ"/>
              </w:rPr>
            </w:pPr>
          </w:p>
          <w:p w14:paraId="2579CA8F" w14:textId="77777777" w:rsidR="00202AF4" w:rsidRPr="00FA59FB" w:rsidRDefault="00202AF4" w:rsidP="000F7D40">
            <w:pPr>
              <w:widowControl w:val="0"/>
              <w:autoSpaceDE w:val="0"/>
              <w:autoSpaceDN w:val="0"/>
              <w:rPr>
                <w:b/>
                <w:bCs/>
                <w:szCs w:val="24"/>
                <w:lang w:val="cs-CZ"/>
              </w:rPr>
            </w:pPr>
          </w:p>
          <w:p w14:paraId="4C5C9183" w14:textId="77777777" w:rsidR="007D0846" w:rsidRPr="00FA59FB" w:rsidRDefault="00000BFD" w:rsidP="000F7D40">
            <w:pPr>
              <w:widowControl w:val="0"/>
              <w:autoSpaceDE w:val="0"/>
              <w:autoSpaceDN w:val="0"/>
              <w:rPr>
                <w:b/>
                <w:bCs/>
                <w:szCs w:val="24"/>
                <w:lang w:val="cs-CZ"/>
              </w:rPr>
            </w:pPr>
            <w:r w:rsidRPr="00FA59FB">
              <w:rPr>
                <w:b/>
                <w:bCs/>
                <w:szCs w:val="24"/>
                <w:lang w:val="cs-CZ"/>
              </w:rPr>
              <w:t>Oznámení zasílaná společnosti DSI:</w:t>
            </w:r>
            <w:r w:rsidRPr="00FA59FB">
              <w:rPr>
                <w:szCs w:val="24"/>
                <w:lang w:val="cs-CZ"/>
              </w:rPr>
              <w:tab/>
            </w:r>
          </w:p>
          <w:p w14:paraId="164725F6" w14:textId="77777777" w:rsidR="007D0846" w:rsidRPr="00FA59FB" w:rsidRDefault="007D0846" w:rsidP="000F7D40">
            <w:pPr>
              <w:widowControl w:val="0"/>
              <w:autoSpaceDE w:val="0"/>
              <w:autoSpaceDN w:val="0"/>
              <w:rPr>
                <w:szCs w:val="24"/>
                <w:lang w:val="cs-CZ"/>
              </w:rPr>
            </w:pPr>
          </w:p>
          <w:p w14:paraId="4287F9E7" w14:textId="52452BCF" w:rsidR="007D0846" w:rsidRPr="00FA59FB" w:rsidRDefault="00D05172" w:rsidP="000F7D40">
            <w:pPr>
              <w:widowControl w:val="0"/>
              <w:autoSpaceDE w:val="0"/>
              <w:autoSpaceDN w:val="0"/>
              <w:rPr>
                <w:szCs w:val="24"/>
                <w:lang w:val="cs-CZ"/>
              </w:rPr>
            </w:pPr>
            <w:r w:rsidRPr="00D05172">
              <w:rPr>
                <w:szCs w:val="24"/>
                <w:highlight w:val="black"/>
                <w:lang w:val="cs-CZ"/>
              </w:rPr>
              <w:t>xxxxxxxxxxx</w:t>
            </w:r>
          </w:p>
          <w:p w14:paraId="758ADAD9" w14:textId="0264747B" w:rsidR="007D0846" w:rsidRPr="00FA59FB" w:rsidRDefault="00D05172" w:rsidP="000F7D40">
            <w:pPr>
              <w:widowControl w:val="0"/>
              <w:autoSpaceDE w:val="0"/>
              <w:autoSpaceDN w:val="0"/>
              <w:rPr>
                <w:szCs w:val="24"/>
                <w:lang w:val="cs-CZ"/>
              </w:rPr>
            </w:pPr>
            <w:r w:rsidRPr="00D05172">
              <w:rPr>
                <w:szCs w:val="24"/>
                <w:highlight w:val="black"/>
                <w:lang w:val="cs-CZ"/>
              </w:rPr>
              <w:t>xxxxxxxxxxxxxxxxxxxxxxxxxxxxx</w:t>
            </w:r>
          </w:p>
          <w:p w14:paraId="6AFA9F0E" w14:textId="77777777" w:rsidR="007D0846" w:rsidRPr="00FA59FB" w:rsidRDefault="00000BFD" w:rsidP="000F7D40">
            <w:pPr>
              <w:widowControl w:val="0"/>
              <w:autoSpaceDE w:val="0"/>
              <w:autoSpaceDN w:val="0"/>
              <w:rPr>
                <w:szCs w:val="24"/>
                <w:lang w:val="cs-CZ"/>
              </w:rPr>
            </w:pPr>
            <w:r w:rsidRPr="00FA59FB">
              <w:rPr>
                <w:szCs w:val="24"/>
                <w:lang w:val="cs-CZ"/>
              </w:rPr>
              <w:t>Daiichi Sankyo, Inc.</w:t>
            </w:r>
          </w:p>
          <w:p w14:paraId="2BB4CF67" w14:textId="77777777" w:rsidR="007D0846" w:rsidRPr="00FA59FB" w:rsidRDefault="00000BFD" w:rsidP="000F7D40">
            <w:pPr>
              <w:widowControl w:val="0"/>
              <w:autoSpaceDE w:val="0"/>
              <w:autoSpaceDN w:val="0"/>
              <w:rPr>
                <w:szCs w:val="24"/>
                <w:lang w:val="cs-CZ"/>
              </w:rPr>
            </w:pPr>
            <w:r w:rsidRPr="00FA59FB">
              <w:rPr>
                <w:szCs w:val="24"/>
                <w:lang w:val="cs-CZ"/>
              </w:rPr>
              <w:t>211 Mt. Airy Road,</w:t>
            </w:r>
          </w:p>
          <w:p w14:paraId="52856ADF" w14:textId="77777777" w:rsidR="007D0846" w:rsidRPr="00FA59FB" w:rsidRDefault="00000BFD" w:rsidP="000F7D40">
            <w:pPr>
              <w:widowControl w:val="0"/>
              <w:autoSpaceDE w:val="0"/>
              <w:autoSpaceDN w:val="0"/>
              <w:rPr>
                <w:szCs w:val="24"/>
                <w:lang w:val="cs-CZ"/>
              </w:rPr>
            </w:pPr>
            <w:r w:rsidRPr="00FA59FB">
              <w:rPr>
                <w:szCs w:val="24"/>
                <w:lang w:val="cs-CZ"/>
              </w:rPr>
              <w:t>Basking Ridge, NJ 07920, USA</w:t>
            </w:r>
          </w:p>
          <w:p w14:paraId="6361DFA6" w14:textId="77777777" w:rsidR="007D0846" w:rsidRPr="00FA59FB" w:rsidRDefault="00000BFD" w:rsidP="000F7D40">
            <w:pPr>
              <w:widowControl w:val="0"/>
              <w:ind w:firstLine="720"/>
              <w:jc w:val="both"/>
              <w:rPr>
                <w:szCs w:val="24"/>
                <w:lang w:val="cs-CZ"/>
              </w:rPr>
            </w:pPr>
            <w:r w:rsidRPr="00FA59FB">
              <w:rPr>
                <w:szCs w:val="24"/>
                <w:lang w:val="cs-CZ"/>
              </w:rPr>
              <w:tab/>
            </w:r>
            <w:r w:rsidRPr="00FA59FB">
              <w:rPr>
                <w:szCs w:val="24"/>
                <w:lang w:val="cs-CZ"/>
              </w:rPr>
              <w:tab/>
            </w:r>
          </w:p>
          <w:p w14:paraId="3CCDE010" w14:textId="77777777" w:rsidR="007D0846" w:rsidRPr="00FA59FB" w:rsidRDefault="00000BFD" w:rsidP="000F7D40">
            <w:pPr>
              <w:widowControl w:val="0"/>
              <w:jc w:val="both"/>
              <w:rPr>
                <w:szCs w:val="24"/>
                <w:lang w:val="cs-CZ"/>
              </w:rPr>
            </w:pPr>
            <w:r w:rsidRPr="00FA59FB">
              <w:rPr>
                <w:szCs w:val="24"/>
                <w:lang w:val="cs-CZ"/>
              </w:rPr>
              <w:t xml:space="preserve">Contract Management Legal Operations </w:t>
            </w:r>
          </w:p>
          <w:p w14:paraId="411989D9" w14:textId="6924B912" w:rsidR="007D0846" w:rsidRPr="00FA59FB" w:rsidRDefault="00000BFD" w:rsidP="000F7D40">
            <w:pPr>
              <w:pStyle w:val="NormalWeb"/>
              <w:widowControl w:val="0"/>
              <w:spacing w:before="0" w:beforeAutospacing="0" w:after="0" w:afterAutospacing="0"/>
              <w:rPr>
                <w:rFonts w:ascii="Times New Roman" w:hAnsi="Times New Roman" w:cs="Times New Roman"/>
                <w:sz w:val="24"/>
                <w:szCs w:val="24"/>
                <w:lang w:val="cs-CZ"/>
              </w:rPr>
            </w:pPr>
            <w:r w:rsidRPr="00FA59FB">
              <w:rPr>
                <w:rFonts w:ascii="Times New Roman" w:hAnsi="Times New Roman" w:cs="Times New Roman"/>
                <w:sz w:val="24"/>
                <w:szCs w:val="24"/>
                <w:lang w:val="cs-CZ"/>
              </w:rPr>
              <w:t>Telefon:</w:t>
            </w:r>
            <w:r w:rsidR="0050382A" w:rsidRPr="00FA59FB">
              <w:rPr>
                <w:rFonts w:ascii="Times New Roman" w:hAnsi="Times New Roman" w:cs="Times New Roman"/>
                <w:sz w:val="24"/>
                <w:szCs w:val="24"/>
                <w:lang w:val="cs-CZ"/>
              </w:rPr>
              <w:t xml:space="preserve"> </w:t>
            </w:r>
            <w:r w:rsidR="00D05172" w:rsidRPr="00D05172">
              <w:rPr>
                <w:rFonts w:ascii="Times New Roman" w:hAnsi="Times New Roman" w:cs="Times New Roman"/>
                <w:sz w:val="24"/>
                <w:szCs w:val="24"/>
                <w:highlight w:val="black"/>
                <w:lang w:val="cs-CZ"/>
              </w:rPr>
              <w:t>xxxxxxxxxxx</w:t>
            </w:r>
          </w:p>
          <w:p w14:paraId="0BCA20FA" w14:textId="791FB9AA" w:rsidR="007D0846" w:rsidRPr="00FA59FB" w:rsidRDefault="00000BFD" w:rsidP="000F7D40">
            <w:pPr>
              <w:pStyle w:val="NormalWeb"/>
              <w:widowControl w:val="0"/>
              <w:spacing w:before="0" w:beforeAutospacing="0" w:after="0" w:afterAutospacing="0"/>
              <w:rPr>
                <w:rFonts w:ascii="Times New Roman" w:hAnsi="Times New Roman" w:cs="Times New Roman"/>
                <w:sz w:val="24"/>
                <w:szCs w:val="24"/>
                <w:lang w:val="cs-CZ"/>
              </w:rPr>
            </w:pPr>
            <w:r w:rsidRPr="00FA59FB">
              <w:rPr>
                <w:rFonts w:ascii="Times New Roman" w:hAnsi="Times New Roman" w:cs="Times New Roman"/>
                <w:sz w:val="24"/>
                <w:szCs w:val="24"/>
                <w:lang w:val="cs-CZ"/>
              </w:rPr>
              <w:t>Fax:</w:t>
            </w:r>
            <w:r w:rsidRPr="00FA59FB">
              <w:rPr>
                <w:rFonts w:ascii="Times New Roman" w:hAnsi="Times New Roman" w:cs="Times New Roman"/>
                <w:sz w:val="24"/>
                <w:szCs w:val="24"/>
                <w:lang w:val="cs-CZ"/>
              </w:rPr>
              <w:tab/>
              <w:t xml:space="preserve"> </w:t>
            </w:r>
            <w:r w:rsidR="00D05172" w:rsidRPr="00D05172">
              <w:rPr>
                <w:rFonts w:ascii="Times New Roman" w:hAnsi="Times New Roman" w:cs="Times New Roman"/>
                <w:sz w:val="24"/>
                <w:szCs w:val="24"/>
                <w:highlight w:val="black"/>
                <w:lang w:val="cs-CZ"/>
              </w:rPr>
              <w:t>xxxxxxxxxx</w:t>
            </w:r>
          </w:p>
          <w:p w14:paraId="645FD3CF" w14:textId="77777777" w:rsidR="007D0846" w:rsidRPr="00FA59FB" w:rsidRDefault="007D0846" w:rsidP="000F7D40">
            <w:pPr>
              <w:widowControl w:val="0"/>
              <w:jc w:val="both"/>
              <w:rPr>
                <w:szCs w:val="24"/>
                <w:lang w:val="cs-CZ"/>
              </w:rPr>
            </w:pPr>
          </w:p>
          <w:p w14:paraId="4B4DA6DB" w14:textId="77777777" w:rsidR="007D0846" w:rsidRPr="00FA59FB" w:rsidRDefault="007D0846" w:rsidP="000F7D40">
            <w:pPr>
              <w:widowControl w:val="0"/>
              <w:jc w:val="both"/>
              <w:rPr>
                <w:szCs w:val="24"/>
                <w:lang w:val="cs-CZ"/>
              </w:rPr>
            </w:pPr>
          </w:p>
          <w:p w14:paraId="7D0706A8" w14:textId="424652D4" w:rsidR="007D0846" w:rsidRPr="00FA59FB" w:rsidRDefault="00000BFD" w:rsidP="000F7D40">
            <w:pPr>
              <w:widowControl w:val="0"/>
              <w:jc w:val="both"/>
              <w:rPr>
                <w:szCs w:val="24"/>
                <w:lang w:val="cs-CZ"/>
              </w:rPr>
            </w:pPr>
            <w:r w:rsidRPr="00FA59FB">
              <w:rPr>
                <w:b/>
                <w:bCs/>
                <w:szCs w:val="24"/>
                <w:lang w:val="cs-CZ"/>
              </w:rPr>
              <w:t xml:space="preserve">Oznámení zasílaná </w:t>
            </w:r>
            <w:r w:rsidR="00FA358D" w:rsidRPr="00FA59FB">
              <w:rPr>
                <w:b/>
                <w:bCs/>
                <w:szCs w:val="24"/>
                <w:lang w:val="cs-CZ"/>
              </w:rPr>
              <w:t>Poskytovateli</w:t>
            </w:r>
            <w:r w:rsidRPr="00FA59FB">
              <w:rPr>
                <w:b/>
                <w:bCs/>
                <w:szCs w:val="24"/>
                <w:lang w:val="cs-CZ"/>
              </w:rPr>
              <w:t>:</w:t>
            </w:r>
            <w:r w:rsidRPr="00FA59FB">
              <w:rPr>
                <w:szCs w:val="24"/>
                <w:lang w:val="cs-CZ"/>
              </w:rPr>
              <w:tab/>
            </w:r>
          </w:p>
          <w:p w14:paraId="119758D7" w14:textId="77777777" w:rsidR="00F46BFF" w:rsidRPr="00FA59FB" w:rsidRDefault="00F46BFF" w:rsidP="000F7D40">
            <w:pPr>
              <w:widowControl w:val="0"/>
              <w:jc w:val="both"/>
              <w:rPr>
                <w:b/>
                <w:bCs/>
                <w:szCs w:val="24"/>
                <w:lang w:val="cs-CZ"/>
              </w:rPr>
            </w:pPr>
          </w:p>
          <w:p w14:paraId="374C5314" w14:textId="77777777" w:rsidR="00996267" w:rsidRPr="00FA59FB" w:rsidRDefault="005C77FE" w:rsidP="000F7D40">
            <w:pPr>
              <w:widowControl w:val="0"/>
              <w:jc w:val="both"/>
              <w:rPr>
                <w:b/>
                <w:bCs/>
                <w:szCs w:val="24"/>
                <w:lang w:val="cs-CZ"/>
              </w:rPr>
            </w:pPr>
            <w:r w:rsidRPr="00FA59FB">
              <w:rPr>
                <w:b/>
                <w:bCs/>
                <w:szCs w:val="24"/>
                <w:lang w:val="cs-CZ"/>
              </w:rPr>
              <w:t>Fakultní nemocnice v Motole</w:t>
            </w:r>
          </w:p>
          <w:p w14:paraId="061BF5EB" w14:textId="77777777" w:rsidR="00F46BFF" w:rsidRPr="00FA59FB" w:rsidRDefault="005C77FE" w:rsidP="000F7D40">
            <w:pPr>
              <w:widowControl w:val="0"/>
              <w:jc w:val="both"/>
              <w:rPr>
                <w:szCs w:val="24"/>
                <w:lang w:val="cs-CZ"/>
              </w:rPr>
            </w:pPr>
            <w:r w:rsidRPr="00FA59FB">
              <w:rPr>
                <w:szCs w:val="24"/>
                <w:lang w:val="cs-CZ"/>
              </w:rPr>
              <w:t>Oddělení klinických studií, úsek náměstka pro LPP,</w:t>
            </w:r>
          </w:p>
          <w:p w14:paraId="53A14FF1" w14:textId="77620A0E" w:rsidR="007D0846" w:rsidRPr="00FA59FB" w:rsidRDefault="005C77FE" w:rsidP="00F46BFF">
            <w:pPr>
              <w:widowControl w:val="0"/>
              <w:jc w:val="both"/>
              <w:rPr>
                <w:szCs w:val="24"/>
                <w:lang w:val="cs-CZ"/>
              </w:rPr>
            </w:pPr>
            <w:r w:rsidRPr="00F33BA1">
              <w:rPr>
                <w:szCs w:val="24"/>
                <w:lang w:val="cs-CZ"/>
              </w:rPr>
              <w:t>V Úvalu 84, 105 06 Praha 5, Česká republika</w:t>
            </w:r>
            <w:r w:rsidR="00996267" w:rsidRPr="00FA59FB" w:rsidDel="00996267">
              <w:rPr>
                <w:szCs w:val="24"/>
                <w:lang w:val="cs-CZ"/>
              </w:rPr>
              <w:t xml:space="preserve"> </w:t>
            </w:r>
          </w:p>
          <w:p w14:paraId="6E84B8A0" w14:textId="6FECCFBE" w:rsidR="00F46BFF" w:rsidRPr="00FA59FB" w:rsidRDefault="00F46BFF" w:rsidP="00F46BFF">
            <w:pPr>
              <w:widowControl w:val="0"/>
              <w:jc w:val="both"/>
              <w:rPr>
                <w:szCs w:val="24"/>
                <w:lang w:val="cs-CZ"/>
              </w:rPr>
            </w:pPr>
            <w:r w:rsidRPr="00FA59FB">
              <w:rPr>
                <w:szCs w:val="24"/>
                <w:lang w:val="cs-CZ"/>
              </w:rPr>
              <w:t xml:space="preserve">E-mail: </w:t>
            </w:r>
            <w:r w:rsidR="00D05172" w:rsidRPr="00D05172">
              <w:rPr>
                <w:szCs w:val="24"/>
                <w:highlight w:val="black"/>
                <w:lang w:val="cs-CZ"/>
              </w:rPr>
              <w:t>xxxxxxx</w:t>
            </w:r>
            <w:r w:rsidR="00D05172">
              <w:rPr>
                <w:szCs w:val="24"/>
                <w:highlight w:val="black"/>
                <w:lang w:val="cs-CZ"/>
              </w:rPr>
              <w:t>xxxxxxx</w:t>
            </w:r>
            <w:r w:rsidR="00D05172" w:rsidRPr="00D05172">
              <w:rPr>
                <w:szCs w:val="24"/>
                <w:highlight w:val="black"/>
                <w:lang w:val="cs-CZ"/>
              </w:rPr>
              <w:t>xxx</w:t>
            </w:r>
          </w:p>
          <w:p w14:paraId="74ABB76D" w14:textId="77777777" w:rsidR="007D0846" w:rsidRPr="00FA59FB" w:rsidRDefault="007D0846" w:rsidP="000F7D40">
            <w:pPr>
              <w:widowControl w:val="0"/>
              <w:ind w:firstLine="720"/>
              <w:jc w:val="both"/>
              <w:rPr>
                <w:szCs w:val="24"/>
                <w:lang w:val="cs-CZ"/>
              </w:rPr>
            </w:pPr>
          </w:p>
          <w:p w14:paraId="7AA8C09D" w14:textId="77777777" w:rsidR="00F73B6D" w:rsidRPr="00FA59FB" w:rsidRDefault="00F73B6D" w:rsidP="000F7D40">
            <w:pPr>
              <w:widowControl w:val="0"/>
              <w:jc w:val="both"/>
              <w:rPr>
                <w:b/>
                <w:bCs/>
                <w:szCs w:val="24"/>
                <w:lang w:val="cs-CZ"/>
              </w:rPr>
            </w:pPr>
          </w:p>
          <w:p w14:paraId="36F23628" w14:textId="77777777" w:rsidR="007D0846" w:rsidRPr="00FA59FB" w:rsidRDefault="00000BFD" w:rsidP="000F7D40">
            <w:pPr>
              <w:widowControl w:val="0"/>
              <w:jc w:val="both"/>
              <w:rPr>
                <w:b/>
                <w:bCs/>
                <w:szCs w:val="24"/>
                <w:lang w:val="cs-CZ"/>
              </w:rPr>
            </w:pPr>
            <w:r w:rsidRPr="00FA59FB">
              <w:rPr>
                <w:b/>
                <w:bCs/>
                <w:szCs w:val="24"/>
                <w:lang w:val="cs-CZ"/>
              </w:rPr>
              <w:t>Oznámení zasílaná Hlavnímu zkoušejícímu:</w:t>
            </w:r>
            <w:r w:rsidRPr="00FA59FB">
              <w:rPr>
                <w:szCs w:val="24"/>
                <w:lang w:val="cs-CZ"/>
              </w:rPr>
              <w:tab/>
            </w:r>
          </w:p>
          <w:p w14:paraId="05145E66" w14:textId="0F8E8EEF" w:rsidR="003C7CE5" w:rsidRPr="00FA59FB" w:rsidRDefault="00D05172" w:rsidP="003C7CE5">
            <w:pPr>
              <w:widowControl w:val="0"/>
              <w:jc w:val="both"/>
              <w:rPr>
                <w:b/>
                <w:bCs/>
                <w:szCs w:val="24"/>
                <w:lang w:val="cs-CZ"/>
              </w:rPr>
            </w:pPr>
            <w:r w:rsidRPr="00D05172">
              <w:rPr>
                <w:b/>
                <w:bCs/>
                <w:szCs w:val="24"/>
                <w:highlight w:val="black"/>
                <w:lang w:val="cs-CZ"/>
              </w:rPr>
              <w:t>xxxxxxxxxxxxxxxxxxxxxxxxx</w:t>
            </w:r>
          </w:p>
          <w:p w14:paraId="79761591" w14:textId="77777777" w:rsidR="003C7CE5" w:rsidRPr="00FA59FB" w:rsidRDefault="003C7CE5" w:rsidP="003C7CE5">
            <w:pPr>
              <w:widowControl w:val="0"/>
              <w:jc w:val="both"/>
              <w:rPr>
                <w:szCs w:val="24"/>
                <w:lang w:val="cs-CZ"/>
              </w:rPr>
            </w:pPr>
            <w:r w:rsidRPr="00FA59FB">
              <w:rPr>
                <w:szCs w:val="24"/>
                <w:lang w:val="cs-CZ"/>
              </w:rPr>
              <w:t>Hlavní zkoušející</w:t>
            </w:r>
          </w:p>
          <w:p w14:paraId="42264374" w14:textId="77777777" w:rsidR="003C7CE5" w:rsidRPr="00FA59FB" w:rsidRDefault="003C7CE5" w:rsidP="003C7CE5">
            <w:pPr>
              <w:widowControl w:val="0"/>
              <w:jc w:val="both"/>
              <w:rPr>
                <w:szCs w:val="24"/>
                <w:lang w:val="cs-CZ"/>
              </w:rPr>
            </w:pPr>
          </w:p>
          <w:p w14:paraId="50F682A5" w14:textId="77777777" w:rsidR="003C7CE5" w:rsidRPr="00FA59FB" w:rsidRDefault="003C7CE5" w:rsidP="003C7CE5">
            <w:pPr>
              <w:widowControl w:val="0"/>
              <w:jc w:val="both"/>
              <w:rPr>
                <w:szCs w:val="24"/>
                <w:lang w:val="cs-CZ"/>
              </w:rPr>
            </w:pPr>
            <w:r w:rsidRPr="00FA59FB">
              <w:rPr>
                <w:b/>
                <w:bCs/>
                <w:szCs w:val="24"/>
                <w:lang w:val="cs-CZ"/>
              </w:rPr>
              <w:t>Fakultní nemocnice v Motole</w:t>
            </w:r>
          </w:p>
          <w:p w14:paraId="1BFED50D" w14:textId="7EE17759" w:rsidR="003C7CE5" w:rsidRPr="00FA59FB" w:rsidRDefault="003C7CE5" w:rsidP="003C7CE5">
            <w:pPr>
              <w:pStyle w:val="Heading3"/>
              <w:keepNext w:val="0"/>
              <w:jc w:val="both"/>
              <w:rPr>
                <w:sz w:val="24"/>
                <w:szCs w:val="24"/>
                <w:lang w:val="cs-CZ"/>
              </w:rPr>
            </w:pPr>
            <w:r w:rsidRPr="00FA59FB">
              <w:rPr>
                <w:sz w:val="24"/>
                <w:szCs w:val="24"/>
                <w:lang w:val="cs-CZ"/>
              </w:rPr>
              <w:t>V Úvalu 84, 105 06 Praha 5, Česká republika</w:t>
            </w:r>
            <w:r w:rsidRPr="00FA59FB" w:rsidDel="00996267">
              <w:rPr>
                <w:sz w:val="24"/>
                <w:szCs w:val="24"/>
                <w:lang w:val="cs-CZ"/>
              </w:rPr>
              <w:t xml:space="preserve"> </w:t>
            </w:r>
            <w:r w:rsidRPr="00FA59FB">
              <w:rPr>
                <w:sz w:val="24"/>
                <w:szCs w:val="24"/>
                <w:lang w:val="cs-CZ"/>
              </w:rPr>
              <w:t xml:space="preserve">Telefonní číslo: </w:t>
            </w:r>
            <w:r w:rsidR="00D05172" w:rsidRPr="00D05172">
              <w:rPr>
                <w:sz w:val="24"/>
                <w:szCs w:val="24"/>
                <w:highlight w:val="black"/>
                <w:lang w:val="cs-CZ"/>
              </w:rPr>
              <w:t>xxxxx</w:t>
            </w:r>
            <w:r w:rsidR="00D05172">
              <w:rPr>
                <w:sz w:val="24"/>
                <w:szCs w:val="24"/>
                <w:highlight w:val="black"/>
                <w:lang w:val="cs-CZ"/>
              </w:rPr>
              <w:t>xxxxxxxxxx</w:t>
            </w:r>
            <w:r w:rsidR="00D05172" w:rsidRPr="00D05172">
              <w:rPr>
                <w:sz w:val="24"/>
                <w:szCs w:val="24"/>
                <w:highlight w:val="black"/>
                <w:lang w:val="cs-CZ"/>
              </w:rPr>
              <w:t>xxxxx</w:t>
            </w:r>
          </w:p>
          <w:p w14:paraId="37B4C5F3" w14:textId="5EA01939" w:rsidR="00ED1D0C" w:rsidRPr="00F33BA1" w:rsidRDefault="00ED1D0C" w:rsidP="00ED1D0C">
            <w:pPr>
              <w:widowControl w:val="0"/>
              <w:jc w:val="both"/>
              <w:rPr>
                <w:szCs w:val="24"/>
                <w:lang w:val="cs-CZ"/>
              </w:rPr>
            </w:pPr>
            <w:r w:rsidRPr="00FA59FB">
              <w:rPr>
                <w:szCs w:val="24"/>
                <w:lang w:val="cs-CZ"/>
              </w:rPr>
              <w:t xml:space="preserve">E-mail: </w:t>
            </w:r>
            <w:r w:rsidR="00D05172" w:rsidRPr="00D05172">
              <w:rPr>
                <w:szCs w:val="24"/>
                <w:highlight w:val="black"/>
                <w:lang w:val="cs-CZ"/>
              </w:rPr>
              <w:t>xxxxxxxx</w:t>
            </w:r>
            <w:r w:rsidR="00D05172">
              <w:rPr>
                <w:szCs w:val="24"/>
                <w:highlight w:val="black"/>
                <w:lang w:val="cs-CZ"/>
              </w:rPr>
              <w:t>xxxxxxxxxxx</w:t>
            </w:r>
            <w:r w:rsidR="00D05172" w:rsidRPr="00D05172">
              <w:rPr>
                <w:szCs w:val="24"/>
                <w:highlight w:val="black"/>
                <w:lang w:val="cs-CZ"/>
              </w:rPr>
              <w:t>xx</w:t>
            </w:r>
          </w:p>
          <w:p w14:paraId="27B6E64D" w14:textId="77777777" w:rsidR="005C77FE" w:rsidRPr="00FA59FB" w:rsidRDefault="005C77FE" w:rsidP="00255E44">
            <w:pPr>
              <w:widowControl w:val="0"/>
              <w:jc w:val="both"/>
              <w:rPr>
                <w:szCs w:val="24"/>
                <w:lang w:val="cs-CZ"/>
              </w:rPr>
            </w:pPr>
          </w:p>
          <w:p w14:paraId="2EADE42D" w14:textId="77777777" w:rsidR="007D0846" w:rsidRPr="00FA59FB" w:rsidRDefault="00000BFD" w:rsidP="000F7D40">
            <w:pPr>
              <w:widowControl w:val="0"/>
              <w:jc w:val="both"/>
              <w:rPr>
                <w:b/>
                <w:bCs/>
                <w:szCs w:val="24"/>
                <w:lang w:val="cs-CZ"/>
              </w:rPr>
            </w:pPr>
            <w:r w:rsidRPr="00FA59FB">
              <w:rPr>
                <w:b/>
                <w:bCs/>
                <w:szCs w:val="24"/>
                <w:lang w:val="cs-CZ"/>
              </w:rPr>
              <w:t>Oznámení zasílaná CRO:</w:t>
            </w:r>
            <w:r w:rsidRPr="00FA59FB">
              <w:rPr>
                <w:szCs w:val="24"/>
                <w:lang w:val="cs-CZ"/>
              </w:rPr>
              <w:tab/>
            </w:r>
            <w:r w:rsidRPr="00FA59FB">
              <w:rPr>
                <w:szCs w:val="24"/>
                <w:lang w:val="cs-CZ"/>
              </w:rPr>
              <w:tab/>
            </w:r>
          </w:p>
          <w:p w14:paraId="601761C5" w14:textId="77777777" w:rsidR="007D0846" w:rsidRPr="00FA59FB" w:rsidRDefault="007D0846" w:rsidP="000F7D40">
            <w:pPr>
              <w:widowControl w:val="0"/>
              <w:ind w:firstLine="720"/>
              <w:jc w:val="both"/>
              <w:rPr>
                <w:szCs w:val="24"/>
                <w:lang w:val="cs-CZ"/>
              </w:rPr>
            </w:pPr>
          </w:p>
          <w:p w14:paraId="7C0EB115" w14:textId="2FD40A84" w:rsidR="007D0846" w:rsidRPr="00FA59FB" w:rsidRDefault="00EF2512" w:rsidP="000F7D40">
            <w:pPr>
              <w:widowControl w:val="0"/>
              <w:jc w:val="both"/>
              <w:rPr>
                <w:szCs w:val="24"/>
                <w:lang w:val="cs-CZ"/>
              </w:rPr>
            </w:pPr>
            <w:r w:rsidRPr="00FA59FB">
              <w:rPr>
                <w:szCs w:val="24"/>
                <w:lang w:val="cs-CZ"/>
              </w:rPr>
              <w:t>Monitor studie</w:t>
            </w:r>
          </w:p>
          <w:p w14:paraId="5AAC6FC2" w14:textId="77777777" w:rsidR="00A05B01" w:rsidRPr="00FA59FB" w:rsidRDefault="00EF5FB6" w:rsidP="000F7D40">
            <w:pPr>
              <w:widowControl w:val="0"/>
              <w:jc w:val="both"/>
              <w:rPr>
                <w:szCs w:val="24"/>
                <w:lang w:val="cs-CZ"/>
              </w:rPr>
            </w:pPr>
            <w:r w:rsidRPr="00FA59FB">
              <w:rPr>
                <w:szCs w:val="24"/>
                <w:lang w:val="cs-CZ"/>
              </w:rPr>
              <w:t xml:space="preserve">IQVIA RDS Czech Republic s.r.o. </w:t>
            </w:r>
          </w:p>
          <w:p w14:paraId="24484C5B" w14:textId="77777777" w:rsidR="000F7D40" w:rsidRPr="00FA59FB" w:rsidRDefault="00EF5FB6" w:rsidP="000F7D40">
            <w:pPr>
              <w:widowControl w:val="0"/>
              <w:jc w:val="both"/>
              <w:rPr>
                <w:szCs w:val="24"/>
                <w:lang w:val="cs-CZ"/>
              </w:rPr>
            </w:pPr>
            <w:r w:rsidRPr="00FA59FB">
              <w:rPr>
                <w:szCs w:val="24"/>
                <w:lang w:val="cs-CZ"/>
              </w:rPr>
              <w:t xml:space="preserve">Pernerova 691/42, 186 00 Praha 8 – Karlín, Česká republika </w:t>
            </w:r>
          </w:p>
          <w:p w14:paraId="04A60199" w14:textId="06FBE78B" w:rsidR="007D0846" w:rsidRPr="00FA59FB" w:rsidRDefault="00000BFD" w:rsidP="000F7D40">
            <w:pPr>
              <w:widowControl w:val="0"/>
              <w:jc w:val="both"/>
              <w:rPr>
                <w:szCs w:val="24"/>
                <w:lang w:val="cs-CZ"/>
              </w:rPr>
            </w:pPr>
            <w:r w:rsidRPr="00FA59FB">
              <w:rPr>
                <w:szCs w:val="24"/>
                <w:lang w:val="cs-CZ"/>
              </w:rPr>
              <w:t xml:space="preserve">Telefon: </w:t>
            </w:r>
            <w:r w:rsidR="00D05172" w:rsidRPr="00D05172">
              <w:rPr>
                <w:szCs w:val="24"/>
                <w:highlight w:val="black"/>
                <w:lang w:val="cs-CZ"/>
              </w:rPr>
              <w:t>xxxxxx</w:t>
            </w:r>
            <w:r w:rsidR="00D05172">
              <w:rPr>
                <w:szCs w:val="24"/>
                <w:highlight w:val="black"/>
                <w:lang w:val="cs-CZ"/>
              </w:rPr>
              <w:t>xxxxxx</w:t>
            </w:r>
            <w:r w:rsidR="00D05172" w:rsidRPr="00D05172">
              <w:rPr>
                <w:szCs w:val="24"/>
                <w:highlight w:val="black"/>
                <w:lang w:val="cs-CZ"/>
              </w:rPr>
              <w:t>xxxx</w:t>
            </w:r>
          </w:p>
          <w:p w14:paraId="36AF4377" w14:textId="77777777" w:rsidR="0078442E" w:rsidRPr="00FA59FB" w:rsidRDefault="0078442E" w:rsidP="00255E44">
            <w:pPr>
              <w:widowControl w:val="0"/>
              <w:jc w:val="both"/>
              <w:rPr>
                <w:rStyle w:val="PageNumber"/>
                <w:szCs w:val="24"/>
                <w:lang w:val="cs-CZ"/>
              </w:rPr>
            </w:pPr>
          </w:p>
        </w:tc>
      </w:tr>
      <w:tr w:rsidR="00FA59FB" w:rsidRPr="00F33BA1" w14:paraId="38AB6121" w14:textId="77777777" w:rsidTr="00FA59FB">
        <w:trPr>
          <w:jc w:val="center"/>
        </w:trPr>
        <w:tc>
          <w:tcPr>
            <w:tcW w:w="5066" w:type="dxa"/>
          </w:tcPr>
          <w:p w14:paraId="524D88B6" w14:textId="77777777" w:rsidR="007D0846" w:rsidRPr="00FA59FB" w:rsidRDefault="005C77FE" w:rsidP="000F7D40">
            <w:pPr>
              <w:pStyle w:val="ListParagraph"/>
              <w:widowControl w:val="0"/>
              <w:numPr>
                <w:ilvl w:val="0"/>
                <w:numId w:val="52"/>
              </w:numPr>
              <w:contextualSpacing w:val="0"/>
              <w:jc w:val="both"/>
              <w:rPr>
                <w:b/>
                <w:sz w:val="24"/>
                <w:szCs w:val="24"/>
              </w:rPr>
            </w:pPr>
            <w:r w:rsidRPr="00FA59FB">
              <w:rPr>
                <w:b/>
                <w:bCs/>
                <w:sz w:val="24"/>
                <w:szCs w:val="24"/>
              </w:rPr>
              <w:lastRenderedPageBreak/>
              <w:t xml:space="preserve">Waiver. </w:t>
            </w:r>
          </w:p>
          <w:p w14:paraId="0382A209" w14:textId="77777777" w:rsidR="007D0846" w:rsidRPr="00FA59FB" w:rsidRDefault="007D0846" w:rsidP="000F7D40">
            <w:pPr>
              <w:widowControl w:val="0"/>
              <w:jc w:val="both"/>
              <w:rPr>
                <w:szCs w:val="24"/>
              </w:rPr>
            </w:pPr>
          </w:p>
          <w:p w14:paraId="458EE6AC" w14:textId="77777777" w:rsidR="007D0846" w:rsidRPr="00FA59FB" w:rsidRDefault="007D0846" w:rsidP="000F7D40">
            <w:pPr>
              <w:widowControl w:val="0"/>
              <w:jc w:val="both"/>
              <w:rPr>
                <w:szCs w:val="24"/>
              </w:rPr>
            </w:pPr>
            <w:r w:rsidRPr="00FA59FB">
              <w:rPr>
                <w:szCs w:val="24"/>
              </w:rPr>
              <w:t>All waivers of the terms of this Agreement shall be in writing. Failure to insist upon compliance with any of the terms and conditions of this Agreement shall not constitute a general waiver or relinquishment of any such terms or conditions, but the same shall remain at all times in full force and effect.</w:t>
            </w:r>
          </w:p>
          <w:p w14:paraId="16341F31" w14:textId="77777777" w:rsidR="007D0846" w:rsidRPr="00FA59FB" w:rsidRDefault="007D0846" w:rsidP="000F7D40">
            <w:pPr>
              <w:widowControl w:val="0"/>
              <w:jc w:val="both"/>
              <w:rPr>
                <w:szCs w:val="24"/>
              </w:rPr>
            </w:pPr>
          </w:p>
          <w:p w14:paraId="689D51F2" w14:textId="77777777" w:rsidR="007D0846" w:rsidRPr="00FA59FB" w:rsidRDefault="005C77FE" w:rsidP="000F7D40">
            <w:pPr>
              <w:pStyle w:val="ListParagraph"/>
              <w:widowControl w:val="0"/>
              <w:numPr>
                <w:ilvl w:val="0"/>
                <w:numId w:val="52"/>
              </w:numPr>
              <w:contextualSpacing w:val="0"/>
              <w:jc w:val="both"/>
              <w:rPr>
                <w:b/>
                <w:sz w:val="24"/>
                <w:szCs w:val="24"/>
              </w:rPr>
            </w:pPr>
            <w:r w:rsidRPr="00FA59FB">
              <w:rPr>
                <w:b/>
                <w:bCs/>
                <w:sz w:val="24"/>
                <w:szCs w:val="24"/>
              </w:rPr>
              <w:t xml:space="preserve">Governing Law. </w:t>
            </w:r>
          </w:p>
          <w:p w14:paraId="765DA520" w14:textId="77777777" w:rsidR="007D0846" w:rsidRPr="00FA59FB" w:rsidRDefault="007D0846" w:rsidP="000F7D40">
            <w:pPr>
              <w:widowControl w:val="0"/>
              <w:jc w:val="both"/>
              <w:rPr>
                <w:b/>
                <w:szCs w:val="24"/>
              </w:rPr>
            </w:pPr>
          </w:p>
          <w:p w14:paraId="0194B244" w14:textId="77777777" w:rsidR="007D0846" w:rsidRPr="00FA59FB" w:rsidRDefault="007D0846" w:rsidP="000F7D40">
            <w:pPr>
              <w:widowControl w:val="0"/>
              <w:jc w:val="both"/>
              <w:rPr>
                <w:b/>
                <w:szCs w:val="24"/>
              </w:rPr>
            </w:pPr>
            <w:r w:rsidRPr="00FA59FB">
              <w:rPr>
                <w:szCs w:val="24"/>
              </w:rPr>
              <w:t>The laws of Czech Republic will govern the validity and interpretation of the provisions, terms and conditions of this Agreement</w:t>
            </w:r>
            <w:r w:rsidR="001E783D" w:rsidRPr="00FA59FB">
              <w:rPr>
                <w:szCs w:val="24"/>
              </w:rPr>
              <w:t xml:space="preserve">, </w:t>
            </w:r>
            <w:r w:rsidR="001E783D" w:rsidRPr="00FA59FB">
              <w:rPr>
                <w:szCs w:val="24"/>
                <w:lang w:val="en-GB"/>
              </w:rPr>
              <w:t>excluding its rules regarding the conflict of laws. The Parties agree that the competent court of the Czech Republic shall have jurisdiction to decide any questions or disputes arising from or related to this Agreement</w:t>
            </w:r>
            <w:r w:rsidR="001E783D" w:rsidRPr="00FA59FB">
              <w:rPr>
                <w:szCs w:val="24"/>
              </w:rPr>
              <w:t xml:space="preserve">. </w:t>
            </w:r>
            <w:r w:rsidRPr="00FA59FB">
              <w:rPr>
                <w:szCs w:val="24"/>
              </w:rPr>
              <w:t>The present Agreement and its attachments are set forth in English and Czech languages. In case of any dispute in its interpretation, the Czech language version shall prevail.</w:t>
            </w:r>
          </w:p>
          <w:p w14:paraId="408794EC" w14:textId="77777777" w:rsidR="007D0846" w:rsidRPr="00FA59FB" w:rsidRDefault="007D0846" w:rsidP="000F7D40">
            <w:pPr>
              <w:pStyle w:val="ListParagraph"/>
              <w:widowControl w:val="0"/>
              <w:contextualSpacing w:val="0"/>
              <w:rPr>
                <w:b/>
                <w:sz w:val="24"/>
                <w:szCs w:val="24"/>
              </w:rPr>
            </w:pPr>
          </w:p>
          <w:p w14:paraId="2C6900BF" w14:textId="77777777" w:rsidR="007D0846" w:rsidRPr="00FA59FB" w:rsidRDefault="005C77FE" w:rsidP="000F7D40">
            <w:pPr>
              <w:pStyle w:val="ListParagraph"/>
              <w:widowControl w:val="0"/>
              <w:numPr>
                <w:ilvl w:val="0"/>
                <w:numId w:val="52"/>
              </w:numPr>
              <w:contextualSpacing w:val="0"/>
              <w:jc w:val="both"/>
              <w:rPr>
                <w:b/>
                <w:sz w:val="24"/>
                <w:szCs w:val="24"/>
              </w:rPr>
            </w:pPr>
            <w:r w:rsidRPr="00FA59FB">
              <w:rPr>
                <w:b/>
                <w:bCs/>
                <w:sz w:val="24"/>
                <w:szCs w:val="24"/>
              </w:rPr>
              <w:t xml:space="preserve">Counterparts. </w:t>
            </w:r>
          </w:p>
          <w:p w14:paraId="534E6A9D" w14:textId="77777777" w:rsidR="007D0846" w:rsidRPr="00FA59FB" w:rsidRDefault="007D0846" w:rsidP="000F7D40">
            <w:pPr>
              <w:widowControl w:val="0"/>
              <w:jc w:val="both"/>
              <w:rPr>
                <w:b/>
                <w:szCs w:val="24"/>
              </w:rPr>
            </w:pPr>
          </w:p>
          <w:p w14:paraId="025CF0F7" w14:textId="3B690599" w:rsidR="007D0846" w:rsidRPr="00FA59FB" w:rsidRDefault="007D0846" w:rsidP="000F7D40">
            <w:pPr>
              <w:widowControl w:val="0"/>
              <w:jc w:val="both"/>
              <w:rPr>
                <w:rStyle w:val="PageNumber"/>
                <w:b/>
                <w:szCs w:val="24"/>
              </w:rPr>
            </w:pPr>
            <w:r w:rsidRPr="00FA59FB">
              <w:rPr>
                <w:szCs w:val="24"/>
              </w:rPr>
              <w:t xml:space="preserve">This Agreement </w:t>
            </w:r>
            <w:r w:rsidR="0007468A" w:rsidRPr="00FA59FB">
              <w:rPr>
                <w:szCs w:val="24"/>
              </w:rPr>
              <w:t xml:space="preserve">shall </w:t>
            </w:r>
            <w:r w:rsidRPr="00FA59FB">
              <w:rPr>
                <w:szCs w:val="24"/>
              </w:rPr>
              <w:t>be executed in</w:t>
            </w:r>
            <w:r w:rsidR="00904E3C" w:rsidRPr="00FA59FB">
              <w:rPr>
                <w:szCs w:val="24"/>
              </w:rPr>
              <w:t xml:space="preserve"> </w:t>
            </w:r>
            <w:r w:rsidR="00B8493C" w:rsidRPr="00FA59FB">
              <w:rPr>
                <w:szCs w:val="24"/>
              </w:rPr>
              <w:t xml:space="preserve">four (4) </w:t>
            </w:r>
            <w:r w:rsidRPr="00FA59FB">
              <w:rPr>
                <w:szCs w:val="24"/>
              </w:rPr>
              <w:t>counterparts, each of which</w:t>
            </w:r>
            <w:r w:rsidR="003D6D81" w:rsidRPr="00FA59FB">
              <w:rPr>
                <w:szCs w:val="24"/>
              </w:rPr>
              <w:t xml:space="preserve"> </w:t>
            </w:r>
            <w:r w:rsidR="00373CBE" w:rsidRPr="00FA59FB">
              <w:rPr>
                <w:szCs w:val="24"/>
                <w:lang w:val="en-GB"/>
              </w:rPr>
              <w:t xml:space="preserve">each </w:t>
            </w:r>
            <w:r w:rsidR="0039755E" w:rsidRPr="00FA59FB">
              <w:rPr>
                <w:szCs w:val="24"/>
                <w:lang w:val="en-GB"/>
              </w:rPr>
              <w:t>P</w:t>
            </w:r>
            <w:r w:rsidR="00373CBE" w:rsidRPr="00FA59FB">
              <w:rPr>
                <w:szCs w:val="24"/>
                <w:lang w:val="en-GB"/>
              </w:rPr>
              <w:t xml:space="preserve">arty will receive </w:t>
            </w:r>
            <w:r w:rsidR="00373CBE" w:rsidRPr="00FA59FB">
              <w:rPr>
                <w:szCs w:val="24"/>
                <w:lang w:val="en-GB"/>
              </w:rPr>
              <w:lastRenderedPageBreak/>
              <w:t>one counterpart and that</w:t>
            </w:r>
            <w:r w:rsidRPr="00FA59FB">
              <w:rPr>
                <w:szCs w:val="24"/>
              </w:rPr>
              <w:t xml:space="preserve"> shall be deemed to be an original, but all of which together shall constitute one and the same instrument.</w:t>
            </w:r>
          </w:p>
        </w:tc>
        <w:tc>
          <w:tcPr>
            <w:tcW w:w="5138" w:type="dxa"/>
          </w:tcPr>
          <w:p w14:paraId="4294E4BC" w14:textId="77777777" w:rsidR="007D0846" w:rsidRPr="00FA59FB" w:rsidRDefault="005C77FE" w:rsidP="000F7D40">
            <w:pPr>
              <w:pStyle w:val="ListParagraph"/>
              <w:widowControl w:val="0"/>
              <w:numPr>
                <w:ilvl w:val="0"/>
                <w:numId w:val="53"/>
              </w:numPr>
              <w:contextualSpacing w:val="0"/>
              <w:jc w:val="both"/>
              <w:rPr>
                <w:b/>
                <w:sz w:val="24"/>
                <w:szCs w:val="24"/>
                <w:lang w:val="cs-CZ"/>
              </w:rPr>
            </w:pPr>
            <w:r w:rsidRPr="00FA59FB">
              <w:rPr>
                <w:b/>
                <w:bCs/>
                <w:sz w:val="24"/>
                <w:szCs w:val="24"/>
                <w:lang w:val="cs-CZ"/>
              </w:rPr>
              <w:lastRenderedPageBreak/>
              <w:t xml:space="preserve">Vzdání se práv. </w:t>
            </w:r>
          </w:p>
          <w:p w14:paraId="6517D232" w14:textId="77777777" w:rsidR="007D0846" w:rsidRPr="00FA59FB" w:rsidRDefault="007D0846" w:rsidP="000F7D40">
            <w:pPr>
              <w:widowControl w:val="0"/>
              <w:jc w:val="both"/>
              <w:rPr>
                <w:szCs w:val="24"/>
                <w:lang w:val="cs-CZ"/>
              </w:rPr>
            </w:pPr>
          </w:p>
          <w:p w14:paraId="5DE7A719" w14:textId="77777777" w:rsidR="007D0846" w:rsidRPr="00FA59FB" w:rsidRDefault="00000BFD" w:rsidP="000F7D40">
            <w:pPr>
              <w:widowControl w:val="0"/>
              <w:jc w:val="both"/>
              <w:rPr>
                <w:szCs w:val="24"/>
                <w:lang w:val="cs-CZ"/>
              </w:rPr>
            </w:pPr>
            <w:r w:rsidRPr="00FA59FB">
              <w:rPr>
                <w:szCs w:val="24"/>
                <w:lang w:val="cs-CZ"/>
              </w:rPr>
              <w:t>Veškerá prominutí podmínek této Smlouvy musejí být učiněna písemně. Nedodržení kterékoliv z podmínek této Smlouvy nepředstavuje všeobecné prominutí nebo zřeknutí se práv v souvislosti s jakýmikoli takovými smluvními podmínkami; tyto naopak zůstanou vždy platné a účinné v celém rozsahu.</w:t>
            </w:r>
          </w:p>
          <w:p w14:paraId="1B02493E" w14:textId="77777777" w:rsidR="007D0846" w:rsidRPr="00FA59FB" w:rsidRDefault="007D0846" w:rsidP="000F7D40">
            <w:pPr>
              <w:widowControl w:val="0"/>
              <w:jc w:val="both"/>
              <w:rPr>
                <w:szCs w:val="24"/>
                <w:lang w:val="cs-CZ"/>
              </w:rPr>
            </w:pPr>
          </w:p>
          <w:p w14:paraId="41C09D39" w14:textId="77777777" w:rsidR="007D0846" w:rsidRPr="00FA59FB" w:rsidRDefault="005C77FE" w:rsidP="000F7D40">
            <w:pPr>
              <w:pStyle w:val="ListParagraph"/>
              <w:widowControl w:val="0"/>
              <w:numPr>
                <w:ilvl w:val="0"/>
                <w:numId w:val="53"/>
              </w:numPr>
              <w:contextualSpacing w:val="0"/>
              <w:jc w:val="both"/>
              <w:rPr>
                <w:b/>
                <w:sz w:val="24"/>
                <w:szCs w:val="24"/>
                <w:lang w:val="cs-CZ"/>
              </w:rPr>
            </w:pPr>
            <w:r w:rsidRPr="00FA59FB">
              <w:rPr>
                <w:b/>
                <w:bCs/>
                <w:sz w:val="24"/>
                <w:szCs w:val="24"/>
                <w:lang w:val="cs-CZ"/>
              </w:rPr>
              <w:t xml:space="preserve">Rozhodné právo. </w:t>
            </w:r>
          </w:p>
          <w:p w14:paraId="155C7B69" w14:textId="77777777" w:rsidR="007D0846" w:rsidRPr="00FA59FB" w:rsidRDefault="007D0846" w:rsidP="000F7D40">
            <w:pPr>
              <w:widowControl w:val="0"/>
              <w:jc w:val="both"/>
              <w:rPr>
                <w:b/>
                <w:szCs w:val="24"/>
                <w:lang w:val="cs-CZ"/>
              </w:rPr>
            </w:pPr>
          </w:p>
          <w:p w14:paraId="17F72D9C" w14:textId="77777777" w:rsidR="007D0846" w:rsidRPr="00FA59FB" w:rsidRDefault="00000BFD" w:rsidP="000F7D40">
            <w:pPr>
              <w:widowControl w:val="0"/>
              <w:jc w:val="both"/>
              <w:rPr>
                <w:b/>
                <w:szCs w:val="24"/>
                <w:lang w:val="cs-CZ"/>
              </w:rPr>
            </w:pPr>
            <w:r w:rsidRPr="00FA59FB">
              <w:rPr>
                <w:szCs w:val="24"/>
                <w:lang w:val="cs-CZ"/>
              </w:rPr>
              <w:t>Pro platnost a výklad ustanovení a podmínek této Smlouvy budou rozhodné zákony České republiky</w:t>
            </w:r>
            <w:r w:rsidR="001E783D" w:rsidRPr="00FA59FB">
              <w:rPr>
                <w:szCs w:val="24"/>
                <w:lang w:val="cs-CZ"/>
              </w:rPr>
              <w:t>, vyjma jeho kolizních norem. V případě pochybností nebo sporů vzniklých z této Smlouvy či s touto Smlouvou souvisejících je k rozhodnutí tímto určen místně a věcně příslušný soud v České republice.</w:t>
            </w:r>
            <w:r w:rsidRPr="00FA59FB">
              <w:rPr>
                <w:szCs w:val="24"/>
                <w:lang w:val="cs-CZ"/>
              </w:rPr>
              <w:t xml:space="preserve"> Tato Smlouva a její přílohy jsou vyhotoveny v anglickém a českém jazyce. V případě jakýchkoli rozporů v jejím výkladu bude rozhodující česká verze.</w:t>
            </w:r>
          </w:p>
          <w:p w14:paraId="009D7193" w14:textId="77777777" w:rsidR="007D0846" w:rsidRPr="00FA59FB" w:rsidRDefault="007D0846" w:rsidP="000F7D40">
            <w:pPr>
              <w:pStyle w:val="ListParagraph"/>
              <w:widowControl w:val="0"/>
              <w:contextualSpacing w:val="0"/>
              <w:rPr>
                <w:b/>
                <w:sz w:val="24"/>
                <w:szCs w:val="24"/>
                <w:lang w:val="cs-CZ"/>
              </w:rPr>
            </w:pPr>
          </w:p>
          <w:p w14:paraId="331AB4D9" w14:textId="77777777" w:rsidR="0050382A" w:rsidRPr="00FA59FB" w:rsidRDefault="0050382A" w:rsidP="000F7D40">
            <w:pPr>
              <w:pStyle w:val="ListParagraph"/>
              <w:widowControl w:val="0"/>
              <w:contextualSpacing w:val="0"/>
              <w:rPr>
                <w:b/>
                <w:sz w:val="24"/>
                <w:szCs w:val="24"/>
                <w:lang w:val="cs-CZ"/>
              </w:rPr>
            </w:pPr>
          </w:p>
          <w:p w14:paraId="2298B543" w14:textId="77777777" w:rsidR="0050382A" w:rsidRPr="00FA59FB" w:rsidRDefault="0050382A" w:rsidP="000F7D40">
            <w:pPr>
              <w:pStyle w:val="ListParagraph"/>
              <w:widowControl w:val="0"/>
              <w:contextualSpacing w:val="0"/>
              <w:rPr>
                <w:b/>
                <w:sz w:val="24"/>
                <w:szCs w:val="24"/>
                <w:lang w:val="cs-CZ"/>
              </w:rPr>
            </w:pPr>
          </w:p>
          <w:p w14:paraId="576E94CE" w14:textId="77777777" w:rsidR="007D0846" w:rsidRPr="00FA59FB" w:rsidRDefault="005C77FE" w:rsidP="000F7D40">
            <w:pPr>
              <w:pStyle w:val="ListParagraph"/>
              <w:widowControl w:val="0"/>
              <w:numPr>
                <w:ilvl w:val="0"/>
                <w:numId w:val="53"/>
              </w:numPr>
              <w:contextualSpacing w:val="0"/>
              <w:jc w:val="both"/>
              <w:rPr>
                <w:b/>
                <w:sz w:val="24"/>
                <w:szCs w:val="24"/>
                <w:lang w:val="cs-CZ"/>
              </w:rPr>
            </w:pPr>
            <w:r w:rsidRPr="00FA59FB">
              <w:rPr>
                <w:b/>
                <w:bCs/>
                <w:sz w:val="24"/>
                <w:szCs w:val="24"/>
                <w:lang w:val="cs-CZ"/>
              </w:rPr>
              <w:t xml:space="preserve">Stejnopisy. </w:t>
            </w:r>
          </w:p>
          <w:p w14:paraId="484F93A4" w14:textId="77777777" w:rsidR="007D0846" w:rsidRPr="00FA59FB" w:rsidRDefault="007D0846" w:rsidP="000F7D40">
            <w:pPr>
              <w:widowControl w:val="0"/>
              <w:jc w:val="both"/>
              <w:rPr>
                <w:b/>
                <w:szCs w:val="24"/>
                <w:lang w:val="cs-CZ"/>
              </w:rPr>
            </w:pPr>
          </w:p>
          <w:p w14:paraId="2FDFD2EB" w14:textId="77777777" w:rsidR="00E22A3A" w:rsidRPr="00FA59FB" w:rsidRDefault="00000BFD">
            <w:pPr>
              <w:pStyle w:val="Footer"/>
              <w:widowControl w:val="0"/>
              <w:spacing w:beforeLines="40" w:before="96" w:afterLines="40" w:after="96"/>
              <w:ind w:left="26" w:right="170"/>
              <w:jc w:val="both"/>
              <w:rPr>
                <w:rStyle w:val="PageNumber"/>
                <w:rFonts w:eastAsia="MS Mincho"/>
                <w:sz w:val="24"/>
                <w:szCs w:val="24"/>
                <w:lang w:val="cs-CZ" w:eastAsia="ja-JP"/>
              </w:rPr>
            </w:pPr>
            <w:r w:rsidRPr="00FA59FB">
              <w:rPr>
                <w:sz w:val="24"/>
                <w:szCs w:val="24"/>
                <w:lang w:val="cs-CZ"/>
              </w:rPr>
              <w:t xml:space="preserve">Tato smlouva </w:t>
            </w:r>
            <w:r w:rsidR="00252317" w:rsidRPr="00FA59FB">
              <w:rPr>
                <w:sz w:val="24"/>
                <w:szCs w:val="24"/>
                <w:lang w:val="cs-CZ"/>
              </w:rPr>
              <w:t>je</w:t>
            </w:r>
            <w:r w:rsidRPr="00FA59FB">
              <w:rPr>
                <w:sz w:val="24"/>
                <w:szCs w:val="24"/>
                <w:lang w:val="cs-CZ"/>
              </w:rPr>
              <w:t xml:space="preserve"> vyhotovena ve </w:t>
            </w:r>
            <w:r w:rsidR="00904E3C" w:rsidRPr="00FA59FB">
              <w:rPr>
                <w:sz w:val="24"/>
                <w:szCs w:val="24"/>
                <w:lang w:val="cs-CZ"/>
              </w:rPr>
              <w:t xml:space="preserve">čtyřech (4) </w:t>
            </w:r>
            <w:r w:rsidR="00B35A9C" w:rsidRPr="00FA59FB">
              <w:rPr>
                <w:sz w:val="24"/>
                <w:szCs w:val="24"/>
                <w:lang w:val="cs-CZ"/>
              </w:rPr>
              <w:t>stejnopisech</w:t>
            </w:r>
            <w:r w:rsidRPr="00FA59FB">
              <w:rPr>
                <w:sz w:val="24"/>
                <w:szCs w:val="24"/>
                <w:lang w:val="cs-CZ"/>
              </w:rPr>
              <w:t>, přičemž</w:t>
            </w:r>
            <w:r w:rsidR="0007468A" w:rsidRPr="00FA59FB">
              <w:rPr>
                <w:sz w:val="24"/>
                <w:szCs w:val="24"/>
                <w:lang w:val="cs-CZ"/>
              </w:rPr>
              <w:t xml:space="preserve"> </w:t>
            </w:r>
            <w:r w:rsidR="00752892" w:rsidRPr="00FA59FB">
              <w:rPr>
                <w:sz w:val="24"/>
                <w:szCs w:val="24"/>
                <w:lang w:val="cs-CZ"/>
              </w:rPr>
              <w:t xml:space="preserve">každá smluvní strana </w:t>
            </w:r>
            <w:r w:rsidR="00752892" w:rsidRPr="00FA59FB">
              <w:rPr>
                <w:sz w:val="24"/>
                <w:szCs w:val="24"/>
                <w:lang w:val="cs-CZ"/>
              </w:rPr>
              <w:lastRenderedPageBreak/>
              <w:t>obdrží jedno paré a</w:t>
            </w:r>
            <w:r w:rsidRPr="00FA59FB">
              <w:rPr>
                <w:sz w:val="24"/>
                <w:szCs w:val="24"/>
                <w:lang w:val="cs-CZ"/>
              </w:rPr>
              <w:t xml:space="preserve"> každ</w:t>
            </w:r>
            <w:r w:rsidR="00B35A9C" w:rsidRPr="00FA59FB">
              <w:rPr>
                <w:sz w:val="24"/>
                <w:szCs w:val="24"/>
                <w:lang w:val="cs-CZ"/>
              </w:rPr>
              <w:t>ý</w:t>
            </w:r>
            <w:r w:rsidRPr="00FA59FB">
              <w:rPr>
                <w:sz w:val="24"/>
                <w:szCs w:val="24"/>
                <w:lang w:val="cs-CZ"/>
              </w:rPr>
              <w:t xml:space="preserve"> </w:t>
            </w:r>
            <w:r w:rsidR="0007468A" w:rsidRPr="00FA59FB">
              <w:rPr>
                <w:sz w:val="24"/>
                <w:szCs w:val="24"/>
                <w:lang w:val="cs-CZ"/>
              </w:rPr>
              <w:t>stejnopis</w:t>
            </w:r>
            <w:r w:rsidRPr="00FA59FB">
              <w:rPr>
                <w:sz w:val="24"/>
                <w:szCs w:val="24"/>
                <w:lang w:val="cs-CZ"/>
              </w:rPr>
              <w:t xml:space="preserve"> má platnost originálu a všechny společně představují jednu a tutéž listinu.</w:t>
            </w:r>
          </w:p>
        </w:tc>
      </w:tr>
      <w:tr w:rsidR="00FA59FB" w:rsidRPr="00F33BA1" w14:paraId="3740937A" w14:textId="77777777" w:rsidTr="00FA59FB">
        <w:trPr>
          <w:jc w:val="center"/>
        </w:trPr>
        <w:tc>
          <w:tcPr>
            <w:tcW w:w="5066" w:type="dxa"/>
          </w:tcPr>
          <w:p w14:paraId="21BA0E13" w14:textId="77777777" w:rsidR="00E22A3A" w:rsidRPr="00FA59FB" w:rsidRDefault="007D0846">
            <w:pPr>
              <w:pStyle w:val="Footer"/>
              <w:widowControl w:val="0"/>
              <w:numPr>
                <w:ilvl w:val="0"/>
                <w:numId w:val="53"/>
              </w:numPr>
              <w:tabs>
                <w:tab w:val="left" w:pos="459"/>
              </w:tabs>
              <w:spacing w:beforeLines="40" w:before="96" w:afterLines="40" w:after="96"/>
              <w:ind w:right="170"/>
              <w:jc w:val="both"/>
              <w:rPr>
                <w:sz w:val="24"/>
                <w:szCs w:val="24"/>
                <w:u w:val="single"/>
              </w:rPr>
            </w:pPr>
            <w:r w:rsidRPr="00FA59FB">
              <w:rPr>
                <w:b/>
                <w:bCs/>
                <w:sz w:val="24"/>
                <w:szCs w:val="24"/>
                <w:u w:val="single"/>
              </w:rPr>
              <w:lastRenderedPageBreak/>
              <w:t>Registration</w:t>
            </w:r>
            <w:r w:rsidR="00FA0409" w:rsidRPr="00FA59FB">
              <w:rPr>
                <w:b/>
                <w:bCs/>
                <w:sz w:val="24"/>
                <w:szCs w:val="24"/>
                <w:u w:val="single"/>
              </w:rPr>
              <w:t xml:space="preserve">. </w:t>
            </w:r>
          </w:p>
          <w:p w14:paraId="79BAB5A2" w14:textId="77777777" w:rsidR="00E22A3A" w:rsidRPr="00FA59FB" w:rsidRDefault="007D0846">
            <w:pPr>
              <w:pStyle w:val="Footer"/>
              <w:widowControl w:val="0"/>
              <w:tabs>
                <w:tab w:val="left" w:pos="459"/>
              </w:tabs>
              <w:spacing w:beforeLines="40" w:before="96" w:afterLines="40" w:after="96"/>
              <w:ind w:right="170"/>
              <w:jc w:val="both"/>
              <w:rPr>
                <w:rStyle w:val="PageNumber"/>
                <w:sz w:val="24"/>
                <w:szCs w:val="24"/>
              </w:rPr>
            </w:pPr>
            <w:r w:rsidRPr="00FA59FB">
              <w:rPr>
                <w:sz w:val="24"/>
                <w:szCs w:val="24"/>
              </w:rPr>
              <w:t>In connection with any data or other information generated from the services conducted hereunder by the Study Site or Principal Investigator, DSI shall have the right to publish such data and information (without approval from the Study Site or Principal Investigator) on ClinicalTrials.gov or other public web based data entry system in accordance with the Food and Drug Administration Amendments Act of 2007 (“FDAAA”)</w:t>
            </w:r>
            <w:r w:rsidR="008B38F8" w:rsidRPr="00FA59FB">
              <w:rPr>
                <w:sz w:val="24"/>
                <w:szCs w:val="24"/>
              </w:rPr>
              <w:t xml:space="preserve">, as well as </w:t>
            </w:r>
            <w:r w:rsidR="008B38F8" w:rsidRPr="00FA59FB">
              <w:rPr>
                <w:sz w:val="24"/>
                <w:szCs w:val="24"/>
                <w:lang w:val="cs-CZ"/>
              </w:rPr>
              <w:t>http://www.sukl.cz/modules/evaluation/ a http://clinicaltrialsregister.eu/</w:t>
            </w:r>
            <w:r w:rsidR="00FA0409" w:rsidRPr="00FA59FB">
              <w:rPr>
                <w:sz w:val="24"/>
                <w:szCs w:val="24"/>
              </w:rPr>
              <w:t xml:space="preserve">. </w:t>
            </w:r>
            <w:r w:rsidRPr="00FA59FB">
              <w:rPr>
                <w:sz w:val="24"/>
                <w:szCs w:val="24"/>
              </w:rPr>
              <w:t>DSI shall be exclusively responsible for registering the Study and posting Study results in accordance with the FDAAA, and for updating and/or amending such clinical trial registration and results as appropriate.</w:t>
            </w:r>
          </w:p>
        </w:tc>
        <w:tc>
          <w:tcPr>
            <w:tcW w:w="5138" w:type="dxa"/>
          </w:tcPr>
          <w:p w14:paraId="0AD6F3AD" w14:textId="77777777" w:rsidR="00E22A3A" w:rsidRPr="00FA59FB" w:rsidRDefault="00000BFD">
            <w:pPr>
              <w:pStyle w:val="Footer"/>
              <w:widowControl w:val="0"/>
              <w:numPr>
                <w:ilvl w:val="0"/>
                <w:numId w:val="54"/>
              </w:numPr>
              <w:tabs>
                <w:tab w:val="left" w:pos="459"/>
              </w:tabs>
              <w:spacing w:beforeLines="40" w:before="96" w:afterLines="40" w:after="96"/>
              <w:ind w:right="170"/>
              <w:jc w:val="both"/>
              <w:rPr>
                <w:sz w:val="24"/>
                <w:szCs w:val="24"/>
                <w:u w:val="single"/>
                <w:lang w:val="cs-CZ"/>
              </w:rPr>
            </w:pPr>
            <w:r w:rsidRPr="00FA59FB">
              <w:rPr>
                <w:b/>
                <w:bCs/>
                <w:sz w:val="24"/>
                <w:szCs w:val="24"/>
                <w:u w:val="single"/>
                <w:lang w:val="cs-CZ"/>
              </w:rPr>
              <w:t>Registrace</w:t>
            </w:r>
            <w:r w:rsidR="00FA0409" w:rsidRPr="00FA59FB">
              <w:rPr>
                <w:b/>
                <w:bCs/>
                <w:sz w:val="24"/>
                <w:szCs w:val="24"/>
                <w:u w:val="single"/>
                <w:lang w:val="cs-CZ"/>
              </w:rPr>
              <w:t xml:space="preserve">. </w:t>
            </w:r>
          </w:p>
          <w:p w14:paraId="734EF602" w14:textId="1012C28A" w:rsidR="00E22A3A" w:rsidRPr="00FA59FB" w:rsidRDefault="00000BFD">
            <w:pPr>
              <w:pStyle w:val="Footer"/>
              <w:widowControl w:val="0"/>
              <w:tabs>
                <w:tab w:val="left" w:pos="459"/>
              </w:tabs>
              <w:spacing w:beforeLines="40" w:before="96" w:afterLines="40" w:after="96"/>
              <w:ind w:right="170"/>
              <w:jc w:val="both"/>
              <w:rPr>
                <w:rStyle w:val="PageNumber"/>
                <w:sz w:val="24"/>
                <w:szCs w:val="24"/>
                <w:lang w:val="cs-CZ"/>
              </w:rPr>
            </w:pPr>
            <w:r w:rsidRPr="00FA59FB">
              <w:rPr>
                <w:sz w:val="24"/>
                <w:szCs w:val="24"/>
                <w:lang w:val="cs-CZ"/>
              </w:rPr>
              <w:t xml:space="preserve">V souvislosti s jakýmikoli daty nebo jinými informacemi získanými na základě služeb prováděných </w:t>
            </w:r>
            <w:r w:rsidR="00FA358D" w:rsidRPr="00FA59FB">
              <w:rPr>
                <w:sz w:val="24"/>
                <w:szCs w:val="24"/>
                <w:lang w:val="cs-CZ"/>
              </w:rPr>
              <w:t>Poskytovatelem</w:t>
            </w:r>
            <w:r w:rsidRPr="00FA59FB">
              <w:rPr>
                <w:sz w:val="24"/>
                <w:szCs w:val="24"/>
                <w:lang w:val="cs-CZ"/>
              </w:rPr>
              <w:t xml:space="preserve"> nebo Hlavním zkoušejícím má DSI právo zveřejnit tato data a informace (bez souhlasu </w:t>
            </w:r>
            <w:r w:rsidR="00FA358D" w:rsidRPr="00FA59FB">
              <w:rPr>
                <w:sz w:val="24"/>
                <w:szCs w:val="24"/>
                <w:lang w:val="cs-CZ"/>
              </w:rPr>
              <w:t>Poskytovatele</w:t>
            </w:r>
            <w:r w:rsidRPr="00FA59FB">
              <w:rPr>
                <w:sz w:val="24"/>
                <w:szCs w:val="24"/>
                <w:lang w:val="cs-CZ"/>
              </w:rPr>
              <w:t xml:space="preserve"> nebo Hlavního zkoušejícího) na stránkách ClinicalTrials.gov nebo jiném internetovém systému pro zadávání dat v souladu s novelou zákona o Úřadu pro kontrolu potravin a léčiv (FDAAA, Food and Drug Administration Amendments Act) z roku 2007</w:t>
            </w:r>
            <w:r w:rsidR="008B38F8" w:rsidRPr="00FA59FB">
              <w:rPr>
                <w:sz w:val="24"/>
                <w:szCs w:val="24"/>
                <w:lang w:val="cs-CZ"/>
              </w:rPr>
              <w:t xml:space="preserve">, </w:t>
            </w:r>
            <w:r w:rsidR="000B742A" w:rsidRPr="00FA59FB">
              <w:rPr>
                <w:sz w:val="24"/>
                <w:szCs w:val="24"/>
                <w:lang w:val="cs-CZ"/>
              </w:rPr>
              <w:t>http://www.sukl.cz/modules/evaluation/ a http://clinicaltrialsregister.eu/.</w:t>
            </w:r>
            <w:r w:rsidRPr="00FA59FB">
              <w:rPr>
                <w:sz w:val="24"/>
                <w:szCs w:val="24"/>
                <w:lang w:val="cs-CZ"/>
              </w:rPr>
              <w:t>Společnost DSI bude mít výhradní zodpovědnost za registraci Studie a zveřejnění jejích výsledků v souladu se zákonem FDAAA a dle potřeby za aktualizaci a/nebo úpravu registrace takového klinického hodnocení.</w:t>
            </w:r>
          </w:p>
        </w:tc>
      </w:tr>
    </w:tbl>
    <w:p w14:paraId="4366869D" w14:textId="77777777" w:rsidR="00B04990" w:rsidRPr="00FA59FB" w:rsidRDefault="00B04990" w:rsidP="00B04990">
      <w:pPr>
        <w:rPr>
          <w:szCs w:val="24"/>
          <w:lang w:val="cs-CZ"/>
        </w:rPr>
      </w:pPr>
    </w:p>
    <w:p w14:paraId="4F46FFF6" w14:textId="77777777" w:rsidR="00046B93" w:rsidRPr="00FA59FB" w:rsidRDefault="00046B93" w:rsidP="00B04990">
      <w:pPr>
        <w:rPr>
          <w:szCs w:val="24"/>
          <w:lang w:val="cs-CZ"/>
        </w:rPr>
      </w:pPr>
    </w:p>
    <w:p w14:paraId="71D672C8" w14:textId="77777777" w:rsidR="00046B93" w:rsidRPr="00FA59FB" w:rsidRDefault="00046B93" w:rsidP="00B04990">
      <w:pPr>
        <w:rPr>
          <w:szCs w:val="24"/>
          <w:lang w:val="cs-CZ"/>
        </w:rPr>
      </w:pPr>
    </w:p>
    <w:p w14:paraId="4AFE4A82" w14:textId="77777777" w:rsidR="00046B93" w:rsidRPr="00FA59FB" w:rsidRDefault="00046B93" w:rsidP="00B04990">
      <w:pPr>
        <w:rPr>
          <w:szCs w:val="24"/>
          <w:lang w:val="cs-CZ"/>
        </w:rPr>
      </w:pPr>
    </w:p>
    <w:p w14:paraId="187D2DA1" w14:textId="77777777" w:rsidR="00046B93" w:rsidRPr="00FA59FB" w:rsidRDefault="00046B93" w:rsidP="00B04990">
      <w:pPr>
        <w:rPr>
          <w:szCs w:val="24"/>
          <w:lang w:val="cs-CZ"/>
        </w:rPr>
      </w:pPr>
    </w:p>
    <w:p w14:paraId="154C2925" w14:textId="77777777" w:rsidR="00046B93" w:rsidRPr="00FA59FB" w:rsidRDefault="00046B93" w:rsidP="00046B93">
      <w:pPr>
        <w:jc w:val="center"/>
        <w:rPr>
          <w:szCs w:val="24"/>
        </w:rPr>
      </w:pPr>
      <w:r w:rsidRPr="00FA59FB">
        <w:rPr>
          <w:szCs w:val="24"/>
        </w:rPr>
        <w:t>[SIGNATURE PAGE TO FOLLOW / PODPISOVÁ STRANA NÁSLEDUJE]</w:t>
      </w:r>
    </w:p>
    <w:p w14:paraId="25D33800" w14:textId="77777777" w:rsidR="00046B93" w:rsidRPr="00FA59FB" w:rsidRDefault="00046B93" w:rsidP="00B04990">
      <w:pPr>
        <w:rPr>
          <w:szCs w:val="24"/>
        </w:rPr>
      </w:pPr>
    </w:p>
    <w:p w14:paraId="33181D62" w14:textId="77777777" w:rsidR="00046B93" w:rsidRPr="00FA59FB" w:rsidRDefault="00046B93" w:rsidP="00B04990">
      <w:pPr>
        <w:rPr>
          <w:szCs w:val="24"/>
        </w:rPr>
      </w:pPr>
    </w:p>
    <w:p w14:paraId="3F2C1A15" w14:textId="77777777" w:rsidR="00046B93" w:rsidRPr="00FA59FB" w:rsidRDefault="00046B93" w:rsidP="00B04990">
      <w:pPr>
        <w:rPr>
          <w:szCs w:val="24"/>
        </w:rPr>
      </w:pPr>
    </w:p>
    <w:p w14:paraId="19F17D89" w14:textId="77777777" w:rsidR="00046B93" w:rsidRDefault="00046B93" w:rsidP="00B04990">
      <w:pPr>
        <w:rPr>
          <w:szCs w:val="24"/>
        </w:rPr>
      </w:pPr>
    </w:p>
    <w:p w14:paraId="70E570BA" w14:textId="77777777" w:rsidR="00B0179D" w:rsidRDefault="00B0179D" w:rsidP="00B04990">
      <w:pPr>
        <w:rPr>
          <w:szCs w:val="24"/>
        </w:rPr>
      </w:pPr>
    </w:p>
    <w:p w14:paraId="1D3E06CB" w14:textId="77777777" w:rsidR="00B0179D" w:rsidRDefault="00B0179D" w:rsidP="00B04990">
      <w:pPr>
        <w:rPr>
          <w:szCs w:val="24"/>
        </w:rPr>
      </w:pPr>
    </w:p>
    <w:p w14:paraId="1A777583" w14:textId="77777777" w:rsidR="00B0179D" w:rsidRDefault="00B0179D" w:rsidP="00B04990">
      <w:pPr>
        <w:rPr>
          <w:szCs w:val="24"/>
        </w:rPr>
      </w:pPr>
    </w:p>
    <w:p w14:paraId="0727D563" w14:textId="77777777" w:rsidR="00B0179D" w:rsidRDefault="00B0179D" w:rsidP="00B04990">
      <w:pPr>
        <w:rPr>
          <w:szCs w:val="24"/>
        </w:rPr>
      </w:pPr>
    </w:p>
    <w:p w14:paraId="79C85C11" w14:textId="77777777" w:rsidR="00B0179D" w:rsidRDefault="00B0179D" w:rsidP="00B04990">
      <w:pPr>
        <w:rPr>
          <w:szCs w:val="24"/>
        </w:rPr>
      </w:pPr>
    </w:p>
    <w:p w14:paraId="6D04B023" w14:textId="77777777" w:rsidR="00B0179D" w:rsidRDefault="00B0179D" w:rsidP="00B04990">
      <w:pPr>
        <w:rPr>
          <w:szCs w:val="24"/>
        </w:rPr>
      </w:pPr>
    </w:p>
    <w:p w14:paraId="03862BDA" w14:textId="77777777" w:rsidR="00B0179D" w:rsidRDefault="00B0179D" w:rsidP="00B04990">
      <w:pPr>
        <w:rPr>
          <w:szCs w:val="24"/>
        </w:rPr>
      </w:pPr>
    </w:p>
    <w:p w14:paraId="1B81BA1E" w14:textId="77777777" w:rsidR="00B0179D" w:rsidRDefault="00B0179D" w:rsidP="00B04990">
      <w:pPr>
        <w:rPr>
          <w:szCs w:val="24"/>
        </w:rPr>
      </w:pPr>
    </w:p>
    <w:p w14:paraId="271818D4" w14:textId="77777777" w:rsidR="00B0179D" w:rsidRDefault="00B0179D" w:rsidP="00B04990">
      <w:pPr>
        <w:rPr>
          <w:szCs w:val="24"/>
        </w:rPr>
      </w:pPr>
    </w:p>
    <w:p w14:paraId="79BCAC4B" w14:textId="77777777" w:rsidR="00B0179D" w:rsidRDefault="00B0179D" w:rsidP="00B04990">
      <w:pPr>
        <w:rPr>
          <w:szCs w:val="24"/>
        </w:rPr>
      </w:pPr>
    </w:p>
    <w:p w14:paraId="3EB7B25B" w14:textId="77777777" w:rsidR="00B0179D" w:rsidRDefault="00B0179D" w:rsidP="00B04990">
      <w:pPr>
        <w:rPr>
          <w:szCs w:val="24"/>
        </w:rPr>
      </w:pPr>
    </w:p>
    <w:p w14:paraId="0E0329E9" w14:textId="77777777" w:rsidR="00B0179D" w:rsidRDefault="00B0179D" w:rsidP="00B04990">
      <w:pPr>
        <w:rPr>
          <w:szCs w:val="24"/>
        </w:rPr>
      </w:pPr>
    </w:p>
    <w:p w14:paraId="7921F2F9" w14:textId="77777777" w:rsidR="00B0179D" w:rsidRPr="00FA59FB" w:rsidRDefault="00B0179D" w:rsidP="00B04990">
      <w:pPr>
        <w:rPr>
          <w:szCs w:val="24"/>
        </w:rPr>
      </w:pPr>
    </w:p>
    <w:p w14:paraId="6069A571" w14:textId="77777777" w:rsidR="00046B93" w:rsidRPr="00FA59FB" w:rsidRDefault="00046B93" w:rsidP="00B04990">
      <w:pPr>
        <w:rPr>
          <w:szCs w:val="24"/>
        </w:rPr>
      </w:pPr>
    </w:p>
    <w:tbl>
      <w:tblPr>
        <w:tblW w:w="10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2"/>
        <w:gridCol w:w="5102"/>
      </w:tblGrid>
      <w:tr w:rsidR="00046B93" w:rsidRPr="00FA59FB" w14:paraId="4940AC13" w14:textId="77777777" w:rsidTr="003B58F9">
        <w:trPr>
          <w:jc w:val="center"/>
        </w:trPr>
        <w:tc>
          <w:tcPr>
            <w:tcW w:w="5102" w:type="dxa"/>
          </w:tcPr>
          <w:p w14:paraId="4FFCD47D" w14:textId="77777777" w:rsidR="00046B93" w:rsidRPr="00FA59FB" w:rsidRDefault="00046B93" w:rsidP="003B58F9">
            <w:pPr>
              <w:jc w:val="both"/>
              <w:rPr>
                <w:szCs w:val="24"/>
              </w:rPr>
            </w:pPr>
            <w:r w:rsidRPr="00FA59FB">
              <w:rPr>
                <w:szCs w:val="24"/>
              </w:rPr>
              <w:lastRenderedPageBreak/>
              <w:t>IN WITNESS WHEREOF, the Parties have hereunto signed this Agreement in their official capacities as of the date first written above.</w:t>
            </w:r>
          </w:p>
        </w:tc>
        <w:tc>
          <w:tcPr>
            <w:tcW w:w="5102" w:type="dxa"/>
          </w:tcPr>
          <w:p w14:paraId="3170A397" w14:textId="77777777" w:rsidR="00046B93" w:rsidRPr="00FA59FB" w:rsidRDefault="00625EC4" w:rsidP="00625EC4">
            <w:pPr>
              <w:jc w:val="both"/>
              <w:rPr>
                <w:rStyle w:val="PageNumber"/>
                <w:szCs w:val="24"/>
              </w:rPr>
            </w:pPr>
            <w:r w:rsidRPr="00FA59FB">
              <w:rPr>
                <w:rStyle w:val="PageNumber"/>
                <w:szCs w:val="24"/>
              </w:rPr>
              <w:t xml:space="preserve">NA DŮKAZ TOHO Strany zastoupené řádně pověřenými osobami podepsaly tuto </w:t>
            </w:r>
            <w:r w:rsidRPr="00FA59FB">
              <w:rPr>
                <w:szCs w:val="24"/>
              </w:rPr>
              <w:t>Smlouvu</w:t>
            </w:r>
            <w:r w:rsidRPr="00FA59FB">
              <w:rPr>
                <w:rStyle w:val="PageNumber"/>
                <w:szCs w:val="24"/>
              </w:rPr>
              <w:t xml:space="preserve"> k datu uvedenému výše.</w:t>
            </w:r>
          </w:p>
        </w:tc>
      </w:tr>
    </w:tbl>
    <w:p w14:paraId="51163509" w14:textId="77777777" w:rsidR="00046B93" w:rsidRPr="00FA59FB" w:rsidRDefault="00046B93" w:rsidP="00B04990">
      <w:pPr>
        <w:rPr>
          <w:szCs w:val="24"/>
        </w:rPr>
      </w:pPr>
    </w:p>
    <w:p w14:paraId="5BFD75D5" w14:textId="77777777" w:rsidR="00046B93" w:rsidRPr="00FA59FB" w:rsidRDefault="00046B93" w:rsidP="00B04990">
      <w:pPr>
        <w:rPr>
          <w:szCs w:val="24"/>
        </w:rPr>
      </w:pPr>
    </w:p>
    <w:p w14:paraId="259E44DF" w14:textId="77777777" w:rsidR="00046B93" w:rsidRPr="00FA59FB" w:rsidRDefault="00046B93" w:rsidP="00B04990">
      <w:pPr>
        <w:rPr>
          <w:szCs w:val="24"/>
        </w:rPr>
      </w:pPr>
    </w:p>
    <w:tbl>
      <w:tblPr>
        <w:tblStyle w:val="TableGrid"/>
        <w:tblW w:w="10224" w:type="dxa"/>
        <w:tblInd w:w="-2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12"/>
        <w:gridCol w:w="5112"/>
      </w:tblGrid>
      <w:tr w:rsidR="00FA59FB" w:rsidRPr="00FA59FB" w14:paraId="7DEAB70A" w14:textId="77777777" w:rsidTr="00DB6374">
        <w:trPr>
          <w:trHeight w:val="1380"/>
        </w:trPr>
        <w:tc>
          <w:tcPr>
            <w:tcW w:w="5112" w:type="dxa"/>
          </w:tcPr>
          <w:p w14:paraId="43C4E658" w14:textId="2673417B" w:rsidR="0063224C" w:rsidRPr="00FA59FB" w:rsidRDefault="0063224C" w:rsidP="00A80F56">
            <w:pPr>
              <w:jc w:val="both"/>
              <w:rPr>
                <w:b/>
                <w:bCs/>
                <w:szCs w:val="24"/>
              </w:rPr>
            </w:pPr>
            <w:r w:rsidRPr="00FA59FB">
              <w:rPr>
                <w:b/>
                <w:bCs/>
                <w:szCs w:val="24"/>
              </w:rPr>
              <w:t>IQVIA RDS Czech Republic, s.r.o. under a Power of Attorney dated</w:t>
            </w:r>
            <w:r w:rsidR="00CE0E1C" w:rsidRPr="00FA59FB">
              <w:rPr>
                <w:b/>
                <w:bCs/>
                <w:szCs w:val="24"/>
              </w:rPr>
              <w:t xml:space="preserve"> 04 December 2024</w:t>
            </w:r>
            <w:r w:rsidRPr="00FA59FB">
              <w:rPr>
                <w:b/>
                <w:bCs/>
                <w:szCs w:val="24"/>
              </w:rPr>
              <w:t>, in the name of DAIICHI SANKYO, INC</w:t>
            </w:r>
            <w:r w:rsidRPr="00FA59FB">
              <w:rPr>
                <w:szCs w:val="24"/>
              </w:rPr>
              <w:t>./</w:t>
            </w:r>
            <w:r w:rsidRPr="00FA59FB">
              <w:rPr>
                <w:b/>
                <w:bCs/>
                <w:szCs w:val="24"/>
              </w:rPr>
              <w:t>IQVIA RDS Czech Republic, s.r.o.</w:t>
            </w:r>
            <w:r w:rsidR="00A80F56" w:rsidRPr="00FA59FB">
              <w:rPr>
                <w:b/>
                <w:bCs/>
                <w:szCs w:val="24"/>
              </w:rPr>
              <w:t xml:space="preserve"> </w:t>
            </w:r>
            <w:r w:rsidR="00DB6374" w:rsidRPr="00FA59FB">
              <w:rPr>
                <w:b/>
                <w:bCs/>
                <w:szCs w:val="24"/>
              </w:rPr>
              <w:t>na základě plné moci</w:t>
            </w:r>
            <w:r w:rsidR="00A80F56" w:rsidRPr="00FA59FB">
              <w:rPr>
                <w:b/>
                <w:bCs/>
                <w:szCs w:val="24"/>
              </w:rPr>
              <w:t xml:space="preserve"> </w:t>
            </w:r>
            <w:r w:rsidR="00DB6374" w:rsidRPr="00FA59FB">
              <w:rPr>
                <w:b/>
                <w:bCs/>
                <w:szCs w:val="24"/>
              </w:rPr>
              <w:t>dne</w:t>
            </w:r>
            <w:r w:rsidR="00CE0E1C" w:rsidRPr="00FA59FB">
              <w:rPr>
                <w:b/>
                <w:bCs/>
                <w:szCs w:val="24"/>
              </w:rPr>
              <w:t xml:space="preserve"> 4. </w:t>
            </w:r>
            <w:r w:rsidR="002D0EC6" w:rsidRPr="00FA59FB">
              <w:rPr>
                <w:b/>
                <w:bCs/>
                <w:szCs w:val="24"/>
              </w:rPr>
              <w:t>p</w:t>
            </w:r>
            <w:r w:rsidR="00CE0E1C" w:rsidRPr="00FA59FB">
              <w:rPr>
                <w:b/>
                <w:bCs/>
                <w:szCs w:val="24"/>
              </w:rPr>
              <w:t>rosince 2024</w:t>
            </w:r>
            <w:r w:rsidR="00DB6374" w:rsidRPr="00FA59FB">
              <w:rPr>
                <w:b/>
                <w:bCs/>
                <w:szCs w:val="24"/>
              </w:rPr>
              <w:t>, jménem společnosti DAIICHI SANKYO, INC</w:t>
            </w:r>
            <w:r w:rsidR="00DB6374" w:rsidRPr="00FA59FB">
              <w:rPr>
                <w:szCs w:val="24"/>
              </w:rPr>
              <w:t>.</w:t>
            </w:r>
            <w:r w:rsidR="00DB6374" w:rsidRPr="00FA59FB">
              <w:rPr>
                <w:szCs w:val="24"/>
              </w:rPr>
              <w:tab/>
            </w:r>
            <w:r w:rsidR="00DB6374" w:rsidRPr="00FA59FB">
              <w:rPr>
                <w:szCs w:val="24"/>
              </w:rPr>
              <w:tab/>
            </w:r>
            <w:r w:rsidR="00DB6374" w:rsidRPr="00FA59FB">
              <w:rPr>
                <w:szCs w:val="24"/>
              </w:rPr>
              <w:tab/>
            </w:r>
          </w:p>
        </w:tc>
        <w:tc>
          <w:tcPr>
            <w:tcW w:w="5112" w:type="dxa"/>
          </w:tcPr>
          <w:p w14:paraId="73C594CF" w14:textId="77777777" w:rsidR="0063224C" w:rsidRPr="00FA59FB" w:rsidRDefault="005C77FE" w:rsidP="0063224C">
            <w:pPr>
              <w:jc w:val="both"/>
              <w:rPr>
                <w:b/>
                <w:bCs/>
                <w:szCs w:val="24"/>
              </w:rPr>
            </w:pPr>
            <w:r w:rsidRPr="00FA59FB">
              <w:rPr>
                <w:b/>
                <w:bCs/>
                <w:szCs w:val="24"/>
                <w:lang w:val="cs-CZ"/>
              </w:rPr>
              <w:t>On behalf of the Fakultní nemocnice v Motole</w:t>
            </w:r>
            <w:r w:rsidRPr="00FA59FB">
              <w:rPr>
                <w:b/>
                <w:bCs/>
                <w:szCs w:val="24"/>
              </w:rPr>
              <w:t xml:space="preserve"> /</w:t>
            </w:r>
            <w:r w:rsidRPr="00FA59FB">
              <w:rPr>
                <w:b/>
                <w:bCs/>
                <w:szCs w:val="24"/>
                <w:lang w:val="cs-CZ"/>
              </w:rPr>
              <w:t xml:space="preserve"> Jménem Fakultní nemocnice v Motole</w:t>
            </w:r>
            <w:r w:rsidR="00ED0492" w:rsidRPr="00FA59FB" w:rsidDel="00ED0492">
              <w:rPr>
                <w:b/>
                <w:bCs/>
                <w:szCs w:val="24"/>
              </w:rPr>
              <w:t xml:space="preserve"> </w:t>
            </w:r>
          </w:p>
        </w:tc>
      </w:tr>
      <w:tr w:rsidR="00FA59FB" w:rsidRPr="00FA59FB" w14:paraId="64FAC0CE" w14:textId="77777777" w:rsidTr="00DB6374">
        <w:tc>
          <w:tcPr>
            <w:tcW w:w="5112" w:type="dxa"/>
          </w:tcPr>
          <w:p w14:paraId="307D05C7" w14:textId="77777777" w:rsidR="0063224C" w:rsidRPr="00FA59FB" w:rsidRDefault="0063224C" w:rsidP="0063224C">
            <w:pPr>
              <w:jc w:val="both"/>
              <w:rPr>
                <w:szCs w:val="24"/>
              </w:rPr>
            </w:pPr>
          </w:p>
        </w:tc>
        <w:tc>
          <w:tcPr>
            <w:tcW w:w="5112" w:type="dxa"/>
          </w:tcPr>
          <w:p w14:paraId="4753629B" w14:textId="77777777" w:rsidR="0063224C" w:rsidRPr="00FA59FB" w:rsidRDefault="0063224C" w:rsidP="0063224C">
            <w:pPr>
              <w:jc w:val="both"/>
              <w:rPr>
                <w:szCs w:val="24"/>
              </w:rPr>
            </w:pPr>
          </w:p>
        </w:tc>
      </w:tr>
      <w:tr w:rsidR="00FA59FB" w:rsidRPr="00FA59FB" w14:paraId="2DAC54D6" w14:textId="77777777" w:rsidTr="00DB6374">
        <w:tc>
          <w:tcPr>
            <w:tcW w:w="5112" w:type="dxa"/>
          </w:tcPr>
          <w:p w14:paraId="02C37947" w14:textId="77777777" w:rsidR="0063224C" w:rsidRPr="00FA59FB" w:rsidRDefault="0063224C" w:rsidP="0063224C">
            <w:pPr>
              <w:jc w:val="both"/>
              <w:rPr>
                <w:szCs w:val="24"/>
              </w:rPr>
            </w:pPr>
          </w:p>
        </w:tc>
        <w:tc>
          <w:tcPr>
            <w:tcW w:w="5112" w:type="dxa"/>
          </w:tcPr>
          <w:p w14:paraId="2010557D" w14:textId="77777777" w:rsidR="0063224C" w:rsidRPr="00FA59FB" w:rsidRDefault="0063224C" w:rsidP="0063224C">
            <w:pPr>
              <w:jc w:val="both"/>
              <w:rPr>
                <w:szCs w:val="24"/>
              </w:rPr>
            </w:pPr>
          </w:p>
        </w:tc>
      </w:tr>
      <w:tr w:rsidR="00FA59FB" w:rsidRPr="00FA59FB" w14:paraId="6D2ACCD9" w14:textId="77777777" w:rsidTr="00DB6374">
        <w:tc>
          <w:tcPr>
            <w:tcW w:w="5112" w:type="dxa"/>
          </w:tcPr>
          <w:p w14:paraId="473F579B" w14:textId="77777777" w:rsidR="00DB6374" w:rsidRPr="00FA59FB" w:rsidRDefault="00DB6374" w:rsidP="00DB6374">
            <w:pPr>
              <w:jc w:val="both"/>
              <w:rPr>
                <w:szCs w:val="24"/>
              </w:rPr>
            </w:pPr>
            <w:r w:rsidRPr="00FA59FB">
              <w:rPr>
                <w:szCs w:val="24"/>
              </w:rPr>
              <w:t>By/Podepsal(a): __________________________</w:t>
            </w:r>
            <w:r w:rsidRPr="00FA59FB">
              <w:rPr>
                <w:szCs w:val="24"/>
              </w:rPr>
              <w:tab/>
            </w:r>
          </w:p>
        </w:tc>
        <w:tc>
          <w:tcPr>
            <w:tcW w:w="5112" w:type="dxa"/>
          </w:tcPr>
          <w:p w14:paraId="6410A22F" w14:textId="77777777" w:rsidR="00DB6374" w:rsidRPr="00FA59FB" w:rsidRDefault="00DB6374" w:rsidP="00DB6374">
            <w:pPr>
              <w:jc w:val="both"/>
              <w:rPr>
                <w:szCs w:val="24"/>
              </w:rPr>
            </w:pPr>
            <w:r w:rsidRPr="00FA59FB">
              <w:rPr>
                <w:szCs w:val="24"/>
              </w:rPr>
              <w:t>By/Podepsal(a): __________________________</w:t>
            </w:r>
            <w:r w:rsidRPr="00FA59FB">
              <w:rPr>
                <w:szCs w:val="24"/>
              </w:rPr>
              <w:tab/>
            </w:r>
          </w:p>
        </w:tc>
      </w:tr>
      <w:tr w:rsidR="00FA59FB" w:rsidRPr="00FA59FB" w14:paraId="157A0BE3" w14:textId="77777777" w:rsidTr="00DB6374">
        <w:tc>
          <w:tcPr>
            <w:tcW w:w="5112" w:type="dxa"/>
          </w:tcPr>
          <w:p w14:paraId="1E0190A1" w14:textId="77777777" w:rsidR="00DB6374" w:rsidRPr="00FA59FB" w:rsidRDefault="00DB6374" w:rsidP="00DB6374">
            <w:pPr>
              <w:jc w:val="both"/>
              <w:rPr>
                <w:szCs w:val="24"/>
              </w:rPr>
            </w:pPr>
          </w:p>
        </w:tc>
        <w:tc>
          <w:tcPr>
            <w:tcW w:w="5112" w:type="dxa"/>
          </w:tcPr>
          <w:p w14:paraId="3D162444" w14:textId="77777777" w:rsidR="00DB6374" w:rsidRPr="00FA59FB" w:rsidRDefault="00DB6374" w:rsidP="00DB6374">
            <w:pPr>
              <w:jc w:val="both"/>
              <w:rPr>
                <w:szCs w:val="24"/>
              </w:rPr>
            </w:pPr>
          </w:p>
        </w:tc>
      </w:tr>
      <w:tr w:rsidR="00FA59FB" w:rsidRPr="00FA59FB" w14:paraId="24C369D4" w14:textId="77777777" w:rsidTr="00DB6374">
        <w:tc>
          <w:tcPr>
            <w:tcW w:w="5112" w:type="dxa"/>
          </w:tcPr>
          <w:p w14:paraId="0626CC60" w14:textId="77777777" w:rsidR="00DB6374" w:rsidRPr="00FA59FB" w:rsidRDefault="00DB6374" w:rsidP="00DB6374">
            <w:pPr>
              <w:jc w:val="both"/>
              <w:rPr>
                <w:szCs w:val="24"/>
              </w:rPr>
            </w:pPr>
            <w:r w:rsidRPr="00FA59FB">
              <w:rPr>
                <w:szCs w:val="24"/>
              </w:rPr>
              <w:t>Name/Jméno: ____________________________</w:t>
            </w:r>
          </w:p>
        </w:tc>
        <w:tc>
          <w:tcPr>
            <w:tcW w:w="5112" w:type="dxa"/>
          </w:tcPr>
          <w:p w14:paraId="197B283D" w14:textId="6C980687" w:rsidR="00DB6374" w:rsidRPr="00FA59FB" w:rsidRDefault="00DB6374" w:rsidP="00FA358D">
            <w:pPr>
              <w:jc w:val="both"/>
              <w:rPr>
                <w:szCs w:val="24"/>
              </w:rPr>
            </w:pPr>
            <w:r w:rsidRPr="00FA59FB">
              <w:rPr>
                <w:szCs w:val="24"/>
              </w:rPr>
              <w:t xml:space="preserve">Name/Jméno: </w:t>
            </w:r>
            <w:r w:rsidR="00CF0A9C" w:rsidRPr="00D05172">
              <w:rPr>
                <w:szCs w:val="24"/>
                <w:highlight w:val="black"/>
                <w:lang w:val="cs-CZ"/>
              </w:rPr>
              <w:t>x</w:t>
            </w:r>
            <w:r w:rsidR="00CF0A9C">
              <w:rPr>
                <w:szCs w:val="24"/>
                <w:highlight w:val="black"/>
                <w:lang w:val="cs-CZ"/>
              </w:rPr>
              <w:t>xxxxxxxxxxxxxxxxxxxxxxxxx</w:t>
            </w:r>
            <w:r w:rsidR="00CF0A9C" w:rsidRPr="00D05172">
              <w:rPr>
                <w:szCs w:val="24"/>
                <w:highlight w:val="black"/>
                <w:lang w:val="cs-CZ"/>
              </w:rPr>
              <w:t>xxxxxxxxx</w:t>
            </w:r>
          </w:p>
        </w:tc>
      </w:tr>
      <w:tr w:rsidR="00FA59FB" w:rsidRPr="00FA59FB" w14:paraId="68990D6F" w14:textId="77777777" w:rsidTr="00DB6374">
        <w:tc>
          <w:tcPr>
            <w:tcW w:w="5112" w:type="dxa"/>
          </w:tcPr>
          <w:p w14:paraId="77BFB04C" w14:textId="77777777" w:rsidR="00DB6374" w:rsidRPr="00FA59FB" w:rsidRDefault="00DB6374" w:rsidP="00DB6374">
            <w:pPr>
              <w:jc w:val="both"/>
              <w:rPr>
                <w:szCs w:val="24"/>
              </w:rPr>
            </w:pPr>
          </w:p>
        </w:tc>
        <w:tc>
          <w:tcPr>
            <w:tcW w:w="5112" w:type="dxa"/>
          </w:tcPr>
          <w:p w14:paraId="0FDB3BFD" w14:textId="77777777" w:rsidR="00DB6374" w:rsidRPr="00FA59FB" w:rsidRDefault="00DB6374" w:rsidP="00DB6374">
            <w:pPr>
              <w:jc w:val="both"/>
              <w:rPr>
                <w:szCs w:val="24"/>
              </w:rPr>
            </w:pPr>
          </w:p>
        </w:tc>
      </w:tr>
      <w:tr w:rsidR="00FA59FB" w:rsidRPr="00F33BA1" w14:paraId="7A9D345F" w14:textId="77777777" w:rsidTr="00DB6374">
        <w:tc>
          <w:tcPr>
            <w:tcW w:w="5112" w:type="dxa"/>
          </w:tcPr>
          <w:p w14:paraId="52A541D3" w14:textId="77777777" w:rsidR="00DB6374" w:rsidRPr="00FA59FB" w:rsidRDefault="00DB6374" w:rsidP="00DB6374">
            <w:pPr>
              <w:jc w:val="both"/>
              <w:rPr>
                <w:szCs w:val="24"/>
              </w:rPr>
            </w:pPr>
            <w:r w:rsidRPr="00FA59FB">
              <w:rPr>
                <w:szCs w:val="24"/>
              </w:rPr>
              <w:t>Title/Funkce: __________________________</w:t>
            </w:r>
          </w:p>
        </w:tc>
        <w:tc>
          <w:tcPr>
            <w:tcW w:w="5112" w:type="dxa"/>
          </w:tcPr>
          <w:p w14:paraId="28DB2813" w14:textId="6E83AE90" w:rsidR="00DB6374" w:rsidRPr="00FA59FB" w:rsidRDefault="00DB6374" w:rsidP="00ED4227">
            <w:pPr>
              <w:jc w:val="both"/>
              <w:rPr>
                <w:szCs w:val="24"/>
                <w:lang w:val="pl-PL"/>
              </w:rPr>
            </w:pPr>
            <w:r w:rsidRPr="00FA59FB">
              <w:rPr>
                <w:szCs w:val="24"/>
                <w:lang w:val="pl-PL"/>
              </w:rPr>
              <w:t xml:space="preserve">Title/Funkce: </w:t>
            </w:r>
            <w:r w:rsidR="003E0044" w:rsidRPr="00FA59FB">
              <w:rPr>
                <w:szCs w:val="24"/>
                <w:lang w:val="cs-CZ"/>
              </w:rPr>
              <w:t>na základě pověření</w:t>
            </w:r>
          </w:p>
        </w:tc>
      </w:tr>
      <w:tr w:rsidR="00FA59FB" w:rsidRPr="00F33BA1" w14:paraId="4B6A1005" w14:textId="77777777" w:rsidTr="00DB6374">
        <w:tc>
          <w:tcPr>
            <w:tcW w:w="5112" w:type="dxa"/>
          </w:tcPr>
          <w:p w14:paraId="7BEF07AF" w14:textId="77777777" w:rsidR="0063224C" w:rsidRPr="00FA59FB" w:rsidRDefault="0063224C" w:rsidP="0063224C">
            <w:pPr>
              <w:jc w:val="both"/>
              <w:rPr>
                <w:szCs w:val="24"/>
                <w:lang w:val="pl-PL"/>
              </w:rPr>
            </w:pPr>
          </w:p>
        </w:tc>
        <w:tc>
          <w:tcPr>
            <w:tcW w:w="5112" w:type="dxa"/>
          </w:tcPr>
          <w:p w14:paraId="1C06C96D" w14:textId="77777777" w:rsidR="0063224C" w:rsidRPr="00FA59FB" w:rsidRDefault="0063224C" w:rsidP="0063224C">
            <w:pPr>
              <w:jc w:val="both"/>
              <w:rPr>
                <w:szCs w:val="24"/>
                <w:lang w:val="pl-PL"/>
              </w:rPr>
            </w:pPr>
          </w:p>
        </w:tc>
      </w:tr>
      <w:tr w:rsidR="00FA59FB" w:rsidRPr="00CF0A9C" w14:paraId="7DA77F3D" w14:textId="77777777" w:rsidTr="00DB6374">
        <w:tc>
          <w:tcPr>
            <w:tcW w:w="5112" w:type="dxa"/>
          </w:tcPr>
          <w:p w14:paraId="3EF57D36" w14:textId="77777777" w:rsidR="0063224C" w:rsidRPr="00FA59FB" w:rsidRDefault="0063224C" w:rsidP="0063224C">
            <w:pPr>
              <w:jc w:val="both"/>
              <w:rPr>
                <w:szCs w:val="24"/>
              </w:rPr>
            </w:pPr>
            <w:r w:rsidRPr="00FA59FB">
              <w:rPr>
                <w:b/>
                <w:bCs/>
                <w:szCs w:val="24"/>
              </w:rPr>
              <w:t>IQVIA RDS Czech Republic, s.r.o./IQVIA RDS Czech Republic, s.r.o.</w:t>
            </w:r>
            <w:r w:rsidRPr="00FA59FB">
              <w:rPr>
                <w:szCs w:val="24"/>
              </w:rPr>
              <w:t xml:space="preserve"> </w:t>
            </w:r>
          </w:p>
        </w:tc>
        <w:tc>
          <w:tcPr>
            <w:tcW w:w="5112" w:type="dxa"/>
          </w:tcPr>
          <w:p w14:paraId="1FAD506F" w14:textId="6D370CE8" w:rsidR="00CF0A9C" w:rsidRDefault="008A5515" w:rsidP="0063224C">
            <w:pPr>
              <w:jc w:val="both"/>
              <w:rPr>
                <w:szCs w:val="24"/>
                <w:highlight w:val="black"/>
                <w:lang w:val="cs-CZ"/>
              </w:rPr>
            </w:pPr>
            <w:r w:rsidRPr="00FA59FB">
              <w:rPr>
                <w:b/>
                <w:bCs/>
                <w:szCs w:val="24"/>
                <w:lang w:val="cs-CZ"/>
              </w:rPr>
              <w:t xml:space="preserve">Principal Investigator </w:t>
            </w:r>
            <w:r w:rsidR="00CF0A9C" w:rsidRPr="00D05172">
              <w:rPr>
                <w:szCs w:val="24"/>
                <w:highlight w:val="black"/>
                <w:lang w:val="cs-CZ"/>
              </w:rPr>
              <w:t>xxxxxx</w:t>
            </w:r>
            <w:r w:rsidR="00CF0A9C" w:rsidRPr="00CF0A9C">
              <w:rPr>
                <w:szCs w:val="24"/>
                <w:highlight w:val="black"/>
                <w:lang w:val="cs-CZ"/>
              </w:rPr>
              <w:t>xx</w:t>
            </w:r>
            <w:r w:rsidR="00CF0A9C">
              <w:rPr>
                <w:szCs w:val="24"/>
                <w:highlight w:val="black"/>
                <w:lang w:val="cs-CZ"/>
              </w:rPr>
              <w:t>xxxxxxx</w:t>
            </w:r>
            <w:r w:rsidR="00CF0A9C" w:rsidRPr="00CF0A9C">
              <w:rPr>
                <w:szCs w:val="24"/>
                <w:highlight w:val="black"/>
                <w:lang w:val="cs-CZ"/>
              </w:rPr>
              <w:t>xxx</w:t>
            </w:r>
            <w:r w:rsidR="00CF0A9C">
              <w:rPr>
                <w:szCs w:val="24"/>
                <w:highlight w:val="black"/>
                <w:lang w:val="cs-CZ"/>
              </w:rPr>
              <w:t>x</w:t>
            </w:r>
            <w:r w:rsidR="00CF0A9C" w:rsidRPr="00CF0A9C">
              <w:rPr>
                <w:szCs w:val="24"/>
                <w:highlight w:val="black"/>
                <w:lang w:val="cs-CZ"/>
              </w:rPr>
              <w:t>xx</w:t>
            </w:r>
          </w:p>
          <w:p w14:paraId="6A66A033" w14:textId="77777777" w:rsidR="00CF0A9C" w:rsidRDefault="00CF0A9C" w:rsidP="0063224C">
            <w:pPr>
              <w:jc w:val="both"/>
              <w:rPr>
                <w:szCs w:val="24"/>
                <w:highlight w:val="black"/>
                <w:lang w:val="cs-CZ"/>
              </w:rPr>
            </w:pPr>
            <w:r>
              <w:rPr>
                <w:szCs w:val="24"/>
                <w:highlight w:val="black"/>
                <w:lang w:val="cs-CZ"/>
              </w:rPr>
              <w:t>xxxxxxxxxxx</w:t>
            </w:r>
            <w:r w:rsidRPr="00CF0A9C">
              <w:rPr>
                <w:szCs w:val="24"/>
                <w:highlight w:val="black"/>
                <w:lang w:val="cs-CZ"/>
              </w:rPr>
              <w:t>x</w:t>
            </w:r>
            <w:r w:rsidR="008A5515" w:rsidRPr="00FA59FB">
              <w:rPr>
                <w:b/>
                <w:bCs/>
                <w:szCs w:val="24"/>
                <w:lang w:val="cs-CZ"/>
              </w:rPr>
              <w:t xml:space="preserve"> / Hlavní zkoušející </w:t>
            </w:r>
            <w:r w:rsidRPr="00D05172">
              <w:rPr>
                <w:szCs w:val="24"/>
                <w:highlight w:val="black"/>
                <w:lang w:val="cs-CZ"/>
              </w:rPr>
              <w:t>xxxxxxxx</w:t>
            </w:r>
            <w:r>
              <w:rPr>
                <w:szCs w:val="24"/>
                <w:highlight w:val="black"/>
                <w:lang w:val="cs-CZ"/>
              </w:rPr>
              <w:t>xx</w:t>
            </w:r>
            <w:r w:rsidRPr="00D05172">
              <w:rPr>
                <w:szCs w:val="24"/>
                <w:highlight w:val="black"/>
                <w:lang w:val="cs-CZ"/>
              </w:rPr>
              <w:t>x</w:t>
            </w:r>
          </w:p>
          <w:p w14:paraId="6AD161F2" w14:textId="3F05F82C" w:rsidR="0063224C" w:rsidRPr="00FA59FB" w:rsidRDefault="00CF0A9C" w:rsidP="0063224C">
            <w:pPr>
              <w:jc w:val="both"/>
              <w:rPr>
                <w:b/>
                <w:bCs/>
                <w:szCs w:val="24"/>
                <w:lang w:val="cs-CZ"/>
              </w:rPr>
            </w:pPr>
            <w:r>
              <w:rPr>
                <w:szCs w:val="24"/>
                <w:highlight w:val="black"/>
                <w:lang w:val="cs-CZ"/>
              </w:rPr>
              <w:t>xxxxxxxxxxxxxx</w:t>
            </w:r>
            <w:r w:rsidRPr="00D05172">
              <w:rPr>
                <w:szCs w:val="24"/>
                <w:highlight w:val="black"/>
                <w:lang w:val="cs-CZ"/>
              </w:rPr>
              <w:t>x</w:t>
            </w:r>
          </w:p>
        </w:tc>
      </w:tr>
      <w:tr w:rsidR="00FA59FB" w:rsidRPr="00CF0A9C" w14:paraId="289B3BFD" w14:textId="77777777" w:rsidTr="00DB6374">
        <w:tc>
          <w:tcPr>
            <w:tcW w:w="5112" w:type="dxa"/>
          </w:tcPr>
          <w:p w14:paraId="1DC950CE" w14:textId="77777777" w:rsidR="001A3A95" w:rsidRPr="00FA59FB" w:rsidRDefault="001A3A95" w:rsidP="003B58F9">
            <w:pPr>
              <w:jc w:val="both"/>
              <w:rPr>
                <w:szCs w:val="24"/>
                <w:lang w:val="cs-CZ"/>
              </w:rPr>
            </w:pPr>
          </w:p>
        </w:tc>
        <w:tc>
          <w:tcPr>
            <w:tcW w:w="5112" w:type="dxa"/>
          </w:tcPr>
          <w:p w14:paraId="4F2DBC3C" w14:textId="77777777" w:rsidR="001A3A95" w:rsidRPr="00FA59FB" w:rsidRDefault="001A3A95" w:rsidP="003B58F9">
            <w:pPr>
              <w:jc w:val="both"/>
              <w:rPr>
                <w:szCs w:val="24"/>
                <w:lang w:val="cs-CZ"/>
              </w:rPr>
            </w:pPr>
          </w:p>
        </w:tc>
      </w:tr>
      <w:tr w:rsidR="00FA59FB" w:rsidRPr="00CF0A9C" w14:paraId="084717B0" w14:textId="77777777" w:rsidTr="00DB6374">
        <w:tc>
          <w:tcPr>
            <w:tcW w:w="5112" w:type="dxa"/>
          </w:tcPr>
          <w:p w14:paraId="66592BDB" w14:textId="77777777" w:rsidR="001A3A95" w:rsidRPr="00FA59FB" w:rsidRDefault="001A3A95" w:rsidP="003B58F9">
            <w:pPr>
              <w:jc w:val="both"/>
              <w:rPr>
                <w:szCs w:val="24"/>
                <w:lang w:val="cs-CZ"/>
              </w:rPr>
            </w:pPr>
          </w:p>
        </w:tc>
        <w:tc>
          <w:tcPr>
            <w:tcW w:w="5112" w:type="dxa"/>
          </w:tcPr>
          <w:p w14:paraId="05F44D53" w14:textId="77777777" w:rsidR="001A3A95" w:rsidRPr="00FA59FB" w:rsidRDefault="001A3A95" w:rsidP="003B58F9">
            <w:pPr>
              <w:jc w:val="both"/>
              <w:rPr>
                <w:szCs w:val="24"/>
                <w:lang w:val="cs-CZ"/>
              </w:rPr>
            </w:pPr>
          </w:p>
        </w:tc>
      </w:tr>
      <w:tr w:rsidR="00FA59FB" w:rsidRPr="00FA59FB" w14:paraId="58F4E55C" w14:textId="77777777" w:rsidTr="00DB6374">
        <w:tc>
          <w:tcPr>
            <w:tcW w:w="5112" w:type="dxa"/>
          </w:tcPr>
          <w:p w14:paraId="2A6466B3" w14:textId="77777777" w:rsidR="00DB6374" w:rsidRPr="00FA59FB" w:rsidRDefault="00DB6374" w:rsidP="00DB6374">
            <w:pPr>
              <w:jc w:val="both"/>
              <w:rPr>
                <w:szCs w:val="24"/>
              </w:rPr>
            </w:pPr>
            <w:r w:rsidRPr="00FA59FB">
              <w:rPr>
                <w:szCs w:val="24"/>
              </w:rPr>
              <w:t>By/Podepsal(a): ___________________________</w:t>
            </w:r>
            <w:r w:rsidRPr="00FA59FB">
              <w:rPr>
                <w:szCs w:val="24"/>
              </w:rPr>
              <w:tab/>
            </w:r>
          </w:p>
        </w:tc>
        <w:tc>
          <w:tcPr>
            <w:tcW w:w="5112" w:type="dxa"/>
          </w:tcPr>
          <w:p w14:paraId="68C49780" w14:textId="77777777" w:rsidR="00DB6374" w:rsidRPr="00FA59FB" w:rsidRDefault="00DB6374" w:rsidP="00DB6374">
            <w:pPr>
              <w:jc w:val="both"/>
              <w:rPr>
                <w:szCs w:val="24"/>
              </w:rPr>
            </w:pPr>
            <w:r w:rsidRPr="00FA59FB">
              <w:rPr>
                <w:szCs w:val="24"/>
              </w:rPr>
              <w:t>By/Podepsal(a): ___________________________</w:t>
            </w:r>
            <w:r w:rsidRPr="00FA59FB">
              <w:rPr>
                <w:szCs w:val="24"/>
              </w:rPr>
              <w:tab/>
            </w:r>
          </w:p>
        </w:tc>
      </w:tr>
      <w:tr w:rsidR="00FA59FB" w:rsidRPr="00FA59FB" w14:paraId="325319C6" w14:textId="77777777" w:rsidTr="00DB6374">
        <w:tc>
          <w:tcPr>
            <w:tcW w:w="5112" w:type="dxa"/>
          </w:tcPr>
          <w:p w14:paraId="460FEEC9" w14:textId="77777777" w:rsidR="00DB6374" w:rsidRPr="00FA59FB" w:rsidRDefault="00DB6374" w:rsidP="00DB6374">
            <w:pPr>
              <w:jc w:val="both"/>
              <w:rPr>
                <w:szCs w:val="24"/>
              </w:rPr>
            </w:pPr>
          </w:p>
        </w:tc>
        <w:tc>
          <w:tcPr>
            <w:tcW w:w="5112" w:type="dxa"/>
          </w:tcPr>
          <w:p w14:paraId="6C48723A" w14:textId="77777777" w:rsidR="00DB6374" w:rsidRPr="00FA59FB" w:rsidRDefault="00DB6374" w:rsidP="00DB6374">
            <w:pPr>
              <w:jc w:val="both"/>
              <w:rPr>
                <w:szCs w:val="24"/>
              </w:rPr>
            </w:pPr>
          </w:p>
        </w:tc>
      </w:tr>
      <w:tr w:rsidR="00FA59FB" w:rsidRPr="00FA59FB" w14:paraId="2E1D99CE" w14:textId="77777777" w:rsidTr="00DB6374">
        <w:tc>
          <w:tcPr>
            <w:tcW w:w="5112" w:type="dxa"/>
          </w:tcPr>
          <w:p w14:paraId="3910A0C4" w14:textId="77777777" w:rsidR="00DB6374" w:rsidRPr="00FA59FB" w:rsidRDefault="00DB6374" w:rsidP="00DB6374">
            <w:pPr>
              <w:jc w:val="both"/>
              <w:rPr>
                <w:szCs w:val="24"/>
              </w:rPr>
            </w:pPr>
            <w:r w:rsidRPr="00FA59FB">
              <w:rPr>
                <w:szCs w:val="24"/>
              </w:rPr>
              <w:t>Name/Jméno: ____________________________</w:t>
            </w:r>
          </w:p>
        </w:tc>
        <w:tc>
          <w:tcPr>
            <w:tcW w:w="5112" w:type="dxa"/>
          </w:tcPr>
          <w:p w14:paraId="4DF43EE4" w14:textId="15B997C4" w:rsidR="00DB6374" w:rsidRPr="00FA59FB" w:rsidRDefault="00DB6374" w:rsidP="00DB6374">
            <w:pPr>
              <w:jc w:val="both"/>
              <w:rPr>
                <w:szCs w:val="24"/>
                <w:lang w:val="cs-CZ"/>
              </w:rPr>
            </w:pPr>
            <w:r w:rsidRPr="00FA59FB">
              <w:rPr>
                <w:szCs w:val="24"/>
              </w:rPr>
              <w:t xml:space="preserve">Name/Jméno: </w:t>
            </w:r>
            <w:r w:rsidR="00CF0A9C" w:rsidRPr="00D05172">
              <w:rPr>
                <w:szCs w:val="24"/>
                <w:highlight w:val="black"/>
                <w:lang w:val="cs-CZ"/>
              </w:rPr>
              <w:t>xxxxxxxx</w:t>
            </w:r>
            <w:r w:rsidR="00CF0A9C">
              <w:rPr>
                <w:szCs w:val="24"/>
                <w:highlight w:val="black"/>
                <w:lang w:val="cs-CZ"/>
              </w:rPr>
              <w:t>xxxxxxxxxxxxxxxxxxx</w:t>
            </w:r>
            <w:r w:rsidR="00CF0A9C" w:rsidRPr="00D05172">
              <w:rPr>
                <w:szCs w:val="24"/>
                <w:highlight w:val="black"/>
                <w:lang w:val="cs-CZ"/>
              </w:rPr>
              <w:t>xx</w:t>
            </w:r>
          </w:p>
        </w:tc>
      </w:tr>
      <w:tr w:rsidR="00FA59FB" w:rsidRPr="00FA59FB" w14:paraId="3A3ED1E6" w14:textId="77777777" w:rsidTr="00DB6374">
        <w:tc>
          <w:tcPr>
            <w:tcW w:w="5112" w:type="dxa"/>
          </w:tcPr>
          <w:p w14:paraId="40A239AB" w14:textId="77777777" w:rsidR="00DB6374" w:rsidRPr="00FA59FB" w:rsidRDefault="00DB6374" w:rsidP="00DB6374">
            <w:pPr>
              <w:jc w:val="both"/>
              <w:rPr>
                <w:szCs w:val="24"/>
              </w:rPr>
            </w:pPr>
          </w:p>
        </w:tc>
        <w:tc>
          <w:tcPr>
            <w:tcW w:w="5112" w:type="dxa"/>
          </w:tcPr>
          <w:p w14:paraId="2A8B3A0D" w14:textId="77777777" w:rsidR="00DB6374" w:rsidRPr="00FA59FB" w:rsidRDefault="00DB6374" w:rsidP="00DB6374">
            <w:pPr>
              <w:jc w:val="both"/>
              <w:rPr>
                <w:szCs w:val="24"/>
              </w:rPr>
            </w:pPr>
          </w:p>
        </w:tc>
      </w:tr>
      <w:tr w:rsidR="00FA59FB" w:rsidRPr="00FA59FB" w14:paraId="3305C4E7" w14:textId="77777777" w:rsidTr="00DB6374">
        <w:tc>
          <w:tcPr>
            <w:tcW w:w="5112" w:type="dxa"/>
          </w:tcPr>
          <w:p w14:paraId="170741D8" w14:textId="77777777" w:rsidR="00DB6374" w:rsidRPr="00FA59FB" w:rsidRDefault="00DB6374" w:rsidP="00DB6374">
            <w:pPr>
              <w:jc w:val="both"/>
              <w:rPr>
                <w:szCs w:val="24"/>
              </w:rPr>
            </w:pPr>
            <w:r w:rsidRPr="00FA59FB">
              <w:rPr>
                <w:szCs w:val="24"/>
              </w:rPr>
              <w:t>Title/Funkce: __________________________</w:t>
            </w:r>
          </w:p>
          <w:p w14:paraId="0C75B46B" w14:textId="77777777" w:rsidR="0050382A" w:rsidRPr="00FA59FB" w:rsidRDefault="0050382A" w:rsidP="00DB6374">
            <w:pPr>
              <w:jc w:val="both"/>
              <w:rPr>
                <w:szCs w:val="24"/>
              </w:rPr>
            </w:pPr>
          </w:p>
        </w:tc>
        <w:tc>
          <w:tcPr>
            <w:tcW w:w="5112" w:type="dxa"/>
          </w:tcPr>
          <w:p w14:paraId="1A972226" w14:textId="77777777" w:rsidR="00DB6374" w:rsidRPr="00FA59FB" w:rsidRDefault="00DB6374" w:rsidP="00DB6374">
            <w:pPr>
              <w:jc w:val="both"/>
              <w:rPr>
                <w:szCs w:val="24"/>
              </w:rPr>
            </w:pPr>
            <w:r w:rsidRPr="00FA59FB">
              <w:rPr>
                <w:szCs w:val="24"/>
              </w:rPr>
              <w:t xml:space="preserve">Title/Funkce: </w:t>
            </w:r>
            <w:r w:rsidR="00593184" w:rsidRPr="00FA59FB">
              <w:rPr>
                <w:szCs w:val="24"/>
              </w:rPr>
              <w:t>Principal Investigator / Hlavní Zkoušející</w:t>
            </w:r>
          </w:p>
        </w:tc>
      </w:tr>
      <w:tr w:rsidR="00FA59FB" w:rsidRPr="00FA59FB" w14:paraId="526DB737" w14:textId="77777777" w:rsidTr="00DB6374">
        <w:tc>
          <w:tcPr>
            <w:tcW w:w="5112" w:type="dxa"/>
          </w:tcPr>
          <w:p w14:paraId="7F5F9520" w14:textId="77777777" w:rsidR="001A3A95" w:rsidRPr="00FA59FB" w:rsidRDefault="001A3A95" w:rsidP="003B58F9">
            <w:pPr>
              <w:jc w:val="both"/>
              <w:rPr>
                <w:szCs w:val="24"/>
              </w:rPr>
            </w:pPr>
          </w:p>
        </w:tc>
        <w:tc>
          <w:tcPr>
            <w:tcW w:w="5112" w:type="dxa"/>
          </w:tcPr>
          <w:p w14:paraId="10E8EA35" w14:textId="77777777" w:rsidR="001A3A95" w:rsidRPr="00FA59FB" w:rsidRDefault="001A3A95" w:rsidP="003B58F9">
            <w:pPr>
              <w:jc w:val="both"/>
              <w:rPr>
                <w:szCs w:val="24"/>
              </w:rPr>
            </w:pPr>
          </w:p>
        </w:tc>
      </w:tr>
    </w:tbl>
    <w:p w14:paraId="561A8927" w14:textId="77777777" w:rsidR="00046B93" w:rsidRPr="00FA59FB" w:rsidRDefault="00046B93" w:rsidP="00B04990">
      <w:pPr>
        <w:rPr>
          <w:szCs w:val="24"/>
        </w:rPr>
      </w:pPr>
    </w:p>
    <w:p w14:paraId="530C84A5" w14:textId="77777777" w:rsidR="00046B93" w:rsidRPr="00FA59FB" w:rsidRDefault="00046B93" w:rsidP="00B04990">
      <w:pPr>
        <w:rPr>
          <w:szCs w:val="24"/>
        </w:rPr>
      </w:pPr>
    </w:p>
    <w:p w14:paraId="224981DD" w14:textId="77777777" w:rsidR="00046B93" w:rsidRPr="00FA59FB" w:rsidRDefault="00046B93" w:rsidP="00B04990">
      <w:pPr>
        <w:rPr>
          <w:szCs w:val="24"/>
        </w:rPr>
      </w:pPr>
    </w:p>
    <w:p w14:paraId="394C238B" w14:textId="77777777" w:rsidR="00046B93" w:rsidRPr="00FA59FB" w:rsidRDefault="00046B93" w:rsidP="00B04990">
      <w:pPr>
        <w:rPr>
          <w:szCs w:val="24"/>
        </w:rPr>
      </w:pPr>
    </w:p>
    <w:tbl>
      <w:tblPr>
        <w:tblW w:w="10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2"/>
        <w:gridCol w:w="5102"/>
      </w:tblGrid>
      <w:tr w:rsidR="00FA59FB" w:rsidRPr="00F33BA1" w14:paraId="27169715" w14:textId="77777777" w:rsidTr="00625EC4">
        <w:trPr>
          <w:jc w:val="center"/>
        </w:trPr>
        <w:tc>
          <w:tcPr>
            <w:tcW w:w="5102" w:type="dxa"/>
          </w:tcPr>
          <w:p w14:paraId="38FC627D" w14:textId="77777777" w:rsidR="00625EC4" w:rsidRPr="00FA59FB" w:rsidRDefault="00625EC4" w:rsidP="00625EC4">
            <w:pPr>
              <w:jc w:val="both"/>
              <w:rPr>
                <w:b/>
                <w:szCs w:val="24"/>
              </w:rPr>
            </w:pPr>
            <w:r w:rsidRPr="00FA59FB">
              <w:rPr>
                <w:b/>
                <w:bCs/>
                <w:szCs w:val="24"/>
              </w:rPr>
              <w:t>Attachments:</w:t>
            </w:r>
          </w:p>
          <w:p w14:paraId="455B2AD4" w14:textId="77777777" w:rsidR="00625EC4" w:rsidRPr="00FA59FB" w:rsidRDefault="00625EC4" w:rsidP="00625EC4">
            <w:pPr>
              <w:jc w:val="both"/>
              <w:rPr>
                <w:b/>
                <w:szCs w:val="24"/>
              </w:rPr>
            </w:pPr>
          </w:p>
          <w:p w14:paraId="5586E38D" w14:textId="77777777" w:rsidR="00625EC4" w:rsidRPr="00FA59FB" w:rsidRDefault="00625EC4" w:rsidP="00625EC4">
            <w:pPr>
              <w:jc w:val="both"/>
              <w:rPr>
                <w:szCs w:val="24"/>
              </w:rPr>
            </w:pPr>
            <w:r w:rsidRPr="00FA59FB">
              <w:rPr>
                <w:szCs w:val="24"/>
              </w:rPr>
              <w:t>Attachment A – Budget and Payment Schedule</w:t>
            </w:r>
          </w:p>
          <w:p w14:paraId="32D47E93" w14:textId="77777777" w:rsidR="00625EC4" w:rsidRPr="00FA59FB" w:rsidRDefault="00625EC4" w:rsidP="00625EC4">
            <w:pPr>
              <w:keepNext/>
              <w:rPr>
                <w:szCs w:val="24"/>
              </w:rPr>
            </w:pPr>
            <w:r w:rsidRPr="00FA59FB">
              <w:rPr>
                <w:szCs w:val="24"/>
              </w:rPr>
              <w:t>Attachment B - Power of attorney/delegation letter of IQVIA</w:t>
            </w:r>
          </w:p>
          <w:p w14:paraId="1D08ABE4" w14:textId="4CCCC5B8" w:rsidR="00625EC4" w:rsidRPr="00FA59FB" w:rsidRDefault="00625EC4" w:rsidP="00625EC4">
            <w:pPr>
              <w:jc w:val="both"/>
              <w:rPr>
                <w:szCs w:val="24"/>
              </w:rPr>
            </w:pPr>
            <w:r w:rsidRPr="00FA59FB">
              <w:rPr>
                <w:szCs w:val="24"/>
              </w:rPr>
              <w:t xml:space="preserve">Attachment C – </w:t>
            </w:r>
            <w:r w:rsidR="00415CDB" w:rsidRPr="00FA59FB">
              <w:rPr>
                <w:szCs w:val="24"/>
              </w:rPr>
              <w:t>Standard Contractual Clauses – Module 4</w:t>
            </w:r>
          </w:p>
        </w:tc>
        <w:tc>
          <w:tcPr>
            <w:tcW w:w="5102" w:type="dxa"/>
          </w:tcPr>
          <w:p w14:paraId="70B6FF2D" w14:textId="77777777" w:rsidR="00625EC4" w:rsidRPr="00FA59FB" w:rsidRDefault="005C77FE" w:rsidP="00625EC4">
            <w:pPr>
              <w:jc w:val="both"/>
              <w:rPr>
                <w:szCs w:val="24"/>
                <w:lang w:val="pl-PL"/>
              </w:rPr>
            </w:pPr>
            <w:r w:rsidRPr="00FA59FB">
              <w:rPr>
                <w:szCs w:val="24"/>
                <w:lang w:val="pl-PL"/>
              </w:rPr>
              <w:t>Přílohy:</w:t>
            </w:r>
          </w:p>
          <w:p w14:paraId="376847C7" w14:textId="77777777" w:rsidR="00625EC4" w:rsidRPr="00FA59FB" w:rsidRDefault="00625EC4" w:rsidP="00625EC4">
            <w:pPr>
              <w:jc w:val="both"/>
              <w:rPr>
                <w:szCs w:val="24"/>
                <w:lang w:val="pl-PL"/>
              </w:rPr>
            </w:pPr>
          </w:p>
          <w:p w14:paraId="36965C75" w14:textId="77777777" w:rsidR="00625EC4" w:rsidRPr="00FA59FB" w:rsidRDefault="005C77FE" w:rsidP="00625EC4">
            <w:pPr>
              <w:jc w:val="both"/>
              <w:rPr>
                <w:szCs w:val="24"/>
                <w:lang w:val="pl-PL"/>
              </w:rPr>
            </w:pPr>
            <w:r w:rsidRPr="00FA59FB">
              <w:rPr>
                <w:szCs w:val="24"/>
                <w:lang w:val="pl-PL"/>
              </w:rPr>
              <w:t>Příloha A – Rozpočet a rozpis plateb</w:t>
            </w:r>
          </w:p>
          <w:p w14:paraId="4165D310" w14:textId="77777777" w:rsidR="00625EC4" w:rsidRPr="00FA59FB" w:rsidRDefault="005C77FE" w:rsidP="00625EC4">
            <w:pPr>
              <w:keepNext/>
              <w:rPr>
                <w:szCs w:val="24"/>
                <w:lang w:val="pl-PL"/>
              </w:rPr>
            </w:pPr>
            <w:r w:rsidRPr="00FA59FB">
              <w:rPr>
                <w:szCs w:val="24"/>
                <w:lang w:val="pl-PL"/>
              </w:rPr>
              <w:t>Příloha B – Plná moc / delegační dopis pro IQVIA</w:t>
            </w:r>
          </w:p>
          <w:p w14:paraId="7A5EEF7D" w14:textId="66CA03FA" w:rsidR="00E22A3A" w:rsidRPr="00FA59FB" w:rsidRDefault="005C77FE" w:rsidP="0012568F">
            <w:pPr>
              <w:pStyle w:val="Footer"/>
              <w:tabs>
                <w:tab w:val="left" w:pos="451"/>
              </w:tabs>
              <w:spacing w:beforeLines="40" w:before="96" w:afterLines="40" w:after="96"/>
              <w:ind w:left="1" w:right="170" w:hanging="1"/>
              <w:jc w:val="both"/>
              <w:rPr>
                <w:sz w:val="24"/>
                <w:szCs w:val="24"/>
                <w:lang w:val="pl-PL"/>
              </w:rPr>
            </w:pPr>
            <w:r w:rsidRPr="00FA59FB">
              <w:rPr>
                <w:sz w:val="24"/>
                <w:szCs w:val="24"/>
                <w:lang w:val="pl-PL"/>
              </w:rPr>
              <w:t xml:space="preserve">Příloha C – </w:t>
            </w:r>
            <w:r w:rsidR="00415CDB" w:rsidRPr="00FA59FB">
              <w:rPr>
                <w:sz w:val="24"/>
                <w:szCs w:val="24"/>
                <w:lang w:val="pl-PL"/>
              </w:rPr>
              <w:t xml:space="preserve"> Standardní Smluvní Doložky – Modul 4</w:t>
            </w:r>
          </w:p>
        </w:tc>
      </w:tr>
    </w:tbl>
    <w:p w14:paraId="28AEC018" w14:textId="77777777" w:rsidR="00046B93" w:rsidRPr="00FA59FB" w:rsidRDefault="00046B93" w:rsidP="00B04990">
      <w:pPr>
        <w:rPr>
          <w:szCs w:val="24"/>
          <w:lang w:val="pl-PL"/>
        </w:rPr>
      </w:pPr>
    </w:p>
    <w:p w14:paraId="530C2CCA" w14:textId="77777777" w:rsidR="00C66C9B" w:rsidRPr="00FA59FB" w:rsidRDefault="00C66C9B">
      <w:pPr>
        <w:spacing w:after="160" w:line="259" w:lineRule="auto"/>
        <w:rPr>
          <w:szCs w:val="24"/>
          <w:lang w:val="pl-PL"/>
        </w:rPr>
      </w:pPr>
      <w:r w:rsidRPr="00FA59FB">
        <w:rPr>
          <w:szCs w:val="24"/>
          <w:lang w:val="pl-PL"/>
        </w:rPr>
        <w:br w:type="page"/>
      </w:r>
    </w:p>
    <w:tbl>
      <w:tblPr>
        <w:tblW w:w="5000" w:type="pct"/>
        <w:tblCellMar>
          <w:top w:w="14" w:type="dxa"/>
          <w:left w:w="72" w:type="dxa"/>
          <w:bottom w:w="14" w:type="dxa"/>
          <w:right w:w="72" w:type="dxa"/>
        </w:tblCellMar>
        <w:tblLook w:val="04A0" w:firstRow="1" w:lastRow="0" w:firstColumn="1" w:lastColumn="0" w:noHBand="0" w:noVBand="1"/>
      </w:tblPr>
      <w:tblGrid>
        <w:gridCol w:w="5064"/>
        <w:gridCol w:w="4575"/>
      </w:tblGrid>
      <w:tr w:rsidR="00FA59FB" w:rsidRPr="00FA59FB" w14:paraId="5ED2D0C7" w14:textId="77777777" w:rsidTr="00674BD1">
        <w:trPr>
          <w:trHeight w:val="144"/>
        </w:trPr>
        <w:tc>
          <w:tcPr>
            <w:tcW w:w="2627" w:type="pct"/>
          </w:tcPr>
          <w:p w14:paraId="151F1395" w14:textId="77777777" w:rsidR="00C66C9B" w:rsidRPr="00FA59FB" w:rsidRDefault="00C66C9B" w:rsidP="00C66C9B">
            <w:pPr>
              <w:keepNext/>
              <w:suppressAutoHyphens/>
              <w:jc w:val="center"/>
              <w:rPr>
                <w:b/>
                <w:smallCaps/>
                <w:snapToGrid w:val="0"/>
                <w:szCs w:val="24"/>
              </w:rPr>
            </w:pPr>
            <w:r w:rsidRPr="00FA59FB">
              <w:rPr>
                <w:b/>
                <w:smallCaps/>
                <w:snapToGrid w:val="0"/>
                <w:szCs w:val="24"/>
              </w:rPr>
              <w:lastRenderedPageBreak/>
              <w:t>Attachment A</w:t>
            </w:r>
          </w:p>
        </w:tc>
        <w:tc>
          <w:tcPr>
            <w:tcW w:w="2373" w:type="pct"/>
          </w:tcPr>
          <w:p w14:paraId="643EF891" w14:textId="77777777" w:rsidR="00C66C9B" w:rsidRPr="00FA59FB" w:rsidRDefault="00C66C9B" w:rsidP="00C66C9B">
            <w:pPr>
              <w:keepNext/>
              <w:suppressAutoHyphens/>
              <w:jc w:val="center"/>
              <w:rPr>
                <w:b/>
                <w:smallCaps/>
                <w:snapToGrid w:val="0"/>
                <w:szCs w:val="24"/>
              </w:rPr>
            </w:pPr>
            <w:r w:rsidRPr="00FA59FB">
              <w:rPr>
                <w:b/>
                <w:smallCaps/>
                <w:snapToGrid w:val="0"/>
                <w:szCs w:val="24"/>
              </w:rPr>
              <w:t>Příloha A</w:t>
            </w:r>
          </w:p>
        </w:tc>
      </w:tr>
      <w:tr w:rsidR="00FA59FB" w:rsidRPr="00FA59FB" w14:paraId="64255C51" w14:textId="77777777" w:rsidTr="00674BD1">
        <w:trPr>
          <w:trHeight w:val="144"/>
        </w:trPr>
        <w:tc>
          <w:tcPr>
            <w:tcW w:w="2627" w:type="pct"/>
          </w:tcPr>
          <w:p w14:paraId="58A05708" w14:textId="77777777" w:rsidR="00C66C9B" w:rsidRPr="00FA59FB" w:rsidRDefault="00C66C9B" w:rsidP="00C66C9B">
            <w:pPr>
              <w:suppressAutoHyphens/>
              <w:jc w:val="center"/>
              <w:rPr>
                <w:b/>
                <w:smallCaps/>
                <w:snapToGrid w:val="0"/>
                <w:szCs w:val="24"/>
              </w:rPr>
            </w:pPr>
            <w:r w:rsidRPr="00FA59FB">
              <w:rPr>
                <w:b/>
                <w:smallCaps/>
                <w:snapToGrid w:val="0"/>
                <w:szCs w:val="24"/>
              </w:rPr>
              <w:t>Budget &amp; Payment Schedule</w:t>
            </w:r>
          </w:p>
        </w:tc>
        <w:tc>
          <w:tcPr>
            <w:tcW w:w="2373" w:type="pct"/>
          </w:tcPr>
          <w:p w14:paraId="1A37A799" w14:textId="77777777" w:rsidR="00C66C9B" w:rsidRPr="00FA59FB" w:rsidRDefault="00C66C9B" w:rsidP="00C66C9B">
            <w:pPr>
              <w:suppressAutoHyphens/>
              <w:jc w:val="center"/>
              <w:rPr>
                <w:b/>
                <w:smallCaps/>
                <w:snapToGrid w:val="0"/>
                <w:szCs w:val="24"/>
              </w:rPr>
            </w:pPr>
            <w:r w:rsidRPr="00FA59FB">
              <w:rPr>
                <w:b/>
                <w:smallCaps/>
                <w:snapToGrid w:val="0"/>
                <w:szCs w:val="24"/>
              </w:rPr>
              <w:t>Rozpočet a rozpis plateb</w:t>
            </w:r>
          </w:p>
        </w:tc>
      </w:tr>
      <w:tr w:rsidR="00FA59FB" w:rsidRPr="00FA59FB" w14:paraId="1E606BE5" w14:textId="77777777" w:rsidTr="00674BD1">
        <w:trPr>
          <w:trHeight w:val="144"/>
        </w:trPr>
        <w:tc>
          <w:tcPr>
            <w:tcW w:w="2627" w:type="pct"/>
          </w:tcPr>
          <w:p w14:paraId="08537110" w14:textId="77777777" w:rsidR="00C66C9B" w:rsidRPr="00FA59FB" w:rsidRDefault="00C66C9B" w:rsidP="00C66C9B">
            <w:pPr>
              <w:suppressAutoHyphens/>
              <w:jc w:val="center"/>
              <w:rPr>
                <w:b/>
                <w:smallCaps/>
                <w:snapToGrid w:val="0"/>
                <w:szCs w:val="24"/>
              </w:rPr>
            </w:pPr>
          </w:p>
        </w:tc>
        <w:tc>
          <w:tcPr>
            <w:tcW w:w="2373" w:type="pct"/>
          </w:tcPr>
          <w:p w14:paraId="042519EE" w14:textId="77777777" w:rsidR="00C66C9B" w:rsidRPr="00FA59FB" w:rsidRDefault="00C66C9B" w:rsidP="00C66C9B">
            <w:pPr>
              <w:suppressAutoHyphens/>
              <w:jc w:val="center"/>
              <w:rPr>
                <w:b/>
                <w:smallCaps/>
                <w:snapToGrid w:val="0"/>
                <w:szCs w:val="24"/>
              </w:rPr>
            </w:pPr>
          </w:p>
        </w:tc>
      </w:tr>
      <w:tr w:rsidR="00FA59FB" w:rsidRPr="00FA59FB" w14:paraId="0DA5874E" w14:textId="77777777" w:rsidTr="00674BD1">
        <w:trPr>
          <w:trHeight w:val="144"/>
        </w:trPr>
        <w:tc>
          <w:tcPr>
            <w:tcW w:w="2627" w:type="pct"/>
          </w:tcPr>
          <w:p w14:paraId="7417FF03" w14:textId="77777777" w:rsidR="00C66C9B" w:rsidRPr="00FA59FB" w:rsidRDefault="00C66C9B" w:rsidP="00C66C9B">
            <w:pPr>
              <w:suppressAutoHyphens/>
              <w:jc w:val="center"/>
              <w:rPr>
                <w:i/>
                <w:smallCaps/>
                <w:snapToGrid w:val="0"/>
                <w:szCs w:val="24"/>
              </w:rPr>
            </w:pPr>
          </w:p>
        </w:tc>
        <w:tc>
          <w:tcPr>
            <w:tcW w:w="2373" w:type="pct"/>
          </w:tcPr>
          <w:p w14:paraId="579F1996" w14:textId="77777777" w:rsidR="00C66C9B" w:rsidRPr="00FA59FB" w:rsidRDefault="00C66C9B" w:rsidP="00C66C9B">
            <w:pPr>
              <w:suppressAutoHyphens/>
              <w:jc w:val="center"/>
              <w:rPr>
                <w:i/>
                <w:smallCaps/>
                <w:snapToGrid w:val="0"/>
                <w:szCs w:val="24"/>
              </w:rPr>
            </w:pPr>
          </w:p>
        </w:tc>
      </w:tr>
      <w:tr w:rsidR="00FA59FB" w:rsidRPr="00FA59FB" w14:paraId="48FF035E" w14:textId="77777777" w:rsidTr="00674BD1">
        <w:trPr>
          <w:trHeight w:val="144"/>
        </w:trPr>
        <w:tc>
          <w:tcPr>
            <w:tcW w:w="2627" w:type="pct"/>
          </w:tcPr>
          <w:p w14:paraId="22447FD3" w14:textId="77777777" w:rsidR="00C66C9B" w:rsidRPr="00FA59FB" w:rsidRDefault="00C66C9B" w:rsidP="00C66C9B">
            <w:pPr>
              <w:suppressAutoHyphens/>
              <w:jc w:val="center"/>
              <w:rPr>
                <w:b/>
                <w:smallCaps/>
                <w:snapToGrid w:val="0"/>
                <w:szCs w:val="24"/>
              </w:rPr>
            </w:pPr>
          </w:p>
        </w:tc>
        <w:tc>
          <w:tcPr>
            <w:tcW w:w="2373" w:type="pct"/>
          </w:tcPr>
          <w:p w14:paraId="38E875E1" w14:textId="77777777" w:rsidR="00C66C9B" w:rsidRPr="00FA59FB" w:rsidRDefault="00C66C9B" w:rsidP="00C66C9B">
            <w:pPr>
              <w:suppressAutoHyphens/>
              <w:jc w:val="center"/>
              <w:rPr>
                <w:b/>
                <w:smallCaps/>
                <w:snapToGrid w:val="0"/>
                <w:szCs w:val="24"/>
              </w:rPr>
            </w:pPr>
          </w:p>
        </w:tc>
      </w:tr>
      <w:tr w:rsidR="00FA59FB" w:rsidRPr="00F33BA1" w14:paraId="2C249F55" w14:textId="77777777" w:rsidTr="00674BD1">
        <w:trPr>
          <w:trHeight w:val="144"/>
        </w:trPr>
        <w:tc>
          <w:tcPr>
            <w:tcW w:w="2627" w:type="pct"/>
          </w:tcPr>
          <w:p w14:paraId="7A3103B0" w14:textId="77777777" w:rsidR="00C66C9B" w:rsidRPr="00FA59FB" w:rsidRDefault="00C66C9B" w:rsidP="00C66C9B">
            <w:pPr>
              <w:keepNext/>
              <w:suppressAutoHyphens/>
              <w:jc w:val="both"/>
              <w:rPr>
                <w:rFonts w:eastAsia="Calibri"/>
                <w:b/>
                <w:smallCaps/>
                <w:snapToGrid w:val="0"/>
                <w:szCs w:val="24"/>
                <w:lang w:val="fr-FR"/>
              </w:rPr>
            </w:pPr>
            <w:r w:rsidRPr="00FA59FB">
              <w:rPr>
                <w:b/>
                <w:smallCaps/>
                <w:snapToGrid w:val="0"/>
                <w:szCs w:val="24"/>
                <w:lang w:val="en-GB"/>
              </w:rPr>
              <w:t>A.</w:t>
            </w:r>
            <w:r w:rsidRPr="00FA59FB">
              <w:rPr>
                <w:b/>
                <w:smallCaps/>
                <w:snapToGrid w:val="0"/>
                <w:szCs w:val="24"/>
                <w:lang w:val="en-GB"/>
              </w:rPr>
              <w:tab/>
            </w:r>
            <w:r w:rsidRPr="00FA59FB">
              <w:rPr>
                <w:b/>
                <w:smallCaps/>
                <w:snapToGrid w:val="0"/>
                <w:szCs w:val="24"/>
                <w:u w:val="single"/>
                <w:lang w:val="en-GB"/>
              </w:rPr>
              <w:t>Payee details</w:t>
            </w:r>
          </w:p>
        </w:tc>
        <w:tc>
          <w:tcPr>
            <w:tcW w:w="2373" w:type="pct"/>
          </w:tcPr>
          <w:p w14:paraId="45676F46" w14:textId="77777777" w:rsidR="00C66C9B" w:rsidRPr="00FA59FB" w:rsidRDefault="00C66C9B" w:rsidP="00C66C9B">
            <w:pPr>
              <w:keepNext/>
              <w:suppressAutoHyphens/>
              <w:jc w:val="both"/>
              <w:rPr>
                <w:b/>
                <w:smallCaps/>
                <w:snapToGrid w:val="0"/>
                <w:szCs w:val="24"/>
                <w:u w:val="single"/>
                <w:lang w:val="pl-PL"/>
              </w:rPr>
            </w:pPr>
            <w:r w:rsidRPr="00FA59FB">
              <w:rPr>
                <w:rFonts w:eastAsia="Calibri"/>
                <w:b/>
                <w:smallCaps/>
                <w:snapToGrid w:val="0"/>
                <w:szCs w:val="24"/>
                <w:lang w:val="pl-PL"/>
              </w:rPr>
              <w:t>A.</w:t>
            </w:r>
            <w:r w:rsidRPr="00FA59FB">
              <w:rPr>
                <w:rFonts w:eastAsia="Calibri"/>
                <w:b/>
                <w:smallCaps/>
                <w:snapToGrid w:val="0"/>
                <w:szCs w:val="24"/>
                <w:lang w:val="pl-PL"/>
              </w:rPr>
              <w:tab/>
            </w:r>
            <w:r w:rsidR="000B742A" w:rsidRPr="00FA59FB">
              <w:rPr>
                <w:b/>
                <w:smallCaps/>
                <w:snapToGrid w:val="0"/>
                <w:szCs w:val="24"/>
                <w:u w:val="single"/>
                <w:lang w:val="pl-PL"/>
              </w:rPr>
              <w:t>ÚDAJE O PŘÍJEMCI PLATEB</w:t>
            </w:r>
          </w:p>
        </w:tc>
      </w:tr>
      <w:tr w:rsidR="00FA59FB" w:rsidRPr="00FA59FB" w14:paraId="0943B959" w14:textId="77777777" w:rsidTr="00674BD1">
        <w:trPr>
          <w:trHeight w:val="144"/>
        </w:trPr>
        <w:tc>
          <w:tcPr>
            <w:tcW w:w="2627" w:type="pct"/>
          </w:tcPr>
          <w:p w14:paraId="14013D9F" w14:textId="77777777" w:rsidR="00C66C9B" w:rsidRPr="00FA59FB" w:rsidRDefault="00C66C9B" w:rsidP="00C66C9B">
            <w:pPr>
              <w:suppressAutoHyphens/>
              <w:jc w:val="both"/>
              <w:rPr>
                <w:snapToGrid w:val="0"/>
                <w:szCs w:val="24"/>
              </w:rPr>
            </w:pPr>
            <w:r w:rsidRPr="00FA59FB">
              <w:rPr>
                <w:snapToGrid w:val="0"/>
                <w:szCs w:val="24"/>
              </w:rPr>
              <w:t>The Parties agree that the payee designated below is the proper payee for this Agreement, and that payments under this Agreement will be made only to the following payee (“Payee”):</w:t>
            </w:r>
          </w:p>
        </w:tc>
        <w:tc>
          <w:tcPr>
            <w:tcW w:w="2373" w:type="pct"/>
          </w:tcPr>
          <w:p w14:paraId="0EA5CA04" w14:textId="77777777" w:rsidR="00C66C9B" w:rsidRPr="00FA59FB" w:rsidRDefault="00C66C9B" w:rsidP="00C66C9B">
            <w:pPr>
              <w:suppressAutoHyphens/>
              <w:jc w:val="both"/>
              <w:rPr>
                <w:snapToGrid w:val="0"/>
                <w:szCs w:val="24"/>
                <w:lang w:val="cs-CZ"/>
              </w:rPr>
            </w:pPr>
            <w:r w:rsidRPr="00FA59FB">
              <w:rPr>
                <w:snapToGrid w:val="0"/>
                <w:szCs w:val="24"/>
                <w:lang w:val="cs-CZ"/>
              </w:rPr>
              <w:t>Smluvní Strany se dohodly, že níže uvedený příjemce plateb je řádným příjemcem plateb z této Smlouvy a že platby vyplácené podle této Smlouvy budou hrazeny výhradně tomuto příjemci plateb (dále jen „Příjemce plateb“):</w:t>
            </w:r>
          </w:p>
        </w:tc>
      </w:tr>
      <w:tr w:rsidR="00FA59FB" w:rsidRPr="00FA59FB" w14:paraId="05C32270" w14:textId="77777777" w:rsidTr="00674BD1">
        <w:trPr>
          <w:trHeight w:val="144"/>
        </w:trPr>
        <w:tc>
          <w:tcPr>
            <w:tcW w:w="2627" w:type="pct"/>
          </w:tcPr>
          <w:p w14:paraId="062A4029" w14:textId="77777777" w:rsidR="00C66C9B" w:rsidRPr="00FA59FB" w:rsidRDefault="00C66C9B" w:rsidP="00C66C9B">
            <w:pPr>
              <w:suppressAutoHyphens/>
              <w:jc w:val="both"/>
              <w:rPr>
                <w:snapToGrid w:val="0"/>
                <w:szCs w:val="24"/>
              </w:rPr>
            </w:pPr>
          </w:p>
        </w:tc>
        <w:tc>
          <w:tcPr>
            <w:tcW w:w="2373" w:type="pct"/>
          </w:tcPr>
          <w:p w14:paraId="1DEC1A8C" w14:textId="77777777" w:rsidR="00C66C9B" w:rsidRPr="00FA59FB" w:rsidRDefault="00C66C9B" w:rsidP="00C66C9B">
            <w:pPr>
              <w:suppressAutoHyphens/>
              <w:jc w:val="both"/>
              <w:rPr>
                <w:snapToGrid w:val="0"/>
                <w:szCs w:val="24"/>
              </w:rPr>
            </w:pPr>
          </w:p>
        </w:tc>
      </w:tr>
      <w:tr w:rsidR="00FA59FB" w:rsidRPr="00FA59FB" w14:paraId="6F7AD2F4" w14:textId="77777777" w:rsidTr="00674BD1">
        <w:trPr>
          <w:trHeight w:val="144"/>
        </w:trPr>
        <w:tc>
          <w:tcPr>
            <w:tcW w:w="2627" w:type="pct"/>
          </w:tcPr>
          <w:p w14:paraId="2A0CD14B" w14:textId="77777777" w:rsidR="00C66C9B" w:rsidRPr="00FA59FB" w:rsidRDefault="00C66C9B" w:rsidP="00C66C9B">
            <w:pPr>
              <w:suppressAutoHyphens/>
              <w:jc w:val="both"/>
              <w:rPr>
                <w:snapToGrid w:val="0"/>
                <w:szCs w:val="24"/>
              </w:rPr>
            </w:pPr>
          </w:p>
        </w:tc>
        <w:tc>
          <w:tcPr>
            <w:tcW w:w="2373" w:type="pct"/>
          </w:tcPr>
          <w:p w14:paraId="48C60356" w14:textId="77777777" w:rsidR="00C66C9B" w:rsidRPr="00FA59FB" w:rsidRDefault="00C66C9B" w:rsidP="00C66C9B">
            <w:pPr>
              <w:suppressAutoHyphens/>
              <w:jc w:val="both"/>
              <w:rPr>
                <w:snapToGrid w:val="0"/>
                <w:szCs w:val="24"/>
              </w:rPr>
            </w:pPr>
          </w:p>
        </w:tc>
      </w:tr>
      <w:tr w:rsidR="00FA59FB" w:rsidRPr="00FA59FB" w14:paraId="0D5E0807" w14:textId="77777777" w:rsidTr="007B60F3">
        <w:trPr>
          <w:trHeight w:val="144"/>
        </w:trPr>
        <w:tc>
          <w:tcPr>
            <w:tcW w:w="5000" w:type="pct"/>
            <w:gridSpan w:val="2"/>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2181"/>
              <w:gridCol w:w="2288"/>
              <w:gridCol w:w="110"/>
              <w:gridCol w:w="2660"/>
              <w:gridCol w:w="2246"/>
            </w:tblGrid>
            <w:tr w:rsidR="00FA59FB" w:rsidRPr="00FA59FB" w14:paraId="1EE9B233" w14:textId="77777777" w:rsidTr="007B60F3">
              <w:trPr>
                <w:cantSplit/>
                <w:trHeight w:val="144"/>
              </w:trPr>
              <w:tc>
                <w:tcPr>
                  <w:tcW w:w="2448" w:type="pct"/>
                  <w:gridSpan w:val="2"/>
                  <w:vAlign w:val="center"/>
                </w:tcPr>
                <w:p w14:paraId="55FBDD3D" w14:textId="77777777" w:rsidR="00C66C9B" w:rsidRPr="00FA59FB" w:rsidRDefault="00C66C9B" w:rsidP="00C66C9B">
                  <w:pPr>
                    <w:suppressAutoHyphens/>
                    <w:jc w:val="both"/>
                    <w:rPr>
                      <w:b/>
                      <w:bCs/>
                      <w:snapToGrid w:val="0"/>
                      <w:szCs w:val="24"/>
                    </w:rPr>
                  </w:pPr>
                  <w:r w:rsidRPr="00FA59FB">
                    <w:rPr>
                      <w:b/>
                      <w:bCs/>
                      <w:snapToGrid w:val="0"/>
                      <w:szCs w:val="24"/>
                    </w:rPr>
                    <w:t>Contract Payee:</w:t>
                  </w:r>
                </w:p>
              </w:tc>
              <w:tc>
                <w:tcPr>
                  <w:tcW w:w="104" w:type="pct"/>
                  <w:vMerge w:val="restart"/>
                  <w:tcBorders>
                    <w:top w:val="nil"/>
                    <w:bottom w:val="nil"/>
                  </w:tcBorders>
                  <w:vAlign w:val="center"/>
                </w:tcPr>
                <w:p w14:paraId="3A635E14" w14:textId="77777777" w:rsidR="00C66C9B" w:rsidRPr="00FA59FB" w:rsidRDefault="00C66C9B" w:rsidP="00C66C9B">
                  <w:pPr>
                    <w:suppressAutoHyphens/>
                    <w:jc w:val="both"/>
                    <w:rPr>
                      <w:b/>
                      <w:bCs/>
                      <w:snapToGrid w:val="0"/>
                      <w:szCs w:val="24"/>
                    </w:rPr>
                  </w:pPr>
                </w:p>
              </w:tc>
              <w:tc>
                <w:tcPr>
                  <w:tcW w:w="2448" w:type="pct"/>
                  <w:gridSpan w:val="2"/>
                  <w:vAlign w:val="center"/>
                </w:tcPr>
                <w:p w14:paraId="111CF4D8" w14:textId="77777777" w:rsidR="00C66C9B" w:rsidRPr="00FA59FB" w:rsidRDefault="00C66C9B" w:rsidP="00C66C9B">
                  <w:pPr>
                    <w:jc w:val="both"/>
                    <w:rPr>
                      <w:snapToGrid w:val="0"/>
                      <w:szCs w:val="24"/>
                      <w:lang w:val="en-GB"/>
                    </w:rPr>
                  </w:pPr>
                  <w:r w:rsidRPr="00FA59FB">
                    <w:rPr>
                      <w:b/>
                      <w:bCs/>
                      <w:snapToGrid w:val="0"/>
                      <w:szCs w:val="24"/>
                    </w:rPr>
                    <w:t>Smluvní Příjemce plateb:</w:t>
                  </w:r>
                </w:p>
              </w:tc>
            </w:tr>
            <w:tr w:rsidR="00FA59FB" w:rsidRPr="00FA59FB" w14:paraId="5F40BBEA" w14:textId="77777777" w:rsidTr="007B60F3">
              <w:trPr>
                <w:cantSplit/>
                <w:trHeight w:val="144"/>
              </w:trPr>
              <w:tc>
                <w:tcPr>
                  <w:tcW w:w="1196" w:type="pct"/>
                  <w:vAlign w:val="center"/>
                </w:tcPr>
                <w:p w14:paraId="06661D0E" w14:textId="77777777" w:rsidR="00C66C9B" w:rsidRPr="00FA59FB" w:rsidRDefault="00C66C9B" w:rsidP="00C66C9B">
                  <w:pPr>
                    <w:suppressAutoHyphens/>
                    <w:jc w:val="both"/>
                    <w:rPr>
                      <w:snapToGrid w:val="0"/>
                      <w:szCs w:val="24"/>
                    </w:rPr>
                  </w:pPr>
                  <w:r w:rsidRPr="00FA59FB">
                    <w:rPr>
                      <w:snapToGrid w:val="0"/>
                      <w:szCs w:val="24"/>
                    </w:rPr>
                    <w:t xml:space="preserve">Payee Name </w:t>
                  </w:r>
                </w:p>
                <w:p w14:paraId="1675635A" w14:textId="77777777" w:rsidR="00C66C9B" w:rsidRPr="00FA59FB" w:rsidRDefault="00C66C9B" w:rsidP="00C66C9B">
                  <w:pPr>
                    <w:suppressAutoHyphens/>
                    <w:jc w:val="both"/>
                    <w:rPr>
                      <w:i/>
                      <w:iCs/>
                      <w:snapToGrid w:val="0"/>
                      <w:szCs w:val="24"/>
                    </w:rPr>
                  </w:pPr>
                  <w:r w:rsidRPr="00FA59FB">
                    <w:rPr>
                      <w:i/>
                      <w:snapToGrid w:val="0"/>
                      <w:szCs w:val="24"/>
                    </w:rPr>
                    <w:t>(M</w:t>
                  </w:r>
                  <w:r w:rsidRPr="00FA59FB">
                    <w:rPr>
                      <w:i/>
                      <w:iCs/>
                      <w:snapToGrid w:val="0"/>
                      <w:szCs w:val="24"/>
                    </w:rPr>
                    <w:t>ust match name in the contract)</w:t>
                  </w:r>
                </w:p>
              </w:tc>
              <w:tc>
                <w:tcPr>
                  <w:tcW w:w="1251" w:type="pct"/>
                  <w:vAlign w:val="center"/>
                </w:tcPr>
                <w:p w14:paraId="30712F31" w14:textId="77777777" w:rsidR="00C66C9B" w:rsidRPr="00FA59FB" w:rsidRDefault="00233F18" w:rsidP="00C66C9B">
                  <w:pPr>
                    <w:suppressAutoHyphens/>
                    <w:jc w:val="both"/>
                    <w:rPr>
                      <w:snapToGrid w:val="0"/>
                      <w:szCs w:val="24"/>
                      <w:lang w:val="en-GB"/>
                    </w:rPr>
                  </w:pPr>
                  <w:r w:rsidRPr="00FA59FB">
                    <w:rPr>
                      <w:i/>
                      <w:iCs/>
                      <w:szCs w:val="24"/>
                    </w:rPr>
                    <w:t>Fakultní nemocnice v Motole</w:t>
                  </w:r>
                </w:p>
              </w:tc>
              <w:tc>
                <w:tcPr>
                  <w:tcW w:w="104" w:type="pct"/>
                  <w:vMerge/>
                  <w:tcBorders>
                    <w:bottom w:val="nil"/>
                  </w:tcBorders>
                  <w:vAlign w:val="center"/>
                </w:tcPr>
                <w:p w14:paraId="012C26D3" w14:textId="77777777" w:rsidR="00C66C9B" w:rsidRPr="00FA59FB" w:rsidRDefault="00C66C9B" w:rsidP="00C66C9B">
                  <w:pPr>
                    <w:suppressAutoHyphens/>
                    <w:jc w:val="both"/>
                    <w:rPr>
                      <w:snapToGrid w:val="0"/>
                      <w:szCs w:val="24"/>
                      <w:lang w:val="en-GB"/>
                    </w:rPr>
                  </w:pPr>
                </w:p>
              </w:tc>
              <w:tc>
                <w:tcPr>
                  <w:tcW w:w="1448" w:type="pct"/>
                  <w:vAlign w:val="center"/>
                </w:tcPr>
                <w:p w14:paraId="15DA0CB9" w14:textId="77777777" w:rsidR="00C66C9B" w:rsidRPr="00FA59FB" w:rsidRDefault="00C66C9B" w:rsidP="00C66C9B">
                  <w:pPr>
                    <w:suppressAutoHyphens/>
                    <w:jc w:val="both"/>
                    <w:rPr>
                      <w:snapToGrid w:val="0"/>
                      <w:szCs w:val="24"/>
                    </w:rPr>
                  </w:pPr>
                  <w:r w:rsidRPr="00FA59FB">
                    <w:rPr>
                      <w:snapToGrid w:val="0"/>
                      <w:szCs w:val="24"/>
                    </w:rPr>
                    <w:t xml:space="preserve">Jméno/název Příjemce plateb </w:t>
                  </w:r>
                </w:p>
                <w:p w14:paraId="6926E528" w14:textId="77777777" w:rsidR="00C66C9B" w:rsidRPr="00FA59FB" w:rsidRDefault="00C66C9B" w:rsidP="00C66C9B">
                  <w:pPr>
                    <w:rPr>
                      <w:snapToGrid w:val="0"/>
                      <w:szCs w:val="24"/>
                      <w:lang w:val="en-GB"/>
                    </w:rPr>
                  </w:pPr>
                  <w:r w:rsidRPr="00FA59FB">
                    <w:rPr>
                      <w:i/>
                      <w:iCs/>
                      <w:snapToGrid w:val="0"/>
                      <w:szCs w:val="24"/>
                    </w:rPr>
                    <w:t>(Musí se shodovat se jménem/názvem ve smlouvě)</w:t>
                  </w:r>
                </w:p>
              </w:tc>
              <w:tc>
                <w:tcPr>
                  <w:tcW w:w="1000" w:type="pct"/>
                  <w:vAlign w:val="center"/>
                </w:tcPr>
                <w:p w14:paraId="14320D9B" w14:textId="77777777" w:rsidR="00C66C9B" w:rsidRPr="00FA59FB" w:rsidRDefault="00233F18" w:rsidP="00C66C9B">
                  <w:pPr>
                    <w:jc w:val="both"/>
                    <w:rPr>
                      <w:snapToGrid w:val="0"/>
                      <w:szCs w:val="24"/>
                      <w:lang w:val="en-GB"/>
                    </w:rPr>
                  </w:pPr>
                  <w:r w:rsidRPr="00FA59FB">
                    <w:rPr>
                      <w:i/>
                      <w:iCs/>
                      <w:szCs w:val="24"/>
                    </w:rPr>
                    <w:t>Fakultní nemocnice v Motole</w:t>
                  </w:r>
                </w:p>
              </w:tc>
            </w:tr>
            <w:tr w:rsidR="00FA59FB" w:rsidRPr="00F33BA1" w14:paraId="67EF4D6E" w14:textId="77777777" w:rsidTr="007B60F3">
              <w:trPr>
                <w:cantSplit/>
                <w:trHeight w:val="144"/>
              </w:trPr>
              <w:tc>
                <w:tcPr>
                  <w:tcW w:w="1196" w:type="pct"/>
                  <w:vAlign w:val="center"/>
                </w:tcPr>
                <w:p w14:paraId="5175DA39" w14:textId="77777777" w:rsidR="00C66C9B" w:rsidRPr="00FA59FB" w:rsidRDefault="00C66C9B" w:rsidP="00C66C9B">
                  <w:pPr>
                    <w:suppressAutoHyphens/>
                    <w:jc w:val="both"/>
                    <w:rPr>
                      <w:snapToGrid w:val="0"/>
                      <w:szCs w:val="24"/>
                      <w:lang w:val="en-GB"/>
                    </w:rPr>
                  </w:pPr>
                  <w:r w:rsidRPr="00FA59FB">
                    <w:rPr>
                      <w:snapToGrid w:val="0"/>
                      <w:szCs w:val="24"/>
                    </w:rPr>
                    <w:t>Payee Address</w:t>
                  </w:r>
                </w:p>
              </w:tc>
              <w:tc>
                <w:tcPr>
                  <w:tcW w:w="1251" w:type="pct"/>
                  <w:vAlign w:val="center"/>
                </w:tcPr>
                <w:p w14:paraId="31418ADC" w14:textId="77777777" w:rsidR="00C66C9B" w:rsidRPr="00FA59FB" w:rsidRDefault="00233F18" w:rsidP="00C66C9B">
                  <w:pPr>
                    <w:suppressAutoHyphens/>
                    <w:jc w:val="both"/>
                    <w:rPr>
                      <w:snapToGrid w:val="0"/>
                      <w:szCs w:val="24"/>
                      <w:lang w:val="pl-PL"/>
                    </w:rPr>
                  </w:pPr>
                  <w:r w:rsidRPr="00FA59FB">
                    <w:rPr>
                      <w:i/>
                      <w:iCs/>
                      <w:szCs w:val="24"/>
                      <w:lang w:val="cs-CZ"/>
                    </w:rPr>
                    <w:t>V Úvalu 84, 105 06 Praha 5, Czech Republic</w:t>
                  </w:r>
                </w:p>
              </w:tc>
              <w:tc>
                <w:tcPr>
                  <w:tcW w:w="104" w:type="pct"/>
                  <w:vMerge/>
                  <w:tcBorders>
                    <w:bottom w:val="nil"/>
                  </w:tcBorders>
                  <w:vAlign w:val="center"/>
                </w:tcPr>
                <w:p w14:paraId="3A78DEB5" w14:textId="77777777" w:rsidR="00C66C9B" w:rsidRPr="00FA59FB" w:rsidRDefault="00C66C9B" w:rsidP="00C66C9B">
                  <w:pPr>
                    <w:suppressAutoHyphens/>
                    <w:jc w:val="both"/>
                    <w:rPr>
                      <w:snapToGrid w:val="0"/>
                      <w:szCs w:val="24"/>
                      <w:lang w:val="pl-PL"/>
                    </w:rPr>
                  </w:pPr>
                </w:p>
              </w:tc>
              <w:tc>
                <w:tcPr>
                  <w:tcW w:w="1448" w:type="pct"/>
                  <w:vAlign w:val="center"/>
                </w:tcPr>
                <w:p w14:paraId="4A0495DA" w14:textId="77777777" w:rsidR="00C66C9B" w:rsidRPr="00FA59FB" w:rsidRDefault="00C66C9B" w:rsidP="00C66C9B">
                  <w:pPr>
                    <w:suppressAutoHyphens/>
                    <w:jc w:val="both"/>
                    <w:rPr>
                      <w:snapToGrid w:val="0"/>
                      <w:szCs w:val="24"/>
                    </w:rPr>
                  </w:pPr>
                  <w:r w:rsidRPr="00FA59FB">
                    <w:rPr>
                      <w:snapToGrid w:val="0"/>
                      <w:szCs w:val="24"/>
                    </w:rPr>
                    <w:t>Adresa Příjemce plateb</w:t>
                  </w:r>
                </w:p>
              </w:tc>
              <w:tc>
                <w:tcPr>
                  <w:tcW w:w="1000" w:type="pct"/>
                  <w:vAlign w:val="center"/>
                </w:tcPr>
                <w:p w14:paraId="2CF5ACB4" w14:textId="77777777" w:rsidR="00C66C9B" w:rsidRPr="00FA59FB" w:rsidRDefault="003E1A1C" w:rsidP="00C66C9B">
                  <w:pPr>
                    <w:jc w:val="both"/>
                    <w:rPr>
                      <w:snapToGrid w:val="0"/>
                      <w:szCs w:val="24"/>
                      <w:lang w:val="de-DE"/>
                    </w:rPr>
                  </w:pPr>
                  <w:r w:rsidRPr="00FA59FB">
                    <w:rPr>
                      <w:i/>
                      <w:iCs/>
                      <w:szCs w:val="24"/>
                      <w:lang w:val="cs-CZ"/>
                    </w:rPr>
                    <w:t>V Úvalu 84, 105 06 Praha 5, Česká republika</w:t>
                  </w:r>
                </w:p>
              </w:tc>
            </w:tr>
            <w:tr w:rsidR="00FA59FB" w:rsidRPr="00FA59FB" w14:paraId="1E32D562" w14:textId="77777777" w:rsidTr="007B60F3">
              <w:trPr>
                <w:cantSplit/>
                <w:trHeight w:val="144"/>
              </w:trPr>
              <w:tc>
                <w:tcPr>
                  <w:tcW w:w="1196" w:type="pct"/>
                  <w:vAlign w:val="center"/>
                </w:tcPr>
                <w:p w14:paraId="627A5F35" w14:textId="77777777" w:rsidR="00C66C9B" w:rsidRPr="00FA59FB" w:rsidRDefault="00C66C9B" w:rsidP="00C66C9B">
                  <w:pPr>
                    <w:suppressAutoHyphens/>
                    <w:jc w:val="both"/>
                    <w:rPr>
                      <w:snapToGrid w:val="0"/>
                      <w:szCs w:val="24"/>
                    </w:rPr>
                  </w:pPr>
                  <w:r w:rsidRPr="00FA59FB">
                    <w:rPr>
                      <w:snapToGrid w:val="0"/>
                      <w:szCs w:val="24"/>
                    </w:rPr>
                    <w:t>VAT/Tax ID</w:t>
                  </w:r>
                </w:p>
                <w:p w14:paraId="0BA363D3" w14:textId="77777777" w:rsidR="00C66C9B" w:rsidRPr="00FA59FB" w:rsidRDefault="00C66C9B" w:rsidP="00C66C9B">
                  <w:pPr>
                    <w:suppressAutoHyphens/>
                    <w:jc w:val="both"/>
                    <w:rPr>
                      <w:i/>
                      <w:iCs/>
                      <w:snapToGrid w:val="0"/>
                      <w:szCs w:val="24"/>
                      <w:lang w:val="en-GB"/>
                    </w:rPr>
                  </w:pPr>
                  <w:r w:rsidRPr="00FA59FB">
                    <w:rPr>
                      <w:i/>
                      <w:iCs/>
                      <w:snapToGrid w:val="0"/>
                      <w:szCs w:val="24"/>
                    </w:rPr>
                    <w:t>(Tax ID must exactly match the payee name indicated above, or tax exempt when applicable)</w:t>
                  </w:r>
                </w:p>
              </w:tc>
              <w:tc>
                <w:tcPr>
                  <w:tcW w:w="1251" w:type="pct"/>
                  <w:vAlign w:val="center"/>
                </w:tcPr>
                <w:p w14:paraId="16395AE4" w14:textId="77777777" w:rsidR="00C66C9B" w:rsidRPr="00FA59FB" w:rsidRDefault="003E1A1C" w:rsidP="00C66C9B">
                  <w:pPr>
                    <w:suppressAutoHyphens/>
                    <w:jc w:val="both"/>
                    <w:rPr>
                      <w:snapToGrid w:val="0"/>
                      <w:szCs w:val="24"/>
                      <w:lang w:val="en-GB"/>
                    </w:rPr>
                  </w:pPr>
                  <w:r w:rsidRPr="00FA59FB">
                    <w:rPr>
                      <w:i/>
                      <w:iCs/>
                      <w:szCs w:val="24"/>
                      <w:lang w:val="cs-CZ"/>
                    </w:rPr>
                    <w:t>CZ00064203</w:t>
                  </w:r>
                </w:p>
              </w:tc>
              <w:tc>
                <w:tcPr>
                  <w:tcW w:w="104" w:type="pct"/>
                  <w:vMerge/>
                  <w:tcBorders>
                    <w:bottom w:val="nil"/>
                  </w:tcBorders>
                  <w:vAlign w:val="center"/>
                </w:tcPr>
                <w:p w14:paraId="31608A03" w14:textId="77777777" w:rsidR="00C66C9B" w:rsidRPr="00FA59FB" w:rsidRDefault="00C66C9B" w:rsidP="00C66C9B">
                  <w:pPr>
                    <w:suppressAutoHyphens/>
                    <w:jc w:val="both"/>
                    <w:rPr>
                      <w:snapToGrid w:val="0"/>
                      <w:szCs w:val="24"/>
                      <w:lang w:val="en-GB"/>
                    </w:rPr>
                  </w:pPr>
                </w:p>
              </w:tc>
              <w:tc>
                <w:tcPr>
                  <w:tcW w:w="1448" w:type="pct"/>
                  <w:vAlign w:val="center"/>
                </w:tcPr>
                <w:p w14:paraId="5F9B5CDF" w14:textId="77777777" w:rsidR="00C66C9B" w:rsidRPr="00FA59FB" w:rsidRDefault="00C66C9B" w:rsidP="00C66C9B">
                  <w:pPr>
                    <w:suppressAutoHyphens/>
                    <w:jc w:val="both"/>
                    <w:rPr>
                      <w:snapToGrid w:val="0"/>
                      <w:szCs w:val="24"/>
                    </w:rPr>
                  </w:pPr>
                  <w:r w:rsidRPr="00FA59FB">
                    <w:rPr>
                      <w:snapToGrid w:val="0"/>
                      <w:szCs w:val="24"/>
                    </w:rPr>
                    <w:t>DPH/DIČ</w:t>
                  </w:r>
                </w:p>
                <w:p w14:paraId="6646B14C" w14:textId="77777777" w:rsidR="00C66C9B" w:rsidRPr="00FA59FB" w:rsidRDefault="00C66C9B" w:rsidP="00C66C9B">
                  <w:pPr>
                    <w:jc w:val="both"/>
                    <w:rPr>
                      <w:snapToGrid w:val="0"/>
                      <w:szCs w:val="24"/>
                      <w:lang w:val="en-GB"/>
                    </w:rPr>
                  </w:pPr>
                  <w:r w:rsidRPr="00FA59FB">
                    <w:rPr>
                      <w:i/>
                      <w:iCs/>
                      <w:snapToGrid w:val="0"/>
                      <w:szCs w:val="24"/>
                    </w:rPr>
                    <w:t>(Daňové identifikační číslo musí přesně odpovídat výše uvedenému jménu/názvu příjemce plateb, případně stavu osvobození od daně)</w:t>
                  </w:r>
                </w:p>
              </w:tc>
              <w:tc>
                <w:tcPr>
                  <w:tcW w:w="1000" w:type="pct"/>
                  <w:vAlign w:val="center"/>
                </w:tcPr>
                <w:p w14:paraId="410CAC17" w14:textId="77777777" w:rsidR="00C66C9B" w:rsidRPr="00FA59FB" w:rsidRDefault="003E1A1C" w:rsidP="00C66C9B">
                  <w:pPr>
                    <w:jc w:val="both"/>
                    <w:rPr>
                      <w:snapToGrid w:val="0"/>
                      <w:szCs w:val="24"/>
                      <w:lang w:val="en-GB"/>
                    </w:rPr>
                  </w:pPr>
                  <w:r w:rsidRPr="00FA59FB">
                    <w:rPr>
                      <w:i/>
                      <w:iCs/>
                      <w:szCs w:val="24"/>
                      <w:lang w:val="cs-CZ"/>
                    </w:rPr>
                    <w:t>CZ00064203</w:t>
                  </w:r>
                </w:p>
              </w:tc>
            </w:tr>
            <w:tr w:rsidR="00FA59FB" w:rsidRPr="00FA59FB" w14:paraId="1429EE77" w14:textId="77777777" w:rsidTr="007B60F3">
              <w:trPr>
                <w:cantSplit/>
                <w:trHeight w:val="144"/>
              </w:trPr>
              <w:tc>
                <w:tcPr>
                  <w:tcW w:w="2448" w:type="pct"/>
                  <w:gridSpan w:val="2"/>
                  <w:vAlign w:val="center"/>
                </w:tcPr>
                <w:p w14:paraId="1F30E114" w14:textId="77777777" w:rsidR="00C66C9B" w:rsidRPr="00FA59FB" w:rsidRDefault="00C66C9B" w:rsidP="00C66C9B">
                  <w:pPr>
                    <w:suppressAutoHyphens/>
                    <w:jc w:val="both"/>
                    <w:rPr>
                      <w:b/>
                      <w:bCs/>
                      <w:snapToGrid w:val="0"/>
                      <w:szCs w:val="24"/>
                    </w:rPr>
                  </w:pPr>
                  <w:r w:rsidRPr="00FA59FB">
                    <w:rPr>
                      <w:b/>
                      <w:bCs/>
                      <w:snapToGrid w:val="0"/>
                      <w:szCs w:val="24"/>
                    </w:rPr>
                    <w:t>Banking Information:</w:t>
                  </w:r>
                </w:p>
              </w:tc>
              <w:tc>
                <w:tcPr>
                  <w:tcW w:w="104" w:type="pct"/>
                  <w:vMerge/>
                  <w:tcBorders>
                    <w:bottom w:val="nil"/>
                  </w:tcBorders>
                  <w:vAlign w:val="center"/>
                </w:tcPr>
                <w:p w14:paraId="313772E4" w14:textId="77777777" w:rsidR="00C66C9B" w:rsidRPr="00FA59FB" w:rsidRDefault="00C66C9B" w:rsidP="00C66C9B">
                  <w:pPr>
                    <w:suppressAutoHyphens/>
                    <w:jc w:val="both"/>
                    <w:rPr>
                      <w:b/>
                      <w:bCs/>
                      <w:snapToGrid w:val="0"/>
                      <w:szCs w:val="24"/>
                    </w:rPr>
                  </w:pPr>
                </w:p>
              </w:tc>
              <w:tc>
                <w:tcPr>
                  <w:tcW w:w="2448" w:type="pct"/>
                  <w:gridSpan w:val="2"/>
                  <w:vAlign w:val="center"/>
                </w:tcPr>
                <w:p w14:paraId="373F5844" w14:textId="77777777" w:rsidR="00C66C9B" w:rsidRPr="00FA59FB" w:rsidRDefault="00C66C9B" w:rsidP="00C66C9B">
                  <w:pPr>
                    <w:suppressAutoHyphens/>
                    <w:jc w:val="both"/>
                    <w:rPr>
                      <w:b/>
                      <w:bCs/>
                      <w:snapToGrid w:val="0"/>
                      <w:szCs w:val="24"/>
                    </w:rPr>
                  </w:pPr>
                  <w:r w:rsidRPr="00FA59FB">
                    <w:rPr>
                      <w:b/>
                      <w:bCs/>
                      <w:snapToGrid w:val="0"/>
                      <w:szCs w:val="24"/>
                    </w:rPr>
                    <w:t>Bankovní informace:</w:t>
                  </w:r>
                </w:p>
              </w:tc>
            </w:tr>
            <w:tr w:rsidR="00FA59FB" w:rsidRPr="00FA59FB" w14:paraId="027C0E6E" w14:textId="77777777" w:rsidTr="007B60F3">
              <w:trPr>
                <w:cantSplit/>
                <w:trHeight w:val="144"/>
              </w:trPr>
              <w:tc>
                <w:tcPr>
                  <w:tcW w:w="1196" w:type="pct"/>
                  <w:vAlign w:val="center"/>
                </w:tcPr>
                <w:p w14:paraId="27AE02D4" w14:textId="77777777" w:rsidR="00C66C9B" w:rsidRPr="00FA59FB" w:rsidRDefault="00C66C9B" w:rsidP="00C66C9B">
                  <w:pPr>
                    <w:suppressAutoHyphens/>
                    <w:jc w:val="both"/>
                    <w:rPr>
                      <w:snapToGrid w:val="0"/>
                      <w:szCs w:val="24"/>
                      <w:lang w:val="en-GB"/>
                    </w:rPr>
                  </w:pPr>
                  <w:r w:rsidRPr="00FA59FB">
                    <w:rPr>
                      <w:snapToGrid w:val="0"/>
                      <w:szCs w:val="24"/>
                    </w:rPr>
                    <w:t>Bank Name</w:t>
                  </w:r>
                </w:p>
              </w:tc>
              <w:tc>
                <w:tcPr>
                  <w:tcW w:w="1251" w:type="pct"/>
                  <w:vAlign w:val="center"/>
                </w:tcPr>
                <w:p w14:paraId="59AF5050" w14:textId="77777777" w:rsidR="00C66C9B" w:rsidRPr="00FA59FB" w:rsidRDefault="00355ABA" w:rsidP="00C66C9B">
                  <w:pPr>
                    <w:suppressAutoHyphens/>
                    <w:jc w:val="both"/>
                    <w:rPr>
                      <w:snapToGrid w:val="0"/>
                      <w:szCs w:val="24"/>
                      <w:lang w:val="en-GB"/>
                    </w:rPr>
                  </w:pPr>
                  <w:r w:rsidRPr="00FA59FB">
                    <w:rPr>
                      <w:i/>
                      <w:iCs/>
                      <w:szCs w:val="24"/>
                    </w:rPr>
                    <w:t>Česká národní banka</w:t>
                  </w:r>
                </w:p>
              </w:tc>
              <w:tc>
                <w:tcPr>
                  <w:tcW w:w="104" w:type="pct"/>
                  <w:vMerge/>
                  <w:tcBorders>
                    <w:bottom w:val="nil"/>
                  </w:tcBorders>
                  <w:vAlign w:val="center"/>
                </w:tcPr>
                <w:p w14:paraId="35A8E9F9" w14:textId="77777777" w:rsidR="00C66C9B" w:rsidRPr="00FA59FB" w:rsidRDefault="00C66C9B" w:rsidP="00C66C9B">
                  <w:pPr>
                    <w:suppressAutoHyphens/>
                    <w:jc w:val="both"/>
                    <w:rPr>
                      <w:snapToGrid w:val="0"/>
                      <w:szCs w:val="24"/>
                      <w:lang w:val="en-GB"/>
                    </w:rPr>
                  </w:pPr>
                </w:p>
              </w:tc>
              <w:tc>
                <w:tcPr>
                  <w:tcW w:w="1448" w:type="pct"/>
                  <w:vAlign w:val="center"/>
                </w:tcPr>
                <w:p w14:paraId="2C24D84A" w14:textId="77777777" w:rsidR="00C66C9B" w:rsidRPr="00FA59FB" w:rsidRDefault="00C66C9B" w:rsidP="00C66C9B">
                  <w:pPr>
                    <w:rPr>
                      <w:snapToGrid w:val="0"/>
                      <w:szCs w:val="24"/>
                      <w:lang w:val="en-GB"/>
                    </w:rPr>
                  </w:pPr>
                  <w:r w:rsidRPr="00FA59FB">
                    <w:rPr>
                      <w:snapToGrid w:val="0"/>
                      <w:szCs w:val="24"/>
                    </w:rPr>
                    <w:t>Název banky</w:t>
                  </w:r>
                </w:p>
              </w:tc>
              <w:tc>
                <w:tcPr>
                  <w:tcW w:w="1000" w:type="pct"/>
                  <w:vAlign w:val="center"/>
                </w:tcPr>
                <w:p w14:paraId="1C8A58C4" w14:textId="77777777" w:rsidR="00C66C9B" w:rsidRPr="00FA59FB" w:rsidRDefault="00355ABA" w:rsidP="00C66C9B">
                  <w:pPr>
                    <w:jc w:val="both"/>
                    <w:rPr>
                      <w:snapToGrid w:val="0"/>
                      <w:szCs w:val="24"/>
                      <w:lang w:val="en-GB"/>
                    </w:rPr>
                  </w:pPr>
                  <w:r w:rsidRPr="00FA59FB">
                    <w:rPr>
                      <w:i/>
                      <w:iCs/>
                      <w:szCs w:val="24"/>
                    </w:rPr>
                    <w:t>Česká národní banka</w:t>
                  </w:r>
                </w:p>
              </w:tc>
            </w:tr>
            <w:tr w:rsidR="00FA59FB" w:rsidRPr="00FA59FB" w14:paraId="65952935" w14:textId="77777777" w:rsidTr="007B60F3">
              <w:trPr>
                <w:cantSplit/>
                <w:trHeight w:val="144"/>
              </w:trPr>
              <w:tc>
                <w:tcPr>
                  <w:tcW w:w="1196" w:type="pct"/>
                  <w:vAlign w:val="center"/>
                </w:tcPr>
                <w:p w14:paraId="6C42406A" w14:textId="77777777" w:rsidR="00C66C9B" w:rsidRPr="00FA59FB" w:rsidRDefault="00C66C9B" w:rsidP="00C66C9B">
                  <w:pPr>
                    <w:suppressAutoHyphens/>
                    <w:jc w:val="both"/>
                    <w:rPr>
                      <w:snapToGrid w:val="0"/>
                      <w:szCs w:val="24"/>
                      <w:lang w:val="en-GB"/>
                    </w:rPr>
                  </w:pPr>
                  <w:r w:rsidRPr="00FA59FB">
                    <w:rPr>
                      <w:snapToGrid w:val="0"/>
                      <w:szCs w:val="24"/>
                    </w:rPr>
                    <w:t>Bank Street</w:t>
                  </w:r>
                </w:p>
              </w:tc>
              <w:tc>
                <w:tcPr>
                  <w:tcW w:w="1251" w:type="pct"/>
                  <w:vAlign w:val="center"/>
                </w:tcPr>
                <w:p w14:paraId="44AE1407" w14:textId="77777777" w:rsidR="00C66C9B" w:rsidRPr="00FA59FB" w:rsidRDefault="00355ABA" w:rsidP="00C66C9B">
                  <w:pPr>
                    <w:suppressAutoHyphens/>
                    <w:jc w:val="both"/>
                    <w:rPr>
                      <w:snapToGrid w:val="0"/>
                      <w:szCs w:val="24"/>
                      <w:lang w:val="en-GB"/>
                    </w:rPr>
                  </w:pPr>
                  <w:r w:rsidRPr="00FA59FB">
                    <w:rPr>
                      <w:i/>
                      <w:iCs/>
                      <w:szCs w:val="24"/>
                    </w:rPr>
                    <w:t>Na Příkopě 28</w:t>
                  </w:r>
                </w:p>
              </w:tc>
              <w:tc>
                <w:tcPr>
                  <w:tcW w:w="104" w:type="pct"/>
                  <w:vMerge/>
                  <w:tcBorders>
                    <w:bottom w:val="nil"/>
                  </w:tcBorders>
                  <w:vAlign w:val="center"/>
                </w:tcPr>
                <w:p w14:paraId="65432223" w14:textId="77777777" w:rsidR="00C66C9B" w:rsidRPr="00FA59FB" w:rsidRDefault="00C66C9B" w:rsidP="00C66C9B">
                  <w:pPr>
                    <w:suppressAutoHyphens/>
                    <w:jc w:val="both"/>
                    <w:rPr>
                      <w:snapToGrid w:val="0"/>
                      <w:szCs w:val="24"/>
                      <w:lang w:val="en-GB"/>
                    </w:rPr>
                  </w:pPr>
                </w:p>
              </w:tc>
              <w:tc>
                <w:tcPr>
                  <w:tcW w:w="1448" w:type="pct"/>
                  <w:vAlign w:val="center"/>
                </w:tcPr>
                <w:p w14:paraId="5B81917F" w14:textId="77777777" w:rsidR="00C66C9B" w:rsidRPr="00FA59FB" w:rsidRDefault="00C66C9B" w:rsidP="00C66C9B">
                  <w:pPr>
                    <w:rPr>
                      <w:snapToGrid w:val="0"/>
                      <w:szCs w:val="24"/>
                      <w:lang w:val="en-GB"/>
                    </w:rPr>
                  </w:pPr>
                  <w:r w:rsidRPr="00FA59FB">
                    <w:rPr>
                      <w:snapToGrid w:val="0"/>
                      <w:szCs w:val="24"/>
                    </w:rPr>
                    <w:t>Ulice banky</w:t>
                  </w:r>
                </w:p>
              </w:tc>
              <w:tc>
                <w:tcPr>
                  <w:tcW w:w="1000" w:type="pct"/>
                  <w:vAlign w:val="center"/>
                </w:tcPr>
                <w:p w14:paraId="14B7ADD9" w14:textId="77777777" w:rsidR="00C66C9B" w:rsidRPr="00FA59FB" w:rsidRDefault="00355ABA" w:rsidP="00C66C9B">
                  <w:pPr>
                    <w:jc w:val="both"/>
                    <w:rPr>
                      <w:snapToGrid w:val="0"/>
                      <w:szCs w:val="24"/>
                      <w:lang w:val="en-GB"/>
                    </w:rPr>
                  </w:pPr>
                  <w:r w:rsidRPr="00FA59FB">
                    <w:rPr>
                      <w:i/>
                      <w:iCs/>
                      <w:szCs w:val="24"/>
                    </w:rPr>
                    <w:t>Na Příkopě 28</w:t>
                  </w:r>
                </w:p>
              </w:tc>
            </w:tr>
            <w:tr w:rsidR="00FA59FB" w:rsidRPr="00FA59FB" w14:paraId="06585A3C" w14:textId="77777777" w:rsidTr="007B60F3">
              <w:trPr>
                <w:cantSplit/>
                <w:trHeight w:val="144"/>
              </w:trPr>
              <w:tc>
                <w:tcPr>
                  <w:tcW w:w="1196" w:type="pct"/>
                  <w:vAlign w:val="center"/>
                </w:tcPr>
                <w:p w14:paraId="265ACC1E" w14:textId="77777777" w:rsidR="00C66C9B" w:rsidRPr="00FA59FB" w:rsidRDefault="00C66C9B" w:rsidP="00C66C9B">
                  <w:pPr>
                    <w:suppressAutoHyphens/>
                    <w:jc w:val="both"/>
                    <w:rPr>
                      <w:snapToGrid w:val="0"/>
                      <w:szCs w:val="24"/>
                      <w:lang w:val="en-GB"/>
                    </w:rPr>
                  </w:pPr>
                  <w:r w:rsidRPr="00FA59FB">
                    <w:rPr>
                      <w:snapToGrid w:val="0"/>
                      <w:szCs w:val="24"/>
                    </w:rPr>
                    <w:t>Bank City</w:t>
                  </w:r>
                </w:p>
              </w:tc>
              <w:tc>
                <w:tcPr>
                  <w:tcW w:w="1251" w:type="pct"/>
                  <w:vAlign w:val="center"/>
                </w:tcPr>
                <w:p w14:paraId="04556A07" w14:textId="77777777" w:rsidR="00C66C9B" w:rsidRPr="00FA59FB" w:rsidRDefault="00355ABA" w:rsidP="00C66C9B">
                  <w:pPr>
                    <w:suppressAutoHyphens/>
                    <w:jc w:val="both"/>
                    <w:rPr>
                      <w:snapToGrid w:val="0"/>
                      <w:szCs w:val="24"/>
                      <w:lang w:val="en-GB"/>
                    </w:rPr>
                  </w:pPr>
                  <w:r w:rsidRPr="00FA59FB">
                    <w:rPr>
                      <w:i/>
                      <w:iCs/>
                      <w:szCs w:val="24"/>
                    </w:rPr>
                    <w:t>Praha 1</w:t>
                  </w:r>
                </w:p>
              </w:tc>
              <w:tc>
                <w:tcPr>
                  <w:tcW w:w="104" w:type="pct"/>
                  <w:vMerge/>
                  <w:tcBorders>
                    <w:bottom w:val="nil"/>
                  </w:tcBorders>
                  <w:vAlign w:val="center"/>
                </w:tcPr>
                <w:p w14:paraId="5BD13AD3" w14:textId="77777777" w:rsidR="00C66C9B" w:rsidRPr="00FA59FB" w:rsidRDefault="00C66C9B" w:rsidP="00C66C9B">
                  <w:pPr>
                    <w:suppressAutoHyphens/>
                    <w:jc w:val="both"/>
                    <w:rPr>
                      <w:snapToGrid w:val="0"/>
                      <w:szCs w:val="24"/>
                      <w:lang w:val="en-GB"/>
                    </w:rPr>
                  </w:pPr>
                </w:p>
              </w:tc>
              <w:tc>
                <w:tcPr>
                  <w:tcW w:w="1448" w:type="pct"/>
                  <w:vAlign w:val="center"/>
                </w:tcPr>
                <w:p w14:paraId="04CA97E8" w14:textId="77777777" w:rsidR="00C66C9B" w:rsidRPr="00FA59FB" w:rsidRDefault="00C66C9B" w:rsidP="00C66C9B">
                  <w:pPr>
                    <w:rPr>
                      <w:snapToGrid w:val="0"/>
                      <w:szCs w:val="24"/>
                      <w:lang w:val="en-GB"/>
                    </w:rPr>
                  </w:pPr>
                  <w:r w:rsidRPr="00FA59FB">
                    <w:rPr>
                      <w:snapToGrid w:val="0"/>
                      <w:szCs w:val="24"/>
                    </w:rPr>
                    <w:t>Město banky</w:t>
                  </w:r>
                </w:p>
              </w:tc>
              <w:tc>
                <w:tcPr>
                  <w:tcW w:w="1000" w:type="pct"/>
                  <w:vAlign w:val="center"/>
                </w:tcPr>
                <w:p w14:paraId="6B325E4B" w14:textId="77777777" w:rsidR="00C66C9B" w:rsidRPr="00FA59FB" w:rsidRDefault="00355ABA" w:rsidP="00C66C9B">
                  <w:pPr>
                    <w:rPr>
                      <w:snapToGrid w:val="0"/>
                      <w:szCs w:val="24"/>
                      <w:lang w:val="en-GB"/>
                    </w:rPr>
                  </w:pPr>
                  <w:r w:rsidRPr="00FA59FB">
                    <w:rPr>
                      <w:i/>
                      <w:iCs/>
                      <w:szCs w:val="24"/>
                    </w:rPr>
                    <w:t>Praha 1</w:t>
                  </w:r>
                </w:p>
              </w:tc>
            </w:tr>
            <w:tr w:rsidR="00FA59FB" w:rsidRPr="00FA59FB" w14:paraId="4708DB7A" w14:textId="77777777" w:rsidTr="007B60F3">
              <w:trPr>
                <w:cantSplit/>
                <w:trHeight w:val="144"/>
              </w:trPr>
              <w:tc>
                <w:tcPr>
                  <w:tcW w:w="1196" w:type="pct"/>
                  <w:vAlign w:val="center"/>
                </w:tcPr>
                <w:p w14:paraId="068A745C" w14:textId="77777777" w:rsidR="00C66C9B" w:rsidRPr="00FA59FB" w:rsidRDefault="00C66C9B" w:rsidP="00C66C9B">
                  <w:pPr>
                    <w:suppressAutoHyphens/>
                    <w:jc w:val="both"/>
                    <w:rPr>
                      <w:snapToGrid w:val="0"/>
                      <w:szCs w:val="24"/>
                      <w:lang w:val="en-GB"/>
                    </w:rPr>
                  </w:pPr>
                  <w:r w:rsidRPr="00FA59FB">
                    <w:rPr>
                      <w:snapToGrid w:val="0"/>
                      <w:szCs w:val="24"/>
                    </w:rPr>
                    <w:t>Bank Postal Code</w:t>
                  </w:r>
                </w:p>
              </w:tc>
              <w:tc>
                <w:tcPr>
                  <w:tcW w:w="1251" w:type="pct"/>
                  <w:vAlign w:val="center"/>
                </w:tcPr>
                <w:p w14:paraId="089EA89E" w14:textId="77777777" w:rsidR="00C66C9B" w:rsidRPr="00FA59FB" w:rsidRDefault="00355ABA" w:rsidP="00C66C9B">
                  <w:pPr>
                    <w:suppressAutoHyphens/>
                    <w:jc w:val="both"/>
                    <w:rPr>
                      <w:snapToGrid w:val="0"/>
                      <w:szCs w:val="24"/>
                      <w:lang w:val="en-GB"/>
                    </w:rPr>
                  </w:pPr>
                  <w:r w:rsidRPr="00FA59FB">
                    <w:rPr>
                      <w:i/>
                      <w:iCs/>
                      <w:szCs w:val="24"/>
                    </w:rPr>
                    <w:t>115 03</w:t>
                  </w:r>
                </w:p>
              </w:tc>
              <w:tc>
                <w:tcPr>
                  <w:tcW w:w="104" w:type="pct"/>
                  <w:vMerge/>
                  <w:tcBorders>
                    <w:bottom w:val="nil"/>
                  </w:tcBorders>
                  <w:vAlign w:val="center"/>
                </w:tcPr>
                <w:p w14:paraId="49B77BE8" w14:textId="77777777" w:rsidR="00C66C9B" w:rsidRPr="00FA59FB" w:rsidRDefault="00C66C9B" w:rsidP="00C66C9B">
                  <w:pPr>
                    <w:suppressAutoHyphens/>
                    <w:jc w:val="both"/>
                    <w:rPr>
                      <w:snapToGrid w:val="0"/>
                      <w:szCs w:val="24"/>
                      <w:lang w:val="en-GB"/>
                    </w:rPr>
                  </w:pPr>
                </w:p>
              </w:tc>
              <w:tc>
                <w:tcPr>
                  <w:tcW w:w="1448" w:type="pct"/>
                  <w:vAlign w:val="center"/>
                </w:tcPr>
                <w:p w14:paraId="1F194A33" w14:textId="77777777" w:rsidR="00C66C9B" w:rsidRPr="00FA59FB" w:rsidRDefault="00C66C9B" w:rsidP="00C66C9B">
                  <w:pPr>
                    <w:rPr>
                      <w:snapToGrid w:val="0"/>
                      <w:szCs w:val="24"/>
                      <w:lang w:val="en-GB"/>
                    </w:rPr>
                  </w:pPr>
                  <w:r w:rsidRPr="00FA59FB">
                    <w:rPr>
                      <w:snapToGrid w:val="0"/>
                      <w:szCs w:val="24"/>
                    </w:rPr>
                    <w:t>Poštovní směrovací číslo banky</w:t>
                  </w:r>
                </w:p>
              </w:tc>
              <w:tc>
                <w:tcPr>
                  <w:tcW w:w="1000" w:type="pct"/>
                  <w:vAlign w:val="center"/>
                </w:tcPr>
                <w:p w14:paraId="284054FB" w14:textId="77777777" w:rsidR="00C66C9B" w:rsidRPr="00FA59FB" w:rsidRDefault="00355ABA" w:rsidP="00C66C9B">
                  <w:pPr>
                    <w:rPr>
                      <w:snapToGrid w:val="0"/>
                      <w:szCs w:val="24"/>
                      <w:lang w:val="en-GB"/>
                    </w:rPr>
                  </w:pPr>
                  <w:r w:rsidRPr="00FA59FB">
                    <w:rPr>
                      <w:i/>
                      <w:iCs/>
                      <w:szCs w:val="24"/>
                    </w:rPr>
                    <w:t>115 03</w:t>
                  </w:r>
                </w:p>
              </w:tc>
            </w:tr>
            <w:tr w:rsidR="00FA59FB" w:rsidRPr="00FA59FB" w14:paraId="30A66ACE" w14:textId="77777777" w:rsidTr="007B60F3">
              <w:trPr>
                <w:cantSplit/>
                <w:trHeight w:val="144"/>
              </w:trPr>
              <w:tc>
                <w:tcPr>
                  <w:tcW w:w="1196" w:type="pct"/>
                  <w:vAlign w:val="center"/>
                </w:tcPr>
                <w:p w14:paraId="39D8BD4C" w14:textId="77777777" w:rsidR="00C66C9B" w:rsidRPr="00FA59FB" w:rsidRDefault="00C66C9B" w:rsidP="00C66C9B">
                  <w:pPr>
                    <w:suppressAutoHyphens/>
                    <w:jc w:val="both"/>
                    <w:rPr>
                      <w:snapToGrid w:val="0"/>
                      <w:szCs w:val="24"/>
                      <w:lang w:val="en-GB"/>
                    </w:rPr>
                  </w:pPr>
                  <w:r w:rsidRPr="00FA59FB">
                    <w:rPr>
                      <w:snapToGrid w:val="0"/>
                      <w:szCs w:val="24"/>
                    </w:rPr>
                    <w:t>Bank Country</w:t>
                  </w:r>
                </w:p>
              </w:tc>
              <w:tc>
                <w:tcPr>
                  <w:tcW w:w="1251" w:type="pct"/>
                  <w:vAlign w:val="center"/>
                </w:tcPr>
                <w:p w14:paraId="4AE2EE9E" w14:textId="77777777" w:rsidR="00C66C9B" w:rsidRPr="00FA59FB" w:rsidRDefault="00355ABA" w:rsidP="00C66C9B">
                  <w:pPr>
                    <w:suppressAutoHyphens/>
                    <w:jc w:val="both"/>
                    <w:rPr>
                      <w:snapToGrid w:val="0"/>
                      <w:szCs w:val="24"/>
                      <w:lang w:val="en-GB"/>
                    </w:rPr>
                  </w:pPr>
                  <w:r w:rsidRPr="00FA59FB">
                    <w:rPr>
                      <w:i/>
                      <w:iCs/>
                      <w:szCs w:val="24"/>
                    </w:rPr>
                    <w:t xml:space="preserve">Czech Republic </w:t>
                  </w:r>
                </w:p>
              </w:tc>
              <w:tc>
                <w:tcPr>
                  <w:tcW w:w="104" w:type="pct"/>
                  <w:vMerge/>
                  <w:tcBorders>
                    <w:bottom w:val="nil"/>
                  </w:tcBorders>
                  <w:vAlign w:val="center"/>
                </w:tcPr>
                <w:p w14:paraId="7EE8ED59" w14:textId="77777777" w:rsidR="00C66C9B" w:rsidRPr="00FA59FB" w:rsidRDefault="00C66C9B" w:rsidP="00C66C9B">
                  <w:pPr>
                    <w:suppressAutoHyphens/>
                    <w:jc w:val="both"/>
                    <w:rPr>
                      <w:snapToGrid w:val="0"/>
                      <w:szCs w:val="24"/>
                      <w:lang w:val="en-GB"/>
                    </w:rPr>
                  </w:pPr>
                </w:p>
              </w:tc>
              <w:tc>
                <w:tcPr>
                  <w:tcW w:w="1448" w:type="pct"/>
                  <w:vAlign w:val="center"/>
                </w:tcPr>
                <w:p w14:paraId="48E67A40" w14:textId="77777777" w:rsidR="00C66C9B" w:rsidRPr="00FA59FB" w:rsidRDefault="00C66C9B" w:rsidP="00C66C9B">
                  <w:pPr>
                    <w:rPr>
                      <w:snapToGrid w:val="0"/>
                      <w:szCs w:val="24"/>
                      <w:lang w:val="en-GB"/>
                    </w:rPr>
                  </w:pPr>
                  <w:r w:rsidRPr="00FA59FB">
                    <w:rPr>
                      <w:snapToGrid w:val="0"/>
                      <w:szCs w:val="24"/>
                    </w:rPr>
                    <w:t>Země banky</w:t>
                  </w:r>
                </w:p>
              </w:tc>
              <w:tc>
                <w:tcPr>
                  <w:tcW w:w="1000" w:type="pct"/>
                  <w:vAlign w:val="center"/>
                </w:tcPr>
                <w:p w14:paraId="4CECB9F3" w14:textId="77777777" w:rsidR="00C66C9B" w:rsidRPr="00FA59FB" w:rsidRDefault="00355ABA" w:rsidP="00C66C9B">
                  <w:pPr>
                    <w:rPr>
                      <w:snapToGrid w:val="0"/>
                      <w:szCs w:val="24"/>
                      <w:lang w:val="en-GB"/>
                    </w:rPr>
                  </w:pPr>
                  <w:r w:rsidRPr="00FA59FB">
                    <w:rPr>
                      <w:i/>
                      <w:iCs/>
                      <w:szCs w:val="24"/>
                    </w:rPr>
                    <w:t>Česká republika</w:t>
                  </w:r>
                </w:p>
              </w:tc>
            </w:tr>
            <w:tr w:rsidR="00FA59FB" w:rsidRPr="00FA59FB" w14:paraId="2E97DEAD" w14:textId="77777777" w:rsidTr="007B60F3">
              <w:trPr>
                <w:cantSplit/>
                <w:trHeight w:val="144"/>
              </w:trPr>
              <w:tc>
                <w:tcPr>
                  <w:tcW w:w="1196" w:type="pct"/>
                  <w:vAlign w:val="center"/>
                </w:tcPr>
                <w:p w14:paraId="7B5C3E45" w14:textId="77777777" w:rsidR="00C66C9B" w:rsidRPr="00FA59FB" w:rsidRDefault="00C66C9B" w:rsidP="00C66C9B">
                  <w:pPr>
                    <w:suppressAutoHyphens/>
                    <w:jc w:val="both"/>
                    <w:rPr>
                      <w:snapToGrid w:val="0"/>
                      <w:szCs w:val="24"/>
                      <w:lang w:val="en-GB"/>
                    </w:rPr>
                  </w:pPr>
                  <w:r w:rsidRPr="00FA59FB">
                    <w:rPr>
                      <w:snapToGrid w:val="0"/>
                      <w:szCs w:val="24"/>
                    </w:rPr>
                    <w:t>Receiving Account Currency</w:t>
                  </w:r>
                </w:p>
              </w:tc>
              <w:tc>
                <w:tcPr>
                  <w:tcW w:w="1251" w:type="pct"/>
                  <w:vAlign w:val="center"/>
                </w:tcPr>
                <w:p w14:paraId="1CCDCA50" w14:textId="77777777" w:rsidR="00C66C9B" w:rsidRPr="00FA59FB" w:rsidRDefault="00C66C9B" w:rsidP="00C66C9B">
                  <w:pPr>
                    <w:suppressAutoHyphens/>
                    <w:jc w:val="both"/>
                    <w:rPr>
                      <w:i/>
                      <w:iCs/>
                      <w:snapToGrid w:val="0"/>
                      <w:szCs w:val="24"/>
                      <w:lang w:val="en-GB"/>
                    </w:rPr>
                  </w:pPr>
                  <w:r w:rsidRPr="00FA59FB">
                    <w:rPr>
                      <w:i/>
                      <w:iCs/>
                      <w:snapToGrid w:val="0"/>
                      <w:szCs w:val="24"/>
                      <w:lang w:val="en-GB"/>
                    </w:rPr>
                    <w:t>CZK</w:t>
                  </w:r>
                </w:p>
              </w:tc>
              <w:tc>
                <w:tcPr>
                  <w:tcW w:w="104" w:type="pct"/>
                  <w:vMerge/>
                  <w:tcBorders>
                    <w:bottom w:val="nil"/>
                  </w:tcBorders>
                  <w:vAlign w:val="center"/>
                </w:tcPr>
                <w:p w14:paraId="1DD73276" w14:textId="77777777" w:rsidR="00C66C9B" w:rsidRPr="00FA59FB" w:rsidRDefault="00C66C9B" w:rsidP="00C66C9B">
                  <w:pPr>
                    <w:suppressAutoHyphens/>
                    <w:jc w:val="both"/>
                    <w:rPr>
                      <w:snapToGrid w:val="0"/>
                      <w:szCs w:val="24"/>
                      <w:lang w:val="en-GB"/>
                    </w:rPr>
                  </w:pPr>
                </w:p>
              </w:tc>
              <w:tc>
                <w:tcPr>
                  <w:tcW w:w="1448" w:type="pct"/>
                  <w:vAlign w:val="center"/>
                </w:tcPr>
                <w:p w14:paraId="63B792B6" w14:textId="77777777" w:rsidR="00C66C9B" w:rsidRPr="00FA59FB" w:rsidRDefault="00C66C9B" w:rsidP="00C66C9B">
                  <w:pPr>
                    <w:rPr>
                      <w:snapToGrid w:val="0"/>
                      <w:szCs w:val="24"/>
                      <w:lang w:val="en-GB"/>
                    </w:rPr>
                  </w:pPr>
                  <w:r w:rsidRPr="00FA59FB">
                    <w:rPr>
                      <w:snapToGrid w:val="0"/>
                      <w:szCs w:val="24"/>
                    </w:rPr>
                    <w:t>Měna účtu</w:t>
                  </w:r>
                </w:p>
              </w:tc>
              <w:tc>
                <w:tcPr>
                  <w:tcW w:w="1000" w:type="pct"/>
                  <w:vAlign w:val="center"/>
                </w:tcPr>
                <w:p w14:paraId="148432A7" w14:textId="77777777" w:rsidR="00C66C9B" w:rsidRPr="00FA59FB" w:rsidRDefault="00C66C9B" w:rsidP="00C66C9B">
                  <w:pPr>
                    <w:rPr>
                      <w:i/>
                      <w:snapToGrid w:val="0"/>
                      <w:szCs w:val="24"/>
                      <w:lang w:val="en-GB"/>
                    </w:rPr>
                  </w:pPr>
                  <w:r w:rsidRPr="00FA59FB">
                    <w:rPr>
                      <w:i/>
                      <w:snapToGrid w:val="0"/>
                      <w:szCs w:val="24"/>
                    </w:rPr>
                    <w:t>Kč</w:t>
                  </w:r>
                </w:p>
              </w:tc>
            </w:tr>
            <w:tr w:rsidR="00FA59FB" w:rsidRPr="00FA59FB" w14:paraId="0C5494A9" w14:textId="77777777" w:rsidTr="007B60F3">
              <w:trPr>
                <w:cantSplit/>
                <w:trHeight w:val="144"/>
              </w:trPr>
              <w:tc>
                <w:tcPr>
                  <w:tcW w:w="1196" w:type="pct"/>
                  <w:vAlign w:val="center"/>
                </w:tcPr>
                <w:p w14:paraId="13465A8F" w14:textId="77777777" w:rsidR="00C66C9B" w:rsidRPr="00FA59FB" w:rsidRDefault="00C66C9B" w:rsidP="00C66C9B">
                  <w:pPr>
                    <w:suppressAutoHyphens/>
                    <w:jc w:val="both"/>
                    <w:rPr>
                      <w:snapToGrid w:val="0"/>
                      <w:szCs w:val="24"/>
                      <w:lang w:val="en-GB"/>
                    </w:rPr>
                  </w:pPr>
                  <w:r w:rsidRPr="00FA59FB">
                    <w:rPr>
                      <w:rFonts w:eastAsia="Calibri"/>
                      <w:snapToGrid w:val="0"/>
                      <w:szCs w:val="24"/>
                    </w:rPr>
                    <w:t xml:space="preserve">IBAN </w:t>
                  </w:r>
                </w:p>
              </w:tc>
              <w:tc>
                <w:tcPr>
                  <w:tcW w:w="1251" w:type="pct"/>
                  <w:vAlign w:val="center"/>
                </w:tcPr>
                <w:p w14:paraId="0D0CCCE9" w14:textId="77777777" w:rsidR="00C66C9B" w:rsidRPr="00FA59FB" w:rsidRDefault="00C66C9B" w:rsidP="00C66C9B">
                  <w:pPr>
                    <w:suppressAutoHyphens/>
                    <w:jc w:val="both"/>
                    <w:rPr>
                      <w:snapToGrid w:val="0"/>
                      <w:szCs w:val="24"/>
                      <w:lang w:val="en-GB"/>
                    </w:rPr>
                  </w:pPr>
                  <w:r w:rsidRPr="00FA59FB">
                    <w:rPr>
                      <w:snapToGrid w:val="0"/>
                      <w:szCs w:val="24"/>
                    </w:rPr>
                    <w:t> </w:t>
                  </w:r>
                  <w:r w:rsidR="004F46B6" w:rsidRPr="00FA59FB">
                    <w:rPr>
                      <w:i/>
                      <w:iCs/>
                      <w:szCs w:val="24"/>
                    </w:rPr>
                    <w:t xml:space="preserve">CZ42 0710 0000 0000 1793 7051                                                                                                                                                                                                                                                                                                                                                                                                                         </w:t>
                  </w:r>
                </w:p>
              </w:tc>
              <w:tc>
                <w:tcPr>
                  <w:tcW w:w="104" w:type="pct"/>
                  <w:vMerge/>
                  <w:tcBorders>
                    <w:bottom w:val="nil"/>
                  </w:tcBorders>
                  <w:vAlign w:val="center"/>
                </w:tcPr>
                <w:p w14:paraId="3F1DB985" w14:textId="77777777" w:rsidR="00C66C9B" w:rsidRPr="00FA59FB" w:rsidRDefault="00C66C9B" w:rsidP="00C66C9B">
                  <w:pPr>
                    <w:suppressAutoHyphens/>
                    <w:jc w:val="both"/>
                    <w:rPr>
                      <w:snapToGrid w:val="0"/>
                      <w:szCs w:val="24"/>
                    </w:rPr>
                  </w:pPr>
                </w:p>
              </w:tc>
              <w:tc>
                <w:tcPr>
                  <w:tcW w:w="1448" w:type="pct"/>
                  <w:vAlign w:val="center"/>
                </w:tcPr>
                <w:p w14:paraId="726309F7" w14:textId="77777777" w:rsidR="00C66C9B" w:rsidRPr="00FA59FB" w:rsidRDefault="00C66C9B" w:rsidP="00C66C9B">
                  <w:pPr>
                    <w:rPr>
                      <w:snapToGrid w:val="0"/>
                      <w:szCs w:val="24"/>
                      <w:lang w:val="en-GB"/>
                    </w:rPr>
                  </w:pPr>
                  <w:r w:rsidRPr="00FA59FB">
                    <w:rPr>
                      <w:snapToGrid w:val="0"/>
                      <w:szCs w:val="24"/>
                    </w:rPr>
                    <w:t>IBAN</w:t>
                  </w:r>
                </w:p>
              </w:tc>
              <w:tc>
                <w:tcPr>
                  <w:tcW w:w="1000" w:type="pct"/>
                  <w:vAlign w:val="center"/>
                </w:tcPr>
                <w:p w14:paraId="5C824316" w14:textId="77777777" w:rsidR="00C66C9B" w:rsidRPr="00FA59FB" w:rsidRDefault="004F46B6" w:rsidP="00C66C9B">
                  <w:pPr>
                    <w:rPr>
                      <w:snapToGrid w:val="0"/>
                      <w:szCs w:val="24"/>
                      <w:lang w:val="en-GB"/>
                    </w:rPr>
                  </w:pPr>
                  <w:r w:rsidRPr="00FA59FB">
                    <w:rPr>
                      <w:i/>
                      <w:iCs/>
                      <w:szCs w:val="24"/>
                    </w:rPr>
                    <w:t xml:space="preserve">CZ42 0710 0000 0000 1793 7051                                                                                                                                                                                                                                                                                                                                                                                                                         </w:t>
                  </w:r>
                </w:p>
              </w:tc>
            </w:tr>
            <w:tr w:rsidR="00FA59FB" w:rsidRPr="00FA59FB" w14:paraId="7FEFFA29" w14:textId="77777777" w:rsidTr="007B60F3">
              <w:trPr>
                <w:cantSplit/>
                <w:trHeight w:val="144"/>
              </w:trPr>
              <w:tc>
                <w:tcPr>
                  <w:tcW w:w="1196" w:type="pct"/>
                  <w:vAlign w:val="center"/>
                </w:tcPr>
                <w:p w14:paraId="23D7DFED" w14:textId="77777777" w:rsidR="00C66C9B" w:rsidRPr="00FA59FB" w:rsidRDefault="00C66C9B" w:rsidP="00C66C9B">
                  <w:pPr>
                    <w:suppressAutoHyphens/>
                    <w:rPr>
                      <w:snapToGrid w:val="0"/>
                      <w:szCs w:val="24"/>
                      <w:lang w:val="en-GB"/>
                    </w:rPr>
                  </w:pPr>
                  <w:r w:rsidRPr="00FA59FB">
                    <w:rPr>
                      <w:rFonts w:eastAsia="Calibri"/>
                      <w:snapToGrid w:val="0"/>
                      <w:szCs w:val="24"/>
                    </w:rPr>
                    <w:t xml:space="preserve">Swift Code </w:t>
                  </w:r>
                  <w:r w:rsidRPr="00FA59FB">
                    <w:rPr>
                      <w:rFonts w:eastAsia="Calibri"/>
                      <w:snapToGrid w:val="0"/>
                      <w:szCs w:val="24"/>
                    </w:rPr>
                    <w:br/>
                    <w:t>(8 or 11 Characters)</w:t>
                  </w:r>
                </w:p>
              </w:tc>
              <w:tc>
                <w:tcPr>
                  <w:tcW w:w="1251" w:type="pct"/>
                  <w:vAlign w:val="center"/>
                </w:tcPr>
                <w:p w14:paraId="2BB65A58" w14:textId="77777777" w:rsidR="00C66C9B" w:rsidRPr="00FA59FB" w:rsidRDefault="00CA26A7" w:rsidP="00C66C9B">
                  <w:pPr>
                    <w:suppressAutoHyphens/>
                    <w:jc w:val="both"/>
                    <w:rPr>
                      <w:snapToGrid w:val="0"/>
                      <w:szCs w:val="24"/>
                      <w:lang w:val="en-GB"/>
                    </w:rPr>
                  </w:pPr>
                  <w:r w:rsidRPr="00FA59FB">
                    <w:rPr>
                      <w:i/>
                      <w:iCs/>
                      <w:szCs w:val="24"/>
                    </w:rPr>
                    <w:t>CNBACZPP</w:t>
                  </w:r>
                </w:p>
              </w:tc>
              <w:tc>
                <w:tcPr>
                  <w:tcW w:w="104" w:type="pct"/>
                  <w:vMerge/>
                  <w:tcBorders>
                    <w:bottom w:val="nil"/>
                  </w:tcBorders>
                  <w:vAlign w:val="center"/>
                </w:tcPr>
                <w:p w14:paraId="0DB4B43E" w14:textId="77777777" w:rsidR="00C66C9B" w:rsidRPr="00FA59FB" w:rsidRDefault="00C66C9B" w:rsidP="00C66C9B">
                  <w:pPr>
                    <w:suppressAutoHyphens/>
                    <w:jc w:val="both"/>
                    <w:rPr>
                      <w:snapToGrid w:val="0"/>
                      <w:szCs w:val="24"/>
                      <w:lang w:val="en-GB"/>
                    </w:rPr>
                  </w:pPr>
                </w:p>
              </w:tc>
              <w:tc>
                <w:tcPr>
                  <w:tcW w:w="1448" w:type="pct"/>
                  <w:vAlign w:val="center"/>
                </w:tcPr>
                <w:p w14:paraId="687372EE" w14:textId="77777777" w:rsidR="00C66C9B" w:rsidRPr="00FA59FB" w:rsidRDefault="00C66C9B" w:rsidP="00C66C9B">
                  <w:pPr>
                    <w:rPr>
                      <w:snapToGrid w:val="0"/>
                      <w:szCs w:val="24"/>
                      <w:lang w:val="en-GB"/>
                    </w:rPr>
                  </w:pPr>
                  <w:r w:rsidRPr="00FA59FB">
                    <w:rPr>
                      <w:snapToGrid w:val="0"/>
                      <w:szCs w:val="24"/>
                    </w:rPr>
                    <w:t xml:space="preserve">Swift kód </w:t>
                  </w:r>
                  <w:r w:rsidRPr="00FA59FB">
                    <w:rPr>
                      <w:snapToGrid w:val="0"/>
                      <w:szCs w:val="24"/>
                    </w:rPr>
                    <w:br/>
                    <w:t>(8 nebo 11 znaků)</w:t>
                  </w:r>
                </w:p>
              </w:tc>
              <w:tc>
                <w:tcPr>
                  <w:tcW w:w="1000" w:type="pct"/>
                  <w:vAlign w:val="center"/>
                </w:tcPr>
                <w:p w14:paraId="300D0E72" w14:textId="77777777" w:rsidR="00C66C9B" w:rsidRPr="00FA59FB" w:rsidRDefault="00CA26A7" w:rsidP="00C66C9B">
                  <w:pPr>
                    <w:rPr>
                      <w:snapToGrid w:val="0"/>
                      <w:szCs w:val="24"/>
                      <w:lang w:val="en-GB"/>
                    </w:rPr>
                  </w:pPr>
                  <w:r w:rsidRPr="00FA59FB">
                    <w:rPr>
                      <w:i/>
                      <w:iCs/>
                      <w:szCs w:val="24"/>
                    </w:rPr>
                    <w:t>CNBACZPP</w:t>
                  </w:r>
                </w:p>
              </w:tc>
            </w:tr>
            <w:tr w:rsidR="00FA59FB" w:rsidRPr="00FA59FB" w14:paraId="31093D27" w14:textId="77777777" w:rsidTr="007B60F3">
              <w:trPr>
                <w:cantSplit/>
                <w:trHeight w:val="144"/>
              </w:trPr>
              <w:tc>
                <w:tcPr>
                  <w:tcW w:w="2448" w:type="pct"/>
                  <w:gridSpan w:val="2"/>
                  <w:vAlign w:val="center"/>
                </w:tcPr>
                <w:p w14:paraId="345CF36D" w14:textId="77777777" w:rsidR="00C66C9B" w:rsidRPr="00FA59FB" w:rsidRDefault="00C66C9B" w:rsidP="00C66C9B">
                  <w:pPr>
                    <w:suppressAutoHyphens/>
                    <w:jc w:val="both"/>
                    <w:rPr>
                      <w:snapToGrid w:val="0"/>
                      <w:szCs w:val="24"/>
                    </w:rPr>
                  </w:pPr>
                  <w:r w:rsidRPr="00FA59FB">
                    <w:rPr>
                      <w:snapToGrid w:val="0"/>
                      <w:szCs w:val="24"/>
                    </w:rPr>
                    <w:lastRenderedPageBreak/>
                    <w:t>If the contracted Payment Currency does not match your bank account, you may need to provide an Intermediary Bank. Please contact your Financial institution for details. If an Intermediary bank is required, please provide Bank Name, Account Number if applicable and SWIFT Code of Intermediary Bank along with all other required Wire instructions</w:t>
                  </w:r>
                </w:p>
              </w:tc>
              <w:tc>
                <w:tcPr>
                  <w:tcW w:w="104" w:type="pct"/>
                  <w:vMerge/>
                  <w:tcBorders>
                    <w:bottom w:val="nil"/>
                  </w:tcBorders>
                  <w:vAlign w:val="center"/>
                </w:tcPr>
                <w:p w14:paraId="6CF37217" w14:textId="77777777" w:rsidR="00C66C9B" w:rsidRPr="00FA59FB" w:rsidRDefault="00C66C9B" w:rsidP="00C66C9B">
                  <w:pPr>
                    <w:suppressAutoHyphens/>
                    <w:jc w:val="both"/>
                    <w:rPr>
                      <w:snapToGrid w:val="0"/>
                      <w:szCs w:val="24"/>
                    </w:rPr>
                  </w:pPr>
                </w:p>
              </w:tc>
              <w:tc>
                <w:tcPr>
                  <w:tcW w:w="2448" w:type="pct"/>
                  <w:gridSpan w:val="2"/>
                  <w:vAlign w:val="center"/>
                </w:tcPr>
                <w:p w14:paraId="526CBFDC" w14:textId="77777777" w:rsidR="00C66C9B" w:rsidRPr="00FA59FB" w:rsidRDefault="00C66C9B" w:rsidP="00C66C9B">
                  <w:pPr>
                    <w:jc w:val="both"/>
                    <w:rPr>
                      <w:snapToGrid w:val="0"/>
                      <w:szCs w:val="24"/>
                      <w:lang w:val="en-GB"/>
                    </w:rPr>
                  </w:pPr>
                  <w:r w:rsidRPr="00FA59FB">
                    <w:rPr>
                      <w:snapToGrid w:val="0"/>
                      <w:szCs w:val="24"/>
                    </w:rPr>
                    <w:t>Pokud se sjednaná měna plateb neshoduje s vaším bankovním účtem, možná budete muset uvést zprostředkující banku. Podrobnosti vám sdělí vaše finanční instituce. Pokud je požadována zprostředkující banka, uveďte prosím název banky, číslo účtu, je-li k dispozici, a SWIFT kód zprostředkující banky spolu se všemi dalšími požadovanými pokyny pro bankovní převody</w:t>
                  </w:r>
                </w:p>
              </w:tc>
            </w:tr>
            <w:tr w:rsidR="00FA59FB" w:rsidRPr="00FA59FB" w14:paraId="0551103A" w14:textId="77777777" w:rsidTr="007B60F3">
              <w:trPr>
                <w:cantSplit/>
                <w:trHeight w:val="144"/>
              </w:trPr>
              <w:tc>
                <w:tcPr>
                  <w:tcW w:w="2448" w:type="pct"/>
                  <w:gridSpan w:val="2"/>
                  <w:vAlign w:val="center"/>
                </w:tcPr>
                <w:p w14:paraId="4A7BE007" w14:textId="77777777" w:rsidR="00C66C9B" w:rsidRPr="00FA59FB" w:rsidRDefault="00C66C9B" w:rsidP="00C66C9B">
                  <w:pPr>
                    <w:suppressAutoHyphens/>
                    <w:jc w:val="both"/>
                    <w:rPr>
                      <w:b/>
                      <w:bCs/>
                      <w:snapToGrid w:val="0"/>
                      <w:szCs w:val="24"/>
                    </w:rPr>
                  </w:pPr>
                  <w:r w:rsidRPr="00FA59FB">
                    <w:rPr>
                      <w:b/>
                      <w:bCs/>
                      <w:snapToGrid w:val="0"/>
                      <w:szCs w:val="24"/>
                    </w:rPr>
                    <w:t>Contact Information:</w:t>
                  </w:r>
                </w:p>
              </w:tc>
              <w:tc>
                <w:tcPr>
                  <w:tcW w:w="104" w:type="pct"/>
                  <w:vMerge/>
                  <w:tcBorders>
                    <w:bottom w:val="nil"/>
                  </w:tcBorders>
                  <w:vAlign w:val="center"/>
                </w:tcPr>
                <w:p w14:paraId="0D4E44BD" w14:textId="77777777" w:rsidR="00C66C9B" w:rsidRPr="00FA59FB" w:rsidRDefault="00C66C9B" w:rsidP="00C66C9B">
                  <w:pPr>
                    <w:suppressAutoHyphens/>
                    <w:jc w:val="both"/>
                    <w:rPr>
                      <w:b/>
                      <w:bCs/>
                      <w:snapToGrid w:val="0"/>
                      <w:szCs w:val="24"/>
                    </w:rPr>
                  </w:pPr>
                </w:p>
              </w:tc>
              <w:tc>
                <w:tcPr>
                  <w:tcW w:w="2448" w:type="pct"/>
                  <w:gridSpan w:val="2"/>
                  <w:vAlign w:val="center"/>
                </w:tcPr>
                <w:p w14:paraId="0EAFB21F" w14:textId="77777777" w:rsidR="00C66C9B" w:rsidRPr="00FA59FB" w:rsidRDefault="00C66C9B" w:rsidP="00C66C9B">
                  <w:pPr>
                    <w:rPr>
                      <w:snapToGrid w:val="0"/>
                      <w:szCs w:val="24"/>
                      <w:lang w:val="en-GB"/>
                    </w:rPr>
                  </w:pPr>
                  <w:r w:rsidRPr="00FA59FB">
                    <w:rPr>
                      <w:b/>
                      <w:bCs/>
                      <w:snapToGrid w:val="0"/>
                      <w:szCs w:val="24"/>
                    </w:rPr>
                    <w:t>Kontaktní informace:</w:t>
                  </w:r>
                </w:p>
              </w:tc>
            </w:tr>
            <w:tr w:rsidR="00FA59FB" w:rsidRPr="00FA59FB" w14:paraId="15BDF882" w14:textId="77777777" w:rsidTr="007B60F3">
              <w:trPr>
                <w:cantSplit/>
                <w:trHeight w:val="144"/>
              </w:trPr>
              <w:tc>
                <w:tcPr>
                  <w:tcW w:w="1196" w:type="pct"/>
                  <w:vAlign w:val="center"/>
                </w:tcPr>
                <w:p w14:paraId="11E8470E" w14:textId="77777777" w:rsidR="00C66C9B" w:rsidRPr="00FA59FB" w:rsidRDefault="00C66C9B" w:rsidP="00C66C9B">
                  <w:pPr>
                    <w:suppressAutoHyphens/>
                    <w:jc w:val="both"/>
                    <w:rPr>
                      <w:snapToGrid w:val="0"/>
                      <w:szCs w:val="24"/>
                      <w:lang w:val="en-GB"/>
                    </w:rPr>
                  </w:pPr>
                  <w:r w:rsidRPr="00FA59FB">
                    <w:rPr>
                      <w:snapToGrid w:val="0"/>
                      <w:szCs w:val="24"/>
                    </w:rPr>
                    <w:t xml:space="preserve">Name of recipient sending invoices to </w:t>
                  </w:r>
                </w:p>
              </w:tc>
              <w:tc>
                <w:tcPr>
                  <w:tcW w:w="1251" w:type="pct"/>
                  <w:vAlign w:val="center"/>
                </w:tcPr>
                <w:p w14:paraId="16FAB097" w14:textId="6E19D301" w:rsidR="00C66C9B" w:rsidRPr="00FA59FB" w:rsidRDefault="00CF0A9C" w:rsidP="00C66C9B">
                  <w:pPr>
                    <w:suppressAutoHyphens/>
                    <w:jc w:val="both"/>
                    <w:rPr>
                      <w:snapToGrid w:val="0"/>
                      <w:szCs w:val="24"/>
                      <w:lang w:val="en-GB"/>
                    </w:rPr>
                  </w:pPr>
                  <w:r w:rsidRPr="00D05172">
                    <w:rPr>
                      <w:szCs w:val="24"/>
                      <w:highlight w:val="black"/>
                      <w:lang w:val="cs-CZ"/>
                    </w:rPr>
                    <w:t>xxxxx</w:t>
                  </w:r>
                  <w:r>
                    <w:rPr>
                      <w:szCs w:val="24"/>
                      <w:highlight w:val="black"/>
                      <w:lang w:val="cs-CZ"/>
                    </w:rPr>
                    <w:t>xxxxxxxx</w:t>
                  </w:r>
                  <w:r w:rsidRPr="00D05172">
                    <w:rPr>
                      <w:szCs w:val="24"/>
                      <w:highlight w:val="black"/>
                      <w:lang w:val="cs-CZ"/>
                    </w:rPr>
                    <w:t>xxxxx</w:t>
                  </w:r>
                </w:p>
              </w:tc>
              <w:tc>
                <w:tcPr>
                  <w:tcW w:w="104" w:type="pct"/>
                  <w:vMerge/>
                  <w:tcBorders>
                    <w:bottom w:val="nil"/>
                  </w:tcBorders>
                  <w:vAlign w:val="center"/>
                </w:tcPr>
                <w:p w14:paraId="2A5555CB" w14:textId="77777777" w:rsidR="00C66C9B" w:rsidRPr="00FA59FB" w:rsidRDefault="00C66C9B" w:rsidP="00C66C9B">
                  <w:pPr>
                    <w:suppressAutoHyphens/>
                    <w:jc w:val="both"/>
                    <w:rPr>
                      <w:snapToGrid w:val="0"/>
                      <w:szCs w:val="24"/>
                      <w:lang w:val="en-GB"/>
                    </w:rPr>
                  </w:pPr>
                </w:p>
              </w:tc>
              <w:tc>
                <w:tcPr>
                  <w:tcW w:w="1448" w:type="pct"/>
                  <w:vAlign w:val="center"/>
                </w:tcPr>
                <w:p w14:paraId="26C9046B" w14:textId="77777777" w:rsidR="00C66C9B" w:rsidRPr="00FA59FB" w:rsidRDefault="00C66C9B" w:rsidP="00C66C9B">
                  <w:pPr>
                    <w:rPr>
                      <w:snapToGrid w:val="0"/>
                      <w:szCs w:val="24"/>
                      <w:lang w:val="en-GB"/>
                    </w:rPr>
                  </w:pPr>
                  <w:r w:rsidRPr="00FA59FB">
                    <w:rPr>
                      <w:snapToGrid w:val="0"/>
                      <w:szCs w:val="24"/>
                    </w:rPr>
                    <w:t>Jméno příjemce zasílajícího faktury společnosti IQVIA</w:t>
                  </w:r>
                </w:p>
              </w:tc>
              <w:tc>
                <w:tcPr>
                  <w:tcW w:w="1000" w:type="pct"/>
                  <w:vAlign w:val="center"/>
                </w:tcPr>
                <w:p w14:paraId="08BB5524" w14:textId="31FF0689" w:rsidR="00C66C9B" w:rsidRPr="00FA59FB" w:rsidRDefault="00CF0A9C" w:rsidP="00C66C9B">
                  <w:pPr>
                    <w:rPr>
                      <w:snapToGrid w:val="0"/>
                      <w:szCs w:val="24"/>
                      <w:lang w:val="en-GB"/>
                    </w:rPr>
                  </w:pPr>
                  <w:r w:rsidRPr="00D05172">
                    <w:rPr>
                      <w:szCs w:val="24"/>
                      <w:highlight w:val="black"/>
                      <w:lang w:val="cs-CZ"/>
                    </w:rPr>
                    <w:t>xxxx</w:t>
                  </w:r>
                  <w:r>
                    <w:rPr>
                      <w:szCs w:val="24"/>
                      <w:highlight w:val="black"/>
                      <w:lang w:val="cs-CZ"/>
                    </w:rPr>
                    <w:t>xxxxxxxx</w:t>
                  </w:r>
                  <w:r w:rsidRPr="00D05172">
                    <w:rPr>
                      <w:szCs w:val="24"/>
                      <w:highlight w:val="black"/>
                      <w:lang w:val="cs-CZ"/>
                    </w:rPr>
                    <w:t>xxxxxx</w:t>
                  </w:r>
                </w:p>
              </w:tc>
            </w:tr>
            <w:tr w:rsidR="00FA59FB" w:rsidRPr="00FA59FB" w14:paraId="39C744F3" w14:textId="77777777" w:rsidTr="007B60F3">
              <w:trPr>
                <w:cantSplit/>
                <w:trHeight w:val="144"/>
              </w:trPr>
              <w:tc>
                <w:tcPr>
                  <w:tcW w:w="1196" w:type="pct"/>
                  <w:vAlign w:val="center"/>
                </w:tcPr>
                <w:p w14:paraId="33F35012" w14:textId="77777777" w:rsidR="00C66C9B" w:rsidRPr="00FA59FB" w:rsidRDefault="00C66C9B" w:rsidP="00C66C9B">
                  <w:pPr>
                    <w:suppressAutoHyphens/>
                    <w:jc w:val="both"/>
                    <w:rPr>
                      <w:snapToGrid w:val="0"/>
                      <w:szCs w:val="24"/>
                      <w:lang w:val="en-GB"/>
                    </w:rPr>
                  </w:pPr>
                  <w:r w:rsidRPr="00FA59FB">
                    <w:rPr>
                      <w:snapToGrid w:val="0"/>
                      <w:szCs w:val="24"/>
                    </w:rPr>
                    <w:t>Phone number &amp; Email</w:t>
                  </w:r>
                </w:p>
              </w:tc>
              <w:tc>
                <w:tcPr>
                  <w:tcW w:w="1251" w:type="pct"/>
                  <w:vAlign w:val="center"/>
                </w:tcPr>
                <w:p w14:paraId="185388E6" w14:textId="106F19F8" w:rsidR="00C66C9B" w:rsidRPr="00FA59FB" w:rsidRDefault="00CF0A9C" w:rsidP="00C66C9B">
                  <w:pPr>
                    <w:suppressAutoHyphens/>
                    <w:jc w:val="both"/>
                    <w:rPr>
                      <w:snapToGrid w:val="0"/>
                      <w:szCs w:val="24"/>
                      <w:lang w:val="en-GB"/>
                    </w:rPr>
                  </w:pPr>
                  <w:r w:rsidRPr="00D05172">
                    <w:rPr>
                      <w:szCs w:val="24"/>
                      <w:highlight w:val="black"/>
                      <w:lang w:val="cs-CZ"/>
                    </w:rPr>
                    <w:t>xxxxx</w:t>
                  </w:r>
                  <w:r>
                    <w:rPr>
                      <w:szCs w:val="24"/>
                      <w:highlight w:val="black"/>
                      <w:lang w:val="cs-CZ"/>
                    </w:rPr>
                    <w:t>xxxxxxxx</w:t>
                  </w:r>
                  <w:r w:rsidRPr="00D05172">
                    <w:rPr>
                      <w:szCs w:val="24"/>
                      <w:highlight w:val="black"/>
                      <w:lang w:val="cs-CZ"/>
                    </w:rPr>
                    <w:t>xxxxx</w:t>
                  </w:r>
                </w:p>
              </w:tc>
              <w:tc>
                <w:tcPr>
                  <w:tcW w:w="104" w:type="pct"/>
                  <w:vMerge/>
                  <w:tcBorders>
                    <w:bottom w:val="nil"/>
                  </w:tcBorders>
                  <w:vAlign w:val="center"/>
                </w:tcPr>
                <w:p w14:paraId="57B7A889" w14:textId="77777777" w:rsidR="00C66C9B" w:rsidRPr="00FA59FB" w:rsidRDefault="00C66C9B" w:rsidP="00C66C9B">
                  <w:pPr>
                    <w:suppressAutoHyphens/>
                    <w:jc w:val="both"/>
                    <w:rPr>
                      <w:snapToGrid w:val="0"/>
                      <w:szCs w:val="24"/>
                      <w:lang w:val="en-GB"/>
                    </w:rPr>
                  </w:pPr>
                </w:p>
              </w:tc>
              <w:tc>
                <w:tcPr>
                  <w:tcW w:w="1448" w:type="pct"/>
                  <w:vAlign w:val="center"/>
                </w:tcPr>
                <w:p w14:paraId="3BC96676" w14:textId="77777777" w:rsidR="00C66C9B" w:rsidRPr="00FA59FB" w:rsidRDefault="000B742A" w:rsidP="00C66C9B">
                  <w:pPr>
                    <w:rPr>
                      <w:snapToGrid w:val="0"/>
                      <w:szCs w:val="24"/>
                      <w:lang w:val="de-DE"/>
                    </w:rPr>
                  </w:pPr>
                  <w:r w:rsidRPr="00FA59FB">
                    <w:rPr>
                      <w:snapToGrid w:val="0"/>
                      <w:szCs w:val="24"/>
                      <w:lang w:val="de-DE"/>
                    </w:rPr>
                    <w:t>Telefonní číslo a e-mail</w:t>
                  </w:r>
                </w:p>
              </w:tc>
              <w:tc>
                <w:tcPr>
                  <w:tcW w:w="1000" w:type="pct"/>
                  <w:vAlign w:val="center"/>
                </w:tcPr>
                <w:p w14:paraId="386C9CC7" w14:textId="47EA2091" w:rsidR="00C66C9B" w:rsidRPr="00FA59FB" w:rsidRDefault="00CF0A9C" w:rsidP="00C66C9B">
                  <w:pPr>
                    <w:rPr>
                      <w:snapToGrid w:val="0"/>
                      <w:szCs w:val="24"/>
                      <w:lang w:val="en-GB"/>
                    </w:rPr>
                  </w:pPr>
                  <w:r w:rsidRPr="00D05172">
                    <w:rPr>
                      <w:szCs w:val="24"/>
                      <w:highlight w:val="black"/>
                      <w:lang w:val="cs-CZ"/>
                    </w:rPr>
                    <w:t>xxx</w:t>
                  </w:r>
                  <w:r>
                    <w:rPr>
                      <w:szCs w:val="24"/>
                      <w:highlight w:val="black"/>
                      <w:lang w:val="cs-CZ"/>
                    </w:rPr>
                    <w:t>xxxxxxxx</w:t>
                  </w:r>
                  <w:r w:rsidRPr="00D05172">
                    <w:rPr>
                      <w:szCs w:val="24"/>
                      <w:highlight w:val="black"/>
                      <w:lang w:val="cs-CZ"/>
                    </w:rPr>
                    <w:t>xxxxxxx</w:t>
                  </w:r>
                </w:p>
              </w:tc>
            </w:tr>
            <w:tr w:rsidR="00FA59FB" w:rsidRPr="00FA59FB" w14:paraId="14D01C07" w14:textId="77777777" w:rsidTr="007B60F3">
              <w:trPr>
                <w:cantSplit/>
                <w:trHeight w:val="144"/>
              </w:trPr>
              <w:tc>
                <w:tcPr>
                  <w:tcW w:w="1196" w:type="pct"/>
                  <w:vAlign w:val="center"/>
                </w:tcPr>
                <w:p w14:paraId="2CAD0322" w14:textId="77777777" w:rsidR="00C66C9B" w:rsidRPr="00FA59FB" w:rsidRDefault="00C66C9B" w:rsidP="00C66C9B">
                  <w:pPr>
                    <w:suppressAutoHyphens/>
                    <w:jc w:val="both"/>
                    <w:rPr>
                      <w:snapToGrid w:val="0"/>
                      <w:szCs w:val="24"/>
                      <w:lang w:val="en-GB"/>
                    </w:rPr>
                  </w:pPr>
                  <w:r w:rsidRPr="00FA59FB">
                    <w:rPr>
                      <w:snapToGrid w:val="0"/>
                      <w:szCs w:val="24"/>
                    </w:rPr>
                    <w:t>Language Preference</w:t>
                  </w:r>
                </w:p>
              </w:tc>
              <w:tc>
                <w:tcPr>
                  <w:tcW w:w="1251" w:type="pct"/>
                  <w:vAlign w:val="center"/>
                </w:tcPr>
                <w:p w14:paraId="045DF590" w14:textId="77777777" w:rsidR="00C66C9B" w:rsidRPr="00FA59FB" w:rsidRDefault="00CA26A7" w:rsidP="00C66C9B">
                  <w:pPr>
                    <w:suppressAutoHyphens/>
                    <w:jc w:val="both"/>
                    <w:rPr>
                      <w:snapToGrid w:val="0"/>
                      <w:szCs w:val="24"/>
                      <w:lang w:val="en-GB"/>
                    </w:rPr>
                  </w:pPr>
                  <w:r w:rsidRPr="00FA59FB">
                    <w:rPr>
                      <w:snapToGrid w:val="0"/>
                      <w:szCs w:val="24"/>
                      <w:lang w:val="en-GB"/>
                    </w:rPr>
                    <w:t>czech</w:t>
                  </w:r>
                </w:p>
              </w:tc>
              <w:tc>
                <w:tcPr>
                  <w:tcW w:w="104" w:type="pct"/>
                  <w:vMerge/>
                  <w:tcBorders>
                    <w:bottom w:val="nil"/>
                  </w:tcBorders>
                  <w:vAlign w:val="center"/>
                </w:tcPr>
                <w:p w14:paraId="23A2505C" w14:textId="77777777" w:rsidR="00C66C9B" w:rsidRPr="00FA59FB" w:rsidRDefault="00C66C9B" w:rsidP="00C66C9B">
                  <w:pPr>
                    <w:suppressAutoHyphens/>
                    <w:jc w:val="both"/>
                    <w:rPr>
                      <w:snapToGrid w:val="0"/>
                      <w:szCs w:val="24"/>
                      <w:lang w:val="en-GB"/>
                    </w:rPr>
                  </w:pPr>
                </w:p>
              </w:tc>
              <w:tc>
                <w:tcPr>
                  <w:tcW w:w="1448" w:type="pct"/>
                  <w:vAlign w:val="center"/>
                </w:tcPr>
                <w:p w14:paraId="24F191FF" w14:textId="77777777" w:rsidR="00C66C9B" w:rsidRPr="00FA59FB" w:rsidRDefault="00C66C9B" w:rsidP="00C66C9B">
                  <w:pPr>
                    <w:rPr>
                      <w:snapToGrid w:val="0"/>
                      <w:szCs w:val="24"/>
                      <w:lang w:val="en-GB"/>
                    </w:rPr>
                  </w:pPr>
                  <w:r w:rsidRPr="00FA59FB">
                    <w:rPr>
                      <w:snapToGrid w:val="0"/>
                      <w:szCs w:val="24"/>
                    </w:rPr>
                    <w:t>Preferovaný jazyk</w:t>
                  </w:r>
                </w:p>
              </w:tc>
              <w:tc>
                <w:tcPr>
                  <w:tcW w:w="1000" w:type="pct"/>
                  <w:vAlign w:val="center"/>
                </w:tcPr>
                <w:p w14:paraId="627A9C6E" w14:textId="77777777" w:rsidR="00C66C9B" w:rsidRPr="00FA59FB" w:rsidRDefault="00CA26A7" w:rsidP="00C66C9B">
                  <w:pPr>
                    <w:rPr>
                      <w:snapToGrid w:val="0"/>
                      <w:szCs w:val="24"/>
                      <w:lang w:val="en-GB"/>
                    </w:rPr>
                  </w:pPr>
                  <w:r w:rsidRPr="00FA59FB">
                    <w:rPr>
                      <w:snapToGrid w:val="0"/>
                      <w:szCs w:val="24"/>
                      <w:lang w:val="en-GB"/>
                    </w:rPr>
                    <w:t>český</w:t>
                  </w:r>
                </w:p>
              </w:tc>
            </w:tr>
            <w:tr w:rsidR="00FA59FB" w:rsidRPr="00FA59FB" w14:paraId="47797B53" w14:textId="77777777" w:rsidTr="007B60F3">
              <w:trPr>
                <w:cantSplit/>
                <w:trHeight w:val="144"/>
              </w:trPr>
              <w:tc>
                <w:tcPr>
                  <w:tcW w:w="1196" w:type="pct"/>
                  <w:vAlign w:val="center"/>
                </w:tcPr>
                <w:p w14:paraId="0ECFF9E2" w14:textId="77777777" w:rsidR="00C66C9B" w:rsidRPr="00FA59FB" w:rsidRDefault="00C66C9B" w:rsidP="00C66C9B">
                  <w:pPr>
                    <w:suppressAutoHyphens/>
                    <w:jc w:val="both"/>
                    <w:rPr>
                      <w:snapToGrid w:val="0"/>
                      <w:szCs w:val="24"/>
                      <w:lang w:val="en-GB"/>
                    </w:rPr>
                  </w:pPr>
                  <w:r w:rsidRPr="00FA59FB">
                    <w:rPr>
                      <w:rFonts w:eastAsia="Calibri"/>
                      <w:snapToGrid w:val="0"/>
                      <w:szCs w:val="24"/>
                    </w:rPr>
                    <w:t>Name of payment recipient to receive payment notification and details</w:t>
                  </w:r>
                </w:p>
              </w:tc>
              <w:tc>
                <w:tcPr>
                  <w:tcW w:w="1251" w:type="pct"/>
                  <w:vAlign w:val="center"/>
                </w:tcPr>
                <w:p w14:paraId="5BB21590" w14:textId="49F39F9A" w:rsidR="00C66C9B" w:rsidRPr="00FA59FB" w:rsidRDefault="00CF0A9C" w:rsidP="00C66C9B">
                  <w:pPr>
                    <w:suppressAutoHyphens/>
                    <w:jc w:val="both"/>
                    <w:rPr>
                      <w:snapToGrid w:val="0"/>
                      <w:szCs w:val="24"/>
                      <w:lang w:val="en-GB"/>
                    </w:rPr>
                  </w:pPr>
                  <w:r w:rsidRPr="00D05172">
                    <w:rPr>
                      <w:szCs w:val="24"/>
                      <w:highlight w:val="black"/>
                      <w:lang w:val="cs-CZ"/>
                    </w:rPr>
                    <w:t>xxxxx</w:t>
                  </w:r>
                  <w:r>
                    <w:rPr>
                      <w:szCs w:val="24"/>
                      <w:highlight w:val="black"/>
                      <w:lang w:val="cs-CZ"/>
                    </w:rPr>
                    <w:t>xxxxxxxx</w:t>
                  </w:r>
                  <w:r w:rsidRPr="00D05172">
                    <w:rPr>
                      <w:szCs w:val="24"/>
                      <w:highlight w:val="black"/>
                      <w:lang w:val="cs-CZ"/>
                    </w:rPr>
                    <w:t>xxxxx</w:t>
                  </w:r>
                </w:p>
              </w:tc>
              <w:tc>
                <w:tcPr>
                  <w:tcW w:w="104" w:type="pct"/>
                  <w:vMerge/>
                  <w:tcBorders>
                    <w:bottom w:val="nil"/>
                  </w:tcBorders>
                  <w:vAlign w:val="center"/>
                </w:tcPr>
                <w:p w14:paraId="59F21392" w14:textId="77777777" w:rsidR="00C66C9B" w:rsidRPr="00FA59FB" w:rsidRDefault="00C66C9B" w:rsidP="00C66C9B">
                  <w:pPr>
                    <w:suppressAutoHyphens/>
                    <w:jc w:val="both"/>
                    <w:rPr>
                      <w:snapToGrid w:val="0"/>
                      <w:szCs w:val="24"/>
                      <w:lang w:val="en-GB"/>
                    </w:rPr>
                  </w:pPr>
                </w:p>
              </w:tc>
              <w:tc>
                <w:tcPr>
                  <w:tcW w:w="1448" w:type="pct"/>
                  <w:vAlign w:val="center"/>
                </w:tcPr>
                <w:p w14:paraId="36E5B536" w14:textId="77777777" w:rsidR="00C66C9B" w:rsidRPr="00FA59FB" w:rsidRDefault="00C66C9B" w:rsidP="00C66C9B">
                  <w:pPr>
                    <w:rPr>
                      <w:snapToGrid w:val="0"/>
                      <w:szCs w:val="24"/>
                      <w:lang w:val="en-GB"/>
                    </w:rPr>
                  </w:pPr>
                  <w:r w:rsidRPr="00FA59FB">
                    <w:rPr>
                      <w:snapToGrid w:val="0"/>
                      <w:szCs w:val="24"/>
                    </w:rPr>
                    <w:t>Jméno příjemce plateb, který bude přijímat oznámení o platbě a podrobnosti</w:t>
                  </w:r>
                </w:p>
              </w:tc>
              <w:tc>
                <w:tcPr>
                  <w:tcW w:w="1000" w:type="pct"/>
                  <w:vAlign w:val="center"/>
                </w:tcPr>
                <w:p w14:paraId="2565A50C" w14:textId="26658A5F" w:rsidR="00C66C9B" w:rsidRPr="00FA59FB" w:rsidRDefault="00CF0A9C" w:rsidP="00C66C9B">
                  <w:pPr>
                    <w:rPr>
                      <w:snapToGrid w:val="0"/>
                      <w:szCs w:val="24"/>
                      <w:lang w:val="en-GB"/>
                    </w:rPr>
                  </w:pPr>
                  <w:r w:rsidRPr="00D05172">
                    <w:rPr>
                      <w:szCs w:val="24"/>
                      <w:highlight w:val="black"/>
                      <w:lang w:val="cs-CZ"/>
                    </w:rPr>
                    <w:t>xxxx</w:t>
                  </w:r>
                  <w:r>
                    <w:rPr>
                      <w:szCs w:val="24"/>
                      <w:highlight w:val="black"/>
                      <w:lang w:val="cs-CZ"/>
                    </w:rPr>
                    <w:t>xxxxxxxx</w:t>
                  </w:r>
                  <w:r w:rsidRPr="00D05172">
                    <w:rPr>
                      <w:szCs w:val="24"/>
                      <w:highlight w:val="black"/>
                      <w:lang w:val="cs-CZ"/>
                    </w:rPr>
                    <w:t>xxxxxx</w:t>
                  </w:r>
                </w:p>
              </w:tc>
            </w:tr>
            <w:tr w:rsidR="00FA59FB" w:rsidRPr="00FA59FB" w14:paraId="48E6E2A3" w14:textId="77777777" w:rsidTr="007B60F3">
              <w:trPr>
                <w:cantSplit/>
                <w:trHeight w:val="144"/>
              </w:trPr>
              <w:tc>
                <w:tcPr>
                  <w:tcW w:w="1196" w:type="pct"/>
                  <w:vAlign w:val="center"/>
                </w:tcPr>
                <w:p w14:paraId="1A7D0150" w14:textId="77777777" w:rsidR="00C66C9B" w:rsidRPr="00FA59FB" w:rsidRDefault="00C66C9B" w:rsidP="00C66C9B">
                  <w:pPr>
                    <w:suppressAutoHyphens/>
                    <w:jc w:val="both"/>
                    <w:rPr>
                      <w:snapToGrid w:val="0"/>
                      <w:szCs w:val="24"/>
                      <w:lang w:val="en-GB"/>
                    </w:rPr>
                  </w:pPr>
                  <w:r w:rsidRPr="00FA59FB">
                    <w:rPr>
                      <w:snapToGrid w:val="0"/>
                      <w:szCs w:val="24"/>
                    </w:rPr>
                    <w:t>Phone number &amp; Email</w:t>
                  </w:r>
                </w:p>
              </w:tc>
              <w:tc>
                <w:tcPr>
                  <w:tcW w:w="1251" w:type="pct"/>
                  <w:vAlign w:val="center"/>
                </w:tcPr>
                <w:p w14:paraId="48A80B97" w14:textId="3C837E53" w:rsidR="00C66C9B" w:rsidRPr="00FA59FB" w:rsidRDefault="00CF0A9C" w:rsidP="00C66C9B">
                  <w:pPr>
                    <w:suppressAutoHyphens/>
                    <w:jc w:val="both"/>
                    <w:rPr>
                      <w:snapToGrid w:val="0"/>
                      <w:szCs w:val="24"/>
                      <w:lang w:val="en-GB"/>
                    </w:rPr>
                  </w:pPr>
                  <w:r w:rsidRPr="00D05172">
                    <w:rPr>
                      <w:szCs w:val="24"/>
                      <w:highlight w:val="black"/>
                      <w:lang w:val="cs-CZ"/>
                    </w:rPr>
                    <w:t>xxxxxxxx</w:t>
                  </w:r>
                  <w:r>
                    <w:rPr>
                      <w:szCs w:val="24"/>
                      <w:highlight w:val="black"/>
                      <w:lang w:val="cs-CZ"/>
                    </w:rPr>
                    <w:t>xxxxxxxx</w:t>
                  </w:r>
                  <w:r w:rsidRPr="00D05172">
                    <w:rPr>
                      <w:szCs w:val="24"/>
                      <w:highlight w:val="black"/>
                      <w:lang w:val="cs-CZ"/>
                    </w:rPr>
                    <w:t>xx</w:t>
                  </w:r>
                </w:p>
              </w:tc>
              <w:tc>
                <w:tcPr>
                  <w:tcW w:w="104" w:type="pct"/>
                  <w:vMerge/>
                  <w:tcBorders>
                    <w:bottom w:val="nil"/>
                  </w:tcBorders>
                  <w:vAlign w:val="center"/>
                </w:tcPr>
                <w:p w14:paraId="71D17C2A" w14:textId="77777777" w:rsidR="00C66C9B" w:rsidRPr="00FA59FB" w:rsidRDefault="00C66C9B" w:rsidP="00C66C9B">
                  <w:pPr>
                    <w:suppressAutoHyphens/>
                    <w:jc w:val="both"/>
                    <w:rPr>
                      <w:snapToGrid w:val="0"/>
                      <w:szCs w:val="24"/>
                      <w:lang w:val="en-GB"/>
                    </w:rPr>
                  </w:pPr>
                </w:p>
              </w:tc>
              <w:tc>
                <w:tcPr>
                  <w:tcW w:w="1448" w:type="pct"/>
                  <w:vAlign w:val="center"/>
                </w:tcPr>
                <w:p w14:paraId="0C954F12" w14:textId="77777777" w:rsidR="00C66C9B" w:rsidRPr="00FA59FB" w:rsidRDefault="000B742A" w:rsidP="00C66C9B">
                  <w:pPr>
                    <w:rPr>
                      <w:snapToGrid w:val="0"/>
                      <w:szCs w:val="24"/>
                      <w:lang w:val="de-DE"/>
                    </w:rPr>
                  </w:pPr>
                  <w:r w:rsidRPr="00FA59FB">
                    <w:rPr>
                      <w:snapToGrid w:val="0"/>
                      <w:szCs w:val="24"/>
                      <w:lang w:val="de-DE"/>
                    </w:rPr>
                    <w:t>Telefonní číslo a e-mail</w:t>
                  </w:r>
                </w:p>
              </w:tc>
              <w:tc>
                <w:tcPr>
                  <w:tcW w:w="1000" w:type="pct"/>
                  <w:vAlign w:val="center"/>
                </w:tcPr>
                <w:p w14:paraId="57072A19" w14:textId="1BF1A4A2" w:rsidR="00C66C9B" w:rsidRPr="00FA59FB" w:rsidRDefault="00CF0A9C" w:rsidP="00C66C9B">
                  <w:pPr>
                    <w:rPr>
                      <w:snapToGrid w:val="0"/>
                      <w:szCs w:val="24"/>
                      <w:lang w:val="en-GB"/>
                    </w:rPr>
                  </w:pPr>
                  <w:r w:rsidRPr="00D05172">
                    <w:rPr>
                      <w:szCs w:val="24"/>
                      <w:highlight w:val="black"/>
                      <w:lang w:val="cs-CZ"/>
                    </w:rPr>
                    <w:t>xx</w:t>
                  </w:r>
                  <w:r>
                    <w:rPr>
                      <w:szCs w:val="24"/>
                      <w:highlight w:val="black"/>
                      <w:lang w:val="cs-CZ"/>
                    </w:rPr>
                    <w:t>xxxxxxxx</w:t>
                  </w:r>
                  <w:r w:rsidRPr="00D05172">
                    <w:rPr>
                      <w:szCs w:val="24"/>
                      <w:highlight w:val="black"/>
                      <w:lang w:val="cs-CZ"/>
                    </w:rPr>
                    <w:t>xxxxxxxx</w:t>
                  </w:r>
                </w:p>
              </w:tc>
            </w:tr>
            <w:tr w:rsidR="00FA59FB" w:rsidRPr="00FA59FB" w14:paraId="2E337934" w14:textId="77777777" w:rsidTr="007B60F3">
              <w:trPr>
                <w:cantSplit/>
                <w:trHeight w:val="144"/>
              </w:trPr>
              <w:tc>
                <w:tcPr>
                  <w:tcW w:w="1196" w:type="pct"/>
                  <w:vAlign w:val="center"/>
                </w:tcPr>
                <w:p w14:paraId="5C917416" w14:textId="77777777" w:rsidR="00C66C9B" w:rsidRPr="00FA59FB" w:rsidRDefault="00C66C9B" w:rsidP="00C66C9B">
                  <w:pPr>
                    <w:suppressAutoHyphens/>
                    <w:jc w:val="both"/>
                    <w:rPr>
                      <w:snapToGrid w:val="0"/>
                      <w:szCs w:val="24"/>
                      <w:lang w:val="en-GB"/>
                    </w:rPr>
                  </w:pPr>
                  <w:r w:rsidRPr="00FA59FB">
                    <w:rPr>
                      <w:snapToGrid w:val="0"/>
                      <w:szCs w:val="24"/>
                    </w:rPr>
                    <w:t xml:space="preserve">Language Preference </w:t>
                  </w:r>
                </w:p>
              </w:tc>
              <w:tc>
                <w:tcPr>
                  <w:tcW w:w="1251" w:type="pct"/>
                  <w:vAlign w:val="center"/>
                </w:tcPr>
                <w:p w14:paraId="531F46E8" w14:textId="77777777" w:rsidR="00C66C9B" w:rsidRPr="00FA59FB" w:rsidRDefault="00CA26A7" w:rsidP="00C66C9B">
                  <w:pPr>
                    <w:suppressAutoHyphens/>
                    <w:jc w:val="both"/>
                    <w:rPr>
                      <w:snapToGrid w:val="0"/>
                      <w:szCs w:val="24"/>
                      <w:lang w:val="en-GB"/>
                    </w:rPr>
                  </w:pPr>
                  <w:r w:rsidRPr="00FA59FB">
                    <w:rPr>
                      <w:snapToGrid w:val="0"/>
                      <w:szCs w:val="24"/>
                      <w:lang w:val="en-GB"/>
                    </w:rPr>
                    <w:t>czech</w:t>
                  </w:r>
                </w:p>
              </w:tc>
              <w:tc>
                <w:tcPr>
                  <w:tcW w:w="104" w:type="pct"/>
                  <w:vMerge/>
                  <w:tcBorders>
                    <w:bottom w:val="nil"/>
                  </w:tcBorders>
                  <w:vAlign w:val="center"/>
                </w:tcPr>
                <w:p w14:paraId="71F02717" w14:textId="77777777" w:rsidR="00C66C9B" w:rsidRPr="00FA59FB" w:rsidRDefault="00C66C9B" w:rsidP="00C66C9B">
                  <w:pPr>
                    <w:suppressAutoHyphens/>
                    <w:jc w:val="both"/>
                    <w:rPr>
                      <w:snapToGrid w:val="0"/>
                      <w:szCs w:val="24"/>
                      <w:lang w:val="en-GB"/>
                    </w:rPr>
                  </w:pPr>
                </w:p>
              </w:tc>
              <w:tc>
                <w:tcPr>
                  <w:tcW w:w="1448" w:type="pct"/>
                  <w:vAlign w:val="center"/>
                </w:tcPr>
                <w:p w14:paraId="2518A461" w14:textId="77777777" w:rsidR="00C66C9B" w:rsidRPr="00FA59FB" w:rsidRDefault="00C66C9B" w:rsidP="00C66C9B">
                  <w:pPr>
                    <w:rPr>
                      <w:snapToGrid w:val="0"/>
                      <w:szCs w:val="24"/>
                      <w:lang w:val="en-GB"/>
                    </w:rPr>
                  </w:pPr>
                  <w:r w:rsidRPr="00FA59FB">
                    <w:rPr>
                      <w:snapToGrid w:val="0"/>
                      <w:szCs w:val="24"/>
                    </w:rPr>
                    <w:t>Preferovaný jazyk</w:t>
                  </w:r>
                </w:p>
              </w:tc>
              <w:tc>
                <w:tcPr>
                  <w:tcW w:w="1000" w:type="pct"/>
                  <w:vAlign w:val="center"/>
                </w:tcPr>
                <w:p w14:paraId="3D66DCDA" w14:textId="77777777" w:rsidR="00C66C9B" w:rsidRPr="00FA59FB" w:rsidRDefault="00CA26A7" w:rsidP="00C66C9B">
                  <w:pPr>
                    <w:rPr>
                      <w:snapToGrid w:val="0"/>
                      <w:szCs w:val="24"/>
                      <w:lang w:val="en-GB"/>
                    </w:rPr>
                  </w:pPr>
                  <w:r w:rsidRPr="00FA59FB">
                    <w:rPr>
                      <w:snapToGrid w:val="0"/>
                      <w:szCs w:val="24"/>
                      <w:lang w:val="en-GB"/>
                    </w:rPr>
                    <w:t>český</w:t>
                  </w:r>
                </w:p>
              </w:tc>
            </w:tr>
          </w:tbl>
          <w:p w14:paraId="07BD89D9" w14:textId="77777777" w:rsidR="00C66C9B" w:rsidRPr="00FA59FB" w:rsidRDefault="00C66C9B" w:rsidP="00C66C9B">
            <w:pPr>
              <w:suppressAutoHyphens/>
              <w:jc w:val="both"/>
              <w:rPr>
                <w:snapToGrid w:val="0"/>
                <w:szCs w:val="24"/>
                <w:lang w:val="en-GB"/>
              </w:rPr>
            </w:pPr>
          </w:p>
        </w:tc>
      </w:tr>
      <w:tr w:rsidR="00FA59FB" w:rsidRPr="00FA59FB" w14:paraId="5AA6B323" w14:textId="77777777" w:rsidTr="00674BD1">
        <w:trPr>
          <w:trHeight w:val="144"/>
        </w:trPr>
        <w:tc>
          <w:tcPr>
            <w:tcW w:w="2627" w:type="pct"/>
          </w:tcPr>
          <w:p w14:paraId="6B669EE0" w14:textId="77777777" w:rsidR="00C66C9B" w:rsidRPr="00FA59FB" w:rsidRDefault="00C66C9B" w:rsidP="00C66C9B">
            <w:pPr>
              <w:suppressAutoHyphens/>
              <w:jc w:val="both"/>
              <w:rPr>
                <w:snapToGrid w:val="0"/>
                <w:szCs w:val="24"/>
                <w:lang w:val="pt-BR"/>
              </w:rPr>
            </w:pPr>
          </w:p>
        </w:tc>
        <w:tc>
          <w:tcPr>
            <w:tcW w:w="2373" w:type="pct"/>
          </w:tcPr>
          <w:p w14:paraId="5AE9E944" w14:textId="77777777" w:rsidR="00C66C9B" w:rsidRPr="00FA59FB" w:rsidRDefault="00C66C9B" w:rsidP="00C66C9B">
            <w:pPr>
              <w:suppressAutoHyphens/>
              <w:jc w:val="both"/>
              <w:rPr>
                <w:snapToGrid w:val="0"/>
                <w:szCs w:val="24"/>
                <w:lang w:val="pt-BR"/>
              </w:rPr>
            </w:pPr>
          </w:p>
        </w:tc>
      </w:tr>
      <w:tr w:rsidR="00FA59FB" w:rsidRPr="00FA59FB" w14:paraId="3012EDE4" w14:textId="77777777" w:rsidTr="00674BD1">
        <w:trPr>
          <w:trHeight w:val="144"/>
        </w:trPr>
        <w:tc>
          <w:tcPr>
            <w:tcW w:w="2627" w:type="pct"/>
          </w:tcPr>
          <w:p w14:paraId="483332F6" w14:textId="1D53180F" w:rsidR="00C66C9B" w:rsidRPr="00FA59FB" w:rsidRDefault="00C66C9B" w:rsidP="00C66C9B">
            <w:pPr>
              <w:suppressAutoHyphens/>
              <w:jc w:val="both"/>
              <w:rPr>
                <w:snapToGrid w:val="0"/>
                <w:szCs w:val="24"/>
              </w:rPr>
            </w:pPr>
            <w:r w:rsidRPr="00FA59FB">
              <w:rPr>
                <w:snapToGrid w:val="0"/>
                <w:szCs w:val="24"/>
                <w:lang w:val="en-GB"/>
              </w:rPr>
              <w:t xml:space="preserve">In case of changes in the Payee’s bank details, Study Site is obliged to inform CRO </w:t>
            </w:r>
            <w:r w:rsidR="00CF0A9C" w:rsidRPr="00CF0A9C">
              <w:rPr>
                <w:snapToGrid w:val="0"/>
                <w:szCs w:val="24"/>
                <w:highlight w:val="black"/>
                <w:lang w:val="cs-CZ"/>
              </w:rPr>
              <w:t>xxxxxxxxxxxxxx</w:t>
            </w:r>
            <w:r w:rsidR="00CF0A9C">
              <w:rPr>
                <w:snapToGrid w:val="0"/>
                <w:szCs w:val="24"/>
                <w:highlight w:val="black"/>
                <w:lang w:val="cs-CZ"/>
              </w:rPr>
              <w:t>xxxxxxxx</w:t>
            </w:r>
            <w:r w:rsidRPr="00FA59FB">
              <w:rPr>
                <w:snapToGrid w:val="0"/>
                <w:szCs w:val="24"/>
                <w:lang w:val="en-GB"/>
              </w:rPr>
              <w:t xml:space="preserve"> in writing by sending an email to: </w:t>
            </w:r>
            <w:r w:rsidR="00CF0A9C" w:rsidRPr="00CF0A9C">
              <w:rPr>
                <w:snapToGrid w:val="0"/>
                <w:szCs w:val="24"/>
                <w:highlight w:val="black"/>
                <w:lang w:val="cs-CZ"/>
              </w:rPr>
              <w:t>xxxxxxxxxxxxxx</w:t>
            </w:r>
            <w:r w:rsidR="00CF0A9C">
              <w:rPr>
                <w:snapToGrid w:val="0"/>
                <w:szCs w:val="24"/>
                <w:highlight w:val="black"/>
                <w:lang w:val="cs-CZ"/>
              </w:rPr>
              <w:t>xxxxxxxxxxxxx</w:t>
            </w:r>
            <w:hyperlink r:id="rId10" w:history="1"/>
          </w:p>
        </w:tc>
        <w:tc>
          <w:tcPr>
            <w:tcW w:w="2373" w:type="pct"/>
          </w:tcPr>
          <w:p w14:paraId="6F36DAC3" w14:textId="6039093F" w:rsidR="00C66C9B" w:rsidRPr="00FA59FB" w:rsidRDefault="00C66C9B" w:rsidP="00C66C9B">
            <w:pPr>
              <w:suppressAutoHyphens/>
              <w:jc w:val="both"/>
              <w:rPr>
                <w:snapToGrid w:val="0"/>
                <w:szCs w:val="24"/>
                <w:lang w:val="cs-CZ"/>
              </w:rPr>
            </w:pPr>
            <w:r w:rsidRPr="00FA59FB">
              <w:rPr>
                <w:snapToGrid w:val="0"/>
                <w:szCs w:val="24"/>
                <w:lang w:val="cs-CZ"/>
              </w:rPr>
              <w:t xml:space="preserve">Dojde-li ke změně bankovního spojení Příjemce plateb, musí o tom </w:t>
            </w:r>
            <w:r w:rsidR="001F29B6" w:rsidRPr="00FA59FB">
              <w:rPr>
                <w:snapToGrid w:val="0"/>
                <w:szCs w:val="24"/>
                <w:lang w:val="cs-CZ"/>
              </w:rPr>
              <w:t>Poskytovatel</w:t>
            </w:r>
            <w:r w:rsidRPr="00FA59FB">
              <w:rPr>
                <w:snapToGrid w:val="0"/>
                <w:szCs w:val="24"/>
                <w:lang w:val="cs-CZ"/>
              </w:rPr>
              <w:t xml:space="preserve"> písemně informovat CRO </w:t>
            </w:r>
            <w:r w:rsidR="00CF0A9C" w:rsidRPr="00CF0A9C">
              <w:rPr>
                <w:snapToGrid w:val="0"/>
                <w:szCs w:val="24"/>
                <w:highlight w:val="black"/>
                <w:lang w:val="cs-CZ"/>
              </w:rPr>
              <w:t>xxxxxxxxxxxxxxxxxxxxxxx</w:t>
            </w:r>
            <w:r w:rsidRPr="00FA59FB">
              <w:rPr>
                <w:snapToGrid w:val="0"/>
                <w:szCs w:val="24"/>
                <w:lang w:val="cs-CZ"/>
              </w:rPr>
              <w:t xml:space="preserve"> e-mailem zaslaným na adresu: </w:t>
            </w:r>
            <w:r w:rsidR="00CF0A9C" w:rsidRPr="00CF0A9C">
              <w:rPr>
                <w:snapToGrid w:val="0"/>
                <w:szCs w:val="24"/>
                <w:highlight w:val="black"/>
                <w:lang w:val="cs-CZ"/>
              </w:rPr>
              <w:t>xxxxxxxxxxxxxxx</w:t>
            </w:r>
            <w:r w:rsidR="00CF0A9C">
              <w:rPr>
                <w:snapToGrid w:val="0"/>
                <w:szCs w:val="24"/>
                <w:highlight w:val="black"/>
                <w:lang w:val="cs-CZ"/>
              </w:rPr>
              <w:t>xxxxxxxx</w:t>
            </w:r>
            <w:r w:rsidR="00CF0A9C" w:rsidRPr="00CF0A9C">
              <w:rPr>
                <w:snapToGrid w:val="0"/>
                <w:szCs w:val="24"/>
                <w:highlight w:val="black"/>
                <w:lang w:val="cs-CZ"/>
              </w:rPr>
              <w:t>xx</w:t>
            </w:r>
            <w:r w:rsidRPr="00FA59FB">
              <w:rPr>
                <w:snapToGrid w:val="0"/>
                <w:szCs w:val="24"/>
                <w:lang w:val="cs-CZ"/>
              </w:rPr>
              <w:t xml:space="preserve">. </w:t>
            </w:r>
          </w:p>
          <w:p w14:paraId="26734B0D" w14:textId="77777777" w:rsidR="00C66C9B" w:rsidRPr="00FA59FB" w:rsidRDefault="00C66C9B" w:rsidP="00C66C9B">
            <w:pPr>
              <w:suppressAutoHyphens/>
              <w:jc w:val="both"/>
              <w:rPr>
                <w:snapToGrid w:val="0"/>
                <w:szCs w:val="24"/>
                <w:lang w:val="cs-CZ"/>
              </w:rPr>
            </w:pPr>
          </w:p>
        </w:tc>
      </w:tr>
      <w:tr w:rsidR="00FA59FB" w:rsidRPr="00F33BA1" w14:paraId="5538E51E" w14:textId="77777777" w:rsidTr="00674BD1">
        <w:trPr>
          <w:trHeight w:val="144"/>
        </w:trPr>
        <w:tc>
          <w:tcPr>
            <w:tcW w:w="2627" w:type="pct"/>
          </w:tcPr>
          <w:p w14:paraId="613D1832" w14:textId="77777777" w:rsidR="00C66C9B" w:rsidRPr="00FA59FB" w:rsidRDefault="00C66C9B" w:rsidP="00C66C9B">
            <w:pPr>
              <w:suppressAutoHyphens/>
              <w:jc w:val="both"/>
              <w:rPr>
                <w:snapToGrid w:val="0"/>
                <w:szCs w:val="24"/>
              </w:rPr>
            </w:pPr>
            <w:r w:rsidRPr="00FA59FB">
              <w:rPr>
                <w:snapToGrid w:val="0"/>
                <w:szCs w:val="24"/>
              </w:rPr>
              <w:t xml:space="preserve">Study Site shall </w:t>
            </w:r>
            <w:r w:rsidRPr="00FA59FB">
              <w:rPr>
                <w:snapToGrid w:val="0"/>
                <w:szCs w:val="24"/>
                <w:lang w:val="en-GB"/>
              </w:rPr>
              <w:t xml:space="preserve">contact its CRO study team member to provide signed documentation of changes to payee’s bank details. </w:t>
            </w:r>
            <w:r w:rsidRPr="00FA59FB">
              <w:rPr>
                <w:snapToGrid w:val="0"/>
                <w:szCs w:val="24"/>
                <w:lang w:val="bg-BG"/>
              </w:rPr>
              <w:t>Parties agree that in case of changes in bank details which do not involve a change of payee or change of country location of bank account, no further amendments are required</w:t>
            </w:r>
            <w:r w:rsidRPr="00FA59FB">
              <w:rPr>
                <w:snapToGrid w:val="0"/>
                <w:szCs w:val="24"/>
              </w:rPr>
              <w:t>.</w:t>
            </w:r>
          </w:p>
        </w:tc>
        <w:tc>
          <w:tcPr>
            <w:tcW w:w="2373" w:type="pct"/>
          </w:tcPr>
          <w:p w14:paraId="7FD6243B" w14:textId="7CAB9E99" w:rsidR="00C66C9B" w:rsidRPr="00FA59FB" w:rsidRDefault="001F29B6" w:rsidP="00C66C9B">
            <w:pPr>
              <w:suppressAutoHyphens/>
              <w:jc w:val="both"/>
              <w:rPr>
                <w:snapToGrid w:val="0"/>
                <w:szCs w:val="24"/>
                <w:lang w:val="cs-CZ"/>
              </w:rPr>
            </w:pPr>
            <w:r w:rsidRPr="00FA59FB">
              <w:rPr>
                <w:snapToGrid w:val="0"/>
                <w:szCs w:val="24"/>
                <w:lang w:val="cs-CZ"/>
              </w:rPr>
              <w:t>Poskytovatel</w:t>
            </w:r>
            <w:r w:rsidR="009241AD" w:rsidRPr="00FA59FB">
              <w:rPr>
                <w:snapToGrid w:val="0"/>
                <w:szCs w:val="24"/>
                <w:lang w:val="cs-CZ"/>
              </w:rPr>
              <w:t xml:space="preserve"> </w:t>
            </w:r>
            <w:r w:rsidR="00C66C9B" w:rsidRPr="00FA59FB">
              <w:rPr>
                <w:snapToGrid w:val="0"/>
                <w:szCs w:val="24"/>
                <w:lang w:val="cs-CZ"/>
              </w:rPr>
              <w:t>kontaktuje příslušného člena studijního týmu CRO, aby poskytlo podepsanou dokumentaci o změnách v bankovním spojení Příjemce plateb. Strany se dohodly, že nebude nutno uzavírat žádný další dodatek ke Smlouvě, jestliže se změna bude týkat pouze bankovního spojení, avšak nezmění se samotný příjemce plateb ani země, v níž se nachází jeho bankovní účet.</w:t>
            </w:r>
          </w:p>
        </w:tc>
      </w:tr>
      <w:tr w:rsidR="00FA59FB" w:rsidRPr="00F33BA1" w14:paraId="34CAEC25" w14:textId="77777777" w:rsidTr="00674BD1">
        <w:trPr>
          <w:trHeight w:val="144"/>
        </w:trPr>
        <w:tc>
          <w:tcPr>
            <w:tcW w:w="2627" w:type="pct"/>
          </w:tcPr>
          <w:p w14:paraId="02BA8924" w14:textId="77777777" w:rsidR="00C66C9B" w:rsidRPr="00FA59FB" w:rsidRDefault="00C66C9B" w:rsidP="00C66C9B">
            <w:pPr>
              <w:suppressAutoHyphens/>
              <w:jc w:val="both"/>
              <w:rPr>
                <w:smallCaps/>
                <w:snapToGrid w:val="0"/>
                <w:szCs w:val="24"/>
                <w:lang w:val="cs-CZ"/>
              </w:rPr>
            </w:pPr>
          </w:p>
        </w:tc>
        <w:tc>
          <w:tcPr>
            <w:tcW w:w="2373" w:type="pct"/>
          </w:tcPr>
          <w:p w14:paraId="492BEA5E" w14:textId="77777777" w:rsidR="00C66C9B" w:rsidRPr="00FA59FB" w:rsidRDefault="00C66C9B" w:rsidP="00C66C9B">
            <w:pPr>
              <w:suppressAutoHyphens/>
              <w:jc w:val="both"/>
              <w:rPr>
                <w:smallCaps/>
                <w:snapToGrid w:val="0"/>
                <w:szCs w:val="24"/>
                <w:lang w:val="cs-CZ"/>
              </w:rPr>
            </w:pPr>
          </w:p>
        </w:tc>
      </w:tr>
      <w:tr w:rsidR="00FA59FB" w:rsidRPr="00FA59FB" w14:paraId="77E92A28" w14:textId="77777777" w:rsidTr="00674BD1">
        <w:trPr>
          <w:trHeight w:val="144"/>
        </w:trPr>
        <w:tc>
          <w:tcPr>
            <w:tcW w:w="2627" w:type="pct"/>
          </w:tcPr>
          <w:p w14:paraId="67D229AC" w14:textId="77777777" w:rsidR="00C66C9B" w:rsidRPr="00FA59FB" w:rsidRDefault="00C66C9B" w:rsidP="00C66C9B">
            <w:pPr>
              <w:suppressAutoHyphens/>
              <w:jc w:val="both"/>
              <w:rPr>
                <w:snapToGrid w:val="0"/>
                <w:szCs w:val="24"/>
              </w:rPr>
            </w:pPr>
            <w:r w:rsidRPr="00FA59FB">
              <w:rPr>
                <w:snapToGrid w:val="0"/>
                <w:szCs w:val="24"/>
              </w:rPr>
              <w:t xml:space="preserve">The Parties acknowledge that the designated Payee is authorized to receive all of the payments for the services performed under this Agreement. </w:t>
            </w:r>
          </w:p>
        </w:tc>
        <w:tc>
          <w:tcPr>
            <w:tcW w:w="2373" w:type="pct"/>
          </w:tcPr>
          <w:p w14:paraId="04958A59" w14:textId="77777777" w:rsidR="00C66C9B" w:rsidRPr="00FA59FB" w:rsidRDefault="00C66C9B" w:rsidP="00C66C9B">
            <w:pPr>
              <w:suppressAutoHyphens/>
              <w:jc w:val="both"/>
              <w:rPr>
                <w:snapToGrid w:val="0"/>
                <w:szCs w:val="24"/>
                <w:lang w:val="cs-CZ"/>
              </w:rPr>
            </w:pPr>
            <w:r w:rsidRPr="00FA59FB">
              <w:rPr>
                <w:snapToGrid w:val="0"/>
                <w:szCs w:val="24"/>
                <w:lang w:val="cs-CZ"/>
              </w:rPr>
              <w:t xml:space="preserve">Strany tímto berou na vědomí, že uvedený Příjemce plateb je oprávněn přijímat veškeré platby za služby poskytované na základě této Smlouvy. </w:t>
            </w:r>
          </w:p>
        </w:tc>
      </w:tr>
      <w:tr w:rsidR="00FA59FB" w:rsidRPr="00FA59FB" w14:paraId="5F02EA2E" w14:textId="77777777" w:rsidTr="00674BD1">
        <w:trPr>
          <w:trHeight w:val="144"/>
        </w:trPr>
        <w:tc>
          <w:tcPr>
            <w:tcW w:w="2627" w:type="pct"/>
          </w:tcPr>
          <w:p w14:paraId="470338B7" w14:textId="77777777" w:rsidR="00C66C9B" w:rsidRPr="00FA59FB" w:rsidRDefault="00C66C9B" w:rsidP="00C66C9B">
            <w:pPr>
              <w:suppressAutoHyphens/>
              <w:jc w:val="both"/>
              <w:rPr>
                <w:snapToGrid w:val="0"/>
                <w:szCs w:val="24"/>
              </w:rPr>
            </w:pPr>
          </w:p>
        </w:tc>
        <w:tc>
          <w:tcPr>
            <w:tcW w:w="2373" w:type="pct"/>
          </w:tcPr>
          <w:p w14:paraId="61A3ABCE" w14:textId="77777777" w:rsidR="00C66C9B" w:rsidRPr="00FA59FB" w:rsidRDefault="00C66C9B" w:rsidP="00C66C9B">
            <w:pPr>
              <w:suppressAutoHyphens/>
              <w:jc w:val="both"/>
              <w:rPr>
                <w:snapToGrid w:val="0"/>
                <w:szCs w:val="24"/>
                <w:lang w:val="cs-CZ"/>
              </w:rPr>
            </w:pPr>
          </w:p>
        </w:tc>
      </w:tr>
      <w:tr w:rsidR="00FA59FB" w:rsidRPr="00FA59FB" w14:paraId="77F2FC0F" w14:textId="77777777" w:rsidTr="00674BD1">
        <w:trPr>
          <w:trHeight w:val="144"/>
        </w:trPr>
        <w:tc>
          <w:tcPr>
            <w:tcW w:w="2627" w:type="pct"/>
          </w:tcPr>
          <w:p w14:paraId="0DDED994" w14:textId="77777777" w:rsidR="00C66C9B" w:rsidRPr="00FA59FB" w:rsidRDefault="00C66C9B" w:rsidP="00C66C9B">
            <w:pPr>
              <w:suppressAutoHyphens/>
              <w:jc w:val="both"/>
              <w:rPr>
                <w:snapToGrid w:val="0"/>
                <w:szCs w:val="24"/>
              </w:rPr>
            </w:pPr>
            <w:r w:rsidRPr="00FA59FB">
              <w:rPr>
                <w:snapToGrid w:val="0"/>
                <w:szCs w:val="24"/>
              </w:rPr>
              <w:t xml:space="preserve">If the Principal Investigator is not the Payee, then the Payee's obligation to reimburse the Principal </w:t>
            </w:r>
            <w:r w:rsidRPr="00FA59FB">
              <w:rPr>
                <w:snapToGrid w:val="0"/>
                <w:szCs w:val="24"/>
              </w:rPr>
              <w:lastRenderedPageBreak/>
              <w:t>Investigator, if any, is determined by a separate agreement between Principal Investigator and Payee, which may involve different payment amounts and different payment intervals than the payments made by CRO to the Payee.</w:t>
            </w:r>
          </w:p>
        </w:tc>
        <w:tc>
          <w:tcPr>
            <w:tcW w:w="2373" w:type="pct"/>
          </w:tcPr>
          <w:p w14:paraId="394DC7B3" w14:textId="77777777" w:rsidR="00C66C9B" w:rsidRPr="00FA59FB" w:rsidRDefault="00C66C9B" w:rsidP="00C66C9B">
            <w:pPr>
              <w:suppressAutoHyphens/>
              <w:jc w:val="both"/>
              <w:rPr>
                <w:snapToGrid w:val="0"/>
                <w:szCs w:val="24"/>
                <w:lang w:val="cs-CZ"/>
              </w:rPr>
            </w:pPr>
            <w:r w:rsidRPr="00FA59FB">
              <w:rPr>
                <w:snapToGrid w:val="0"/>
                <w:szCs w:val="24"/>
                <w:lang w:val="cs-CZ"/>
              </w:rPr>
              <w:lastRenderedPageBreak/>
              <w:t xml:space="preserve">Není-li Příjemcem plateb Hlavní zkoušející, bude případná povinnost Příjemce plateb </w:t>
            </w:r>
            <w:r w:rsidRPr="00FA59FB">
              <w:rPr>
                <w:snapToGrid w:val="0"/>
                <w:szCs w:val="24"/>
                <w:lang w:val="cs-CZ"/>
              </w:rPr>
              <w:lastRenderedPageBreak/>
              <w:t>vyplácet Hlavnímu zkoušejícímu odměnu upravena v samostatné dohodě mezi Hlavním zkoušejícím a Příjemcem plateb, v níž mohou být stanoveny jiné částky plateb včetně jiných výplatních termínů než částky, které bude CRO vyplácet Příjemci plateb.</w:t>
            </w:r>
          </w:p>
        </w:tc>
      </w:tr>
      <w:tr w:rsidR="00FA59FB" w:rsidRPr="00FA59FB" w14:paraId="6C3D0E4A" w14:textId="77777777" w:rsidTr="00674BD1">
        <w:trPr>
          <w:trHeight w:val="144"/>
        </w:trPr>
        <w:tc>
          <w:tcPr>
            <w:tcW w:w="2627" w:type="pct"/>
          </w:tcPr>
          <w:p w14:paraId="3FBCCA14" w14:textId="77777777" w:rsidR="00C66C9B" w:rsidRPr="00FA59FB" w:rsidRDefault="00C66C9B" w:rsidP="00C66C9B">
            <w:pPr>
              <w:suppressAutoHyphens/>
              <w:jc w:val="both"/>
              <w:rPr>
                <w:snapToGrid w:val="0"/>
                <w:szCs w:val="24"/>
              </w:rPr>
            </w:pPr>
          </w:p>
        </w:tc>
        <w:tc>
          <w:tcPr>
            <w:tcW w:w="2373" w:type="pct"/>
          </w:tcPr>
          <w:p w14:paraId="48A13A0E" w14:textId="77777777" w:rsidR="00C66C9B" w:rsidRPr="00FA59FB" w:rsidRDefault="00C66C9B" w:rsidP="00C66C9B">
            <w:pPr>
              <w:suppressAutoHyphens/>
              <w:jc w:val="both"/>
              <w:rPr>
                <w:snapToGrid w:val="0"/>
                <w:szCs w:val="24"/>
                <w:lang w:val="cs-CZ"/>
              </w:rPr>
            </w:pPr>
          </w:p>
        </w:tc>
      </w:tr>
      <w:tr w:rsidR="00FA59FB" w:rsidRPr="00FA59FB" w14:paraId="66D48585" w14:textId="77777777" w:rsidTr="00674BD1">
        <w:trPr>
          <w:trHeight w:val="144"/>
        </w:trPr>
        <w:tc>
          <w:tcPr>
            <w:tcW w:w="2627" w:type="pct"/>
          </w:tcPr>
          <w:p w14:paraId="7D5A199A" w14:textId="77777777" w:rsidR="00C66C9B" w:rsidRPr="00FA59FB" w:rsidRDefault="00C66C9B" w:rsidP="00C66C9B">
            <w:pPr>
              <w:suppressAutoHyphens/>
              <w:jc w:val="both"/>
              <w:rPr>
                <w:snapToGrid w:val="0"/>
                <w:szCs w:val="24"/>
              </w:rPr>
            </w:pPr>
            <w:r w:rsidRPr="00FA59FB">
              <w:rPr>
                <w:snapToGrid w:val="0"/>
                <w:szCs w:val="24"/>
              </w:rPr>
              <w:t>Principal Investigator acknowledges that if principal Investigator is not the Payee, CRO will not pay Principal Investigator even if the Payee fails to reimburse principal Investigator.</w:t>
            </w:r>
          </w:p>
        </w:tc>
        <w:tc>
          <w:tcPr>
            <w:tcW w:w="2373" w:type="pct"/>
          </w:tcPr>
          <w:p w14:paraId="0495185E" w14:textId="77777777" w:rsidR="00C66C9B" w:rsidRPr="00FA59FB" w:rsidRDefault="00C66C9B" w:rsidP="00C66C9B">
            <w:pPr>
              <w:suppressAutoHyphens/>
              <w:jc w:val="both"/>
              <w:rPr>
                <w:snapToGrid w:val="0"/>
                <w:szCs w:val="24"/>
                <w:lang w:val="cs-CZ"/>
              </w:rPr>
            </w:pPr>
            <w:r w:rsidRPr="00FA59FB">
              <w:rPr>
                <w:snapToGrid w:val="0"/>
                <w:szCs w:val="24"/>
                <w:lang w:val="cs-CZ"/>
              </w:rPr>
              <w:t>Hlavní zkoušející bere na vědomí, že pokud není Příjemcem plateb Hlavní zkoušející, CRO nebude platit Hlavnímu zkoušejícímu ani v případě, že Příjemce plateb platby Hlavnímu zkoušejícímu neprovede.</w:t>
            </w:r>
          </w:p>
        </w:tc>
      </w:tr>
      <w:tr w:rsidR="00FA59FB" w:rsidRPr="00FA59FB" w14:paraId="5FF90E45" w14:textId="77777777" w:rsidTr="00674BD1">
        <w:trPr>
          <w:trHeight w:val="144"/>
        </w:trPr>
        <w:tc>
          <w:tcPr>
            <w:tcW w:w="2627" w:type="pct"/>
          </w:tcPr>
          <w:p w14:paraId="02132213" w14:textId="77777777" w:rsidR="00C66C9B" w:rsidRPr="00FA59FB" w:rsidRDefault="00C66C9B" w:rsidP="00C66C9B">
            <w:pPr>
              <w:suppressAutoHyphens/>
              <w:jc w:val="both"/>
              <w:rPr>
                <w:snapToGrid w:val="0"/>
                <w:szCs w:val="24"/>
              </w:rPr>
            </w:pPr>
          </w:p>
        </w:tc>
        <w:tc>
          <w:tcPr>
            <w:tcW w:w="2373" w:type="pct"/>
          </w:tcPr>
          <w:p w14:paraId="330EF5D0" w14:textId="77777777" w:rsidR="00C66C9B" w:rsidRPr="00FA59FB" w:rsidRDefault="00C66C9B" w:rsidP="00C66C9B">
            <w:pPr>
              <w:suppressAutoHyphens/>
              <w:jc w:val="both"/>
              <w:rPr>
                <w:snapToGrid w:val="0"/>
                <w:szCs w:val="24"/>
              </w:rPr>
            </w:pPr>
          </w:p>
        </w:tc>
      </w:tr>
      <w:tr w:rsidR="00FA59FB" w:rsidRPr="00FA59FB" w14:paraId="76ADB568" w14:textId="77777777" w:rsidTr="00674BD1">
        <w:trPr>
          <w:trHeight w:val="144"/>
        </w:trPr>
        <w:tc>
          <w:tcPr>
            <w:tcW w:w="2627" w:type="pct"/>
          </w:tcPr>
          <w:p w14:paraId="70A55883" w14:textId="77777777" w:rsidR="00C66C9B" w:rsidRPr="00FA59FB" w:rsidRDefault="00C66C9B" w:rsidP="00C66C9B">
            <w:pPr>
              <w:keepNext/>
              <w:suppressAutoHyphens/>
              <w:jc w:val="both"/>
              <w:rPr>
                <w:rFonts w:eastAsia="Calibri"/>
                <w:b/>
                <w:smallCaps/>
                <w:snapToGrid w:val="0"/>
                <w:szCs w:val="24"/>
                <w:lang w:val="en-GB"/>
              </w:rPr>
            </w:pPr>
            <w:r w:rsidRPr="00FA59FB">
              <w:rPr>
                <w:b/>
                <w:smallCaps/>
                <w:snapToGrid w:val="0"/>
                <w:szCs w:val="24"/>
                <w:lang w:val="en-GB"/>
              </w:rPr>
              <w:t>B.</w:t>
            </w:r>
            <w:r w:rsidRPr="00FA59FB">
              <w:rPr>
                <w:b/>
                <w:smallCaps/>
                <w:snapToGrid w:val="0"/>
                <w:szCs w:val="24"/>
                <w:lang w:val="en-GB"/>
              </w:rPr>
              <w:tab/>
            </w:r>
            <w:r w:rsidRPr="00FA59FB">
              <w:rPr>
                <w:b/>
                <w:smallCaps/>
                <w:snapToGrid w:val="0"/>
                <w:szCs w:val="24"/>
                <w:u w:val="single"/>
                <w:lang w:val="en-GB"/>
              </w:rPr>
              <w:t xml:space="preserve">Payment Term </w:t>
            </w:r>
          </w:p>
        </w:tc>
        <w:tc>
          <w:tcPr>
            <w:tcW w:w="2373" w:type="pct"/>
          </w:tcPr>
          <w:p w14:paraId="12418591" w14:textId="77777777" w:rsidR="00C66C9B" w:rsidRPr="00FA59FB" w:rsidRDefault="00C66C9B" w:rsidP="00C66C9B">
            <w:pPr>
              <w:keepNext/>
              <w:suppressAutoHyphens/>
              <w:jc w:val="both"/>
              <w:rPr>
                <w:b/>
                <w:smallCaps/>
                <w:snapToGrid w:val="0"/>
                <w:szCs w:val="24"/>
                <w:u w:val="single"/>
                <w:lang w:val="en-GB"/>
              </w:rPr>
            </w:pPr>
            <w:r w:rsidRPr="00FA59FB">
              <w:rPr>
                <w:rFonts w:eastAsia="Calibri"/>
                <w:b/>
                <w:smallCaps/>
                <w:snapToGrid w:val="0"/>
                <w:szCs w:val="24"/>
                <w:lang w:val="en-GB"/>
              </w:rPr>
              <w:t>B.</w:t>
            </w:r>
            <w:r w:rsidRPr="00FA59FB">
              <w:rPr>
                <w:rFonts w:eastAsia="Calibri"/>
                <w:b/>
                <w:smallCaps/>
                <w:snapToGrid w:val="0"/>
                <w:szCs w:val="24"/>
                <w:lang w:val="en-GB"/>
              </w:rPr>
              <w:tab/>
            </w:r>
            <w:r w:rsidRPr="00FA59FB">
              <w:rPr>
                <w:b/>
                <w:smallCaps/>
                <w:snapToGrid w:val="0"/>
                <w:szCs w:val="24"/>
                <w:u w:val="single"/>
              </w:rPr>
              <w:t>Platební podmínky</w:t>
            </w:r>
            <w:r w:rsidRPr="00FA59FB">
              <w:rPr>
                <w:snapToGrid w:val="0"/>
                <w:szCs w:val="24"/>
              </w:rPr>
              <w:t xml:space="preserve"> </w:t>
            </w:r>
          </w:p>
        </w:tc>
      </w:tr>
      <w:tr w:rsidR="00FA59FB" w:rsidRPr="00FA59FB" w14:paraId="194CB502" w14:textId="77777777" w:rsidTr="00674BD1">
        <w:trPr>
          <w:trHeight w:val="144"/>
        </w:trPr>
        <w:tc>
          <w:tcPr>
            <w:tcW w:w="2627" w:type="pct"/>
          </w:tcPr>
          <w:p w14:paraId="086521D1" w14:textId="77777777" w:rsidR="00674BD1" w:rsidRPr="005C3C29" w:rsidRDefault="00674BD1" w:rsidP="00674BD1">
            <w:pPr>
              <w:jc w:val="both"/>
              <w:rPr>
                <w:szCs w:val="24"/>
                <w:highlight w:val="black"/>
              </w:rPr>
            </w:pPr>
            <w:r w:rsidRPr="005C3C29">
              <w:rPr>
                <w:szCs w:val="24"/>
                <w:highlight w:val="black"/>
              </w:rPr>
              <w:t>xxxxxxxxxxxxxxxxxxxxxxxxxxxxxxxxxxxxxxxxx xxxxxxxxxxxxxxxxxxxxxxxxxxxxxxxxxxxxxxxxx</w:t>
            </w:r>
          </w:p>
          <w:p w14:paraId="01155DA8" w14:textId="2ACEFE82" w:rsidR="00C66C9B" w:rsidRPr="00FA59FB" w:rsidRDefault="00674BD1" w:rsidP="00674BD1">
            <w:pPr>
              <w:suppressAutoHyphens/>
              <w:spacing w:after="120"/>
              <w:jc w:val="both"/>
              <w:rPr>
                <w:snapToGrid w:val="0"/>
                <w:szCs w:val="24"/>
              </w:rPr>
            </w:pPr>
            <w:r w:rsidRPr="005C3C29">
              <w:rPr>
                <w:szCs w:val="24"/>
                <w:highlight w:val="black"/>
              </w:rPr>
              <w:t>xxxxxxxxxxxxxxxxxxxxxxxxxxxxxxxxxxxxxxxxx xxxxxxxxxxxxxxx</w:t>
            </w:r>
            <w:r w:rsidR="00C66C9B" w:rsidRPr="00FA59FB">
              <w:rPr>
                <w:snapToGrid w:val="0"/>
                <w:szCs w:val="24"/>
              </w:rPr>
              <w:t xml:space="preserve"> </w:t>
            </w:r>
          </w:p>
        </w:tc>
        <w:tc>
          <w:tcPr>
            <w:tcW w:w="2373" w:type="pct"/>
          </w:tcPr>
          <w:p w14:paraId="2BB6A7B6" w14:textId="152D1C93" w:rsidR="00C66C9B" w:rsidRPr="00FA59FB" w:rsidRDefault="00674BD1" w:rsidP="00C66C9B">
            <w:pPr>
              <w:suppressAutoHyphens/>
              <w:spacing w:after="120"/>
              <w:jc w:val="both"/>
              <w:rPr>
                <w:snapToGrid w:val="0"/>
                <w:szCs w:val="24"/>
                <w:lang w:val="cs-CZ"/>
              </w:rPr>
            </w:pPr>
            <w:r w:rsidRPr="00674BD1">
              <w:rPr>
                <w:snapToGrid w:val="0"/>
                <w:szCs w:val="24"/>
                <w:highlight w:val="black"/>
                <w:lang w:val="cs-CZ"/>
              </w:rPr>
              <w:t>xxxxxxxxxxxxxxxxxxxxxxxxxxxxxxxxxxxx</w:t>
            </w:r>
            <w:r w:rsidR="00C66C9B" w:rsidRPr="00674BD1">
              <w:rPr>
                <w:snapToGrid w:val="0"/>
                <w:szCs w:val="24"/>
                <w:highlight w:val="black"/>
                <w:lang w:val="cs-CZ"/>
              </w:rPr>
              <w:t xml:space="preserve"> </w:t>
            </w:r>
            <w:r w:rsidRPr="00674BD1">
              <w:rPr>
                <w:snapToGrid w:val="0"/>
                <w:szCs w:val="24"/>
                <w:highlight w:val="black"/>
                <w:lang w:val="cs-CZ"/>
              </w:rPr>
              <w:t>xxxxxxxxxxxxxxxxxxxxxxxxxxxxxxxxxxxx xxxxxxxxxxxxxxxxxxxxxxxxxxxxxxxxxxxx xxxxxxxxxxxxxxxxxxxxxxxxxxxxxxxxxxxx</w:t>
            </w:r>
            <w:r w:rsidR="00C66C9B" w:rsidRPr="00FA59FB">
              <w:rPr>
                <w:snapToGrid w:val="0"/>
                <w:szCs w:val="24"/>
                <w:lang w:val="cs-CZ"/>
              </w:rPr>
              <w:t xml:space="preserve">. </w:t>
            </w:r>
          </w:p>
        </w:tc>
      </w:tr>
      <w:tr w:rsidR="00FA59FB" w:rsidRPr="00712DFA" w14:paraId="700C4D30" w14:textId="77777777" w:rsidTr="00674BD1">
        <w:trPr>
          <w:trHeight w:val="2393"/>
        </w:trPr>
        <w:tc>
          <w:tcPr>
            <w:tcW w:w="2627" w:type="pct"/>
          </w:tcPr>
          <w:p w14:paraId="2BCA7F4F" w14:textId="41608599" w:rsidR="00674BD1" w:rsidRPr="005C3C29" w:rsidRDefault="00674BD1" w:rsidP="00674BD1">
            <w:pPr>
              <w:jc w:val="both"/>
              <w:rPr>
                <w:szCs w:val="24"/>
                <w:highlight w:val="black"/>
              </w:rPr>
            </w:pPr>
            <w:r w:rsidRPr="00674BD1">
              <w:rPr>
                <w:snapToGrid w:val="0"/>
                <w:szCs w:val="24"/>
                <w:highlight w:val="black"/>
                <w:lang w:val="cs-CZ"/>
              </w:rPr>
              <w:t>xxxxxxxxxxxxxxxxxxxxxxxxxxxxxxxxxx</w:t>
            </w:r>
            <w:r>
              <w:rPr>
                <w:snapToGrid w:val="0"/>
                <w:szCs w:val="24"/>
                <w:highlight w:val="black"/>
                <w:lang w:val="cs-CZ"/>
              </w:rPr>
              <w:t>xxxxx</w:t>
            </w:r>
            <w:r w:rsidRPr="00674BD1">
              <w:rPr>
                <w:snapToGrid w:val="0"/>
                <w:szCs w:val="24"/>
                <w:highlight w:val="black"/>
                <w:lang w:val="cs-CZ"/>
              </w:rPr>
              <w:t>xx xxxxxxxxxxxxxxxxxxxxxxxxxxxxxxx</w:t>
            </w:r>
            <w:r>
              <w:rPr>
                <w:snapToGrid w:val="0"/>
                <w:szCs w:val="24"/>
                <w:highlight w:val="black"/>
                <w:lang w:val="cs-CZ"/>
              </w:rPr>
              <w:t>xxxxx</w:t>
            </w:r>
            <w:r w:rsidRPr="00674BD1">
              <w:rPr>
                <w:snapToGrid w:val="0"/>
                <w:szCs w:val="24"/>
                <w:highlight w:val="black"/>
                <w:lang w:val="cs-CZ"/>
              </w:rPr>
              <w:t>xxxxx xxxxxxxxxxxxxxxxxxxxxxxxxxxxxxxxxx</w:t>
            </w:r>
            <w:r>
              <w:rPr>
                <w:snapToGrid w:val="0"/>
                <w:szCs w:val="24"/>
                <w:highlight w:val="black"/>
                <w:lang w:val="cs-CZ"/>
              </w:rPr>
              <w:t>xxxxx</w:t>
            </w:r>
            <w:r w:rsidRPr="00674BD1">
              <w:rPr>
                <w:snapToGrid w:val="0"/>
                <w:szCs w:val="24"/>
                <w:highlight w:val="black"/>
                <w:lang w:val="cs-CZ"/>
              </w:rPr>
              <w:t>xx</w:t>
            </w:r>
            <w:r w:rsidR="00C66C9B" w:rsidRPr="00FA59FB">
              <w:rPr>
                <w:snapToGrid w:val="0"/>
                <w:szCs w:val="24"/>
                <w:lang w:val="en-GB" w:eastAsia="cs-CZ"/>
              </w:rPr>
              <w:t xml:space="preserve"> </w:t>
            </w:r>
            <w:r w:rsidRPr="005C3C29">
              <w:rPr>
                <w:szCs w:val="24"/>
                <w:highlight w:val="black"/>
              </w:rPr>
              <w:t>xxxxxxxxxxxxxxxxxxxxxxxxxxxxxxxxxxxxxxxxx xxxxxxxxxxxxxxxxxxxxxxxxxxxxxxxxxxxxxxxxx</w:t>
            </w:r>
          </w:p>
          <w:p w14:paraId="6FBD6028" w14:textId="765928FA" w:rsidR="00C66C9B" w:rsidRDefault="00674BD1" w:rsidP="00674BD1">
            <w:pPr>
              <w:shd w:val="clear" w:color="auto" w:fill="FFFFFF" w:themeFill="background1"/>
              <w:suppressAutoHyphens/>
              <w:spacing w:after="120"/>
              <w:jc w:val="both"/>
              <w:rPr>
                <w:szCs w:val="24"/>
              </w:rPr>
            </w:pPr>
            <w:r w:rsidRPr="00674BD1">
              <w:rPr>
                <w:szCs w:val="24"/>
                <w:highlight w:val="black"/>
              </w:rPr>
              <w:t>xxxxxxxxxxxxxxxxxxxxxxxxxxxxxxxxxxxxxxxxx x</w:t>
            </w:r>
            <w:r w:rsidRPr="00674BD1">
              <w:rPr>
                <w:snapToGrid w:val="0"/>
                <w:szCs w:val="24"/>
                <w:highlight w:val="black"/>
                <w:lang w:val="cs-CZ"/>
              </w:rPr>
              <w:t xml:space="preserve"> xxxxxxxxxxxxxxxxxxxxxxxxxxxxxxxxxxx</w:t>
            </w:r>
            <w:r>
              <w:rPr>
                <w:snapToGrid w:val="0"/>
                <w:szCs w:val="24"/>
                <w:highlight w:val="black"/>
                <w:lang w:val="cs-CZ"/>
              </w:rPr>
              <w:t>xxx</w:t>
            </w:r>
            <w:r w:rsidRPr="00674BD1">
              <w:rPr>
                <w:snapToGrid w:val="0"/>
                <w:szCs w:val="24"/>
                <w:highlight w:val="black"/>
                <w:lang w:val="cs-CZ"/>
              </w:rPr>
              <w:t>x</w:t>
            </w:r>
          </w:p>
          <w:p w14:paraId="4F1EC2A3" w14:textId="77777777" w:rsidR="00674BD1" w:rsidRPr="005C3C29" w:rsidRDefault="00674BD1" w:rsidP="00674BD1">
            <w:pPr>
              <w:jc w:val="both"/>
              <w:rPr>
                <w:szCs w:val="24"/>
                <w:highlight w:val="black"/>
              </w:rPr>
            </w:pPr>
            <w:r w:rsidRPr="005C3C29">
              <w:rPr>
                <w:szCs w:val="24"/>
                <w:highlight w:val="black"/>
              </w:rPr>
              <w:t>xxxxxxxxxxxxxxxxxxxxxxxxxxxxxxxxxxxxxxxxx xxxxxxxxxxxxxxxxxxxxxxxxxxxxxxxxxxxxxxxxx</w:t>
            </w:r>
          </w:p>
          <w:p w14:paraId="643E28A9" w14:textId="6366745B" w:rsidR="00674BD1" w:rsidRPr="005C3C29" w:rsidRDefault="00674BD1" w:rsidP="00674BD1">
            <w:pPr>
              <w:jc w:val="both"/>
              <w:rPr>
                <w:szCs w:val="24"/>
                <w:highlight w:val="black"/>
              </w:rPr>
            </w:pPr>
            <w:r>
              <w:rPr>
                <w:szCs w:val="24"/>
                <w:highlight w:val="black"/>
              </w:rPr>
              <w:t>xxxxxxxxxxxxxxxxxxxxxxxxxxxxxxxxxxxxxxxx</w:t>
            </w:r>
            <w:r w:rsidRPr="005C3C29">
              <w:rPr>
                <w:szCs w:val="24"/>
                <w:highlight w:val="black"/>
              </w:rPr>
              <w:t>x xxxxxxxxxxxxxxxxxxxxxxxxxxxxxxxxxxxxxxxxx xxxxxxxxxxxxxxxxxxxxxxxxxxxxxxxxxxxxxxxxx</w:t>
            </w:r>
          </w:p>
          <w:p w14:paraId="2EC8BC12" w14:textId="3FAADA79" w:rsidR="00674BD1" w:rsidRPr="00FA59FB" w:rsidRDefault="00674BD1" w:rsidP="00674BD1">
            <w:pPr>
              <w:suppressAutoHyphens/>
              <w:spacing w:after="120"/>
              <w:jc w:val="both"/>
              <w:rPr>
                <w:snapToGrid w:val="0"/>
                <w:szCs w:val="24"/>
              </w:rPr>
            </w:pPr>
            <w:r w:rsidRPr="005C3C29">
              <w:rPr>
                <w:szCs w:val="24"/>
                <w:highlight w:val="black"/>
              </w:rPr>
              <w:t>xxxxxxxxxxxxxxxxxxxxxxxxxxxxxxxxxxxxxxxxx xxxxxxxxxxxxxxxxxxxxxxxxxxxxxxxxxxxxxxxx</w:t>
            </w:r>
          </w:p>
        </w:tc>
        <w:tc>
          <w:tcPr>
            <w:tcW w:w="2373" w:type="pct"/>
          </w:tcPr>
          <w:p w14:paraId="65E3D26B" w14:textId="00D7AE49" w:rsidR="00C66C9B" w:rsidRPr="00FA59FB" w:rsidRDefault="00674BD1" w:rsidP="00C66C9B">
            <w:pPr>
              <w:suppressAutoHyphens/>
              <w:spacing w:after="120"/>
              <w:jc w:val="both"/>
              <w:rPr>
                <w:snapToGrid w:val="0"/>
                <w:szCs w:val="24"/>
                <w:lang w:val="cs-CZ" w:eastAsia="cs-CZ"/>
              </w:rPr>
            </w:pPr>
            <w:r w:rsidRPr="00674BD1">
              <w:rPr>
                <w:snapToGrid w:val="0"/>
                <w:szCs w:val="24"/>
                <w:highlight w:val="black"/>
                <w:lang w:val="cs-CZ"/>
              </w:rPr>
              <w:t xml:space="preserve">xxxxxxxxxxxxxxxxxxxxxxxxxxxxxxxxxxxx xxxxxxxxxxxxxxxxxxxxxxxxxxxxxxxxxxxx xxxxxxxxxxxxxxxxxxxxxxxxxxxxxxxxxxxx </w:t>
            </w:r>
            <w:r w:rsidR="00C66C9B" w:rsidRPr="00FA59FB">
              <w:rPr>
                <w:snapToGrid w:val="0"/>
                <w:szCs w:val="24"/>
                <w:lang w:val="cs-CZ"/>
              </w:rPr>
              <w:t>​</w:t>
            </w:r>
            <w:r w:rsidRPr="00674BD1">
              <w:rPr>
                <w:snapToGrid w:val="0"/>
                <w:szCs w:val="24"/>
                <w:highlight w:val="black"/>
                <w:lang w:val="cs-CZ"/>
              </w:rPr>
              <w:t xml:space="preserve"> xxxxxxxxxxxxxxxxxxxxxxxxxxxxxxxxxxxx xxxxxxxxxxxxxxxxxxxxxxxxxxxxxxxxxxxx xxxxxxxxxxxxxxxxxxxxxxxxxxxxxxxxxxxx xxxxxxxxxxxxxxxxxxxxxxxxxxxxxxxxxxxx xxxxxxxxxxxxxxxxxxxxxxxxxxxxxxxxxxxx xxxxxxxxxxxxxxxxxxxxxxxxxxxxxxxxxxxx xxxxxxxxxxxxxxxxxxxxxxxxxxxxxxxxxxxx xxxxxxxxxxxxxxxxxxxxxxxxxxxxxxxxxxxx xxxxxxxxxxxxxxxxxxxxxxxxxxxxxxxxxxxx xxxxxxxxxxxxxxxxxxxxxxxxxxxxxxxxxxxx xxxxxxxxxxxxxxxxxxxxxxxxxxxxxxxxxxxx xxxxxxxxxxxxxxxxxxxxxxxxxxxxxxxxxxxx</w:t>
            </w:r>
            <w:r w:rsidR="00C66C9B" w:rsidRPr="00FA59FB">
              <w:rPr>
                <w:snapToGrid w:val="0"/>
                <w:szCs w:val="24"/>
                <w:lang w:val="cs-CZ"/>
              </w:rPr>
              <w:t>.</w:t>
            </w:r>
          </w:p>
        </w:tc>
      </w:tr>
      <w:tr w:rsidR="00FA59FB" w:rsidRPr="00FA59FB" w14:paraId="78374FFF" w14:textId="77777777" w:rsidTr="00674BD1">
        <w:trPr>
          <w:trHeight w:val="144"/>
        </w:trPr>
        <w:tc>
          <w:tcPr>
            <w:tcW w:w="2627" w:type="pct"/>
          </w:tcPr>
          <w:p w14:paraId="22FA2BC4" w14:textId="77777777" w:rsidR="00C66C9B" w:rsidRPr="00FA59FB" w:rsidRDefault="00C66C9B" w:rsidP="00C66C9B">
            <w:pPr>
              <w:suppressAutoHyphens/>
              <w:jc w:val="both"/>
              <w:rPr>
                <w:snapToGrid w:val="0"/>
                <w:szCs w:val="24"/>
              </w:rPr>
            </w:pPr>
            <w:r w:rsidRPr="00FA59FB">
              <w:rPr>
                <w:snapToGrid w:val="0"/>
                <w:szCs w:val="24"/>
              </w:rPr>
              <w:t>Any expense or cost incurred by Study Site in performing this Agreement that is not specifically designated as reimbursable by CRO or DSI under the Agreement (including this Budget and Payment Schedule) is the sole responsibility of the Study Site.</w:t>
            </w:r>
          </w:p>
        </w:tc>
        <w:tc>
          <w:tcPr>
            <w:tcW w:w="2373" w:type="pct"/>
          </w:tcPr>
          <w:p w14:paraId="726DC54F" w14:textId="4391C5F0" w:rsidR="00C66C9B" w:rsidRPr="00FA59FB" w:rsidRDefault="00C66C9B" w:rsidP="00C66C9B">
            <w:pPr>
              <w:suppressAutoHyphens/>
              <w:jc w:val="both"/>
              <w:rPr>
                <w:snapToGrid w:val="0"/>
                <w:szCs w:val="24"/>
                <w:lang w:val="cs-CZ"/>
              </w:rPr>
            </w:pPr>
            <w:r w:rsidRPr="00FA59FB">
              <w:rPr>
                <w:snapToGrid w:val="0"/>
                <w:szCs w:val="24"/>
                <w:lang w:val="cs-CZ"/>
              </w:rPr>
              <w:t xml:space="preserve">Jakékoli náklady a výdaje, které vzniknou </w:t>
            </w:r>
            <w:r w:rsidR="00D76ECC" w:rsidRPr="00FA59FB">
              <w:rPr>
                <w:snapToGrid w:val="0"/>
                <w:szCs w:val="24"/>
                <w:lang w:val="cs-CZ"/>
              </w:rPr>
              <w:t>Poskytovateli</w:t>
            </w:r>
            <w:r w:rsidRPr="00FA59FB">
              <w:rPr>
                <w:snapToGrid w:val="0"/>
                <w:szCs w:val="24"/>
                <w:lang w:val="cs-CZ"/>
              </w:rPr>
              <w:t xml:space="preserve"> v souvislosti s plněním této Smlouvy a které nejsou výslovně označeny jako proplatitelné ze strany CRO či DSI za podmínek této Smlouvy (včetně její části Rozpočet a Rozpis plateb), půjdou plně k tíži </w:t>
            </w:r>
            <w:r w:rsidR="00D76ECC" w:rsidRPr="00FA59FB">
              <w:rPr>
                <w:snapToGrid w:val="0"/>
                <w:szCs w:val="24"/>
                <w:lang w:val="cs-CZ"/>
              </w:rPr>
              <w:t>Poskytovatele</w:t>
            </w:r>
            <w:r w:rsidRPr="00FA59FB">
              <w:rPr>
                <w:snapToGrid w:val="0"/>
                <w:szCs w:val="24"/>
                <w:lang w:val="cs-CZ"/>
              </w:rPr>
              <w:t>.</w:t>
            </w:r>
          </w:p>
        </w:tc>
      </w:tr>
      <w:tr w:rsidR="00FA59FB" w:rsidRPr="00FA59FB" w14:paraId="53BEAA60" w14:textId="77777777" w:rsidTr="00674BD1">
        <w:trPr>
          <w:trHeight w:val="144"/>
        </w:trPr>
        <w:tc>
          <w:tcPr>
            <w:tcW w:w="2627" w:type="pct"/>
          </w:tcPr>
          <w:p w14:paraId="7D04E3D7" w14:textId="77777777" w:rsidR="00C66C9B" w:rsidRPr="00FA59FB" w:rsidRDefault="00C66C9B" w:rsidP="00C66C9B">
            <w:pPr>
              <w:suppressAutoHyphens/>
              <w:jc w:val="both"/>
              <w:rPr>
                <w:snapToGrid w:val="0"/>
                <w:szCs w:val="24"/>
              </w:rPr>
            </w:pPr>
          </w:p>
        </w:tc>
        <w:tc>
          <w:tcPr>
            <w:tcW w:w="2373" w:type="pct"/>
          </w:tcPr>
          <w:p w14:paraId="3FA5B933" w14:textId="77777777" w:rsidR="00C66C9B" w:rsidRPr="00FA59FB" w:rsidRDefault="00C66C9B" w:rsidP="00C66C9B">
            <w:pPr>
              <w:suppressAutoHyphens/>
              <w:jc w:val="both"/>
              <w:rPr>
                <w:snapToGrid w:val="0"/>
                <w:szCs w:val="24"/>
              </w:rPr>
            </w:pPr>
          </w:p>
        </w:tc>
      </w:tr>
      <w:tr w:rsidR="00FA59FB" w:rsidRPr="00FA59FB" w14:paraId="27BC941B" w14:textId="77777777" w:rsidTr="00674BD1">
        <w:trPr>
          <w:trHeight w:val="144"/>
        </w:trPr>
        <w:tc>
          <w:tcPr>
            <w:tcW w:w="2627" w:type="pct"/>
          </w:tcPr>
          <w:p w14:paraId="549AFE57" w14:textId="77777777" w:rsidR="00C66C9B" w:rsidRPr="00FA59FB" w:rsidRDefault="00C66C9B" w:rsidP="00C66C9B">
            <w:pPr>
              <w:suppressAutoHyphens/>
              <w:jc w:val="both"/>
              <w:rPr>
                <w:snapToGrid w:val="0"/>
                <w:szCs w:val="24"/>
              </w:rPr>
            </w:pPr>
            <w:r w:rsidRPr="00FA59FB">
              <w:rPr>
                <w:snapToGrid w:val="0"/>
                <w:szCs w:val="24"/>
              </w:rPr>
              <w:t>In case that the Study Site is a payer of VAT, appropriate rate of VAT according to a mandatory statute, will be included to the above mentioned invoice amounts.</w:t>
            </w:r>
          </w:p>
        </w:tc>
        <w:tc>
          <w:tcPr>
            <w:tcW w:w="2373" w:type="pct"/>
          </w:tcPr>
          <w:p w14:paraId="591C24CC" w14:textId="4A636459" w:rsidR="00C66C9B" w:rsidRPr="00FA59FB" w:rsidRDefault="00C66C9B" w:rsidP="00C66C9B">
            <w:pPr>
              <w:suppressAutoHyphens/>
              <w:jc w:val="both"/>
              <w:rPr>
                <w:snapToGrid w:val="0"/>
                <w:szCs w:val="24"/>
                <w:lang w:val="cs-CZ"/>
              </w:rPr>
            </w:pPr>
            <w:r w:rsidRPr="00FA59FB">
              <w:rPr>
                <w:snapToGrid w:val="0"/>
                <w:szCs w:val="24"/>
                <w:lang w:val="cs-CZ"/>
              </w:rPr>
              <w:t xml:space="preserve">Pokud je </w:t>
            </w:r>
            <w:r w:rsidR="00D76ECC" w:rsidRPr="00FA59FB">
              <w:rPr>
                <w:snapToGrid w:val="0"/>
                <w:szCs w:val="24"/>
                <w:lang w:val="cs-CZ"/>
              </w:rPr>
              <w:t xml:space="preserve">Poskytovatel </w:t>
            </w:r>
            <w:r w:rsidRPr="00FA59FB">
              <w:rPr>
                <w:snapToGrid w:val="0"/>
                <w:szCs w:val="24"/>
                <w:lang w:val="cs-CZ"/>
              </w:rPr>
              <w:t>plátcem DPH, bude ke všem výše uvedeným fakturovaným částkám připočtena DPH v zákonné výši.</w:t>
            </w:r>
          </w:p>
        </w:tc>
      </w:tr>
      <w:tr w:rsidR="00FA59FB" w:rsidRPr="00FA59FB" w14:paraId="314AD9E4" w14:textId="77777777" w:rsidTr="00674BD1">
        <w:trPr>
          <w:trHeight w:val="144"/>
        </w:trPr>
        <w:tc>
          <w:tcPr>
            <w:tcW w:w="2627" w:type="pct"/>
          </w:tcPr>
          <w:p w14:paraId="088A9C2A" w14:textId="77777777" w:rsidR="00C66C9B" w:rsidRPr="00FA59FB" w:rsidRDefault="00C66C9B" w:rsidP="00C66C9B">
            <w:pPr>
              <w:suppressAutoHyphens/>
              <w:jc w:val="both"/>
              <w:rPr>
                <w:snapToGrid w:val="0"/>
                <w:szCs w:val="24"/>
              </w:rPr>
            </w:pPr>
          </w:p>
        </w:tc>
        <w:tc>
          <w:tcPr>
            <w:tcW w:w="2373" w:type="pct"/>
          </w:tcPr>
          <w:p w14:paraId="4895AE41" w14:textId="77777777" w:rsidR="00C66C9B" w:rsidRPr="00FA59FB" w:rsidRDefault="00C66C9B" w:rsidP="00C66C9B">
            <w:pPr>
              <w:suppressAutoHyphens/>
              <w:jc w:val="both"/>
              <w:rPr>
                <w:snapToGrid w:val="0"/>
                <w:szCs w:val="24"/>
                <w:lang w:val="cs-CZ"/>
              </w:rPr>
            </w:pPr>
          </w:p>
        </w:tc>
      </w:tr>
      <w:tr w:rsidR="00FA59FB" w:rsidRPr="00FA59FB" w14:paraId="273DE087" w14:textId="77777777" w:rsidTr="00674BD1">
        <w:trPr>
          <w:trHeight w:val="144"/>
        </w:trPr>
        <w:tc>
          <w:tcPr>
            <w:tcW w:w="2627" w:type="pct"/>
          </w:tcPr>
          <w:p w14:paraId="1F95D759" w14:textId="77777777" w:rsidR="00C66C9B" w:rsidRPr="00FA59FB" w:rsidRDefault="00C66C9B" w:rsidP="00C66C9B">
            <w:pPr>
              <w:suppressAutoHyphens/>
              <w:jc w:val="both"/>
              <w:rPr>
                <w:snapToGrid w:val="0"/>
                <w:szCs w:val="24"/>
              </w:rPr>
            </w:pPr>
            <w:r w:rsidRPr="00FA59FB">
              <w:rPr>
                <w:snapToGrid w:val="0"/>
                <w:szCs w:val="24"/>
              </w:rPr>
              <w:lastRenderedPageBreak/>
              <w:t>All government taxes are the sole responsibility of the Payee.</w:t>
            </w:r>
          </w:p>
        </w:tc>
        <w:tc>
          <w:tcPr>
            <w:tcW w:w="2373" w:type="pct"/>
          </w:tcPr>
          <w:p w14:paraId="52732ACD" w14:textId="77777777" w:rsidR="00C66C9B" w:rsidRPr="00FA59FB" w:rsidRDefault="00C66C9B" w:rsidP="00C66C9B">
            <w:pPr>
              <w:suppressAutoHyphens/>
              <w:jc w:val="both"/>
              <w:rPr>
                <w:snapToGrid w:val="0"/>
                <w:szCs w:val="24"/>
                <w:lang w:val="cs-CZ"/>
              </w:rPr>
            </w:pPr>
            <w:r w:rsidRPr="00FA59FB">
              <w:rPr>
                <w:snapToGrid w:val="0"/>
                <w:szCs w:val="24"/>
                <w:lang w:val="cs-CZ"/>
              </w:rPr>
              <w:t>Platba všech vnitrostátních daní bude výlučnou odpovědností Příjemce plateb.</w:t>
            </w:r>
          </w:p>
        </w:tc>
      </w:tr>
      <w:tr w:rsidR="00FA59FB" w:rsidRPr="00FA59FB" w14:paraId="3FC7F237" w14:textId="77777777" w:rsidTr="00674BD1">
        <w:trPr>
          <w:trHeight w:val="144"/>
        </w:trPr>
        <w:tc>
          <w:tcPr>
            <w:tcW w:w="2627" w:type="pct"/>
          </w:tcPr>
          <w:p w14:paraId="0BDB5DA8" w14:textId="77777777" w:rsidR="00C66C9B" w:rsidRPr="00FA59FB" w:rsidRDefault="00C66C9B" w:rsidP="00C66C9B">
            <w:pPr>
              <w:suppressAutoHyphens/>
              <w:jc w:val="both"/>
              <w:rPr>
                <w:b/>
                <w:snapToGrid w:val="0"/>
                <w:szCs w:val="24"/>
              </w:rPr>
            </w:pPr>
            <w:r w:rsidRPr="00FA59FB">
              <w:rPr>
                <w:b/>
                <w:snapToGrid w:val="0"/>
                <w:szCs w:val="24"/>
              </w:rPr>
              <w:t>Major, disqualifying Protocol violations are not payable under this Agreement</w:t>
            </w:r>
          </w:p>
        </w:tc>
        <w:tc>
          <w:tcPr>
            <w:tcW w:w="2373" w:type="pct"/>
          </w:tcPr>
          <w:p w14:paraId="79A4BBDC" w14:textId="77777777" w:rsidR="00C66C9B" w:rsidRPr="00FA59FB" w:rsidRDefault="00C66C9B" w:rsidP="00C66C9B">
            <w:pPr>
              <w:suppressAutoHyphens/>
              <w:jc w:val="both"/>
              <w:rPr>
                <w:b/>
                <w:snapToGrid w:val="0"/>
                <w:szCs w:val="24"/>
                <w:lang w:val="cs-CZ"/>
              </w:rPr>
            </w:pPr>
            <w:r w:rsidRPr="00FA59FB">
              <w:rPr>
                <w:b/>
                <w:snapToGrid w:val="0"/>
                <w:szCs w:val="24"/>
                <w:lang w:val="cs-CZ"/>
              </w:rPr>
              <w:t>Závažná diskvalifikující porušení Protokolu nebudou podle podmínek této Smlouvy proplacena.</w:t>
            </w:r>
          </w:p>
        </w:tc>
      </w:tr>
      <w:tr w:rsidR="00FA59FB" w:rsidRPr="00FA59FB" w14:paraId="176A8721" w14:textId="77777777" w:rsidTr="00674BD1">
        <w:trPr>
          <w:trHeight w:val="144"/>
        </w:trPr>
        <w:tc>
          <w:tcPr>
            <w:tcW w:w="2627" w:type="pct"/>
          </w:tcPr>
          <w:p w14:paraId="74A3F53B" w14:textId="77777777" w:rsidR="00C66C9B" w:rsidRPr="00FA59FB" w:rsidRDefault="00C66C9B" w:rsidP="00C66C9B">
            <w:pPr>
              <w:suppressAutoHyphens/>
              <w:jc w:val="both"/>
              <w:rPr>
                <w:smallCaps/>
                <w:snapToGrid w:val="0"/>
                <w:szCs w:val="24"/>
                <w:lang w:val="en-GB"/>
              </w:rPr>
            </w:pPr>
          </w:p>
        </w:tc>
        <w:tc>
          <w:tcPr>
            <w:tcW w:w="2373" w:type="pct"/>
          </w:tcPr>
          <w:p w14:paraId="5103BCB0" w14:textId="77777777" w:rsidR="00C66C9B" w:rsidRPr="00FA59FB" w:rsidRDefault="00C66C9B" w:rsidP="00C66C9B">
            <w:pPr>
              <w:suppressAutoHyphens/>
              <w:jc w:val="both"/>
              <w:rPr>
                <w:smallCaps/>
                <w:snapToGrid w:val="0"/>
                <w:szCs w:val="24"/>
                <w:lang w:val="en-GB"/>
              </w:rPr>
            </w:pPr>
          </w:p>
        </w:tc>
      </w:tr>
      <w:tr w:rsidR="00FA59FB" w:rsidRPr="00FA59FB" w14:paraId="5627F436" w14:textId="77777777" w:rsidTr="00674BD1">
        <w:trPr>
          <w:trHeight w:val="144"/>
        </w:trPr>
        <w:tc>
          <w:tcPr>
            <w:tcW w:w="2627" w:type="pct"/>
          </w:tcPr>
          <w:p w14:paraId="6CCEB2A2" w14:textId="77777777" w:rsidR="00C66C9B" w:rsidRPr="00FA59FB" w:rsidRDefault="00C66C9B" w:rsidP="00C66C9B">
            <w:pPr>
              <w:suppressAutoHyphens/>
              <w:jc w:val="both"/>
              <w:rPr>
                <w:smallCaps/>
                <w:snapToGrid w:val="0"/>
                <w:szCs w:val="24"/>
              </w:rPr>
            </w:pPr>
          </w:p>
        </w:tc>
        <w:tc>
          <w:tcPr>
            <w:tcW w:w="2373" w:type="pct"/>
          </w:tcPr>
          <w:p w14:paraId="50A7F327" w14:textId="77777777" w:rsidR="00C66C9B" w:rsidRPr="00FA59FB" w:rsidRDefault="00C66C9B" w:rsidP="00C66C9B">
            <w:pPr>
              <w:suppressAutoHyphens/>
              <w:jc w:val="both"/>
              <w:rPr>
                <w:smallCaps/>
                <w:snapToGrid w:val="0"/>
                <w:szCs w:val="24"/>
                <w:lang w:val="en-GB"/>
              </w:rPr>
            </w:pPr>
          </w:p>
        </w:tc>
      </w:tr>
      <w:tr w:rsidR="00FA59FB" w:rsidRPr="00FA59FB" w14:paraId="41109BAA" w14:textId="77777777" w:rsidTr="00F33BA1">
        <w:trPr>
          <w:trHeight w:val="934"/>
        </w:trPr>
        <w:tc>
          <w:tcPr>
            <w:tcW w:w="2627" w:type="pct"/>
            <w:tcBorders>
              <w:bottom w:val="single" w:sz="4" w:space="0" w:color="auto"/>
            </w:tcBorders>
          </w:tcPr>
          <w:p w14:paraId="27202C2E" w14:textId="184BB1B6" w:rsidR="00C66C9B" w:rsidRPr="00F33BA1" w:rsidRDefault="00C66C9B" w:rsidP="00F33BA1">
            <w:pPr>
              <w:pStyle w:val="ListParagraph"/>
              <w:keepNext/>
              <w:numPr>
                <w:ilvl w:val="0"/>
                <w:numId w:val="48"/>
              </w:numPr>
              <w:suppressAutoHyphens/>
              <w:spacing w:after="200"/>
              <w:jc w:val="both"/>
              <w:rPr>
                <w:b/>
                <w:smallCaps/>
                <w:snapToGrid w:val="0"/>
                <w:sz w:val="24"/>
                <w:szCs w:val="24"/>
                <w:u w:val="single"/>
                <w:lang w:val="en-GB"/>
              </w:rPr>
            </w:pPr>
            <w:r w:rsidRPr="00F33BA1">
              <w:rPr>
                <w:b/>
                <w:smallCaps/>
                <w:snapToGrid w:val="0"/>
                <w:sz w:val="24"/>
                <w:szCs w:val="24"/>
                <w:u w:val="single"/>
                <w:lang w:val="en-GB"/>
              </w:rPr>
              <w:t xml:space="preserve">Budget Table </w:t>
            </w:r>
          </w:p>
          <w:p w14:paraId="1D555B11" w14:textId="77777777" w:rsidR="00F33BA1" w:rsidRPr="00F33BA1" w:rsidRDefault="00F33BA1" w:rsidP="00F33BA1">
            <w:pPr>
              <w:pStyle w:val="ListParagraph"/>
              <w:keepNext/>
              <w:suppressAutoHyphens/>
              <w:spacing w:after="200"/>
              <w:jc w:val="both"/>
              <w:rPr>
                <w:rFonts w:eastAsia="Calibri"/>
                <w:b/>
                <w:smallCaps/>
                <w:snapToGrid w:val="0"/>
                <w:sz w:val="24"/>
                <w:szCs w:val="24"/>
                <w:lang w:val="en-GB"/>
              </w:rPr>
            </w:pPr>
          </w:p>
          <w:p w14:paraId="55D09BAD" w14:textId="78EAA4F4" w:rsidR="00F33BA1" w:rsidRPr="00F33BA1" w:rsidRDefault="00F33BA1" w:rsidP="00F33BA1">
            <w:pPr>
              <w:pStyle w:val="ListParagraph"/>
              <w:keepNext/>
              <w:suppressAutoHyphens/>
              <w:spacing w:after="200"/>
              <w:ind w:hanging="366"/>
              <w:jc w:val="both"/>
              <w:rPr>
                <w:rFonts w:eastAsia="Calibri"/>
                <w:b/>
                <w:smallCaps/>
                <w:snapToGrid w:val="0"/>
                <w:sz w:val="24"/>
                <w:szCs w:val="24"/>
                <w:u w:val="single"/>
              </w:rPr>
            </w:pPr>
            <w:r w:rsidRPr="00F33BA1">
              <w:rPr>
                <w:rFonts w:eastAsia="Calibri"/>
                <w:b/>
                <w:smallCaps/>
                <w:snapToGrid w:val="0"/>
                <w:sz w:val="24"/>
                <w:szCs w:val="24"/>
                <w:u w:val="single"/>
              </w:rPr>
              <w:t>Safety Run-in Phase</w:t>
            </w:r>
          </w:p>
        </w:tc>
        <w:tc>
          <w:tcPr>
            <w:tcW w:w="2373" w:type="pct"/>
            <w:tcBorders>
              <w:bottom w:val="single" w:sz="4" w:space="0" w:color="auto"/>
            </w:tcBorders>
          </w:tcPr>
          <w:p w14:paraId="0C3C0BBA" w14:textId="769A9018" w:rsidR="00C66C9B" w:rsidRPr="00F33BA1" w:rsidRDefault="00C66C9B" w:rsidP="00F33BA1">
            <w:pPr>
              <w:pStyle w:val="ListParagraph"/>
              <w:keepNext/>
              <w:numPr>
                <w:ilvl w:val="0"/>
                <w:numId w:val="13"/>
              </w:numPr>
              <w:suppressAutoHyphens/>
              <w:spacing w:after="200"/>
              <w:jc w:val="both"/>
              <w:rPr>
                <w:snapToGrid w:val="0"/>
                <w:sz w:val="24"/>
                <w:szCs w:val="24"/>
              </w:rPr>
            </w:pPr>
            <w:r w:rsidRPr="00F33BA1">
              <w:rPr>
                <w:b/>
                <w:smallCaps/>
                <w:snapToGrid w:val="0"/>
                <w:sz w:val="24"/>
                <w:szCs w:val="24"/>
                <w:u w:val="single"/>
              </w:rPr>
              <w:t>Tabulka rozpočtu</w:t>
            </w:r>
            <w:r w:rsidRPr="00F33BA1">
              <w:rPr>
                <w:snapToGrid w:val="0"/>
                <w:sz w:val="24"/>
                <w:szCs w:val="24"/>
              </w:rPr>
              <w:t xml:space="preserve"> </w:t>
            </w:r>
          </w:p>
          <w:p w14:paraId="4B47227A" w14:textId="77777777" w:rsidR="00F33BA1" w:rsidRPr="00F33BA1" w:rsidRDefault="00F33BA1" w:rsidP="00F33BA1">
            <w:pPr>
              <w:pStyle w:val="ListParagraph"/>
              <w:keepNext/>
              <w:suppressAutoHyphens/>
              <w:spacing w:after="200"/>
              <w:jc w:val="both"/>
              <w:rPr>
                <w:rFonts w:eastAsia="Calibri"/>
                <w:b/>
                <w:smallCaps/>
                <w:snapToGrid w:val="0"/>
                <w:sz w:val="24"/>
                <w:szCs w:val="24"/>
                <w:u w:val="single"/>
                <w:lang w:val="en-GB"/>
              </w:rPr>
            </w:pPr>
          </w:p>
          <w:p w14:paraId="3EF11071" w14:textId="2377AE45" w:rsidR="00F33BA1" w:rsidRPr="00F33BA1" w:rsidRDefault="00F33BA1" w:rsidP="00F33BA1">
            <w:pPr>
              <w:pStyle w:val="ListParagraph"/>
              <w:keepNext/>
              <w:suppressAutoHyphens/>
              <w:spacing w:after="200"/>
              <w:ind w:hanging="327"/>
              <w:jc w:val="both"/>
              <w:rPr>
                <w:rFonts w:eastAsia="Calibri"/>
                <w:b/>
                <w:smallCaps/>
                <w:snapToGrid w:val="0"/>
                <w:sz w:val="24"/>
                <w:szCs w:val="24"/>
                <w:u w:val="single"/>
                <w:lang w:val="en-GB"/>
              </w:rPr>
            </w:pPr>
            <w:r w:rsidRPr="00F33BA1">
              <w:rPr>
                <w:rFonts w:eastAsia="Calibri"/>
                <w:b/>
                <w:smallCaps/>
                <w:snapToGrid w:val="0"/>
                <w:sz w:val="24"/>
                <w:szCs w:val="24"/>
                <w:u w:val="single"/>
                <w:lang w:val="en-GB"/>
              </w:rPr>
              <w:t>Bezpečnostní zaváděcí fáze</w:t>
            </w:r>
          </w:p>
        </w:tc>
      </w:tr>
      <w:tr w:rsidR="00F33BA1" w:rsidRPr="00FA59FB" w14:paraId="59CC326A" w14:textId="77777777" w:rsidTr="00F33BA1">
        <w:trPr>
          <w:trHeight w:val="144"/>
        </w:trPr>
        <w:tc>
          <w:tcPr>
            <w:tcW w:w="26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297842" w14:textId="77777777" w:rsidR="00F33BA1" w:rsidRPr="00F33BA1" w:rsidRDefault="00F33BA1" w:rsidP="00F33BA1">
            <w:pPr>
              <w:pStyle w:val="ListParagraph"/>
              <w:keepNext/>
              <w:spacing w:after="200"/>
              <w:ind w:hanging="360"/>
              <w:jc w:val="both"/>
              <w:rPr>
                <w:b/>
                <w:smallCaps/>
                <w:snapToGrid w:val="0"/>
                <w:sz w:val="24"/>
                <w:szCs w:val="24"/>
                <w:u w:val="single"/>
                <w:lang w:val="en-GB"/>
              </w:rPr>
            </w:pPr>
            <w:r w:rsidRPr="00F33BA1">
              <w:rPr>
                <w:b/>
                <w:smallCaps/>
                <w:snapToGrid w:val="0"/>
                <w:sz w:val="24"/>
                <w:szCs w:val="24"/>
                <w:u w:val="single"/>
                <w:lang w:val="en-GB"/>
              </w:rPr>
              <w:t>Visit / Návštěva</w:t>
            </w:r>
          </w:p>
        </w:tc>
        <w:tc>
          <w:tcPr>
            <w:tcW w:w="237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5F76242" w14:textId="77777777" w:rsidR="00F33BA1" w:rsidRPr="00F33BA1" w:rsidRDefault="00F33BA1" w:rsidP="00F33BA1">
            <w:pPr>
              <w:pStyle w:val="ListParagraph"/>
              <w:keepNext/>
              <w:spacing w:after="200"/>
              <w:ind w:hanging="360"/>
              <w:jc w:val="center"/>
              <w:rPr>
                <w:b/>
                <w:i/>
                <w:iCs/>
                <w:smallCaps/>
                <w:snapToGrid w:val="0"/>
                <w:sz w:val="24"/>
                <w:szCs w:val="24"/>
                <w:u w:val="single"/>
              </w:rPr>
            </w:pPr>
            <w:r w:rsidRPr="00F33BA1">
              <w:rPr>
                <w:b/>
                <w:i/>
                <w:iCs/>
                <w:smallCaps/>
                <w:snapToGrid w:val="0"/>
                <w:sz w:val="24"/>
                <w:szCs w:val="24"/>
                <w:u w:val="single"/>
              </w:rPr>
              <w:t>Visit Amount</w:t>
            </w:r>
          </w:p>
          <w:p w14:paraId="7E812F20" w14:textId="77777777" w:rsidR="00F33BA1" w:rsidRPr="00F33BA1" w:rsidRDefault="00F33BA1" w:rsidP="00F33BA1">
            <w:pPr>
              <w:pStyle w:val="ListParagraph"/>
              <w:keepNext/>
              <w:spacing w:after="200"/>
              <w:ind w:hanging="360"/>
              <w:jc w:val="center"/>
              <w:rPr>
                <w:b/>
                <w:i/>
                <w:iCs/>
                <w:smallCaps/>
                <w:snapToGrid w:val="0"/>
                <w:sz w:val="24"/>
                <w:szCs w:val="24"/>
                <w:u w:val="single"/>
              </w:rPr>
            </w:pPr>
            <w:r w:rsidRPr="00F33BA1">
              <w:rPr>
                <w:b/>
                <w:i/>
                <w:iCs/>
                <w:smallCaps/>
                <w:snapToGrid w:val="0"/>
                <w:sz w:val="24"/>
                <w:szCs w:val="24"/>
                <w:u w:val="single"/>
              </w:rPr>
              <w:t>including 20% overhead (CZK) / Částka za návštěvu</w:t>
            </w:r>
          </w:p>
          <w:p w14:paraId="3CF9E4D2" w14:textId="77777777" w:rsidR="00F33BA1" w:rsidRPr="00F33BA1" w:rsidRDefault="00F33BA1" w:rsidP="00F33BA1">
            <w:pPr>
              <w:pStyle w:val="ListParagraph"/>
              <w:keepNext/>
              <w:spacing w:after="200"/>
              <w:ind w:hanging="360"/>
              <w:jc w:val="center"/>
              <w:rPr>
                <w:b/>
                <w:smallCaps/>
                <w:snapToGrid w:val="0"/>
                <w:sz w:val="24"/>
                <w:szCs w:val="24"/>
                <w:u w:val="single"/>
              </w:rPr>
            </w:pPr>
            <w:r w:rsidRPr="00F33BA1">
              <w:rPr>
                <w:b/>
                <w:i/>
                <w:iCs/>
                <w:smallCaps/>
                <w:snapToGrid w:val="0"/>
                <w:sz w:val="24"/>
                <w:szCs w:val="24"/>
                <w:u w:val="single"/>
              </w:rPr>
              <w:t>včetně 20 % režijních nákladů (Kč)</w:t>
            </w:r>
          </w:p>
        </w:tc>
      </w:tr>
    </w:tbl>
    <w:p w14:paraId="374A08DB" w14:textId="77777777" w:rsidR="00C66C9B" w:rsidRDefault="00C66C9B" w:rsidP="00674BD1">
      <w:pPr>
        <w:shd w:val="clear" w:color="auto" w:fill="000000" w:themeFill="text1"/>
        <w:rPr>
          <w:szCs w:val="24"/>
          <w:lang w:val="pl-PL"/>
        </w:rPr>
      </w:pPr>
    </w:p>
    <w:p w14:paraId="135985E2" w14:textId="77777777" w:rsidR="00674BD1" w:rsidRDefault="00674BD1" w:rsidP="00674BD1">
      <w:pPr>
        <w:shd w:val="clear" w:color="auto" w:fill="000000" w:themeFill="text1"/>
        <w:rPr>
          <w:szCs w:val="24"/>
          <w:lang w:val="pl-PL"/>
        </w:rPr>
      </w:pPr>
    </w:p>
    <w:p w14:paraId="6B91D0F5" w14:textId="77777777" w:rsidR="00674BD1" w:rsidRDefault="00674BD1" w:rsidP="00674BD1">
      <w:pPr>
        <w:shd w:val="clear" w:color="auto" w:fill="000000" w:themeFill="text1"/>
        <w:rPr>
          <w:szCs w:val="24"/>
          <w:lang w:val="pl-PL"/>
        </w:rPr>
      </w:pPr>
    </w:p>
    <w:p w14:paraId="25B737E7" w14:textId="77777777" w:rsidR="00674BD1" w:rsidRDefault="00674BD1" w:rsidP="00674BD1">
      <w:pPr>
        <w:shd w:val="clear" w:color="auto" w:fill="000000" w:themeFill="text1"/>
        <w:rPr>
          <w:szCs w:val="24"/>
          <w:lang w:val="pl-PL"/>
        </w:rPr>
      </w:pPr>
    </w:p>
    <w:p w14:paraId="7061EFD4" w14:textId="77777777" w:rsidR="00674BD1" w:rsidRDefault="00674BD1" w:rsidP="00674BD1">
      <w:pPr>
        <w:shd w:val="clear" w:color="auto" w:fill="000000" w:themeFill="text1"/>
        <w:rPr>
          <w:szCs w:val="24"/>
          <w:lang w:val="pl-PL"/>
        </w:rPr>
      </w:pPr>
    </w:p>
    <w:p w14:paraId="7765024A" w14:textId="77777777" w:rsidR="00674BD1" w:rsidRDefault="00674BD1" w:rsidP="00674BD1">
      <w:pPr>
        <w:shd w:val="clear" w:color="auto" w:fill="000000" w:themeFill="text1"/>
        <w:rPr>
          <w:szCs w:val="24"/>
          <w:lang w:val="pl-PL"/>
        </w:rPr>
      </w:pPr>
    </w:p>
    <w:p w14:paraId="53DDD7EE" w14:textId="77777777" w:rsidR="00674BD1" w:rsidRDefault="00674BD1" w:rsidP="00674BD1">
      <w:pPr>
        <w:shd w:val="clear" w:color="auto" w:fill="000000" w:themeFill="text1"/>
        <w:rPr>
          <w:szCs w:val="24"/>
          <w:lang w:val="pl-PL"/>
        </w:rPr>
      </w:pPr>
    </w:p>
    <w:p w14:paraId="39F6D61C" w14:textId="77777777" w:rsidR="00674BD1" w:rsidRDefault="00674BD1" w:rsidP="00674BD1">
      <w:pPr>
        <w:shd w:val="clear" w:color="auto" w:fill="000000" w:themeFill="text1"/>
        <w:rPr>
          <w:szCs w:val="24"/>
          <w:lang w:val="pl-PL"/>
        </w:rPr>
      </w:pPr>
    </w:p>
    <w:p w14:paraId="603D38F3" w14:textId="77777777" w:rsidR="00674BD1" w:rsidRDefault="00674BD1" w:rsidP="00674BD1">
      <w:pPr>
        <w:shd w:val="clear" w:color="auto" w:fill="000000" w:themeFill="text1"/>
        <w:rPr>
          <w:szCs w:val="24"/>
          <w:lang w:val="pl-PL"/>
        </w:rPr>
      </w:pPr>
    </w:p>
    <w:p w14:paraId="58918463" w14:textId="77777777" w:rsidR="00674BD1" w:rsidRDefault="00674BD1" w:rsidP="00674BD1">
      <w:pPr>
        <w:shd w:val="clear" w:color="auto" w:fill="000000" w:themeFill="text1"/>
        <w:rPr>
          <w:szCs w:val="24"/>
          <w:lang w:val="pl-PL"/>
        </w:rPr>
      </w:pPr>
    </w:p>
    <w:p w14:paraId="04564E1B" w14:textId="77777777" w:rsidR="00674BD1" w:rsidRDefault="00674BD1" w:rsidP="00674BD1">
      <w:pPr>
        <w:shd w:val="clear" w:color="auto" w:fill="000000" w:themeFill="text1"/>
        <w:rPr>
          <w:szCs w:val="24"/>
          <w:lang w:val="pl-PL"/>
        </w:rPr>
      </w:pPr>
    </w:p>
    <w:p w14:paraId="408F6448" w14:textId="77777777" w:rsidR="00674BD1" w:rsidRDefault="00674BD1" w:rsidP="00674BD1">
      <w:pPr>
        <w:shd w:val="clear" w:color="auto" w:fill="000000" w:themeFill="text1"/>
        <w:rPr>
          <w:szCs w:val="24"/>
          <w:lang w:val="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72" w:type="dxa"/>
          <w:bottom w:w="14" w:type="dxa"/>
          <w:right w:w="72" w:type="dxa"/>
        </w:tblCellMar>
        <w:tblLook w:val="04A0" w:firstRow="1" w:lastRow="0" w:firstColumn="1" w:lastColumn="0" w:noHBand="0" w:noVBand="1"/>
      </w:tblPr>
      <w:tblGrid>
        <w:gridCol w:w="5111"/>
        <w:gridCol w:w="4518"/>
      </w:tblGrid>
      <w:tr w:rsidR="00F33BA1" w:rsidRPr="00FA59FB" w14:paraId="7B860C57" w14:textId="77777777" w:rsidTr="00D52691">
        <w:trPr>
          <w:cantSplit/>
          <w:trHeight w:val="144"/>
        </w:trPr>
        <w:tc>
          <w:tcPr>
            <w:tcW w:w="2654" w:type="pct"/>
            <w:vAlign w:val="center"/>
          </w:tcPr>
          <w:p w14:paraId="2BB6D8C0" w14:textId="77777777" w:rsidR="00F33BA1" w:rsidRPr="00FA59FB" w:rsidRDefault="00F33BA1" w:rsidP="00D52691">
            <w:pPr>
              <w:suppressAutoHyphens/>
              <w:jc w:val="center"/>
              <w:rPr>
                <w:rFonts w:eastAsia="Calibri"/>
                <w:b/>
                <w:smallCaps/>
                <w:snapToGrid w:val="0"/>
                <w:szCs w:val="24"/>
              </w:rPr>
            </w:pPr>
            <w:r w:rsidRPr="00FA59FB">
              <w:rPr>
                <w:rFonts w:eastAsia="Calibri"/>
                <w:b/>
                <w:smallCaps/>
                <w:snapToGrid w:val="0"/>
                <w:szCs w:val="24"/>
              </w:rPr>
              <w:t>Total Cost Per Patient /</w:t>
            </w:r>
          </w:p>
          <w:p w14:paraId="20A6010A" w14:textId="77777777" w:rsidR="00F33BA1" w:rsidRPr="00FA59FB" w:rsidRDefault="00F33BA1" w:rsidP="00D52691">
            <w:pPr>
              <w:suppressAutoHyphens/>
              <w:jc w:val="center"/>
              <w:rPr>
                <w:snapToGrid w:val="0"/>
                <w:szCs w:val="24"/>
              </w:rPr>
            </w:pPr>
            <w:r w:rsidRPr="00FA59FB">
              <w:rPr>
                <w:rFonts w:eastAsia="Calibri"/>
                <w:b/>
                <w:smallCaps/>
                <w:snapToGrid w:val="0"/>
                <w:szCs w:val="24"/>
              </w:rPr>
              <w:t>Celkové náklady na pacienta</w:t>
            </w:r>
          </w:p>
        </w:tc>
        <w:tc>
          <w:tcPr>
            <w:tcW w:w="2346" w:type="pct"/>
            <w:vAlign w:val="center"/>
          </w:tcPr>
          <w:p w14:paraId="1B829475" w14:textId="77777777" w:rsidR="00F33BA1" w:rsidRPr="00FA59FB" w:rsidRDefault="00F33BA1" w:rsidP="00D52691">
            <w:pPr>
              <w:jc w:val="center"/>
              <w:rPr>
                <w:b/>
                <w:bCs/>
                <w:szCs w:val="24"/>
              </w:rPr>
            </w:pPr>
            <w:r w:rsidRPr="00FA59FB">
              <w:rPr>
                <w:b/>
                <w:bCs/>
                <w:szCs w:val="24"/>
              </w:rPr>
              <w:t>1 189 812</w:t>
            </w:r>
          </w:p>
        </w:tc>
      </w:tr>
    </w:tbl>
    <w:p w14:paraId="20366E5C" w14:textId="77777777" w:rsidR="00674BD1" w:rsidRDefault="00674BD1" w:rsidP="00674BD1">
      <w:pPr>
        <w:shd w:val="clear" w:color="auto" w:fill="000000" w:themeFill="text1"/>
        <w:rPr>
          <w:szCs w:val="24"/>
          <w:lang w:val="pl-PL"/>
        </w:rPr>
      </w:pPr>
    </w:p>
    <w:p w14:paraId="71870C6D" w14:textId="77777777" w:rsidR="00674BD1" w:rsidRDefault="00674BD1" w:rsidP="00674BD1">
      <w:pPr>
        <w:shd w:val="clear" w:color="auto" w:fill="000000" w:themeFill="text1"/>
        <w:rPr>
          <w:szCs w:val="24"/>
          <w:lang w:val="pl-PL"/>
        </w:rPr>
      </w:pPr>
    </w:p>
    <w:p w14:paraId="18F72700" w14:textId="77777777" w:rsidR="00674BD1" w:rsidRDefault="00674BD1" w:rsidP="00674BD1">
      <w:pPr>
        <w:shd w:val="clear" w:color="auto" w:fill="000000" w:themeFill="text1"/>
        <w:rPr>
          <w:szCs w:val="24"/>
          <w:lang w:val="pl-PL"/>
        </w:rPr>
      </w:pPr>
    </w:p>
    <w:p w14:paraId="7DBC0DC1" w14:textId="77777777" w:rsidR="00674BD1" w:rsidRDefault="00674BD1" w:rsidP="00674BD1">
      <w:pPr>
        <w:shd w:val="clear" w:color="auto" w:fill="000000" w:themeFill="text1"/>
        <w:rPr>
          <w:szCs w:val="24"/>
          <w:lang w:val="pl-PL"/>
        </w:rPr>
      </w:pPr>
    </w:p>
    <w:p w14:paraId="72B210B8" w14:textId="77777777" w:rsidR="00674BD1" w:rsidRDefault="00674BD1" w:rsidP="00674BD1">
      <w:pPr>
        <w:shd w:val="clear" w:color="auto" w:fill="000000" w:themeFill="text1"/>
        <w:rPr>
          <w:szCs w:val="24"/>
          <w:lang w:val="pl-PL"/>
        </w:rPr>
      </w:pPr>
    </w:p>
    <w:p w14:paraId="728A31B0" w14:textId="77777777" w:rsidR="00674BD1" w:rsidRDefault="00674BD1" w:rsidP="00674BD1">
      <w:pPr>
        <w:shd w:val="clear" w:color="auto" w:fill="000000" w:themeFill="text1"/>
        <w:rPr>
          <w:szCs w:val="24"/>
          <w:lang w:val="pl-PL"/>
        </w:rPr>
      </w:pPr>
    </w:p>
    <w:p w14:paraId="5125D43D" w14:textId="77777777" w:rsidR="00674BD1" w:rsidRPr="00FA59FB" w:rsidRDefault="00674BD1" w:rsidP="00674BD1">
      <w:pPr>
        <w:shd w:val="clear" w:color="auto" w:fill="000000" w:themeFill="text1"/>
        <w:rPr>
          <w:szCs w:val="24"/>
          <w:lang w:val="pl-PL"/>
        </w:rPr>
      </w:pPr>
    </w:p>
    <w:tbl>
      <w:tblPr>
        <w:tblW w:w="5000" w:type="pct"/>
        <w:tblCellMar>
          <w:top w:w="14" w:type="dxa"/>
          <w:left w:w="72" w:type="dxa"/>
          <w:bottom w:w="14" w:type="dxa"/>
          <w:right w:w="72" w:type="dxa"/>
        </w:tblCellMar>
        <w:tblLook w:val="04A0" w:firstRow="1" w:lastRow="0" w:firstColumn="1" w:lastColumn="0" w:noHBand="0" w:noVBand="1"/>
      </w:tblPr>
      <w:tblGrid>
        <w:gridCol w:w="4819"/>
        <w:gridCol w:w="4820"/>
      </w:tblGrid>
      <w:tr w:rsidR="00FA59FB" w:rsidRPr="00FA59FB" w14:paraId="682E6FA6" w14:textId="77777777" w:rsidTr="007B60F3">
        <w:trPr>
          <w:trHeight w:val="144"/>
        </w:trPr>
        <w:tc>
          <w:tcPr>
            <w:tcW w:w="2500" w:type="pct"/>
          </w:tcPr>
          <w:p w14:paraId="2E427833" w14:textId="77777777" w:rsidR="00C66C9B" w:rsidRPr="00FA59FB" w:rsidRDefault="00C66C9B" w:rsidP="00C66C9B">
            <w:pPr>
              <w:suppressAutoHyphens/>
              <w:jc w:val="both"/>
              <w:rPr>
                <w:rFonts w:eastAsia="Calibri"/>
                <w:snapToGrid w:val="0"/>
                <w:szCs w:val="24"/>
              </w:rPr>
            </w:pPr>
          </w:p>
        </w:tc>
        <w:tc>
          <w:tcPr>
            <w:tcW w:w="2500" w:type="pct"/>
          </w:tcPr>
          <w:p w14:paraId="470A10AC" w14:textId="77777777" w:rsidR="00C66C9B" w:rsidRPr="00FA59FB" w:rsidRDefault="00C66C9B" w:rsidP="00C66C9B">
            <w:pPr>
              <w:suppressAutoHyphens/>
              <w:jc w:val="both"/>
              <w:rPr>
                <w:rFonts w:eastAsia="Calibri"/>
                <w:smallCaps/>
                <w:snapToGrid w:val="0"/>
                <w:szCs w:val="24"/>
                <w:vertAlign w:val="superscript"/>
                <w:lang w:val="cs-CZ"/>
              </w:rPr>
            </w:pPr>
          </w:p>
        </w:tc>
      </w:tr>
      <w:tr w:rsidR="00FA59FB" w:rsidRPr="00F33BA1" w14:paraId="4D5032C2" w14:textId="77777777" w:rsidTr="007B60F3">
        <w:trPr>
          <w:trHeight w:val="144"/>
        </w:trPr>
        <w:tc>
          <w:tcPr>
            <w:tcW w:w="2500" w:type="pct"/>
          </w:tcPr>
          <w:p w14:paraId="101D2E4E" w14:textId="77777777" w:rsidR="00FE221B" w:rsidRPr="00FA59FB" w:rsidRDefault="00FE221B" w:rsidP="00C66C9B">
            <w:pPr>
              <w:keepNext/>
              <w:suppressAutoHyphens/>
              <w:jc w:val="both"/>
              <w:rPr>
                <w:rFonts w:eastAsia="Calibri"/>
                <w:b/>
                <w:smallCaps/>
                <w:snapToGrid w:val="0"/>
                <w:szCs w:val="24"/>
                <w:u w:val="single"/>
              </w:rPr>
            </w:pPr>
          </w:p>
          <w:p w14:paraId="280A9E0E" w14:textId="4EFB0C8C" w:rsidR="00C66C9B" w:rsidRPr="00FA59FB" w:rsidRDefault="00C66C9B" w:rsidP="00C66C9B">
            <w:pPr>
              <w:keepNext/>
              <w:suppressAutoHyphens/>
              <w:jc w:val="both"/>
              <w:rPr>
                <w:rFonts w:eastAsia="Calibri"/>
                <w:b/>
                <w:smallCaps/>
                <w:snapToGrid w:val="0"/>
                <w:szCs w:val="24"/>
                <w:u w:val="single"/>
              </w:rPr>
            </w:pPr>
            <w:r w:rsidRPr="00FA59FB">
              <w:rPr>
                <w:rFonts w:eastAsia="Calibri"/>
                <w:b/>
                <w:smallCaps/>
                <w:snapToGrid w:val="0"/>
                <w:szCs w:val="24"/>
                <w:u w:val="single"/>
              </w:rPr>
              <w:t>RANDOMIZATION PHASE: ARM A (RECEIVING T-DX</w:t>
            </w:r>
            <w:r w:rsidRPr="00FA59FB">
              <w:rPr>
                <w:rFonts w:eastAsia="Calibri"/>
                <w:b/>
                <w:bCs/>
                <w:snapToGrid w:val="0"/>
                <w:szCs w:val="24"/>
                <w:u w:val="single"/>
                <w:lang w:val="cs-CZ"/>
              </w:rPr>
              <w:t>d</w:t>
            </w:r>
            <w:r w:rsidRPr="00FA59FB">
              <w:rPr>
                <w:rFonts w:eastAsia="Calibri"/>
                <w:b/>
                <w:smallCaps/>
                <w:snapToGrid w:val="0"/>
                <w:szCs w:val="24"/>
                <w:u w:val="single"/>
              </w:rPr>
              <w:t xml:space="preserve"> + BEVACIZUMAB) </w:t>
            </w:r>
          </w:p>
        </w:tc>
        <w:tc>
          <w:tcPr>
            <w:tcW w:w="2500" w:type="pct"/>
          </w:tcPr>
          <w:p w14:paraId="7BA09D69" w14:textId="77777777" w:rsidR="00FE221B" w:rsidRPr="00FA59FB" w:rsidRDefault="00FE221B" w:rsidP="00C66C9B">
            <w:pPr>
              <w:keepNext/>
              <w:suppressAutoHyphens/>
              <w:jc w:val="both"/>
              <w:rPr>
                <w:rFonts w:eastAsia="Calibri"/>
                <w:b/>
                <w:bCs/>
                <w:snapToGrid w:val="0"/>
                <w:szCs w:val="24"/>
                <w:u w:val="single"/>
                <w:lang w:val="cs-CZ"/>
              </w:rPr>
            </w:pPr>
          </w:p>
          <w:p w14:paraId="3A5E437F" w14:textId="7BF1BCE2" w:rsidR="00C66C9B" w:rsidRPr="00FA59FB" w:rsidRDefault="00C66C9B" w:rsidP="00C66C9B">
            <w:pPr>
              <w:keepNext/>
              <w:suppressAutoHyphens/>
              <w:jc w:val="both"/>
              <w:rPr>
                <w:rFonts w:eastAsia="Calibri"/>
                <w:b/>
                <w:smallCaps/>
                <w:snapToGrid w:val="0"/>
                <w:szCs w:val="24"/>
                <w:u w:val="single"/>
                <w:lang w:val="es-ES"/>
              </w:rPr>
            </w:pPr>
            <w:r w:rsidRPr="00FA59FB">
              <w:rPr>
                <w:rFonts w:eastAsia="Calibri"/>
                <w:b/>
                <w:bCs/>
                <w:snapToGrid w:val="0"/>
                <w:szCs w:val="24"/>
                <w:u w:val="single"/>
                <w:lang w:val="cs-CZ"/>
              </w:rPr>
              <w:t>FÁZE RANDOMIZACE: RAMENO A (DOSTÁVAJÍCÍ T-DXd + BEVACIZUMAB)</w:t>
            </w:r>
          </w:p>
        </w:tc>
      </w:tr>
    </w:tbl>
    <w:p w14:paraId="6793863C" w14:textId="77777777" w:rsidR="003E5C97" w:rsidRPr="00FA59FB" w:rsidRDefault="003E5C97" w:rsidP="00B04990">
      <w:pPr>
        <w:rPr>
          <w:szCs w:val="24"/>
          <w:lang w:val="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72" w:type="dxa"/>
          <w:bottom w:w="14" w:type="dxa"/>
          <w:right w:w="72" w:type="dxa"/>
        </w:tblCellMar>
        <w:tblLook w:val="04A0" w:firstRow="1" w:lastRow="0" w:firstColumn="1" w:lastColumn="0" w:noHBand="0" w:noVBand="1"/>
      </w:tblPr>
      <w:tblGrid>
        <w:gridCol w:w="5128"/>
        <w:gridCol w:w="4501"/>
      </w:tblGrid>
      <w:tr w:rsidR="00FA59FB" w:rsidRPr="00FA59FB" w14:paraId="2407CF2B" w14:textId="77777777" w:rsidTr="007B60F3">
        <w:trPr>
          <w:trHeight w:val="144"/>
        </w:trPr>
        <w:tc>
          <w:tcPr>
            <w:tcW w:w="2663" w:type="pct"/>
            <w:shd w:val="clear" w:color="auto" w:fill="D0CECE"/>
            <w:vAlign w:val="center"/>
          </w:tcPr>
          <w:p w14:paraId="2191A7A8" w14:textId="77777777" w:rsidR="00C66C9B" w:rsidRPr="00FA59FB" w:rsidRDefault="00C66C9B" w:rsidP="00C66C9B">
            <w:pPr>
              <w:suppressAutoHyphens/>
              <w:jc w:val="center"/>
              <w:rPr>
                <w:rFonts w:eastAsia="Calibri"/>
                <w:b/>
                <w:i/>
                <w:smallCaps/>
                <w:snapToGrid w:val="0"/>
                <w:szCs w:val="24"/>
                <w:u w:val="single"/>
              </w:rPr>
            </w:pPr>
            <w:r w:rsidRPr="00FA59FB">
              <w:rPr>
                <w:rFonts w:eastAsia="Calibri"/>
                <w:b/>
                <w:i/>
                <w:smallCaps/>
                <w:snapToGrid w:val="0"/>
                <w:szCs w:val="24"/>
                <w:u w:val="single"/>
              </w:rPr>
              <w:t>Visit / Návštěva</w:t>
            </w:r>
          </w:p>
        </w:tc>
        <w:tc>
          <w:tcPr>
            <w:tcW w:w="2337" w:type="pct"/>
            <w:shd w:val="clear" w:color="auto" w:fill="D0CECE"/>
            <w:vAlign w:val="center"/>
          </w:tcPr>
          <w:p w14:paraId="6BD9952C" w14:textId="77777777" w:rsidR="00C66C9B" w:rsidRPr="00FA59FB" w:rsidRDefault="00C66C9B" w:rsidP="00C66C9B">
            <w:pPr>
              <w:suppressAutoHyphens/>
              <w:jc w:val="center"/>
              <w:rPr>
                <w:rFonts w:eastAsia="Calibri"/>
                <w:b/>
                <w:i/>
                <w:smallCaps/>
                <w:snapToGrid w:val="0"/>
                <w:szCs w:val="24"/>
                <w:u w:val="single"/>
              </w:rPr>
            </w:pPr>
            <w:r w:rsidRPr="00FA59FB">
              <w:rPr>
                <w:rFonts w:eastAsia="Calibri"/>
                <w:b/>
                <w:i/>
                <w:smallCaps/>
                <w:snapToGrid w:val="0"/>
                <w:szCs w:val="24"/>
                <w:u w:val="single"/>
              </w:rPr>
              <w:t>Visit Amount</w:t>
            </w:r>
          </w:p>
          <w:p w14:paraId="153C9B38" w14:textId="18594F76" w:rsidR="00C66C9B" w:rsidRPr="00FA59FB" w:rsidRDefault="00C66C9B" w:rsidP="00C66C9B">
            <w:pPr>
              <w:suppressAutoHyphens/>
              <w:jc w:val="center"/>
              <w:rPr>
                <w:rFonts w:eastAsia="Calibri"/>
                <w:b/>
                <w:i/>
                <w:smallCaps/>
                <w:snapToGrid w:val="0"/>
                <w:szCs w:val="24"/>
                <w:u w:val="single"/>
              </w:rPr>
            </w:pPr>
            <w:r w:rsidRPr="00FA59FB">
              <w:rPr>
                <w:rFonts w:eastAsia="Calibri"/>
                <w:b/>
                <w:i/>
                <w:smallCaps/>
                <w:snapToGrid w:val="0"/>
                <w:szCs w:val="24"/>
                <w:u w:val="single"/>
              </w:rPr>
              <w:t xml:space="preserve">including </w:t>
            </w:r>
            <w:r w:rsidR="009241AD" w:rsidRPr="00FA59FB">
              <w:rPr>
                <w:rFonts w:eastAsia="Calibri"/>
                <w:b/>
                <w:i/>
                <w:smallCaps/>
                <w:snapToGrid w:val="0"/>
                <w:szCs w:val="24"/>
                <w:u w:val="single"/>
              </w:rPr>
              <w:t>20</w:t>
            </w:r>
            <w:r w:rsidRPr="00FA59FB">
              <w:rPr>
                <w:rFonts w:eastAsia="Calibri"/>
                <w:b/>
                <w:i/>
                <w:smallCaps/>
                <w:snapToGrid w:val="0"/>
                <w:szCs w:val="24"/>
                <w:u w:val="single"/>
              </w:rPr>
              <w:t>% overhead (c</w:t>
            </w:r>
            <w:r w:rsidR="009241AD" w:rsidRPr="00FA59FB">
              <w:rPr>
                <w:rFonts w:eastAsia="Calibri"/>
                <w:b/>
                <w:i/>
                <w:smallCaps/>
                <w:snapToGrid w:val="0"/>
                <w:szCs w:val="24"/>
                <w:u w:val="single"/>
              </w:rPr>
              <w:t>zk</w:t>
            </w:r>
            <w:r w:rsidRPr="00FA59FB">
              <w:rPr>
                <w:rFonts w:eastAsia="Calibri"/>
                <w:b/>
                <w:i/>
                <w:smallCaps/>
                <w:snapToGrid w:val="0"/>
                <w:szCs w:val="24"/>
                <w:u w:val="single"/>
              </w:rPr>
              <w:t>) / Částka za návštěvu</w:t>
            </w:r>
          </w:p>
          <w:p w14:paraId="511B6BEA" w14:textId="7888C6F6" w:rsidR="00C66C9B" w:rsidRPr="00FA59FB" w:rsidRDefault="00C66C9B" w:rsidP="00C66C9B">
            <w:pPr>
              <w:suppressAutoHyphens/>
              <w:jc w:val="center"/>
              <w:rPr>
                <w:rFonts w:eastAsia="Calibri"/>
                <w:b/>
                <w:i/>
                <w:smallCaps/>
                <w:snapToGrid w:val="0"/>
                <w:szCs w:val="24"/>
                <w:u w:val="single"/>
              </w:rPr>
            </w:pPr>
            <w:r w:rsidRPr="00FA59FB">
              <w:rPr>
                <w:rFonts w:eastAsia="Calibri"/>
                <w:b/>
                <w:i/>
                <w:smallCaps/>
                <w:snapToGrid w:val="0"/>
                <w:szCs w:val="24"/>
                <w:u w:val="single"/>
              </w:rPr>
              <w:t xml:space="preserve">včetně </w:t>
            </w:r>
            <w:r w:rsidR="009241AD" w:rsidRPr="00FA59FB">
              <w:rPr>
                <w:rFonts w:eastAsia="Calibri"/>
                <w:b/>
                <w:i/>
                <w:smallCaps/>
                <w:snapToGrid w:val="0"/>
                <w:szCs w:val="24"/>
                <w:u w:val="single"/>
              </w:rPr>
              <w:t>20</w:t>
            </w:r>
            <w:r w:rsidRPr="00FA59FB">
              <w:rPr>
                <w:rFonts w:eastAsia="Calibri"/>
                <w:b/>
                <w:i/>
                <w:smallCaps/>
                <w:snapToGrid w:val="0"/>
                <w:szCs w:val="24"/>
                <w:u w:val="single"/>
              </w:rPr>
              <w:t> % režie (</w:t>
            </w:r>
            <w:r w:rsidR="009241AD" w:rsidRPr="00FA59FB">
              <w:rPr>
                <w:rFonts w:eastAsia="Calibri"/>
                <w:b/>
                <w:i/>
                <w:smallCaps/>
                <w:snapToGrid w:val="0"/>
                <w:szCs w:val="24"/>
                <w:u w:val="single"/>
              </w:rPr>
              <w:t>Kč</w:t>
            </w:r>
            <w:r w:rsidRPr="00FA59FB">
              <w:rPr>
                <w:rFonts w:eastAsia="Calibri"/>
                <w:b/>
                <w:i/>
                <w:smallCaps/>
                <w:snapToGrid w:val="0"/>
                <w:szCs w:val="24"/>
                <w:u w:val="single"/>
              </w:rPr>
              <w:t>)</w:t>
            </w:r>
          </w:p>
        </w:tc>
      </w:tr>
      <w:tr w:rsidR="00FA59FB" w:rsidRPr="00FA59FB" w14:paraId="76AC9A6A" w14:textId="77777777" w:rsidTr="00674BD1">
        <w:trPr>
          <w:trHeight w:val="144"/>
        </w:trPr>
        <w:tc>
          <w:tcPr>
            <w:tcW w:w="2663" w:type="pct"/>
            <w:shd w:val="clear" w:color="auto" w:fill="000000" w:themeFill="text1"/>
            <w:vAlign w:val="center"/>
          </w:tcPr>
          <w:p w14:paraId="52544B50" w14:textId="5EB6AE14" w:rsidR="00595EE0" w:rsidRPr="00FA59FB" w:rsidRDefault="00595EE0" w:rsidP="00595EE0">
            <w:pPr>
              <w:suppressAutoHyphens/>
              <w:jc w:val="center"/>
              <w:rPr>
                <w:rFonts w:eastAsia="Calibri"/>
                <w:smallCaps/>
                <w:snapToGrid w:val="0"/>
                <w:szCs w:val="24"/>
                <w:u w:val="single"/>
              </w:rPr>
            </w:pPr>
          </w:p>
        </w:tc>
        <w:tc>
          <w:tcPr>
            <w:tcW w:w="2337" w:type="pct"/>
            <w:shd w:val="clear" w:color="auto" w:fill="000000" w:themeFill="text1"/>
            <w:vAlign w:val="bottom"/>
          </w:tcPr>
          <w:p w14:paraId="0B15AF58" w14:textId="77777777" w:rsidR="00595EE0" w:rsidRDefault="00595EE0" w:rsidP="00595EE0">
            <w:pPr>
              <w:jc w:val="center"/>
              <w:rPr>
                <w:szCs w:val="24"/>
              </w:rPr>
            </w:pPr>
          </w:p>
          <w:p w14:paraId="121A88F8" w14:textId="77777777" w:rsidR="00674BD1" w:rsidRDefault="00674BD1" w:rsidP="00595EE0">
            <w:pPr>
              <w:jc w:val="center"/>
              <w:rPr>
                <w:szCs w:val="24"/>
              </w:rPr>
            </w:pPr>
          </w:p>
          <w:p w14:paraId="298135BF" w14:textId="77777777" w:rsidR="00674BD1" w:rsidRDefault="00674BD1" w:rsidP="00595EE0">
            <w:pPr>
              <w:jc w:val="center"/>
              <w:rPr>
                <w:szCs w:val="24"/>
              </w:rPr>
            </w:pPr>
          </w:p>
          <w:p w14:paraId="23297D5A" w14:textId="77777777" w:rsidR="00674BD1" w:rsidRDefault="00674BD1" w:rsidP="00595EE0">
            <w:pPr>
              <w:jc w:val="center"/>
              <w:rPr>
                <w:szCs w:val="24"/>
              </w:rPr>
            </w:pPr>
          </w:p>
          <w:p w14:paraId="5AB4CF10" w14:textId="77777777" w:rsidR="00674BD1" w:rsidRDefault="00674BD1" w:rsidP="00595EE0">
            <w:pPr>
              <w:jc w:val="center"/>
              <w:rPr>
                <w:szCs w:val="24"/>
              </w:rPr>
            </w:pPr>
          </w:p>
          <w:p w14:paraId="5B73E414" w14:textId="77777777" w:rsidR="00674BD1" w:rsidRDefault="00674BD1" w:rsidP="00595EE0">
            <w:pPr>
              <w:jc w:val="center"/>
              <w:rPr>
                <w:szCs w:val="24"/>
              </w:rPr>
            </w:pPr>
          </w:p>
          <w:p w14:paraId="4280404F" w14:textId="77777777" w:rsidR="00674BD1" w:rsidRDefault="00674BD1" w:rsidP="00595EE0">
            <w:pPr>
              <w:jc w:val="center"/>
              <w:rPr>
                <w:szCs w:val="24"/>
              </w:rPr>
            </w:pPr>
          </w:p>
          <w:p w14:paraId="440BE5B8" w14:textId="77777777" w:rsidR="00674BD1" w:rsidRDefault="00674BD1" w:rsidP="00595EE0">
            <w:pPr>
              <w:jc w:val="center"/>
              <w:rPr>
                <w:szCs w:val="24"/>
              </w:rPr>
            </w:pPr>
          </w:p>
          <w:p w14:paraId="07072E1D" w14:textId="77777777" w:rsidR="00674BD1" w:rsidRDefault="00674BD1" w:rsidP="00595EE0">
            <w:pPr>
              <w:jc w:val="center"/>
              <w:rPr>
                <w:szCs w:val="24"/>
              </w:rPr>
            </w:pPr>
          </w:p>
          <w:p w14:paraId="1E575F78" w14:textId="77777777" w:rsidR="00674BD1" w:rsidRDefault="00674BD1" w:rsidP="00595EE0">
            <w:pPr>
              <w:jc w:val="center"/>
              <w:rPr>
                <w:szCs w:val="24"/>
              </w:rPr>
            </w:pPr>
          </w:p>
          <w:p w14:paraId="37E02EBB" w14:textId="77777777" w:rsidR="00674BD1" w:rsidRDefault="00674BD1" w:rsidP="00595EE0">
            <w:pPr>
              <w:jc w:val="center"/>
              <w:rPr>
                <w:szCs w:val="24"/>
              </w:rPr>
            </w:pPr>
          </w:p>
          <w:p w14:paraId="39BF0524" w14:textId="77777777" w:rsidR="00674BD1" w:rsidRDefault="00674BD1" w:rsidP="00595EE0">
            <w:pPr>
              <w:jc w:val="center"/>
              <w:rPr>
                <w:szCs w:val="24"/>
              </w:rPr>
            </w:pPr>
          </w:p>
          <w:p w14:paraId="3EB07C0B" w14:textId="77777777" w:rsidR="00674BD1" w:rsidRDefault="00674BD1" w:rsidP="00595EE0">
            <w:pPr>
              <w:jc w:val="center"/>
              <w:rPr>
                <w:szCs w:val="24"/>
              </w:rPr>
            </w:pPr>
          </w:p>
          <w:p w14:paraId="1E5CE2EF" w14:textId="77777777" w:rsidR="00674BD1" w:rsidRDefault="00674BD1" w:rsidP="00595EE0">
            <w:pPr>
              <w:jc w:val="center"/>
              <w:rPr>
                <w:szCs w:val="24"/>
              </w:rPr>
            </w:pPr>
          </w:p>
          <w:p w14:paraId="397EE5F8" w14:textId="77777777" w:rsidR="00674BD1" w:rsidRDefault="00674BD1" w:rsidP="00595EE0">
            <w:pPr>
              <w:jc w:val="center"/>
              <w:rPr>
                <w:szCs w:val="24"/>
              </w:rPr>
            </w:pPr>
          </w:p>
          <w:p w14:paraId="17808680" w14:textId="77777777" w:rsidR="00674BD1" w:rsidRDefault="00674BD1" w:rsidP="00595EE0">
            <w:pPr>
              <w:jc w:val="center"/>
              <w:rPr>
                <w:szCs w:val="24"/>
              </w:rPr>
            </w:pPr>
          </w:p>
          <w:p w14:paraId="06DA1036" w14:textId="214110FB" w:rsidR="00674BD1" w:rsidRPr="00FA59FB" w:rsidRDefault="00674BD1" w:rsidP="00595EE0">
            <w:pPr>
              <w:jc w:val="center"/>
              <w:rPr>
                <w:szCs w:val="24"/>
              </w:rPr>
            </w:pPr>
          </w:p>
        </w:tc>
      </w:tr>
      <w:tr w:rsidR="00FA59FB" w:rsidRPr="00FA59FB" w14:paraId="5AAB0B6A" w14:textId="77777777" w:rsidTr="00FE089C">
        <w:trPr>
          <w:trHeight w:val="144"/>
        </w:trPr>
        <w:tc>
          <w:tcPr>
            <w:tcW w:w="2663" w:type="pct"/>
            <w:vAlign w:val="center"/>
          </w:tcPr>
          <w:p w14:paraId="2A60CB3E" w14:textId="77777777" w:rsidR="00595EE0" w:rsidRPr="00FA59FB" w:rsidRDefault="00595EE0" w:rsidP="00595EE0">
            <w:pPr>
              <w:suppressAutoHyphens/>
              <w:jc w:val="center"/>
              <w:rPr>
                <w:rFonts w:eastAsia="Calibri"/>
                <w:b/>
                <w:iCs/>
                <w:smallCaps/>
                <w:snapToGrid w:val="0"/>
                <w:szCs w:val="24"/>
              </w:rPr>
            </w:pPr>
            <w:r w:rsidRPr="00FA59FB">
              <w:rPr>
                <w:rFonts w:eastAsia="Calibri"/>
                <w:b/>
                <w:iCs/>
                <w:smallCaps/>
                <w:snapToGrid w:val="0"/>
                <w:szCs w:val="24"/>
              </w:rPr>
              <w:lastRenderedPageBreak/>
              <w:t>Total Cost Per Patient /</w:t>
            </w:r>
          </w:p>
          <w:p w14:paraId="5E61CF21" w14:textId="77777777" w:rsidR="00595EE0" w:rsidRPr="00FA59FB" w:rsidRDefault="00595EE0" w:rsidP="00595EE0">
            <w:pPr>
              <w:suppressAutoHyphens/>
              <w:jc w:val="center"/>
              <w:rPr>
                <w:iCs/>
                <w:snapToGrid w:val="0"/>
                <w:szCs w:val="24"/>
              </w:rPr>
            </w:pPr>
            <w:r w:rsidRPr="00FA59FB">
              <w:rPr>
                <w:rFonts w:eastAsia="Calibri"/>
                <w:b/>
                <w:iCs/>
                <w:smallCaps/>
                <w:snapToGrid w:val="0"/>
                <w:szCs w:val="24"/>
              </w:rPr>
              <w:t>Celkové náklady na pacienta</w:t>
            </w:r>
          </w:p>
        </w:tc>
        <w:tc>
          <w:tcPr>
            <w:tcW w:w="2337" w:type="pct"/>
            <w:vAlign w:val="bottom"/>
          </w:tcPr>
          <w:p w14:paraId="69541B5F" w14:textId="333579AC" w:rsidR="00595EE0" w:rsidRPr="00FA59FB" w:rsidRDefault="00595EE0" w:rsidP="00595EE0">
            <w:pPr>
              <w:jc w:val="center"/>
              <w:rPr>
                <w:b/>
                <w:bCs/>
                <w:szCs w:val="24"/>
              </w:rPr>
            </w:pPr>
            <w:r w:rsidRPr="00FA59FB">
              <w:rPr>
                <w:b/>
                <w:bCs/>
                <w:szCs w:val="24"/>
              </w:rPr>
              <w:t>1 244 301</w:t>
            </w:r>
          </w:p>
        </w:tc>
      </w:tr>
      <w:tr w:rsidR="00674BD1" w:rsidRPr="00FA59FB" w14:paraId="67C1654B" w14:textId="77777777" w:rsidTr="00283C9B">
        <w:trPr>
          <w:trHeight w:val="144"/>
        </w:trPr>
        <w:tc>
          <w:tcPr>
            <w:tcW w:w="2663" w:type="pct"/>
            <w:shd w:val="clear" w:color="auto" w:fill="000000" w:themeFill="text1"/>
          </w:tcPr>
          <w:p w14:paraId="28F9787A" w14:textId="77777777" w:rsidR="00674BD1" w:rsidRDefault="00674BD1" w:rsidP="00E5341E">
            <w:pPr>
              <w:suppressAutoHyphens/>
              <w:rPr>
                <w:rFonts w:eastAsia="Calibri"/>
                <w:b/>
                <w:iCs/>
                <w:smallCaps/>
                <w:snapToGrid w:val="0"/>
                <w:szCs w:val="24"/>
              </w:rPr>
            </w:pPr>
          </w:p>
          <w:p w14:paraId="741F5CFF" w14:textId="77777777" w:rsidR="00E5341E" w:rsidRDefault="00E5341E" w:rsidP="00E5341E">
            <w:pPr>
              <w:suppressAutoHyphens/>
              <w:rPr>
                <w:rFonts w:eastAsia="Calibri"/>
                <w:b/>
                <w:iCs/>
                <w:smallCaps/>
                <w:snapToGrid w:val="0"/>
                <w:szCs w:val="24"/>
              </w:rPr>
            </w:pPr>
          </w:p>
          <w:p w14:paraId="0E1D6671" w14:textId="77777777" w:rsidR="00E5341E" w:rsidRDefault="00E5341E" w:rsidP="00E5341E">
            <w:pPr>
              <w:suppressAutoHyphens/>
              <w:rPr>
                <w:rFonts w:eastAsia="Calibri"/>
                <w:b/>
                <w:iCs/>
                <w:smallCaps/>
                <w:snapToGrid w:val="0"/>
                <w:szCs w:val="24"/>
              </w:rPr>
            </w:pPr>
          </w:p>
          <w:p w14:paraId="402B6781" w14:textId="77777777" w:rsidR="00E5341E" w:rsidRDefault="00E5341E" w:rsidP="00E5341E">
            <w:pPr>
              <w:suppressAutoHyphens/>
              <w:rPr>
                <w:rFonts w:eastAsia="Calibri"/>
                <w:b/>
                <w:iCs/>
                <w:smallCaps/>
                <w:snapToGrid w:val="0"/>
                <w:szCs w:val="24"/>
              </w:rPr>
            </w:pPr>
          </w:p>
          <w:p w14:paraId="04ED877F" w14:textId="77777777" w:rsidR="00E5341E" w:rsidRDefault="00E5341E" w:rsidP="00E5341E">
            <w:pPr>
              <w:suppressAutoHyphens/>
              <w:rPr>
                <w:rFonts w:eastAsia="Calibri"/>
                <w:b/>
                <w:iCs/>
                <w:smallCaps/>
                <w:snapToGrid w:val="0"/>
                <w:szCs w:val="24"/>
              </w:rPr>
            </w:pPr>
          </w:p>
          <w:p w14:paraId="1D2A62A5" w14:textId="77777777" w:rsidR="00E5341E" w:rsidRDefault="00E5341E" w:rsidP="00E5341E">
            <w:pPr>
              <w:suppressAutoHyphens/>
              <w:rPr>
                <w:rFonts w:eastAsia="Calibri"/>
                <w:b/>
                <w:iCs/>
                <w:smallCaps/>
                <w:snapToGrid w:val="0"/>
                <w:szCs w:val="24"/>
              </w:rPr>
            </w:pPr>
          </w:p>
          <w:p w14:paraId="0818B357" w14:textId="1FB7A2DF" w:rsidR="00E5341E" w:rsidRPr="00FA59FB" w:rsidRDefault="00E5341E" w:rsidP="00E5341E">
            <w:pPr>
              <w:suppressAutoHyphens/>
              <w:rPr>
                <w:rFonts w:eastAsia="Calibri"/>
                <w:b/>
                <w:iCs/>
                <w:smallCaps/>
                <w:snapToGrid w:val="0"/>
                <w:szCs w:val="24"/>
              </w:rPr>
            </w:pPr>
          </w:p>
        </w:tc>
        <w:tc>
          <w:tcPr>
            <w:tcW w:w="2337" w:type="pct"/>
            <w:shd w:val="clear" w:color="auto" w:fill="000000" w:themeFill="text1"/>
          </w:tcPr>
          <w:p w14:paraId="36A4B506" w14:textId="301EAB67" w:rsidR="00674BD1" w:rsidRPr="00E5341E" w:rsidRDefault="00674BD1" w:rsidP="00674BD1">
            <w:pPr>
              <w:jc w:val="center"/>
              <w:rPr>
                <w:b/>
                <w:bCs/>
                <w:szCs w:val="24"/>
              </w:rPr>
            </w:pPr>
          </w:p>
        </w:tc>
      </w:tr>
    </w:tbl>
    <w:p w14:paraId="6EB5387A" w14:textId="77777777" w:rsidR="00046B93" w:rsidRPr="00FA59FB" w:rsidRDefault="00046B93" w:rsidP="00B04990">
      <w:pPr>
        <w:rPr>
          <w:szCs w:val="24"/>
          <w:lang w:val="pl-PL"/>
        </w:rPr>
      </w:pPr>
    </w:p>
    <w:tbl>
      <w:tblPr>
        <w:tblW w:w="5000" w:type="pct"/>
        <w:tblCellMar>
          <w:top w:w="14" w:type="dxa"/>
          <w:left w:w="72" w:type="dxa"/>
          <w:bottom w:w="14" w:type="dxa"/>
          <w:right w:w="72" w:type="dxa"/>
        </w:tblCellMar>
        <w:tblLook w:val="04A0" w:firstRow="1" w:lastRow="0" w:firstColumn="1" w:lastColumn="0" w:noHBand="0" w:noVBand="1"/>
      </w:tblPr>
      <w:tblGrid>
        <w:gridCol w:w="4819"/>
        <w:gridCol w:w="4820"/>
      </w:tblGrid>
      <w:tr w:rsidR="00674BD1" w:rsidRPr="00FA59FB" w14:paraId="027A799B" w14:textId="77777777" w:rsidTr="007B60F3">
        <w:trPr>
          <w:trHeight w:val="144"/>
        </w:trPr>
        <w:tc>
          <w:tcPr>
            <w:tcW w:w="2500" w:type="pct"/>
          </w:tcPr>
          <w:p w14:paraId="3944A398" w14:textId="0927C6FC" w:rsidR="00674BD1" w:rsidRPr="00FA59FB" w:rsidRDefault="00674BD1" w:rsidP="00674BD1">
            <w:pPr>
              <w:suppressAutoHyphens/>
              <w:spacing w:after="120"/>
              <w:jc w:val="both"/>
              <w:rPr>
                <w:rFonts w:eastAsia="Calibri"/>
                <w:snapToGrid w:val="0"/>
                <w:szCs w:val="24"/>
              </w:rPr>
            </w:pPr>
            <w:r w:rsidRPr="00986585">
              <w:rPr>
                <w:snapToGrid w:val="0"/>
                <w:szCs w:val="24"/>
                <w:highlight w:val="black"/>
                <w:lang w:val="cs-CZ"/>
              </w:rPr>
              <w:t xml:space="preserve">xxxxxxxxxxxxxxxxxxxxxxxxxxxxxxxxxxxx xxxxxxxxxxxxxxxxxxxxxxxxxxxxxxxxxxxx xxxxxxxxxxxxxxxxxxxxxxxxxxxxxxxxxxxx </w:t>
            </w:r>
          </w:p>
        </w:tc>
        <w:tc>
          <w:tcPr>
            <w:tcW w:w="2500" w:type="pct"/>
          </w:tcPr>
          <w:p w14:paraId="1944E10D" w14:textId="3FF017FE" w:rsidR="00674BD1" w:rsidRPr="00FA59FB" w:rsidRDefault="00674BD1" w:rsidP="00674BD1">
            <w:pPr>
              <w:suppressAutoHyphens/>
              <w:spacing w:after="120"/>
              <w:jc w:val="both"/>
              <w:rPr>
                <w:rFonts w:eastAsia="Calibri"/>
                <w:snapToGrid w:val="0"/>
                <w:szCs w:val="24"/>
              </w:rPr>
            </w:pPr>
            <w:r w:rsidRPr="00986585">
              <w:rPr>
                <w:snapToGrid w:val="0"/>
                <w:szCs w:val="24"/>
                <w:highlight w:val="black"/>
                <w:lang w:val="cs-CZ"/>
              </w:rPr>
              <w:t xml:space="preserve">xxxxxxxxxxxxxxxxxxxxxxxxxxxxxxxxxxxx xxxxxxxxxxxxxxxxxxxxxxxxxxxxxxxxxxxx xxxxxxxxxxxxxxxxxxxxxxxxxxxxxxxxxxxx </w:t>
            </w:r>
          </w:p>
        </w:tc>
      </w:tr>
      <w:tr w:rsidR="00674BD1" w:rsidRPr="00FA59FB" w14:paraId="013BC73B" w14:textId="77777777" w:rsidTr="007B60F3">
        <w:trPr>
          <w:trHeight w:val="144"/>
        </w:trPr>
        <w:tc>
          <w:tcPr>
            <w:tcW w:w="2500" w:type="pct"/>
          </w:tcPr>
          <w:p w14:paraId="2F97E688" w14:textId="412AAC37" w:rsidR="00674BD1" w:rsidRPr="00FA59FB" w:rsidRDefault="00674BD1" w:rsidP="00674BD1">
            <w:pPr>
              <w:suppressAutoHyphens/>
              <w:spacing w:after="120"/>
              <w:jc w:val="both"/>
              <w:rPr>
                <w:rFonts w:eastAsia="Calibri"/>
                <w:snapToGrid w:val="0"/>
                <w:szCs w:val="24"/>
              </w:rPr>
            </w:pPr>
            <w:r w:rsidRPr="00986585">
              <w:rPr>
                <w:snapToGrid w:val="0"/>
                <w:szCs w:val="24"/>
                <w:highlight w:val="black"/>
                <w:lang w:val="cs-CZ"/>
              </w:rPr>
              <w:t xml:space="preserve">xxxxxxxxxxxxxxxxxxxxxxxxxxxxxxxxxxxx xxxxxxxxxxxxxxxxxxxxxxxxxxxxxxxxxxxx xxxxxxxxxxxxxxxxxxxxxxxxxxxxxxxxxxxx </w:t>
            </w:r>
          </w:p>
        </w:tc>
        <w:tc>
          <w:tcPr>
            <w:tcW w:w="2500" w:type="pct"/>
          </w:tcPr>
          <w:p w14:paraId="7173C43A" w14:textId="284AC0E6" w:rsidR="00674BD1" w:rsidRPr="00FA59FB" w:rsidRDefault="00674BD1" w:rsidP="00674BD1">
            <w:pPr>
              <w:suppressAutoHyphens/>
              <w:spacing w:after="120"/>
              <w:jc w:val="both"/>
              <w:rPr>
                <w:rFonts w:eastAsia="Calibri"/>
                <w:snapToGrid w:val="0"/>
                <w:szCs w:val="24"/>
              </w:rPr>
            </w:pPr>
            <w:r w:rsidRPr="00986585">
              <w:rPr>
                <w:snapToGrid w:val="0"/>
                <w:szCs w:val="24"/>
                <w:highlight w:val="black"/>
                <w:lang w:val="cs-CZ"/>
              </w:rPr>
              <w:t xml:space="preserve">xxxxxxxxxxxxxxxxxxxxxxxxxxxxxxxxxxxx xxxxxxxxxxxxxxxxxxxxxxxxxxxxxxxxxxxx xxxxxxxxxxxxxxxxxxxxxxxxxxxxxxxxxxxx </w:t>
            </w:r>
          </w:p>
        </w:tc>
      </w:tr>
      <w:tr w:rsidR="00674BD1" w:rsidRPr="00FA59FB" w14:paraId="3D9FD033" w14:textId="77777777" w:rsidTr="007B60F3">
        <w:trPr>
          <w:trHeight w:val="144"/>
        </w:trPr>
        <w:tc>
          <w:tcPr>
            <w:tcW w:w="2500" w:type="pct"/>
          </w:tcPr>
          <w:p w14:paraId="6D56D3F5" w14:textId="117ABF73" w:rsidR="00674BD1" w:rsidRPr="00FA59FB" w:rsidRDefault="00674BD1" w:rsidP="00674BD1">
            <w:pPr>
              <w:suppressAutoHyphens/>
              <w:spacing w:after="120"/>
              <w:jc w:val="both"/>
              <w:rPr>
                <w:rFonts w:eastAsia="Calibri"/>
                <w:snapToGrid w:val="0"/>
                <w:szCs w:val="24"/>
              </w:rPr>
            </w:pPr>
            <w:r w:rsidRPr="00986585">
              <w:rPr>
                <w:snapToGrid w:val="0"/>
                <w:szCs w:val="24"/>
                <w:highlight w:val="black"/>
                <w:lang w:val="cs-CZ"/>
              </w:rPr>
              <w:t xml:space="preserve">xxxxxxxxxxxxxxxxxxxxxxxxxxxxxxxxxxxx xxxxxxxxxxxxxxxxxxxxxxxxxxxxxxxxxxxx xxxxxxxxxxxxxxxxxxxxxxxxxxxxxxxxxxxx </w:t>
            </w:r>
          </w:p>
        </w:tc>
        <w:tc>
          <w:tcPr>
            <w:tcW w:w="2500" w:type="pct"/>
          </w:tcPr>
          <w:p w14:paraId="370E60AE" w14:textId="122533FD" w:rsidR="00674BD1" w:rsidRPr="00FA59FB" w:rsidRDefault="00674BD1" w:rsidP="00674BD1">
            <w:pPr>
              <w:suppressAutoHyphens/>
              <w:spacing w:after="120"/>
              <w:jc w:val="both"/>
              <w:rPr>
                <w:rFonts w:eastAsia="Calibri"/>
                <w:snapToGrid w:val="0"/>
                <w:szCs w:val="24"/>
                <w:lang w:val="cs-CZ"/>
              </w:rPr>
            </w:pPr>
            <w:r w:rsidRPr="00986585">
              <w:rPr>
                <w:snapToGrid w:val="0"/>
                <w:szCs w:val="24"/>
                <w:highlight w:val="black"/>
                <w:lang w:val="cs-CZ"/>
              </w:rPr>
              <w:t xml:space="preserve">xxxxxxxxxxxxxxxxxxxxxxxxxxxxxxxxxxxx xxxxxxxxxxxxxxxxxxxxxxxxxxxxxxxxxxxx xxxxxxxxxxxxxxxxxxxxxxxxxxxxxxxxxxxx </w:t>
            </w:r>
          </w:p>
        </w:tc>
      </w:tr>
      <w:tr w:rsidR="00FA59FB" w:rsidRPr="00F33BA1" w14:paraId="0ABA8D60" w14:textId="77777777" w:rsidTr="007B60F3">
        <w:trPr>
          <w:trHeight w:val="144"/>
        </w:trPr>
        <w:tc>
          <w:tcPr>
            <w:tcW w:w="2500" w:type="pct"/>
          </w:tcPr>
          <w:p w14:paraId="5B616D22" w14:textId="77777777" w:rsidR="00FE221B" w:rsidRPr="00FA59FB" w:rsidRDefault="00FE221B" w:rsidP="00C66C9B">
            <w:pPr>
              <w:keepNext/>
              <w:suppressAutoHyphens/>
              <w:jc w:val="both"/>
              <w:rPr>
                <w:rFonts w:eastAsia="Calibri"/>
                <w:b/>
                <w:smallCaps/>
                <w:snapToGrid w:val="0"/>
                <w:szCs w:val="24"/>
                <w:u w:val="single"/>
              </w:rPr>
            </w:pPr>
          </w:p>
          <w:p w14:paraId="3702F7F7" w14:textId="0C8B69AB" w:rsidR="00C66C9B" w:rsidRPr="00FA59FB" w:rsidRDefault="00C66C9B" w:rsidP="00C66C9B">
            <w:pPr>
              <w:keepNext/>
              <w:suppressAutoHyphens/>
              <w:jc w:val="both"/>
              <w:rPr>
                <w:rFonts w:eastAsia="Calibri"/>
                <w:b/>
                <w:smallCaps/>
                <w:snapToGrid w:val="0"/>
                <w:szCs w:val="24"/>
                <w:u w:val="single"/>
              </w:rPr>
            </w:pPr>
            <w:r w:rsidRPr="00FA59FB">
              <w:rPr>
                <w:rFonts w:eastAsia="Calibri"/>
                <w:b/>
                <w:smallCaps/>
                <w:snapToGrid w:val="0"/>
                <w:szCs w:val="24"/>
                <w:u w:val="single"/>
              </w:rPr>
              <w:t>RANDOMIZATION PHASE: ARM B (RECEIVING BEVACIZUMAB)</w:t>
            </w:r>
          </w:p>
        </w:tc>
        <w:tc>
          <w:tcPr>
            <w:tcW w:w="2500" w:type="pct"/>
          </w:tcPr>
          <w:p w14:paraId="42A91BC0" w14:textId="77777777" w:rsidR="00FE221B" w:rsidRPr="00FA59FB" w:rsidRDefault="00FE221B" w:rsidP="00C66C9B">
            <w:pPr>
              <w:keepNext/>
              <w:suppressAutoHyphens/>
              <w:jc w:val="both"/>
              <w:rPr>
                <w:rFonts w:eastAsia="Calibri"/>
                <w:b/>
                <w:bCs/>
                <w:snapToGrid w:val="0"/>
                <w:szCs w:val="24"/>
                <w:u w:val="single"/>
                <w:lang w:val="cs-CZ"/>
              </w:rPr>
            </w:pPr>
          </w:p>
          <w:p w14:paraId="07EF847E" w14:textId="5A0666F8" w:rsidR="00C66C9B" w:rsidRPr="00FA59FB" w:rsidRDefault="00C66C9B" w:rsidP="00C66C9B">
            <w:pPr>
              <w:keepNext/>
              <w:suppressAutoHyphens/>
              <w:jc w:val="both"/>
              <w:rPr>
                <w:rFonts w:eastAsia="Calibri"/>
                <w:b/>
                <w:smallCaps/>
                <w:snapToGrid w:val="0"/>
                <w:szCs w:val="24"/>
                <w:u w:val="single"/>
                <w:lang w:val="cs-CZ"/>
              </w:rPr>
            </w:pPr>
            <w:r w:rsidRPr="00FA59FB">
              <w:rPr>
                <w:rFonts w:eastAsia="Calibri"/>
                <w:b/>
                <w:bCs/>
                <w:snapToGrid w:val="0"/>
                <w:szCs w:val="24"/>
                <w:u w:val="single"/>
                <w:lang w:val="cs-CZ"/>
              </w:rPr>
              <w:t>FÁZE RANDOMIZACE: RAMENO B (DOSTÁVAJÍCÍ BEVACIZUMAB)</w:t>
            </w:r>
          </w:p>
        </w:tc>
      </w:tr>
      <w:tr w:rsidR="00FA59FB" w:rsidRPr="00F33BA1" w14:paraId="1C312501" w14:textId="77777777" w:rsidTr="007B60F3">
        <w:trPr>
          <w:trHeight w:val="104"/>
        </w:trPr>
        <w:tc>
          <w:tcPr>
            <w:tcW w:w="2500" w:type="pct"/>
          </w:tcPr>
          <w:p w14:paraId="31CE46CF" w14:textId="77777777" w:rsidR="00C66C9B" w:rsidRPr="00FA59FB" w:rsidRDefault="00C66C9B" w:rsidP="00C66C9B">
            <w:pPr>
              <w:suppressAutoHyphens/>
              <w:jc w:val="both"/>
              <w:rPr>
                <w:rFonts w:eastAsia="Calibri"/>
                <w:b/>
                <w:snapToGrid w:val="0"/>
                <w:szCs w:val="24"/>
                <w:lang w:val="cs-CZ"/>
              </w:rPr>
            </w:pPr>
          </w:p>
        </w:tc>
        <w:tc>
          <w:tcPr>
            <w:tcW w:w="2500" w:type="pct"/>
          </w:tcPr>
          <w:p w14:paraId="517F501C" w14:textId="77777777" w:rsidR="00C66C9B" w:rsidRPr="00FA59FB" w:rsidDel="00BB42AA" w:rsidRDefault="00C66C9B" w:rsidP="00C66C9B">
            <w:pPr>
              <w:suppressAutoHyphens/>
              <w:jc w:val="both"/>
              <w:rPr>
                <w:b/>
                <w:snapToGrid w:val="0"/>
                <w:szCs w:val="24"/>
                <w:lang w:val="cs-CZ"/>
              </w:rPr>
            </w:pPr>
          </w:p>
        </w:tc>
      </w:tr>
    </w:tbl>
    <w:p w14:paraId="2465613F" w14:textId="77777777" w:rsidR="00C66C9B" w:rsidRPr="00FA59FB" w:rsidRDefault="00C66C9B" w:rsidP="00B04990">
      <w:pPr>
        <w:rPr>
          <w:szCs w:val="24"/>
          <w:lang w:val="cs-CZ"/>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72" w:type="dxa"/>
          <w:bottom w:w="14" w:type="dxa"/>
          <w:right w:w="72" w:type="dxa"/>
        </w:tblCellMar>
        <w:tblLook w:val="04A0" w:firstRow="1" w:lastRow="0" w:firstColumn="1" w:lastColumn="0" w:noHBand="0" w:noVBand="1"/>
      </w:tblPr>
      <w:tblGrid>
        <w:gridCol w:w="5128"/>
        <w:gridCol w:w="4501"/>
      </w:tblGrid>
      <w:tr w:rsidR="00FA59FB" w:rsidRPr="00FA59FB" w14:paraId="76AA4712" w14:textId="77777777" w:rsidTr="007B60F3">
        <w:trPr>
          <w:cantSplit/>
          <w:trHeight w:val="144"/>
        </w:trPr>
        <w:tc>
          <w:tcPr>
            <w:tcW w:w="2663" w:type="pct"/>
            <w:shd w:val="clear" w:color="auto" w:fill="D0CECE"/>
            <w:vAlign w:val="center"/>
          </w:tcPr>
          <w:p w14:paraId="6050651B" w14:textId="77777777" w:rsidR="00C66C9B" w:rsidRPr="00FA59FB" w:rsidRDefault="00C66C9B" w:rsidP="00C66C9B">
            <w:pPr>
              <w:keepNext/>
              <w:suppressAutoHyphens/>
              <w:jc w:val="center"/>
              <w:rPr>
                <w:rFonts w:eastAsia="Calibri"/>
                <w:b/>
                <w:i/>
                <w:smallCaps/>
                <w:snapToGrid w:val="0"/>
                <w:szCs w:val="24"/>
                <w:u w:val="single"/>
              </w:rPr>
            </w:pPr>
            <w:r w:rsidRPr="00FA59FB">
              <w:rPr>
                <w:rFonts w:eastAsia="Calibri"/>
                <w:b/>
                <w:i/>
                <w:smallCaps/>
                <w:snapToGrid w:val="0"/>
                <w:szCs w:val="24"/>
                <w:u w:val="single"/>
              </w:rPr>
              <w:lastRenderedPageBreak/>
              <w:t>Visit / Návštěva</w:t>
            </w:r>
          </w:p>
        </w:tc>
        <w:tc>
          <w:tcPr>
            <w:tcW w:w="2337" w:type="pct"/>
            <w:shd w:val="clear" w:color="auto" w:fill="D0CECE"/>
            <w:vAlign w:val="center"/>
          </w:tcPr>
          <w:p w14:paraId="0743B7FF" w14:textId="77777777" w:rsidR="00C66C9B" w:rsidRPr="00FA59FB" w:rsidRDefault="00C66C9B" w:rsidP="00C66C9B">
            <w:pPr>
              <w:keepNext/>
              <w:suppressAutoHyphens/>
              <w:jc w:val="center"/>
              <w:rPr>
                <w:rFonts w:eastAsia="Calibri"/>
                <w:b/>
                <w:i/>
                <w:smallCaps/>
                <w:snapToGrid w:val="0"/>
                <w:szCs w:val="24"/>
                <w:u w:val="single"/>
              </w:rPr>
            </w:pPr>
            <w:r w:rsidRPr="00FA59FB">
              <w:rPr>
                <w:rFonts w:eastAsia="Calibri"/>
                <w:b/>
                <w:i/>
                <w:smallCaps/>
                <w:snapToGrid w:val="0"/>
                <w:szCs w:val="24"/>
                <w:u w:val="single"/>
              </w:rPr>
              <w:t>Visit Amount</w:t>
            </w:r>
          </w:p>
          <w:p w14:paraId="4BF6566D" w14:textId="3A9F71C9" w:rsidR="00C66C9B" w:rsidRPr="00FA59FB" w:rsidRDefault="00C66C9B" w:rsidP="00C66C9B">
            <w:pPr>
              <w:keepNext/>
              <w:suppressAutoHyphens/>
              <w:jc w:val="center"/>
              <w:rPr>
                <w:rFonts w:eastAsia="Calibri"/>
                <w:b/>
                <w:i/>
                <w:smallCaps/>
                <w:snapToGrid w:val="0"/>
                <w:szCs w:val="24"/>
                <w:u w:val="single"/>
              </w:rPr>
            </w:pPr>
            <w:r w:rsidRPr="00FA59FB">
              <w:rPr>
                <w:rFonts w:eastAsia="Calibri"/>
                <w:b/>
                <w:i/>
                <w:smallCaps/>
                <w:snapToGrid w:val="0"/>
                <w:szCs w:val="24"/>
                <w:u w:val="single"/>
              </w:rPr>
              <w:t xml:space="preserve">including </w:t>
            </w:r>
            <w:r w:rsidR="009241AD" w:rsidRPr="00FA59FB">
              <w:rPr>
                <w:rFonts w:eastAsia="Calibri"/>
                <w:b/>
                <w:i/>
                <w:smallCaps/>
                <w:snapToGrid w:val="0"/>
                <w:szCs w:val="24"/>
                <w:u w:val="single"/>
              </w:rPr>
              <w:t>20</w:t>
            </w:r>
            <w:r w:rsidRPr="00FA59FB">
              <w:rPr>
                <w:rFonts w:eastAsia="Calibri"/>
                <w:b/>
                <w:i/>
                <w:smallCaps/>
                <w:snapToGrid w:val="0"/>
                <w:szCs w:val="24"/>
                <w:u w:val="single"/>
              </w:rPr>
              <w:t>% overhead (c</w:t>
            </w:r>
            <w:r w:rsidR="009241AD" w:rsidRPr="00FA59FB">
              <w:rPr>
                <w:rFonts w:eastAsia="Calibri"/>
                <w:b/>
                <w:i/>
                <w:smallCaps/>
                <w:snapToGrid w:val="0"/>
                <w:szCs w:val="24"/>
                <w:u w:val="single"/>
              </w:rPr>
              <w:t>zk</w:t>
            </w:r>
            <w:r w:rsidRPr="00FA59FB">
              <w:rPr>
                <w:rFonts w:eastAsia="Calibri"/>
                <w:b/>
                <w:i/>
                <w:smallCaps/>
                <w:snapToGrid w:val="0"/>
                <w:szCs w:val="24"/>
                <w:u w:val="single"/>
              </w:rPr>
              <w:t>) / Částka za návštěvu</w:t>
            </w:r>
          </w:p>
          <w:p w14:paraId="445E748E" w14:textId="6830AF57" w:rsidR="00C66C9B" w:rsidRPr="00FA59FB" w:rsidRDefault="00C66C9B" w:rsidP="00C66C9B">
            <w:pPr>
              <w:keepNext/>
              <w:suppressAutoHyphens/>
              <w:jc w:val="center"/>
              <w:rPr>
                <w:rFonts w:eastAsia="Calibri"/>
                <w:b/>
                <w:i/>
                <w:smallCaps/>
                <w:snapToGrid w:val="0"/>
                <w:szCs w:val="24"/>
                <w:u w:val="single"/>
              </w:rPr>
            </w:pPr>
            <w:r w:rsidRPr="00FA59FB">
              <w:rPr>
                <w:rFonts w:eastAsia="Calibri"/>
                <w:b/>
                <w:i/>
                <w:smallCaps/>
                <w:snapToGrid w:val="0"/>
                <w:szCs w:val="24"/>
                <w:u w:val="single"/>
              </w:rPr>
              <w:t xml:space="preserve">včetně </w:t>
            </w:r>
            <w:r w:rsidR="009241AD" w:rsidRPr="00FA59FB">
              <w:rPr>
                <w:rFonts w:eastAsia="Calibri"/>
                <w:b/>
                <w:i/>
                <w:smallCaps/>
                <w:snapToGrid w:val="0"/>
                <w:szCs w:val="24"/>
                <w:u w:val="single"/>
              </w:rPr>
              <w:t>20</w:t>
            </w:r>
            <w:r w:rsidRPr="00FA59FB">
              <w:rPr>
                <w:rFonts w:eastAsia="Calibri"/>
                <w:b/>
                <w:i/>
                <w:smallCaps/>
                <w:snapToGrid w:val="0"/>
                <w:szCs w:val="24"/>
                <w:u w:val="single"/>
              </w:rPr>
              <w:t> % režie (</w:t>
            </w:r>
            <w:r w:rsidR="009241AD" w:rsidRPr="00FA59FB">
              <w:rPr>
                <w:rFonts w:eastAsia="Calibri"/>
                <w:b/>
                <w:i/>
                <w:smallCaps/>
                <w:snapToGrid w:val="0"/>
                <w:szCs w:val="24"/>
                <w:u w:val="single"/>
              </w:rPr>
              <w:t>Kč</w:t>
            </w:r>
            <w:r w:rsidRPr="00FA59FB">
              <w:rPr>
                <w:rFonts w:eastAsia="Calibri"/>
                <w:b/>
                <w:i/>
                <w:smallCaps/>
                <w:snapToGrid w:val="0"/>
                <w:szCs w:val="24"/>
                <w:u w:val="single"/>
              </w:rPr>
              <w:t>)</w:t>
            </w:r>
          </w:p>
        </w:tc>
      </w:tr>
      <w:tr w:rsidR="00674BD1" w:rsidRPr="00FA59FB" w14:paraId="775BA006" w14:textId="77777777" w:rsidTr="00674BD1">
        <w:trPr>
          <w:cantSplit/>
          <w:trHeight w:val="144"/>
        </w:trPr>
        <w:tc>
          <w:tcPr>
            <w:tcW w:w="2663" w:type="pct"/>
            <w:shd w:val="clear" w:color="auto" w:fill="000000" w:themeFill="text1"/>
            <w:vAlign w:val="center"/>
          </w:tcPr>
          <w:p w14:paraId="615673CB" w14:textId="77777777" w:rsidR="00674BD1" w:rsidRPr="00FA59FB" w:rsidRDefault="00674BD1" w:rsidP="00C66C9B">
            <w:pPr>
              <w:keepNext/>
              <w:suppressAutoHyphens/>
              <w:jc w:val="center"/>
              <w:rPr>
                <w:rFonts w:eastAsia="Calibri"/>
                <w:b/>
                <w:i/>
                <w:smallCaps/>
                <w:snapToGrid w:val="0"/>
                <w:szCs w:val="24"/>
                <w:u w:val="single"/>
              </w:rPr>
            </w:pPr>
          </w:p>
        </w:tc>
        <w:tc>
          <w:tcPr>
            <w:tcW w:w="2337" w:type="pct"/>
            <w:shd w:val="clear" w:color="auto" w:fill="000000" w:themeFill="text1"/>
            <w:vAlign w:val="center"/>
          </w:tcPr>
          <w:p w14:paraId="3AE3F4C8" w14:textId="77777777" w:rsidR="00674BD1" w:rsidRDefault="00674BD1" w:rsidP="00C66C9B">
            <w:pPr>
              <w:keepNext/>
              <w:suppressAutoHyphens/>
              <w:jc w:val="center"/>
              <w:rPr>
                <w:rFonts w:eastAsia="Calibri"/>
                <w:b/>
                <w:i/>
                <w:smallCaps/>
                <w:snapToGrid w:val="0"/>
                <w:szCs w:val="24"/>
                <w:u w:val="single"/>
              </w:rPr>
            </w:pPr>
          </w:p>
          <w:p w14:paraId="67242CE3" w14:textId="77777777" w:rsidR="00674BD1" w:rsidRDefault="00674BD1" w:rsidP="00C66C9B">
            <w:pPr>
              <w:keepNext/>
              <w:suppressAutoHyphens/>
              <w:jc w:val="center"/>
              <w:rPr>
                <w:rFonts w:eastAsia="Calibri"/>
                <w:b/>
                <w:i/>
                <w:smallCaps/>
                <w:snapToGrid w:val="0"/>
                <w:szCs w:val="24"/>
                <w:u w:val="single"/>
              </w:rPr>
            </w:pPr>
          </w:p>
          <w:p w14:paraId="76D2B307" w14:textId="77777777" w:rsidR="00674BD1" w:rsidRDefault="00674BD1" w:rsidP="00C66C9B">
            <w:pPr>
              <w:keepNext/>
              <w:suppressAutoHyphens/>
              <w:jc w:val="center"/>
              <w:rPr>
                <w:rFonts w:eastAsia="Calibri"/>
                <w:b/>
                <w:i/>
                <w:smallCaps/>
                <w:snapToGrid w:val="0"/>
                <w:szCs w:val="24"/>
                <w:u w:val="single"/>
              </w:rPr>
            </w:pPr>
          </w:p>
          <w:p w14:paraId="695132C6" w14:textId="77777777" w:rsidR="00674BD1" w:rsidRDefault="00674BD1" w:rsidP="00C66C9B">
            <w:pPr>
              <w:keepNext/>
              <w:suppressAutoHyphens/>
              <w:jc w:val="center"/>
              <w:rPr>
                <w:rFonts w:eastAsia="Calibri"/>
                <w:b/>
                <w:i/>
                <w:smallCaps/>
                <w:snapToGrid w:val="0"/>
                <w:szCs w:val="24"/>
                <w:u w:val="single"/>
              </w:rPr>
            </w:pPr>
          </w:p>
          <w:p w14:paraId="3BBCB674" w14:textId="77777777" w:rsidR="00674BD1" w:rsidRDefault="00674BD1" w:rsidP="00C66C9B">
            <w:pPr>
              <w:keepNext/>
              <w:suppressAutoHyphens/>
              <w:jc w:val="center"/>
              <w:rPr>
                <w:rFonts w:eastAsia="Calibri"/>
                <w:b/>
                <w:i/>
                <w:smallCaps/>
                <w:snapToGrid w:val="0"/>
                <w:szCs w:val="24"/>
                <w:u w:val="single"/>
              </w:rPr>
            </w:pPr>
          </w:p>
          <w:p w14:paraId="72E96157" w14:textId="77777777" w:rsidR="00674BD1" w:rsidRDefault="00674BD1" w:rsidP="00C66C9B">
            <w:pPr>
              <w:keepNext/>
              <w:suppressAutoHyphens/>
              <w:jc w:val="center"/>
              <w:rPr>
                <w:rFonts w:eastAsia="Calibri"/>
                <w:b/>
                <w:i/>
                <w:smallCaps/>
                <w:snapToGrid w:val="0"/>
                <w:szCs w:val="24"/>
                <w:u w:val="single"/>
              </w:rPr>
            </w:pPr>
          </w:p>
          <w:p w14:paraId="32D4A759" w14:textId="77777777" w:rsidR="00674BD1" w:rsidRDefault="00674BD1" w:rsidP="00C66C9B">
            <w:pPr>
              <w:keepNext/>
              <w:suppressAutoHyphens/>
              <w:jc w:val="center"/>
              <w:rPr>
                <w:rFonts w:eastAsia="Calibri"/>
                <w:b/>
                <w:i/>
                <w:smallCaps/>
                <w:snapToGrid w:val="0"/>
                <w:szCs w:val="24"/>
                <w:u w:val="single"/>
              </w:rPr>
            </w:pPr>
          </w:p>
          <w:p w14:paraId="56834978" w14:textId="77777777" w:rsidR="00674BD1" w:rsidRDefault="00674BD1" w:rsidP="00C66C9B">
            <w:pPr>
              <w:keepNext/>
              <w:suppressAutoHyphens/>
              <w:jc w:val="center"/>
              <w:rPr>
                <w:rFonts w:eastAsia="Calibri"/>
                <w:b/>
                <w:i/>
                <w:smallCaps/>
                <w:snapToGrid w:val="0"/>
                <w:szCs w:val="24"/>
                <w:u w:val="single"/>
              </w:rPr>
            </w:pPr>
          </w:p>
          <w:p w14:paraId="59A32919" w14:textId="77777777" w:rsidR="00674BD1" w:rsidRDefault="00674BD1" w:rsidP="00C66C9B">
            <w:pPr>
              <w:keepNext/>
              <w:suppressAutoHyphens/>
              <w:jc w:val="center"/>
              <w:rPr>
                <w:rFonts w:eastAsia="Calibri"/>
                <w:b/>
                <w:i/>
                <w:smallCaps/>
                <w:snapToGrid w:val="0"/>
                <w:szCs w:val="24"/>
                <w:u w:val="single"/>
              </w:rPr>
            </w:pPr>
          </w:p>
          <w:p w14:paraId="576932E7" w14:textId="77777777" w:rsidR="00674BD1" w:rsidRDefault="00674BD1" w:rsidP="00C66C9B">
            <w:pPr>
              <w:keepNext/>
              <w:suppressAutoHyphens/>
              <w:jc w:val="center"/>
              <w:rPr>
                <w:rFonts w:eastAsia="Calibri"/>
                <w:b/>
                <w:i/>
                <w:smallCaps/>
                <w:snapToGrid w:val="0"/>
                <w:szCs w:val="24"/>
                <w:u w:val="single"/>
              </w:rPr>
            </w:pPr>
          </w:p>
          <w:p w14:paraId="1FA2EC04" w14:textId="77777777" w:rsidR="00674BD1" w:rsidRDefault="00674BD1" w:rsidP="00C66C9B">
            <w:pPr>
              <w:keepNext/>
              <w:suppressAutoHyphens/>
              <w:jc w:val="center"/>
              <w:rPr>
                <w:rFonts w:eastAsia="Calibri"/>
                <w:b/>
                <w:i/>
                <w:smallCaps/>
                <w:snapToGrid w:val="0"/>
                <w:szCs w:val="24"/>
                <w:u w:val="single"/>
              </w:rPr>
            </w:pPr>
          </w:p>
          <w:p w14:paraId="1B8B631A" w14:textId="77777777" w:rsidR="00674BD1" w:rsidRDefault="00674BD1" w:rsidP="00C66C9B">
            <w:pPr>
              <w:keepNext/>
              <w:suppressAutoHyphens/>
              <w:jc w:val="center"/>
              <w:rPr>
                <w:rFonts w:eastAsia="Calibri"/>
                <w:b/>
                <w:i/>
                <w:smallCaps/>
                <w:snapToGrid w:val="0"/>
                <w:szCs w:val="24"/>
                <w:u w:val="single"/>
              </w:rPr>
            </w:pPr>
          </w:p>
          <w:p w14:paraId="3ACA1898" w14:textId="77777777" w:rsidR="00674BD1" w:rsidRDefault="00674BD1" w:rsidP="00674BD1">
            <w:pPr>
              <w:keepNext/>
              <w:suppressAutoHyphens/>
              <w:rPr>
                <w:rFonts w:eastAsia="Calibri"/>
                <w:b/>
                <w:i/>
                <w:smallCaps/>
                <w:snapToGrid w:val="0"/>
                <w:szCs w:val="24"/>
                <w:u w:val="single"/>
              </w:rPr>
            </w:pPr>
          </w:p>
          <w:p w14:paraId="4CA52A7B" w14:textId="77777777" w:rsidR="00674BD1" w:rsidRPr="00FA59FB" w:rsidRDefault="00674BD1" w:rsidP="00674BD1">
            <w:pPr>
              <w:keepNext/>
              <w:suppressAutoHyphens/>
              <w:rPr>
                <w:rFonts w:eastAsia="Calibri"/>
                <w:b/>
                <w:i/>
                <w:smallCaps/>
                <w:snapToGrid w:val="0"/>
                <w:szCs w:val="24"/>
                <w:u w:val="single"/>
              </w:rPr>
            </w:pPr>
          </w:p>
        </w:tc>
      </w:tr>
      <w:tr w:rsidR="00FA59FB" w:rsidRPr="00FA59FB" w14:paraId="65FD0944" w14:textId="77777777" w:rsidTr="006A7BCE">
        <w:trPr>
          <w:cantSplit/>
          <w:trHeight w:val="144"/>
        </w:trPr>
        <w:tc>
          <w:tcPr>
            <w:tcW w:w="2663" w:type="pct"/>
            <w:vAlign w:val="center"/>
          </w:tcPr>
          <w:p w14:paraId="38D0E297" w14:textId="77777777" w:rsidR="00B83571" w:rsidRPr="00FA59FB" w:rsidRDefault="00B83571" w:rsidP="00B83571">
            <w:pPr>
              <w:suppressAutoHyphens/>
              <w:jc w:val="center"/>
              <w:rPr>
                <w:rFonts w:eastAsia="Calibri"/>
                <w:b/>
                <w:iCs/>
                <w:smallCaps/>
                <w:snapToGrid w:val="0"/>
                <w:szCs w:val="24"/>
              </w:rPr>
            </w:pPr>
            <w:r w:rsidRPr="00FA59FB">
              <w:rPr>
                <w:rFonts w:eastAsia="Calibri"/>
                <w:b/>
                <w:iCs/>
                <w:smallCaps/>
                <w:snapToGrid w:val="0"/>
                <w:szCs w:val="24"/>
              </w:rPr>
              <w:t>Total Cost Per Patient /</w:t>
            </w:r>
          </w:p>
          <w:p w14:paraId="40918EC7" w14:textId="77777777" w:rsidR="00B83571" w:rsidRPr="00FA59FB" w:rsidRDefault="00B83571" w:rsidP="00B83571">
            <w:pPr>
              <w:suppressAutoHyphens/>
              <w:jc w:val="center"/>
              <w:rPr>
                <w:iCs/>
                <w:snapToGrid w:val="0"/>
                <w:szCs w:val="24"/>
              </w:rPr>
            </w:pPr>
            <w:r w:rsidRPr="00FA59FB">
              <w:rPr>
                <w:rFonts w:eastAsia="Calibri"/>
                <w:b/>
                <w:iCs/>
                <w:smallCaps/>
                <w:snapToGrid w:val="0"/>
                <w:szCs w:val="24"/>
              </w:rPr>
              <w:t>Celkové náklady na pacienta</w:t>
            </w:r>
          </w:p>
        </w:tc>
        <w:tc>
          <w:tcPr>
            <w:tcW w:w="2337" w:type="pct"/>
            <w:vAlign w:val="bottom"/>
          </w:tcPr>
          <w:p w14:paraId="2B1F2C8E" w14:textId="6496DEEB" w:rsidR="00B83571" w:rsidRPr="00FA59FB" w:rsidRDefault="00B83571" w:rsidP="00B83571">
            <w:pPr>
              <w:suppressAutoHyphens/>
              <w:jc w:val="center"/>
              <w:rPr>
                <w:b/>
                <w:bCs/>
                <w:szCs w:val="24"/>
              </w:rPr>
            </w:pPr>
            <w:r w:rsidRPr="00FA59FB">
              <w:rPr>
                <w:b/>
                <w:bCs/>
                <w:szCs w:val="24"/>
              </w:rPr>
              <w:t>625 053</w:t>
            </w:r>
          </w:p>
        </w:tc>
      </w:tr>
      <w:tr w:rsidR="00674BD1" w:rsidRPr="00FA59FB" w14:paraId="78A64006" w14:textId="77777777" w:rsidTr="00674BD1">
        <w:trPr>
          <w:cantSplit/>
          <w:trHeight w:val="144"/>
        </w:trPr>
        <w:tc>
          <w:tcPr>
            <w:tcW w:w="2663" w:type="pct"/>
            <w:shd w:val="clear" w:color="auto" w:fill="000000" w:themeFill="text1"/>
            <w:vAlign w:val="center"/>
          </w:tcPr>
          <w:p w14:paraId="33FDD2D7" w14:textId="77777777" w:rsidR="00674BD1" w:rsidRDefault="00674BD1" w:rsidP="00B83571">
            <w:pPr>
              <w:suppressAutoHyphens/>
              <w:jc w:val="center"/>
              <w:rPr>
                <w:rFonts w:eastAsia="Calibri"/>
                <w:b/>
                <w:iCs/>
                <w:smallCaps/>
                <w:snapToGrid w:val="0"/>
                <w:szCs w:val="24"/>
              </w:rPr>
            </w:pPr>
          </w:p>
          <w:p w14:paraId="0CB563C2" w14:textId="77777777" w:rsidR="00674BD1" w:rsidRDefault="00674BD1" w:rsidP="00B83571">
            <w:pPr>
              <w:suppressAutoHyphens/>
              <w:jc w:val="center"/>
              <w:rPr>
                <w:rFonts w:eastAsia="Calibri"/>
                <w:b/>
                <w:iCs/>
                <w:smallCaps/>
                <w:snapToGrid w:val="0"/>
                <w:szCs w:val="24"/>
              </w:rPr>
            </w:pPr>
          </w:p>
          <w:p w14:paraId="6D689675" w14:textId="77777777" w:rsidR="00674BD1" w:rsidRDefault="00674BD1" w:rsidP="00B83571">
            <w:pPr>
              <w:suppressAutoHyphens/>
              <w:jc w:val="center"/>
              <w:rPr>
                <w:rFonts w:eastAsia="Calibri"/>
                <w:b/>
                <w:iCs/>
                <w:smallCaps/>
                <w:snapToGrid w:val="0"/>
                <w:szCs w:val="24"/>
              </w:rPr>
            </w:pPr>
          </w:p>
          <w:p w14:paraId="1D671B54" w14:textId="77777777" w:rsidR="00674BD1" w:rsidRDefault="00674BD1" w:rsidP="00B83571">
            <w:pPr>
              <w:suppressAutoHyphens/>
              <w:jc w:val="center"/>
              <w:rPr>
                <w:rFonts w:eastAsia="Calibri"/>
                <w:b/>
                <w:iCs/>
                <w:smallCaps/>
                <w:snapToGrid w:val="0"/>
                <w:szCs w:val="24"/>
              </w:rPr>
            </w:pPr>
          </w:p>
          <w:p w14:paraId="12C48447" w14:textId="77777777" w:rsidR="00674BD1" w:rsidRDefault="00674BD1" w:rsidP="00B83571">
            <w:pPr>
              <w:suppressAutoHyphens/>
              <w:jc w:val="center"/>
              <w:rPr>
                <w:rFonts w:eastAsia="Calibri"/>
                <w:b/>
                <w:iCs/>
                <w:smallCaps/>
                <w:snapToGrid w:val="0"/>
                <w:szCs w:val="24"/>
              </w:rPr>
            </w:pPr>
          </w:p>
          <w:p w14:paraId="39942CB6" w14:textId="77777777" w:rsidR="00674BD1" w:rsidRDefault="00674BD1" w:rsidP="00B83571">
            <w:pPr>
              <w:suppressAutoHyphens/>
              <w:jc w:val="center"/>
              <w:rPr>
                <w:rFonts w:eastAsia="Calibri"/>
                <w:b/>
                <w:iCs/>
                <w:smallCaps/>
                <w:snapToGrid w:val="0"/>
                <w:szCs w:val="24"/>
              </w:rPr>
            </w:pPr>
          </w:p>
          <w:p w14:paraId="58881653" w14:textId="77777777" w:rsidR="00674BD1" w:rsidRDefault="00674BD1" w:rsidP="00B83571">
            <w:pPr>
              <w:suppressAutoHyphens/>
              <w:jc w:val="center"/>
              <w:rPr>
                <w:rFonts w:eastAsia="Calibri"/>
                <w:b/>
                <w:iCs/>
                <w:smallCaps/>
                <w:snapToGrid w:val="0"/>
                <w:szCs w:val="24"/>
              </w:rPr>
            </w:pPr>
          </w:p>
          <w:p w14:paraId="1BE1EF55" w14:textId="77777777" w:rsidR="00674BD1" w:rsidRDefault="00674BD1" w:rsidP="00B83571">
            <w:pPr>
              <w:suppressAutoHyphens/>
              <w:jc w:val="center"/>
              <w:rPr>
                <w:rFonts w:eastAsia="Calibri"/>
                <w:b/>
                <w:iCs/>
                <w:smallCaps/>
                <w:snapToGrid w:val="0"/>
                <w:szCs w:val="24"/>
              </w:rPr>
            </w:pPr>
          </w:p>
          <w:p w14:paraId="3F0EB1DE" w14:textId="77777777" w:rsidR="00674BD1" w:rsidRDefault="00674BD1" w:rsidP="00B83571">
            <w:pPr>
              <w:suppressAutoHyphens/>
              <w:jc w:val="center"/>
              <w:rPr>
                <w:rFonts w:eastAsia="Calibri"/>
                <w:b/>
                <w:iCs/>
                <w:smallCaps/>
                <w:snapToGrid w:val="0"/>
                <w:szCs w:val="24"/>
              </w:rPr>
            </w:pPr>
          </w:p>
          <w:p w14:paraId="3AB04CEE" w14:textId="77777777" w:rsidR="00674BD1" w:rsidRDefault="00674BD1" w:rsidP="00B83571">
            <w:pPr>
              <w:suppressAutoHyphens/>
              <w:jc w:val="center"/>
              <w:rPr>
                <w:rFonts w:eastAsia="Calibri"/>
                <w:b/>
                <w:iCs/>
                <w:smallCaps/>
                <w:snapToGrid w:val="0"/>
                <w:szCs w:val="24"/>
              </w:rPr>
            </w:pPr>
          </w:p>
          <w:p w14:paraId="216A698B" w14:textId="77777777" w:rsidR="00674BD1" w:rsidRDefault="00674BD1" w:rsidP="00B83571">
            <w:pPr>
              <w:suppressAutoHyphens/>
              <w:jc w:val="center"/>
              <w:rPr>
                <w:rFonts w:eastAsia="Calibri"/>
                <w:b/>
                <w:iCs/>
                <w:smallCaps/>
                <w:snapToGrid w:val="0"/>
                <w:szCs w:val="24"/>
              </w:rPr>
            </w:pPr>
          </w:p>
          <w:p w14:paraId="1330E17F" w14:textId="77777777" w:rsidR="00674BD1" w:rsidRDefault="00674BD1" w:rsidP="00B83571">
            <w:pPr>
              <w:suppressAutoHyphens/>
              <w:jc w:val="center"/>
              <w:rPr>
                <w:rFonts w:eastAsia="Calibri"/>
                <w:b/>
                <w:iCs/>
                <w:smallCaps/>
                <w:snapToGrid w:val="0"/>
                <w:szCs w:val="24"/>
              </w:rPr>
            </w:pPr>
          </w:p>
          <w:p w14:paraId="30A8FF31" w14:textId="77777777" w:rsidR="00674BD1" w:rsidRDefault="00674BD1" w:rsidP="00B83571">
            <w:pPr>
              <w:suppressAutoHyphens/>
              <w:jc w:val="center"/>
              <w:rPr>
                <w:rFonts w:eastAsia="Calibri"/>
                <w:b/>
                <w:iCs/>
                <w:smallCaps/>
                <w:snapToGrid w:val="0"/>
                <w:szCs w:val="24"/>
              </w:rPr>
            </w:pPr>
          </w:p>
          <w:p w14:paraId="2AD127F5" w14:textId="77777777" w:rsidR="00674BD1" w:rsidRDefault="00674BD1" w:rsidP="00B83571">
            <w:pPr>
              <w:suppressAutoHyphens/>
              <w:jc w:val="center"/>
              <w:rPr>
                <w:rFonts w:eastAsia="Calibri"/>
                <w:b/>
                <w:iCs/>
                <w:smallCaps/>
                <w:snapToGrid w:val="0"/>
                <w:szCs w:val="24"/>
              </w:rPr>
            </w:pPr>
          </w:p>
          <w:p w14:paraId="7812A4D4" w14:textId="77777777" w:rsidR="00674BD1" w:rsidRDefault="00674BD1" w:rsidP="00B83571">
            <w:pPr>
              <w:suppressAutoHyphens/>
              <w:jc w:val="center"/>
              <w:rPr>
                <w:rFonts w:eastAsia="Calibri"/>
                <w:b/>
                <w:iCs/>
                <w:smallCaps/>
                <w:snapToGrid w:val="0"/>
                <w:szCs w:val="24"/>
              </w:rPr>
            </w:pPr>
          </w:p>
          <w:p w14:paraId="03A9DDFA" w14:textId="77777777" w:rsidR="00674BD1" w:rsidRDefault="00674BD1" w:rsidP="00B83571">
            <w:pPr>
              <w:suppressAutoHyphens/>
              <w:jc w:val="center"/>
              <w:rPr>
                <w:rFonts w:eastAsia="Calibri"/>
                <w:b/>
                <w:iCs/>
                <w:smallCaps/>
                <w:snapToGrid w:val="0"/>
                <w:szCs w:val="24"/>
              </w:rPr>
            </w:pPr>
          </w:p>
          <w:p w14:paraId="194045DB" w14:textId="77777777" w:rsidR="00674BD1" w:rsidRDefault="00674BD1" w:rsidP="00B83571">
            <w:pPr>
              <w:suppressAutoHyphens/>
              <w:jc w:val="center"/>
              <w:rPr>
                <w:rFonts w:eastAsia="Calibri"/>
                <w:b/>
                <w:iCs/>
                <w:smallCaps/>
                <w:snapToGrid w:val="0"/>
                <w:szCs w:val="24"/>
              </w:rPr>
            </w:pPr>
          </w:p>
          <w:p w14:paraId="7D60AD14" w14:textId="77777777" w:rsidR="00674BD1" w:rsidRDefault="00674BD1" w:rsidP="00B83571">
            <w:pPr>
              <w:suppressAutoHyphens/>
              <w:jc w:val="center"/>
              <w:rPr>
                <w:rFonts w:eastAsia="Calibri"/>
                <w:b/>
                <w:iCs/>
                <w:smallCaps/>
                <w:snapToGrid w:val="0"/>
                <w:szCs w:val="24"/>
              </w:rPr>
            </w:pPr>
          </w:p>
          <w:p w14:paraId="301C2B5D" w14:textId="77777777" w:rsidR="00674BD1" w:rsidRDefault="00674BD1" w:rsidP="00B83571">
            <w:pPr>
              <w:suppressAutoHyphens/>
              <w:jc w:val="center"/>
              <w:rPr>
                <w:rFonts w:eastAsia="Calibri"/>
                <w:b/>
                <w:iCs/>
                <w:smallCaps/>
                <w:snapToGrid w:val="0"/>
                <w:szCs w:val="24"/>
              </w:rPr>
            </w:pPr>
          </w:p>
          <w:p w14:paraId="13258FBA" w14:textId="77777777" w:rsidR="00674BD1" w:rsidRDefault="00674BD1" w:rsidP="00B83571">
            <w:pPr>
              <w:suppressAutoHyphens/>
              <w:jc w:val="center"/>
              <w:rPr>
                <w:rFonts w:eastAsia="Calibri"/>
                <w:b/>
                <w:iCs/>
                <w:smallCaps/>
                <w:snapToGrid w:val="0"/>
                <w:szCs w:val="24"/>
              </w:rPr>
            </w:pPr>
          </w:p>
          <w:p w14:paraId="2F45636C" w14:textId="77777777" w:rsidR="00674BD1" w:rsidRPr="00FA59FB" w:rsidRDefault="00674BD1" w:rsidP="00B83571">
            <w:pPr>
              <w:suppressAutoHyphens/>
              <w:jc w:val="center"/>
              <w:rPr>
                <w:rFonts w:eastAsia="Calibri"/>
                <w:b/>
                <w:iCs/>
                <w:smallCaps/>
                <w:snapToGrid w:val="0"/>
                <w:szCs w:val="24"/>
              </w:rPr>
            </w:pPr>
          </w:p>
        </w:tc>
        <w:tc>
          <w:tcPr>
            <w:tcW w:w="2337" w:type="pct"/>
            <w:shd w:val="clear" w:color="auto" w:fill="000000" w:themeFill="text1"/>
            <w:vAlign w:val="bottom"/>
          </w:tcPr>
          <w:p w14:paraId="140400FA" w14:textId="77777777" w:rsidR="00674BD1" w:rsidRPr="00FA59FB" w:rsidRDefault="00674BD1" w:rsidP="00B83571">
            <w:pPr>
              <w:suppressAutoHyphens/>
              <w:jc w:val="center"/>
              <w:rPr>
                <w:b/>
                <w:bCs/>
                <w:szCs w:val="24"/>
              </w:rPr>
            </w:pPr>
          </w:p>
        </w:tc>
      </w:tr>
    </w:tbl>
    <w:p w14:paraId="49852160" w14:textId="77777777" w:rsidR="00BC19C8" w:rsidRPr="00FA59FB" w:rsidRDefault="00BC19C8" w:rsidP="00BC19C8">
      <w:pPr>
        <w:rPr>
          <w:szCs w:val="24"/>
          <w:lang w:val="cs-CZ"/>
        </w:rPr>
      </w:pPr>
    </w:p>
    <w:tbl>
      <w:tblPr>
        <w:tblW w:w="5000" w:type="pct"/>
        <w:tblCellMar>
          <w:top w:w="14" w:type="dxa"/>
          <w:left w:w="72" w:type="dxa"/>
          <w:bottom w:w="14" w:type="dxa"/>
          <w:right w:w="72" w:type="dxa"/>
        </w:tblCellMar>
        <w:tblLook w:val="04A0" w:firstRow="1" w:lastRow="0" w:firstColumn="1" w:lastColumn="0" w:noHBand="0" w:noVBand="1"/>
      </w:tblPr>
      <w:tblGrid>
        <w:gridCol w:w="5064"/>
        <w:gridCol w:w="4575"/>
      </w:tblGrid>
      <w:tr w:rsidR="00FA59FB" w:rsidRPr="00F33BA1" w14:paraId="1AA243C0" w14:textId="77777777" w:rsidTr="00D11256">
        <w:trPr>
          <w:trHeight w:val="144"/>
        </w:trPr>
        <w:tc>
          <w:tcPr>
            <w:tcW w:w="2627" w:type="pct"/>
          </w:tcPr>
          <w:p w14:paraId="7FBE6170" w14:textId="77777777" w:rsidR="00C66C9B" w:rsidRPr="00FA59FB" w:rsidRDefault="00C66C9B" w:rsidP="00C66C9B">
            <w:pPr>
              <w:keepNext/>
              <w:suppressAutoHyphens/>
              <w:jc w:val="both"/>
              <w:rPr>
                <w:rFonts w:eastAsia="Calibri"/>
                <w:snapToGrid w:val="0"/>
                <w:szCs w:val="24"/>
                <w:lang w:val="en-GB"/>
              </w:rPr>
            </w:pPr>
            <w:r w:rsidRPr="00FA59FB">
              <w:rPr>
                <w:rFonts w:eastAsia="Calibri"/>
                <w:b/>
                <w:snapToGrid w:val="0"/>
                <w:szCs w:val="24"/>
                <w:lang w:val="en-GB"/>
              </w:rPr>
              <w:t>D.</w:t>
            </w:r>
            <w:r w:rsidRPr="00FA59FB">
              <w:rPr>
                <w:rFonts w:eastAsia="Calibri"/>
                <w:b/>
                <w:snapToGrid w:val="0"/>
                <w:szCs w:val="24"/>
                <w:lang w:val="en-GB"/>
              </w:rPr>
              <w:tab/>
            </w:r>
            <w:r w:rsidRPr="00FA59FB">
              <w:rPr>
                <w:rFonts w:eastAsia="Calibri"/>
                <w:b/>
                <w:smallCaps/>
                <w:snapToGrid w:val="0"/>
                <w:szCs w:val="24"/>
                <w:u w:val="single"/>
                <w:lang w:val="en-GB"/>
              </w:rPr>
              <w:t>Study Start-Up Fee</w:t>
            </w:r>
          </w:p>
        </w:tc>
        <w:tc>
          <w:tcPr>
            <w:tcW w:w="2373" w:type="pct"/>
          </w:tcPr>
          <w:p w14:paraId="45AD0B96" w14:textId="77777777" w:rsidR="00C66C9B" w:rsidRPr="00FA59FB" w:rsidRDefault="00C66C9B" w:rsidP="00C66C9B">
            <w:pPr>
              <w:keepNext/>
              <w:suppressAutoHyphens/>
              <w:jc w:val="both"/>
              <w:rPr>
                <w:rFonts w:eastAsia="Calibri"/>
                <w:b/>
                <w:snapToGrid w:val="0"/>
                <w:szCs w:val="24"/>
                <w:lang w:val="pl-PL"/>
              </w:rPr>
            </w:pPr>
            <w:r w:rsidRPr="00FA59FB">
              <w:rPr>
                <w:rFonts w:eastAsia="Calibri"/>
                <w:b/>
                <w:smallCaps/>
                <w:snapToGrid w:val="0"/>
                <w:szCs w:val="24"/>
                <w:lang w:val="pl-PL"/>
              </w:rPr>
              <w:t>D.</w:t>
            </w:r>
            <w:r w:rsidRPr="00FA59FB">
              <w:rPr>
                <w:rFonts w:eastAsia="Calibri"/>
                <w:b/>
                <w:smallCaps/>
                <w:snapToGrid w:val="0"/>
                <w:szCs w:val="24"/>
                <w:lang w:val="pl-PL"/>
              </w:rPr>
              <w:tab/>
            </w:r>
            <w:r w:rsidRPr="00FA59FB">
              <w:rPr>
                <w:rFonts w:eastAsia="Calibri"/>
                <w:b/>
                <w:smallCaps/>
                <w:snapToGrid w:val="0"/>
                <w:szCs w:val="24"/>
                <w:u w:val="single"/>
                <w:lang w:val="pl-PL"/>
              </w:rPr>
              <w:t>Poplatek za iniciaci Studie</w:t>
            </w:r>
          </w:p>
        </w:tc>
      </w:tr>
      <w:tr w:rsidR="00FA59FB" w:rsidRPr="00FA59FB" w14:paraId="29811A16" w14:textId="77777777" w:rsidTr="00D11256">
        <w:trPr>
          <w:trHeight w:val="144"/>
        </w:trPr>
        <w:tc>
          <w:tcPr>
            <w:tcW w:w="2627" w:type="pct"/>
          </w:tcPr>
          <w:p w14:paraId="5E0DD073" w14:textId="1C7E18CE" w:rsidR="00C66C9B" w:rsidRPr="00FA59FB" w:rsidRDefault="00C66C9B" w:rsidP="00C66C9B">
            <w:pPr>
              <w:suppressAutoHyphens/>
              <w:spacing w:after="200"/>
              <w:jc w:val="both"/>
              <w:rPr>
                <w:rFonts w:eastAsia="Calibri"/>
                <w:snapToGrid w:val="0"/>
                <w:szCs w:val="24"/>
              </w:rPr>
            </w:pPr>
            <w:r w:rsidRPr="00FA59FB">
              <w:rPr>
                <w:rFonts w:eastAsia="Calibri"/>
                <w:snapToGrid w:val="0"/>
                <w:szCs w:val="24"/>
                <w:lang w:val="en-GB"/>
              </w:rPr>
              <w:t xml:space="preserve">A one-time, non-refundable payment will be paid in the amount </w:t>
            </w:r>
            <w:bookmarkStart w:id="4" w:name="_Hlk505171849"/>
            <w:r w:rsidRPr="00FA59FB">
              <w:rPr>
                <w:rFonts w:eastAsia="Calibri"/>
                <w:snapToGrid w:val="0"/>
                <w:szCs w:val="24"/>
                <w:lang w:val="en-GB"/>
              </w:rPr>
              <w:t xml:space="preserve">of </w:t>
            </w:r>
            <w:bookmarkEnd w:id="4"/>
            <w:r w:rsidR="00674BD1" w:rsidRPr="00674BD1">
              <w:rPr>
                <w:rFonts w:eastAsia="Calibri"/>
                <w:b/>
                <w:bCs/>
                <w:snapToGrid w:val="0"/>
                <w:szCs w:val="24"/>
                <w:highlight w:val="black"/>
                <w:lang w:val="en-GB"/>
              </w:rPr>
              <w:t>xxxxxxxxxx</w:t>
            </w:r>
            <w:r w:rsidR="00FE221B" w:rsidRPr="00FA59FB">
              <w:rPr>
                <w:rFonts w:eastAsia="Calibri"/>
                <w:b/>
                <w:bCs/>
                <w:snapToGrid w:val="0"/>
                <w:szCs w:val="24"/>
                <w:lang w:val="en-GB"/>
              </w:rPr>
              <w:t> </w:t>
            </w:r>
            <w:r w:rsidRPr="00FA59FB">
              <w:rPr>
                <w:rFonts w:eastAsia="Calibri"/>
                <w:snapToGrid w:val="0"/>
                <w:szCs w:val="24"/>
                <w:lang w:val="en-GB"/>
              </w:rPr>
              <w:t>to cover Study start-up activities upon</w:t>
            </w:r>
            <w:bookmarkStart w:id="5" w:name="_Hlk505171891"/>
            <w:r w:rsidRPr="00FA59FB">
              <w:rPr>
                <w:rFonts w:eastAsia="Calibri"/>
                <w:snapToGrid w:val="0"/>
                <w:szCs w:val="24"/>
                <w:lang w:val="en-GB"/>
              </w:rPr>
              <w:t xml:space="preserve"> completion and receipt by CRO of all contractual and regulatory documentation and receipt of invoice.</w:t>
            </w:r>
            <w:bookmarkEnd w:id="5"/>
          </w:p>
        </w:tc>
        <w:tc>
          <w:tcPr>
            <w:tcW w:w="2373" w:type="pct"/>
          </w:tcPr>
          <w:p w14:paraId="5302B25A" w14:textId="46B83F62" w:rsidR="00C66C9B" w:rsidRPr="00FA59FB" w:rsidRDefault="00C66C9B" w:rsidP="00C66C9B">
            <w:pPr>
              <w:suppressAutoHyphens/>
              <w:spacing w:after="200"/>
              <w:jc w:val="both"/>
              <w:rPr>
                <w:rFonts w:eastAsia="Calibri"/>
                <w:snapToGrid w:val="0"/>
                <w:szCs w:val="24"/>
                <w:lang w:val="cs-CZ"/>
              </w:rPr>
            </w:pPr>
            <w:r w:rsidRPr="00FA59FB">
              <w:rPr>
                <w:rFonts w:eastAsia="Calibri"/>
                <w:snapToGrid w:val="0"/>
                <w:szCs w:val="24"/>
                <w:lang w:val="cs-CZ"/>
              </w:rPr>
              <w:t xml:space="preserve">Jednorázový nevratný poplatek v částce </w:t>
            </w:r>
            <w:r w:rsidR="00674BD1" w:rsidRPr="00674BD1">
              <w:rPr>
                <w:rFonts w:eastAsia="Calibri"/>
                <w:b/>
                <w:bCs/>
                <w:snapToGrid w:val="0"/>
                <w:szCs w:val="24"/>
                <w:highlight w:val="black"/>
                <w:lang w:val="en-GB"/>
              </w:rPr>
              <w:t>xxxxxxxx</w:t>
            </w:r>
            <w:r w:rsidR="00FE221B" w:rsidRPr="00FA59FB">
              <w:rPr>
                <w:rFonts w:eastAsia="Calibri"/>
                <w:b/>
                <w:bCs/>
                <w:snapToGrid w:val="0"/>
                <w:szCs w:val="24"/>
                <w:lang w:val="cs-CZ"/>
              </w:rPr>
              <w:t xml:space="preserve"> </w:t>
            </w:r>
            <w:r w:rsidRPr="00FA59FB">
              <w:rPr>
                <w:rFonts w:eastAsia="Calibri"/>
                <w:snapToGrid w:val="0"/>
                <w:szCs w:val="24"/>
                <w:lang w:val="cs-CZ"/>
              </w:rPr>
              <w:t xml:space="preserve">pokrývající činnosti při zahájení Studie bude uhrazen po </w:t>
            </w:r>
            <w:r w:rsidRPr="00FA59FB">
              <w:rPr>
                <w:rFonts w:eastAsia="Calibri"/>
                <w:snapToGrid w:val="0"/>
                <w:szCs w:val="24"/>
                <w:lang w:val="cs-CZ"/>
              </w:rPr>
              <w:br/>
              <w:t xml:space="preserve">zkompletování veškeré původní smluvní </w:t>
            </w:r>
            <w:r w:rsidRPr="00FA59FB">
              <w:rPr>
                <w:rFonts w:eastAsia="Calibri"/>
                <w:snapToGrid w:val="0"/>
                <w:szCs w:val="24"/>
                <w:lang w:val="cs-CZ"/>
              </w:rPr>
              <w:lastRenderedPageBreak/>
              <w:t>a regulační dokumentace a po jejím přijetí CRO, a po obdržení faktury.</w:t>
            </w:r>
          </w:p>
        </w:tc>
      </w:tr>
      <w:tr w:rsidR="00FA59FB" w:rsidRPr="00FA59FB" w14:paraId="2FAF1B6C" w14:textId="77777777" w:rsidTr="00D11256">
        <w:trPr>
          <w:trHeight w:val="144"/>
        </w:trPr>
        <w:tc>
          <w:tcPr>
            <w:tcW w:w="2627" w:type="pct"/>
          </w:tcPr>
          <w:p w14:paraId="58D28D57" w14:textId="77777777" w:rsidR="00C66C9B" w:rsidRPr="00FA59FB" w:rsidRDefault="00C66C9B" w:rsidP="00C66C9B">
            <w:pPr>
              <w:suppressAutoHyphens/>
              <w:spacing w:after="200"/>
              <w:jc w:val="both"/>
              <w:rPr>
                <w:rFonts w:eastAsia="Calibri"/>
                <w:b/>
                <w:bCs/>
                <w:snapToGrid w:val="0"/>
                <w:szCs w:val="24"/>
                <w:u w:val="single"/>
                <w:lang w:val="en-GB"/>
              </w:rPr>
            </w:pPr>
            <w:r w:rsidRPr="00FA59FB">
              <w:rPr>
                <w:rFonts w:eastAsia="Calibri"/>
                <w:b/>
                <w:bCs/>
                <w:snapToGrid w:val="0"/>
                <w:szCs w:val="24"/>
                <w:u w:val="single"/>
                <w:lang w:val="en-GB"/>
              </w:rPr>
              <w:lastRenderedPageBreak/>
              <w:t>E.</w:t>
            </w:r>
            <w:r w:rsidRPr="00FA59FB">
              <w:rPr>
                <w:rFonts w:eastAsia="Calibri"/>
                <w:b/>
                <w:bCs/>
                <w:snapToGrid w:val="0"/>
                <w:szCs w:val="24"/>
                <w:u w:val="single"/>
                <w:lang w:val="en-GB"/>
              </w:rPr>
              <w:tab/>
              <w:t xml:space="preserve">Screening Failure </w:t>
            </w:r>
          </w:p>
        </w:tc>
        <w:tc>
          <w:tcPr>
            <w:tcW w:w="2373" w:type="pct"/>
          </w:tcPr>
          <w:p w14:paraId="20852A29" w14:textId="77777777" w:rsidR="00C66C9B" w:rsidRPr="00FA59FB" w:rsidRDefault="00C66C9B" w:rsidP="008366FC">
            <w:pPr>
              <w:suppressAutoHyphens/>
              <w:jc w:val="both"/>
              <w:rPr>
                <w:rFonts w:eastAsia="Calibri"/>
                <w:b/>
                <w:bCs/>
                <w:snapToGrid w:val="0"/>
                <w:szCs w:val="24"/>
                <w:u w:val="single"/>
              </w:rPr>
            </w:pPr>
            <w:r w:rsidRPr="00FA59FB">
              <w:rPr>
                <w:rFonts w:eastAsia="Calibri"/>
                <w:b/>
                <w:bCs/>
                <w:snapToGrid w:val="0"/>
                <w:szCs w:val="24"/>
                <w:u w:val="single"/>
              </w:rPr>
              <w:t>E.</w:t>
            </w:r>
            <w:r w:rsidRPr="00FA59FB">
              <w:rPr>
                <w:rFonts w:eastAsia="Calibri"/>
                <w:b/>
                <w:bCs/>
                <w:snapToGrid w:val="0"/>
                <w:szCs w:val="24"/>
                <w:u w:val="single"/>
              </w:rPr>
              <w:tab/>
              <w:t xml:space="preserve">Subjekty, které neprojdou vstupním vyšetřením („screening failure“) </w:t>
            </w:r>
          </w:p>
        </w:tc>
      </w:tr>
      <w:tr w:rsidR="00FA59FB" w:rsidRPr="00712DFA" w14:paraId="6FAC5A5E" w14:textId="77777777" w:rsidTr="00D11256">
        <w:trPr>
          <w:trHeight w:val="144"/>
        </w:trPr>
        <w:tc>
          <w:tcPr>
            <w:tcW w:w="2627" w:type="pct"/>
          </w:tcPr>
          <w:p w14:paraId="5539F814" w14:textId="77777777" w:rsidR="00BF618A" w:rsidRPr="0020212D" w:rsidRDefault="00BF618A" w:rsidP="00BF618A">
            <w:pPr>
              <w:jc w:val="both"/>
              <w:rPr>
                <w:szCs w:val="24"/>
                <w:highlight w:val="black"/>
              </w:rPr>
            </w:pPr>
            <w:r w:rsidRPr="0020212D">
              <w:rPr>
                <w:szCs w:val="24"/>
                <w:highlight w:val="black"/>
              </w:rPr>
              <w:t>xxxxxxxxxxxxxxxxxxxxxxxxxxxxxxxxxxxxxxxxx</w:t>
            </w:r>
          </w:p>
          <w:p w14:paraId="2BEEEF9C" w14:textId="77777777" w:rsidR="00BF618A" w:rsidRPr="0020212D" w:rsidRDefault="00BF618A" w:rsidP="00BF618A">
            <w:pPr>
              <w:jc w:val="both"/>
              <w:rPr>
                <w:szCs w:val="24"/>
                <w:highlight w:val="black"/>
              </w:rPr>
            </w:pPr>
            <w:r w:rsidRPr="0020212D">
              <w:rPr>
                <w:szCs w:val="24"/>
                <w:highlight w:val="black"/>
              </w:rPr>
              <w:t>xxxxxxxxxxxxxxxxxxxxxxxxxxxxxxxxxxxxxxxxx xxxxxxxxxxxxxxxxxxxxxxxxxxxxxxxxxxxxxxxxx xxxxxxxxxxxxxxxxxxxxxxxxxxxxxxxxxxxxxxxxx</w:t>
            </w:r>
          </w:p>
          <w:p w14:paraId="086AED12" w14:textId="77777777" w:rsidR="00BF618A" w:rsidRPr="0020212D" w:rsidRDefault="00BF618A" w:rsidP="00BF618A">
            <w:pPr>
              <w:jc w:val="both"/>
              <w:rPr>
                <w:szCs w:val="24"/>
                <w:highlight w:val="black"/>
              </w:rPr>
            </w:pPr>
            <w:r w:rsidRPr="0020212D">
              <w:rPr>
                <w:szCs w:val="24"/>
                <w:highlight w:val="black"/>
              </w:rPr>
              <w:t>xxxxxxxxxxxxxxxxxxxxxxxxxxxxxxxxxxxxxxxxx xxxxxxxxxxxxxxxxxxxxxxxxxxxxxxxxxxxxxxxxx xxxxxxxxxxxxxxxxxxxxxxxxxxxxxxxxxxxxxxxxx</w:t>
            </w:r>
          </w:p>
          <w:p w14:paraId="09158443" w14:textId="77777777" w:rsidR="00BF618A" w:rsidRPr="0020212D" w:rsidRDefault="00BF618A" w:rsidP="00BF618A">
            <w:pPr>
              <w:jc w:val="both"/>
              <w:rPr>
                <w:szCs w:val="24"/>
                <w:highlight w:val="black"/>
              </w:rPr>
            </w:pPr>
            <w:r w:rsidRPr="0020212D">
              <w:rPr>
                <w:szCs w:val="24"/>
                <w:highlight w:val="black"/>
              </w:rPr>
              <w:t>xxxxxxxxxxxxxxxxxxxxxxxxxxxxxxxxxxxxxxxxx xxxxxxxxxxxxxxxxxxxxxxxxxxxxxxxxxxxxxxxxx xxxxxxxxxxxxxxxxxxxxxxxxxxxxxxxxxxxxxxxxx</w:t>
            </w:r>
          </w:p>
          <w:p w14:paraId="197FC513" w14:textId="77777777" w:rsidR="00BF618A" w:rsidRPr="0020212D" w:rsidRDefault="00BF618A" w:rsidP="00BF618A">
            <w:pPr>
              <w:jc w:val="both"/>
              <w:rPr>
                <w:szCs w:val="24"/>
                <w:highlight w:val="black"/>
              </w:rPr>
            </w:pPr>
            <w:r w:rsidRPr="0020212D">
              <w:rPr>
                <w:szCs w:val="24"/>
                <w:highlight w:val="black"/>
              </w:rPr>
              <w:t>xxxxxxxxxxxxxxxxxxxxxxxxxxxxxxxxxxxxxxxxx xxxxxxxxxxxxxxxxxxxxxxxxxxxxxxxxxxxxxxxxx xxxxxxxxxxxxxxxxxxxxxxxxxxxxxxxxxxxxxxxxx</w:t>
            </w:r>
          </w:p>
          <w:p w14:paraId="251DE6F6" w14:textId="70B99DDF" w:rsidR="00F9607D" w:rsidRPr="0020212D" w:rsidRDefault="00BF618A" w:rsidP="00BF618A">
            <w:pPr>
              <w:jc w:val="both"/>
              <w:rPr>
                <w:szCs w:val="24"/>
                <w:highlight w:val="black"/>
              </w:rPr>
            </w:pPr>
            <w:r w:rsidRPr="0020212D">
              <w:rPr>
                <w:szCs w:val="24"/>
                <w:highlight w:val="black"/>
              </w:rPr>
              <w:t>xxxxxxxxxxxxxxxxxxxxxxxxxxxxxxxxxxxxxxxxx xxxxxxxxxxxxxxxxxxxxxxxxxxxxx</w:t>
            </w:r>
            <w:r w:rsidR="00F9607D" w:rsidRPr="0020212D">
              <w:rPr>
                <w:szCs w:val="24"/>
                <w:highlight w:val="black"/>
              </w:rPr>
              <w:t>xxxx</w:t>
            </w:r>
            <w:r w:rsidRPr="0020212D">
              <w:rPr>
                <w:szCs w:val="24"/>
                <w:highlight w:val="black"/>
              </w:rPr>
              <w:t>xxxxxxxx</w:t>
            </w:r>
          </w:p>
          <w:p w14:paraId="39D96247" w14:textId="5CBCB49A" w:rsidR="00F9607D" w:rsidRPr="0020212D" w:rsidRDefault="00BF618A" w:rsidP="00BF618A">
            <w:pPr>
              <w:jc w:val="both"/>
              <w:rPr>
                <w:szCs w:val="24"/>
                <w:highlight w:val="black"/>
              </w:rPr>
            </w:pPr>
            <w:r w:rsidRPr="0020212D">
              <w:rPr>
                <w:szCs w:val="24"/>
                <w:highlight w:val="black"/>
              </w:rPr>
              <w:t>xxxx xxxxxxxxxxxxxxxxxxxxxxxxxx</w:t>
            </w:r>
            <w:r w:rsidR="00F9607D" w:rsidRPr="0020212D">
              <w:rPr>
                <w:szCs w:val="24"/>
                <w:highlight w:val="black"/>
              </w:rPr>
              <w:t>xxxxxxxx</w:t>
            </w:r>
            <w:r w:rsidRPr="0020212D">
              <w:rPr>
                <w:szCs w:val="24"/>
                <w:highlight w:val="black"/>
              </w:rPr>
              <w:t>xx</w:t>
            </w:r>
          </w:p>
          <w:p w14:paraId="2829B25C" w14:textId="77777777" w:rsidR="0020212D" w:rsidRPr="0020212D" w:rsidRDefault="00BF618A" w:rsidP="00BF618A">
            <w:pPr>
              <w:jc w:val="both"/>
              <w:rPr>
                <w:szCs w:val="24"/>
                <w:highlight w:val="black"/>
              </w:rPr>
            </w:pPr>
            <w:r w:rsidRPr="0020212D">
              <w:rPr>
                <w:szCs w:val="24"/>
                <w:highlight w:val="black"/>
              </w:rPr>
              <w:t>xxxxxxxx</w:t>
            </w:r>
            <w:r w:rsidR="00F9607D" w:rsidRPr="0020212D">
              <w:rPr>
                <w:szCs w:val="24"/>
                <w:highlight w:val="black"/>
              </w:rPr>
              <w:t>xxxxxxxxxxxxxxxxxxxxxxxxx</w:t>
            </w:r>
            <w:r w:rsidRPr="0020212D">
              <w:rPr>
                <w:szCs w:val="24"/>
                <w:highlight w:val="black"/>
              </w:rPr>
              <w:t>xxx</w:t>
            </w:r>
            <w:r w:rsidR="0020212D" w:rsidRPr="0020212D">
              <w:rPr>
                <w:szCs w:val="24"/>
                <w:highlight w:val="black"/>
              </w:rPr>
              <w:t>xxxx</w:t>
            </w:r>
          </w:p>
          <w:p w14:paraId="55B82F5C" w14:textId="50148E5B" w:rsidR="00BF618A" w:rsidRPr="0020212D" w:rsidRDefault="0020212D" w:rsidP="00BF618A">
            <w:pPr>
              <w:jc w:val="both"/>
              <w:rPr>
                <w:szCs w:val="24"/>
                <w:highlight w:val="black"/>
              </w:rPr>
            </w:pPr>
            <w:r w:rsidRPr="0020212D">
              <w:rPr>
                <w:szCs w:val="24"/>
                <w:highlight w:val="black"/>
              </w:rPr>
              <w:t>xxxxxxxxxxxxxxxxxxxxxxxxxxxxxxxxxxxxxxx</w:t>
            </w:r>
            <w:r w:rsidR="00BF618A" w:rsidRPr="0020212D">
              <w:rPr>
                <w:szCs w:val="24"/>
                <w:highlight w:val="black"/>
              </w:rPr>
              <w:t>x</w:t>
            </w:r>
          </w:p>
          <w:p w14:paraId="6BBBBE5F" w14:textId="3514D593" w:rsidR="00C66C9B" w:rsidRPr="00FA59FB" w:rsidRDefault="00C66C9B" w:rsidP="00C66C9B">
            <w:pPr>
              <w:suppressAutoHyphens/>
              <w:spacing w:after="200"/>
              <w:jc w:val="both"/>
              <w:rPr>
                <w:rFonts w:eastAsia="Calibri"/>
                <w:snapToGrid w:val="0"/>
                <w:szCs w:val="24"/>
                <w:lang w:val="en-GB"/>
              </w:rPr>
            </w:pPr>
          </w:p>
        </w:tc>
        <w:tc>
          <w:tcPr>
            <w:tcW w:w="2373" w:type="pct"/>
            <w:shd w:val="clear" w:color="auto" w:fill="000000" w:themeFill="text1"/>
          </w:tcPr>
          <w:p w14:paraId="1C832EEF" w14:textId="3EAAAF53" w:rsidR="00C66C9B" w:rsidRPr="00FA59FB" w:rsidRDefault="00C66C9B" w:rsidP="00C66C9B">
            <w:pPr>
              <w:suppressAutoHyphens/>
              <w:spacing w:after="200"/>
              <w:jc w:val="both"/>
              <w:rPr>
                <w:rFonts w:eastAsia="Calibri"/>
                <w:snapToGrid w:val="0"/>
                <w:szCs w:val="24"/>
                <w:lang w:val="cs-CZ"/>
              </w:rPr>
            </w:pPr>
          </w:p>
        </w:tc>
      </w:tr>
      <w:tr w:rsidR="00FA59FB" w:rsidRPr="00FA59FB" w14:paraId="3F239DE3" w14:textId="77777777" w:rsidTr="00D11256">
        <w:trPr>
          <w:trHeight w:val="144"/>
        </w:trPr>
        <w:tc>
          <w:tcPr>
            <w:tcW w:w="2627" w:type="pct"/>
          </w:tcPr>
          <w:p w14:paraId="4213B64B" w14:textId="7B523ABF" w:rsidR="00C66C9B" w:rsidRPr="00FA59FB" w:rsidRDefault="00C66C9B" w:rsidP="00C66C9B">
            <w:pPr>
              <w:suppressAutoHyphens/>
              <w:spacing w:after="200"/>
              <w:jc w:val="both"/>
              <w:rPr>
                <w:rFonts w:eastAsia="Calibri"/>
                <w:snapToGrid w:val="0"/>
                <w:szCs w:val="24"/>
                <w:lang w:val="en-GB"/>
              </w:rPr>
            </w:pPr>
          </w:p>
        </w:tc>
        <w:tc>
          <w:tcPr>
            <w:tcW w:w="2373" w:type="pct"/>
          </w:tcPr>
          <w:p w14:paraId="0945358A" w14:textId="1CA4A321" w:rsidR="00C66C9B" w:rsidRPr="00FA59FB" w:rsidRDefault="00C66C9B" w:rsidP="00C66C9B">
            <w:pPr>
              <w:suppressAutoHyphens/>
              <w:spacing w:after="200"/>
              <w:jc w:val="both"/>
              <w:rPr>
                <w:rFonts w:eastAsia="Calibri"/>
                <w:snapToGrid w:val="0"/>
                <w:szCs w:val="24"/>
                <w:lang w:val="cs-CZ"/>
              </w:rPr>
            </w:pPr>
          </w:p>
        </w:tc>
      </w:tr>
      <w:tr w:rsidR="00FA59FB" w:rsidRPr="00FA59FB" w14:paraId="6FB58BDF" w14:textId="77777777" w:rsidTr="00D11256">
        <w:trPr>
          <w:trHeight w:val="144"/>
        </w:trPr>
        <w:tc>
          <w:tcPr>
            <w:tcW w:w="2627" w:type="pct"/>
          </w:tcPr>
          <w:p w14:paraId="546CF47E" w14:textId="77777777" w:rsidR="00C66C9B" w:rsidRPr="00FA59FB" w:rsidRDefault="00C66C9B" w:rsidP="008366FC">
            <w:pPr>
              <w:suppressAutoHyphens/>
              <w:jc w:val="both"/>
              <w:rPr>
                <w:rFonts w:eastAsia="Calibri"/>
                <w:snapToGrid w:val="0"/>
                <w:szCs w:val="24"/>
                <w:lang w:val="en-GB"/>
              </w:rPr>
            </w:pPr>
            <w:r w:rsidRPr="00FA59FB">
              <w:rPr>
                <w:b/>
                <w:smallCaps/>
                <w:snapToGrid w:val="0"/>
                <w:szCs w:val="24"/>
                <w:u w:val="single"/>
                <w:lang w:val="en-GB"/>
              </w:rPr>
              <w:t>F.</w:t>
            </w:r>
            <w:r w:rsidRPr="00FA59FB">
              <w:rPr>
                <w:b/>
                <w:smallCaps/>
                <w:snapToGrid w:val="0"/>
                <w:szCs w:val="24"/>
                <w:u w:val="single"/>
                <w:lang w:val="en-GB"/>
              </w:rPr>
              <w:tab/>
              <w:t>Rescreening</w:t>
            </w:r>
          </w:p>
        </w:tc>
        <w:tc>
          <w:tcPr>
            <w:tcW w:w="2373" w:type="pct"/>
          </w:tcPr>
          <w:p w14:paraId="72EC563E" w14:textId="77777777" w:rsidR="00C66C9B" w:rsidRPr="00FA59FB" w:rsidRDefault="00C66C9B" w:rsidP="008366FC">
            <w:pPr>
              <w:suppressAutoHyphens/>
              <w:jc w:val="both"/>
              <w:rPr>
                <w:rFonts w:eastAsia="Calibri"/>
                <w:snapToGrid w:val="0"/>
                <w:szCs w:val="24"/>
              </w:rPr>
            </w:pPr>
            <w:r w:rsidRPr="00FA59FB">
              <w:rPr>
                <w:b/>
                <w:smallCaps/>
                <w:snapToGrid w:val="0"/>
                <w:szCs w:val="24"/>
                <w:u w:val="single"/>
                <w:lang w:val="en-GB"/>
              </w:rPr>
              <w:t>F.</w:t>
            </w:r>
            <w:r w:rsidRPr="00FA59FB">
              <w:rPr>
                <w:b/>
                <w:smallCaps/>
                <w:snapToGrid w:val="0"/>
                <w:szCs w:val="24"/>
                <w:u w:val="single"/>
                <w:lang w:val="en-GB"/>
              </w:rPr>
              <w:tab/>
              <w:t>Opakovaný screening</w:t>
            </w:r>
          </w:p>
        </w:tc>
      </w:tr>
      <w:tr w:rsidR="00FA59FB" w:rsidRPr="00712DFA" w14:paraId="39A6A983" w14:textId="77777777" w:rsidTr="00D11256">
        <w:trPr>
          <w:trHeight w:val="144"/>
        </w:trPr>
        <w:tc>
          <w:tcPr>
            <w:tcW w:w="2627" w:type="pct"/>
            <w:shd w:val="clear" w:color="auto" w:fill="000000" w:themeFill="text1"/>
          </w:tcPr>
          <w:p w14:paraId="22C3D3E3" w14:textId="22DF8CD0" w:rsidR="00C66C9B" w:rsidRPr="00FA59FB" w:rsidRDefault="00C66C9B" w:rsidP="00C66C9B">
            <w:pPr>
              <w:suppressAutoHyphens/>
              <w:spacing w:after="200"/>
              <w:jc w:val="both"/>
              <w:rPr>
                <w:rFonts w:eastAsia="Calibri"/>
                <w:snapToGrid w:val="0"/>
                <w:szCs w:val="24"/>
                <w:lang w:val="en-GB"/>
              </w:rPr>
            </w:pPr>
            <w:r w:rsidRPr="00FA59FB">
              <w:rPr>
                <w:rFonts w:eastAsia="Calibri"/>
                <w:snapToGrid w:val="0"/>
                <w:szCs w:val="24"/>
                <w:lang w:val="en-GB"/>
              </w:rPr>
              <w:t>.</w:t>
            </w:r>
          </w:p>
        </w:tc>
        <w:tc>
          <w:tcPr>
            <w:tcW w:w="2373" w:type="pct"/>
            <w:shd w:val="clear" w:color="auto" w:fill="000000" w:themeFill="text1"/>
          </w:tcPr>
          <w:p w14:paraId="7C9F0E70" w14:textId="77777777" w:rsidR="00C66C9B" w:rsidRDefault="00C66C9B" w:rsidP="00C66C9B">
            <w:pPr>
              <w:suppressAutoHyphens/>
              <w:spacing w:after="200"/>
              <w:jc w:val="both"/>
              <w:rPr>
                <w:rFonts w:eastAsia="Calibri"/>
                <w:snapToGrid w:val="0"/>
                <w:szCs w:val="24"/>
                <w:lang w:val="cs-CZ"/>
              </w:rPr>
            </w:pPr>
          </w:p>
          <w:p w14:paraId="1AF6AAFC" w14:textId="77777777" w:rsidR="00F9607D" w:rsidRDefault="00F9607D" w:rsidP="00C66C9B">
            <w:pPr>
              <w:suppressAutoHyphens/>
              <w:spacing w:after="200"/>
              <w:jc w:val="both"/>
              <w:rPr>
                <w:rFonts w:eastAsia="Calibri"/>
                <w:snapToGrid w:val="0"/>
                <w:szCs w:val="24"/>
                <w:lang w:val="cs-CZ"/>
              </w:rPr>
            </w:pPr>
          </w:p>
          <w:p w14:paraId="1B39BED0" w14:textId="77777777" w:rsidR="00F9607D" w:rsidRDefault="00F9607D" w:rsidP="00C66C9B">
            <w:pPr>
              <w:suppressAutoHyphens/>
              <w:spacing w:after="200"/>
              <w:jc w:val="both"/>
              <w:rPr>
                <w:rFonts w:eastAsia="Calibri"/>
                <w:snapToGrid w:val="0"/>
                <w:szCs w:val="24"/>
                <w:lang w:val="cs-CZ"/>
              </w:rPr>
            </w:pPr>
          </w:p>
          <w:p w14:paraId="44FE90E7" w14:textId="77777777" w:rsidR="00F9607D" w:rsidRDefault="00F9607D" w:rsidP="00C66C9B">
            <w:pPr>
              <w:suppressAutoHyphens/>
              <w:spacing w:after="200"/>
              <w:jc w:val="both"/>
              <w:rPr>
                <w:rFonts w:eastAsia="Calibri"/>
                <w:snapToGrid w:val="0"/>
                <w:szCs w:val="24"/>
                <w:lang w:val="cs-CZ"/>
              </w:rPr>
            </w:pPr>
          </w:p>
          <w:p w14:paraId="12FC3241" w14:textId="77777777" w:rsidR="00F9607D" w:rsidRDefault="00F9607D" w:rsidP="00C66C9B">
            <w:pPr>
              <w:suppressAutoHyphens/>
              <w:spacing w:after="200"/>
              <w:jc w:val="both"/>
              <w:rPr>
                <w:rFonts w:eastAsia="Calibri"/>
                <w:snapToGrid w:val="0"/>
                <w:szCs w:val="24"/>
                <w:lang w:val="cs-CZ"/>
              </w:rPr>
            </w:pPr>
          </w:p>
          <w:p w14:paraId="3131ED44" w14:textId="77777777" w:rsidR="00F9607D" w:rsidRDefault="00F9607D" w:rsidP="00C66C9B">
            <w:pPr>
              <w:suppressAutoHyphens/>
              <w:spacing w:after="200"/>
              <w:jc w:val="both"/>
              <w:rPr>
                <w:rFonts w:eastAsia="Calibri"/>
                <w:snapToGrid w:val="0"/>
                <w:szCs w:val="24"/>
                <w:lang w:val="cs-CZ"/>
              </w:rPr>
            </w:pPr>
          </w:p>
          <w:p w14:paraId="2B007600" w14:textId="77777777" w:rsidR="00F9607D" w:rsidRDefault="00F9607D" w:rsidP="00C66C9B">
            <w:pPr>
              <w:suppressAutoHyphens/>
              <w:spacing w:after="200"/>
              <w:jc w:val="both"/>
              <w:rPr>
                <w:rFonts w:eastAsia="Calibri"/>
                <w:snapToGrid w:val="0"/>
                <w:szCs w:val="24"/>
                <w:lang w:val="cs-CZ"/>
              </w:rPr>
            </w:pPr>
          </w:p>
          <w:p w14:paraId="794F5E61" w14:textId="77777777" w:rsidR="00F9607D" w:rsidRDefault="00F9607D" w:rsidP="00C66C9B">
            <w:pPr>
              <w:suppressAutoHyphens/>
              <w:spacing w:after="200"/>
              <w:jc w:val="both"/>
              <w:rPr>
                <w:rFonts w:eastAsia="Calibri"/>
                <w:snapToGrid w:val="0"/>
                <w:szCs w:val="24"/>
                <w:lang w:val="cs-CZ"/>
              </w:rPr>
            </w:pPr>
          </w:p>
          <w:p w14:paraId="05A6C2BB" w14:textId="77777777" w:rsidR="00F9607D" w:rsidRDefault="00F9607D" w:rsidP="00C66C9B">
            <w:pPr>
              <w:suppressAutoHyphens/>
              <w:spacing w:after="200"/>
              <w:jc w:val="both"/>
              <w:rPr>
                <w:rFonts w:eastAsia="Calibri"/>
                <w:snapToGrid w:val="0"/>
                <w:szCs w:val="24"/>
                <w:lang w:val="cs-CZ"/>
              </w:rPr>
            </w:pPr>
          </w:p>
          <w:p w14:paraId="4DA47844" w14:textId="7529BEB5" w:rsidR="00F9607D" w:rsidRPr="00FA59FB" w:rsidRDefault="00F9607D" w:rsidP="00C66C9B">
            <w:pPr>
              <w:suppressAutoHyphens/>
              <w:spacing w:after="200"/>
              <w:jc w:val="both"/>
              <w:rPr>
                <w:rFonts w:eastAsia="Calibri"/>
                <w:snapToGrid w:val="0"/>
                <w:szCs w:val="24"/>
                <w:lang w:val="cs-CZ"/>
              </w:rPr>
            </w:pPr>
          </w:p>
        </w:tc>
      </w:tr>
    </w:tbl>
    <w:p w14:paraId="1DD0B449" w14:textId="77777777" w:rsidR="00362476" w:rsidRPr="00FA59FB" w:rsidRDefault="00362476" w:rsidP="00BC19C8">
      <w:pPr>
        <w:rPr>
          <w:szCs w:val="24"/>
          <w:lang w:val="cs-CZ"/>
        </w:rPr>
      </w:pPr>
    </w:p>
    <w:tbl>
      <w:tblPr>
        <w:tblW w:w="5000" w:type="pct"/>
        <w:tblCellMar>
          <w:top w:w="14" w:type="dxa"/>
          <w:left w:w="72" w:type="dxa"/>
          <w:bottom w:w="14" w:type="dxa"/>
          <w:right w:w="72" w:type="dxa"/>
        </w:tblCellMar>
        <w:tblLook w:val="04A0" w:firstRow="1" w:lastRow="0" w:firstColumn="1" w:lastColumn="0" w:noHBand="0" w:noVBand="1"/>
      </w:tblPr>
      <w:tblGrid>
        <w:gridCol w:w="7538"/>
        <w:gridCol w:w="2091"/>
      </w:tblGrid>
      <w:tr w:rsidR="00FA59FB" w:rsidRPr="00FA59FB" w14:paraId="12D6365E" w14:textId="77777777" w:rsidTr="00F9607D">
        <w:trPr>
          <w:cantSplit/>
          <w:trHeight w:val="144"/>
        </w:trPr>
        <w:tc>
          <w:tcPr>
            <w:tcW w:w="3914" w:type="pct"/>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5BF1CB9F" w14:textId="09E37340" w:rsidR="003B6BF4" w:rsidRPr="00FA59FB" w:rsidRDefault="003B6BF4" w:rsidP="00C66C9B">
            <w:pPr>
              <w:suppressAutoHyphens/>
              <w:jc w:val="both"/>
              <w:rPr>
                <w:snapToGrid w:val="0"/>
                <w:szCs w:val="24"/>
                <w:lang w:eastAsia="es-ES"/>
              </w:rPr>
            </w:pPr>
          </w:p>
        </w:tc>
        <w:tc>
          <w:tcPr>
            <w:tcW w:w="1086" w:type="pct"/>
            <w:tcBorders>
              <w:top w:val="single" w:sz="4" w:space="0" w:color="auto"/>
              <w:left w:val="nil"/>
              <w:bottom w:val="single" w:sz="4" w:space="0" w:color="auto"/>
              <w:right w:val="single" w:sz="4" w:space="0" w:color="auto"/>
            </w:tcBorders>
            <w:shd w:val="clear" w:color="auto" w:fill="000000" w:themeFill="text1"/>
            <w:noWrap/>
            <w:vAlign w:val="center"/>
          </w:tcPr>
          <w:p w14:paraId="1984714C" w14:textId="77777777" w:rsidR="003B6BF4" w:rsidRDefault="003B6BF4" w:rsidP="002D3F8A">
            <w:pPr>
              <w:suppressAutoHyphens/>
              <w:jc w:val="center"/>
              <w:rPr>
                <w:szCs w:val="24"/>
              </w:rPr>
            </w:pPr>
          </w:p>
          <w:p w14:paraId="252B7719" w14:textId="77777777" w:rsidR="00F9607D" w:rsidRDefault="00F9607D" w:rsidP="002D3F8A">
            <w:pPr>
              <w:suppressAutoHyphens/>
              <w:jc w:val="center"/>
              <w:rPr>
                <w:szCs w:val="24"/>
              </w:rPr>
            </w:pPr>
          </w:p>
          <w:p w14:paraId="72E2F783" w14:textId="77777777" w:rsidR="00F9607D" w:rsidRDefault="00F9607D" w:rsidP="002D3F8A">
            <w:pPr>
              <w:suppressAutoHyphens/>
              <w:jc w:val="center"/>
              <w:rPr>
                <w:szCs w:val="24"/>
              </w:rPr>
            </w:pPr>
          </w:p>
          <w:p w14:paraId="58898B60" w14:textId="77777777" w:rsidR="00F9607D" w:rsidRDefault="00F9607D" w:rsidP="002D3F8A">
            <w:pPr>
              <w:suppressAutoHyphens/>
              <w:jc w:val="center"/>
              <w:rPr>
                <w:szCs w:val="24"/>
              </w:rPr>
            </w:pPr>
          </w:p>
          <w:p w14:paraId="4560F855" w14:textId="77777777" w:rsidR="00F9607D" w:rsidRDefault="00F9607D" w:rsidP="002D3F8A">
            <w:pPr>
              <w:suppressAutoHyphens/>
              <w:jc w:val="center"/>
              <w:rPr>
                <w:szCs w:val="24"/>
              </w:rPr>
            </w:pPr>
          </w:p>
          <w:p w14:paraId="562F4ED2" w14:textId="77777777" w:rsidR="00F9607D" w:rsidRDefault="00F9607D" w:rsidP="002D3F8A">
            <w:pPr>
              <w:suppressAutoHyphens/>
              <w:jc w:val="center"/>
              <w:rPr>
                <w:szCs w:val="24"/>
              </w:rPr>
            </w:pPr>
          </w:p>
          <w:p w14:paraId="573A355C" w14:textId="77777777" w:rsidR="00F9607D" w:rsidRDefault="00F9607D" w:rsidP="002D3F8A">
            <w:pPr>
              <w:suppressAutoHyphens/>
              <w:jc w:val="center"/>
              <w:rPr>
                <w:szCs w:val="24"/>
              </w:rPr>
            </w:pPr>
          </w:p>
          <w:p w14:paraId="690FACE8" w14:textId="77777777" w:rsidR="00F9607D" w:rsidRDefault="00F9607D" w:rsidP="002D3F8A">
            <w:pPr>
              <w:suppressAutoHyphens/>
              <w:jc w:val="center"/>
              <w:rPr>
                <w:szCs w:val="24"/>
              </w:rPr>
            </w:pPr>
          </w:p>
          <w:p w14:paraId="727D4D84" w14:textId="77777777" w:rsidR="00F9607D" w:rsidRDefault="00F9607D" w:rsidP="002D3F8A">
            <w:pPr>
              <w:suppressAutoHyphens/>
              <w:jc w:val="center"/>
              <w:rPr>
                <w:szCs w:val="24"/>
              </w:rPr>
            </w:pPr>
          </w:p>
          <w:p w14:paraId="28626145" w14:textId="77777777" w:rsidR="00F9607D" w:rsidRDefault="00F9607D" w:rsidP="002D3F8A">
            <w:pPr>
              <w:suppressAutoHyphens/>
              <w:jc w:val="center"/>
              <w:rPr>
                <w:szCs w:val="24"/>
              </w:rPr>
            </w:pPr>
          </w:p>
          <w:p w14:paraId="15DFB9C3" w14:textId="77777777" w:rsidR="00F9607D" w:rsidRDefault="00F9607D" w:rsidP="002D3F8A">
            <w:pPr>
              <w:suppressAutoHyphens/>
              <w:jc w:val="center"/>
              <w:rPr>
                <w:szCs w:val="24"/>
              </w:rPr>
            </w:pPr>
          </w:p>
          <w:p w14:paraId="14BAEE05" w14:textId="77777777" w:rsidR="00F9607D" w:rsidRDefault="00F9607D" w:rsidP="002D3F8A">
            <w:pPr>
              <w:suppressAutoHyphens/>
              <w:jc w:val="center"/>
              <w:rPr>
                <w:szCs w:val="24"/>
              </w:rPr>
            </w:pPr>
          </w:p>
          <w:p w14:paraId="48A192C1" w14:textId="77777777" w:rsidR="00F9607D" w:rsidRDefault="00F9607D" w:rsidP="002D3F8A">
            <w:pPr>
              <w:suppressAutoHyphens/>
              <w:jc w:val="center"/>
              <w:rPr>
                <w:szCs w:val="24"/>
              </w:rPr>
            </w:pPr>
          </w:p>
          <w:p w14:paraId="6A6133E3" w14:textId="77777777" w:rsidR="00F9607D" w:rsidRDefault="00F9607D" w:rsidP="002D3F8A">
            <w:pPr>
              <w:suppressAutoHyphens/>
              <w:jc w:val="center"/>
              <w:rPr>
                <w:szCs w:val="24"/>
              </w:rPr>
            </w:pPr>
          </w:p>
          <w:p w14:paraId="4AB13D77" w14:textId="77777777" w:rsidR="00F9607D" w:rsidRDefault="00F9607D" w:rsidP="002D3F8A">
            <w:pPr>
              <w:suppressAutoHyphens/>
              <w:jc w:val="center"/>
              <w:rPr>
                <w:szCs w:val="24"/>
              </w:rPr>
            </w:pPr>
          </w:p>
          <w:p w14:paraId="0857DA13" w14:textId="77777777" w:rsidR="00F9607D" w:rsidRDefault="00F9607D" w:rsidP="002D3F8A">
            <w:pPr>
              <w:suppressAutoHyphens/>
              <w:jc w:val="center"/>
              <w:rPr>
                <w:szCs w:val="24"/>
              </w:rPr>
            </w:pPr>
          </w:p>
          <w:p w14:paraId="4B53397B" w14:textId="77777777" w:rsidR="00F9607D" w:rsidRDefault="00F9607D" w:rsidP="002D3F8A">
            <w:pPr>
              <w:suppressAutoHyphens/>
              <w:jc w:val="center"/>
              <w:rPr>
                <w:szCs w:val="24"/>
              </w:rPr>
            </w:pPr>
          </w:p>
          <w:p w14:paraId="38E534F8" w14:textId="77777777" w:rsidR="00F9607D" w:rsidRDefault="00F9607D" w:rsidP="002D3F8A">
            <w:pPr>
              <w:suppressAutoHyphens/>
              <w:jc w:val="center"/>
              <w:rPr>
                <w:szCs w:val="24"/>
              </w:rPr>
            </w:pPr>
          </w:p>
          <w:p w14:paraId="1894C896" w14:textId="77777777" w:rsidR="00F9607D" w:rsidRDefault="00F9607D" w:rsidP="002D3F8A">
            <w:pPr>
              <w:suppressAutoHyphens/>
              <w:jc w:val="center"/>
              <w:rPr>
                <w:szCs w:val="24"/>
              </w:rPr>
            </w:pPr>
          </w:p>
          <w:p w14:paraId="0B9662FA" w14:textId="77777777" w:rsidR="00F9607D" w:rsidRDefault="00F9607D" w:rsidP="002D3F8A">
            <w:pPr>
              <w:suppressAutoHyphens/>
              <w:jc w:val="center"/>
              <w:rPr>
                <w:szCs w:val="24"/>
              </w:rPr>
            </w:pPr>
          </w:p>
          <w:p w14:paraId="2CCF1FB6" w14:textId="77777777" w:rsidR="00F9607D" w:rsidRDefault="00F9607D" w:rsidP="002D3F8A">
            <w:pPr>
              <w:suppressAutoHyphens/>
              <w:jc w:val="center"/>
              <w:rPr>
                <w:szCs w:val="24"/>
              </w:rPr>
            </w:pPr>
          </w:p>
          <w:p w14:paraId="271AA017" w14:textId="77777777" w:rsidR="00F9607D" w:rsidRDefault="00F9607D" w:rsidP="002D3F8A">
            <w:pPr>
              <w:suppressAutoHyphens/>
              <w:jc w:val="center"/>
              <w:rPr>
                <w:szCs w:val="24"/>
              </w:rPr>
            </w:pPr>
          </w:p>
          <w:p w14:paraId="1663D672" w14:textId="77777777" w:rsidR="00F9607D" w:rsidRDefault="00F9607D" w:rsidP="002D3F8A">
            <w:pPr>
              <w:suppressAutoHyphens/>
              <w:jc w:val="center"/>
              <w:rPr>
                <w:szCs w:val="24"/>
              </w:rPr>
            </w:pPr>
          </w:p>
          <w:p w14:paraId="52E6B7F3" w14:textId="77777777" w:rsidR="00F9607D" w:rsidRDefault="00F9607D" w:rsidP="002D3F8A">
            <w:pPr>
              <w:suppressAutoHyphens/>
              <w:jc w:val="center"/>
              <w:rPr>
                <w:szCs w:val="24"/>
              </w:rPr>
            </w:pPr>
          </w:p>
          <w:p w14:paraId="423B68F7" w14:textId="77777777" w:rsidR="00F9607D" w:rsidRDefault="00F9607D" w:rsidP="002D3F8A">
            <w:pPr>
              <w:suppressAutoHyphens/>
              <w:jc w:val="center"/>
              <w:rPr>
                <w:szCs w:val="24"/>
              </w:rPr>
            </w:pPr>
          </w:p>
          <w:p w14:paraId="588317D0" w14:textId="77777777" w:rsidR="00F9607D" w:rsidRDefault="00F9607D" w:rsidP="002D3F8A">
            <w:pPr>
              <w:suppressAutoHyphens/>
              <w:jc w:val="center"/>
              <w:rPr>
                <w:szCs w:val="24"/>
              </w:rPr>
            </w:pPr>
          </w:p>
          <w:p w14:paraId="736119D8" w14:textId="77777777" w:rsidR="00F9607D" w:rsidRDefault="00F9607D" w:rsidP="002D3F8A">
            <w:pPr>
              <w:suppressAutoHyphens/>
              <w:jc w:val="center"/>
              <w:rPr>
                <w:szCs w:val="24"/>
              </w:rPr>
            </w:pPr>
          </w:p>
          <w:p w14:paraId="241F210B" w14:textId="77777777" w:rsidR="00F9607D" w:rsidRDefault="00F9607D" w:rsidP="002D3F8A">
            <w:pPr>
              <w:suppressAutoHyphens/>
              <w:jc w:val="center"/>
              <w:rPr>
                <w:szCs w:val="24"/>
              </w:rPr>
            </w:pPr>
          </w:p>
          <w:p w14:paraId="0B3BC4E3" w14:textId="77777777" w:rsidR="00F9607D" w:rsidRDefault="00F9607D" w:rsidP="002D3F8A">
            <w:pPr>
              <w:suppressAutoHyphens/>
              <w:jc w:val="center"/>
              <w:rPr>
                <w:szCs w:val="24"/>
              </w:rPr>
            </w:pPr>
          </w:p>
          <w:p w14:paraId="16EBDA20" w14:textId="77777777" w:rsidR="00F9607D" w:rsidRDefault="00F9607D" w:rsidP="002D3F8A">
            <w:pPr>
              <w:suppressAutoHyphens/>
              <w:jc w:val="center"/>
              <w:rPr>
                <w:szCs w:val="24"/>
              </w:rPr>
            </w:pPr>
          </w:p>
          <w:p w14:paraId="4DA84CA7" w14:textId="77777777" w:rsidR="00F9607D" w:rsidRDefault="00F9607D" w:rsidP="002D3F8A">
            <w:pPr>
              <w:suppressAutoHyphens/>
              <w:jc w:val="center"/>
              <w:rPr>
                <w:szCs w:val="24"/>
              </w:rPr>
            </w:pPr>
          </w:p>
          <w:p w14:paraId="04D553BB" w14:textId="77777777" w:rsidR="00F9607D" w:rsidRDefault="00F9607D" w:rsidP="002D3F8A">
            <w:pPr>
              <w:suppressAutoHyphens/>
              <w:jc w:val="center"/>
              <w:rPr>
                <w:szCs w:val="24"/>
              </w:rPr>
            </w:pPr>
          </w:p>
          <w:p w14:paraId="395CC240" w14:textId="77777777" w:rsidR="00F9607D" w:rsidRDefault="00F9607D" w:rsidP="002D3F8A">
            <w:pPr>
              <w:suppressAutoHyphens/>
              <w:jc w:val="center"/>
              <w:rPr>
                <w:szCs w:val="24"/>
              </w:rPr>
            </w:pPr>
          </w:p>
          <w:p w14:paraId="09D2259E" w14:textId="77777777" w:rsidR="00F9607D" w:rsidRDefault="00F9607D" w:rsidP="002D3F8A">
            <w:pPr>
              <w:suppressAutoHyphens/>
              <w:jc w:val="center"/>
              <w:rPr>
                <w:szCs w:val="24"/>
              </w:rPr>
            </w:pPr>
          </w:p>
          <w:p w14:paraId="54BE86FE" w14:textId="77777777" w:rsidR="00F9607D" w:rsidRDefault="00F9607D" w:rsidP="002D3F8A">
            <w:pPr>
              <w:suppressAutoHyphens/>
              <w:jc w:val="center"/>
              <w:rPr>
                <w:szCs w:val="24"/>
              </w:rPr>
            </w:pPr>
          </w:p>
          <w:p w14:paraId="3A83432B" w14:textId="77777777" w:rsidR="00F9607D" w:rsidRDefault="00F9607D" w:rsidP="002D3F8A">
            <w:pPr>
              <w:suppressAutoHyphens/>
              <w:jc w:val="center"/>
              <w:rPr>
                <w:szCs w:val="24"/>
              </w:rPr>
            </w:pPr>
          </w:p>
          <w:p w14:paraId="25FA0CD5" w14:textId="77777777" w:rsidR="00F9607D" w:rsidRDefault="00F9607D" w:rsidP="002D3F8A">
            <w:pPr>
              <w:suppressAutoHyphens/>
              <w:jc w:val="center"/>
              <w:rPr>
                <w:szCs w:val="24"/>
              </w:rPr>
            </w:pPr>
          </w:p>
          <w:p w14:paraId="7D7BCD65" w14:textId="77777777" w:rsidR="00F9607D" w:rsidRDefault="00F9607D" w:rsidP="002D3F8A">
            <w:pPr>
              <w:suppressAutoHyphens/>
              <w:jc w:val="center"/>
              <w:rPr>
                <w:szCs w:val="24"/>
              </w:rPr>
            </w:pPr>
          </w:p>
          <w:p w14:paraId="0070B869" w14:textId="77777777" w:rsidR="00F9607D" w:rsidRDefault="00F9607D" w:rsidP="002D3F8A">
            <w:pPr>
              <w:suppressAutoHyphens/>
              <w:jc w:val="center"/>
              <w:rPr>
                <w:szCs w:val="24"/>
              </w:rPr>
            </w:pPr>
          </w:p>
          <w:p w14:paraId="76794428" w14:textId="77777777" w:rsidR="006F14F8" w:rsidRDefault="006F14F8" w:rsidP="002D3F8A">
            <w:pPr>
              <w:suppressAutoHyphens/>
              <w:jc w:val="center"/>
              <w:rPr>
                <w:szCs w:val="24"/>
              </w:rPr>
            </w:pPr>
          </w:p>
          <w:p w14:paraId="09DD5741" w14:textId="77777777" w:rsidR="006F14F8" w:rsidRDefault="006F14F8" w:rsidP="002D3F8A">
            <w:pPr>
              <w:suppressAutoHyphens/>
              <w:jc w:val="center"/>
              <w:rPr>
                <w:szCs w:val="24"/>
              </w:rPr>
            </w:pPr>
          </w:p>
          <w:p w14:paraId="578BC554" w14:textId="77777777" w:rsidR="006F14F8" w:rsidRDefault="006F14F8" w:rsidP="002D3F8A">
            <w:pPr>
              <w:suppressAutoHyphens/>
              <w:jc w:val="center"/>
              <w:rPr>
                <w:szCs w:val="24"/>
              </w:rPr>
            </w:pPr>
          </w:p>
          <w:p w14:paraId="246897BD" w14:textId="77777777" w:rsidR="006F14F8" w:rsidRDefault="006F14F8" w:rsidP="002D3F8A">
            <w:pPr>
              <w:suppressAutoHyphens/>
              <w:jc w:val="center"/>
              <w:rPr>
                <w:szCs w:val="24"/>
              </w:rPr>
            </w:pPr>
          </w:p>
          <w:p w14:paraId="08BE5323" w14:textId="77777777" w:rsidR="006F14F8" w:rsidRDefault="006F14F8" w:rsidP="002D3F8A">
            <w:pPr>
              <w:suppressAutoHyphens/>
              <w:jc w:val="center"/>
              <w:rPr>
                <w:szCs w:val="24"/>
              </w:rPr>
            </w:pPr>
          </w:p>
          <w:p w14:paraId="69469271" w14:textId="77777777" w:rsidR="006F14F8" w:rsidRDefault="006F14F8" w:rsidP="002D3F8A">
            <w:pPr>
              <w:suppressAutoHyphens/>
              <w:jc w:val="center"/>
              <w:rPr>
                <w:szCs w:val="24"/>
              </w:rPr>
            </w:pPr>
          </w:p>
          <w:p w14:paraId="16A0246B" w14:textId="77777777" w:rsidR="006F14F8" w:rsidRDefault="006F14F8" w:rsidP="002D3F8A">
            <w:pPr>
              <w:suppressAutoHyphens/>
              <w:jc w:val="center"/>
              <w:rPr>
                <w:szCs w:val="24"/>
              </w:rPr>
            </w:pPr>
          </w:p>
          <w:p w14:paraId="134F91AC" w14:textId="77777777" w:rsidR="006F14F8" w:rsidRDefault="006F14F8" w:rsidP="002D3F8A">
            <w:pPr>
              <w:suppressAutoHyphens/>
              <w:jc w:val="center"/>
              <w:rPr>
                <w:szCs w:val="24"/>
              </w:rPr>
            </w:pPr>
          </w:p>
          <w:p w14:paraId="43122F46" w14:textId="77777777" w:rsidR="006F14F8" w:rsidRDefault="006F14F8" w:rsidP="002D3F8A">
            <w:pPr>
              <w:suppressAutoHyphens/>
              <w:jc w:val="center"/>
              <w:rPr>
                <w:szCs w:val="24"/>
              </w:rPr>
            </w:pPr>
          </w:p>
          <w:p w14:paraId="113EE1B0" w14:textId="77777777" w:rsidR="006F14F8" w:rsidRDefault="006F14F8" w:rsidP="002D3F8A">
            <w:pPr>
              <w:suppressAutoHyphens/>
              <w:jc w:val="center"/>
              <w:rPr>
                <w:szCs w:val="24"/>
              </w:rPr>
            </w:pPr>
          </w:p>
          <w:p w14:paraId="1D4E2525" w14:textId="77777777" w:rsidR="006F14F8" w:rsidRDefault="006F14F8" w:rsidP="002D3F8A">
            <w:pPr>
              <w:suppressAutoHyphens/>
              <w:jc w:val="center"/>
              <w:rPr>
                <w:szCs w:val="24"/>
              </w:rPr>
            </w:pPr>
          </w:p>
          <w:p w14:paraId="75E14E55" w14:textId="77777777" w:rsidR="006F14F8" w:rsidRDefault="006F14F8" w:rsidP="002D3F8A">
            <w:pPr>
              <w:suppressAutoHyphens/>
              <w:jc w:val="center"/>
              <w:rPr>
                <w:szCs w:val="24"/>
              </w:rPr>
            </w:pPr>
          </w:p>
          <w:p w14:paraId="59A978C2" w14:textId="77777777" w:rsidR="006F14F8" w:rsidRDefault="006F14F8" w:rsidP="002D3F8A">
            <w:pPr>
              <w:suppressAutoHyphens/>
              <w:jc w:val="center"/>
              <w:rPr>
                <w:szCs w:val="24"/>
              </w:rPr>
            </w:pPr>
          </w:p>
          <w:p w14:paraId="3E7E8389" w14:textId="77777777" w:rsidR="006F14F8" w:rsidRDefault="006F14F8" w:rsidP="002D3F8A">
            <w:pPr>
              <w:suppressAutoHyphens/>
              <w:jc w:val="center"/>
              <w:rPr>
                <w:szCs w:val="24"/>
              </w:rPr>
            </w:pPr>
          </w:p>
          <w:p w14:paraId="21D591E7" w14:textId="77777777" w:rsidR="006F14F8" w:rsidRDefault="006F14F8" w:rsidP="002D3F8A">
            <w:pPr>
              <w:suppressAutoHyphens/>
              <w:jc w:val="center"/>
              <w:rPr>
                <w:szCs w:val="24"/>
              </w:rPr>
            </w:pPr>
          </w:p>
          <w:p w14:paraId="70FF2CF8" w14:textId="77777777" w:rsidR="006F14F8" w:rsidRDefault="006F14F8" w:rsidP="002D3F8A">
            <w:pPr>
              <w:suppressAutoHyphens/>
              <w:jc w:val="center"/>
              <w:rPr>
                <w:szCs w:val="24"/>
              </w:rPr>
            </w:pPr>
          </w:p>
          <w:p w14:paraId="5A4412BE" w14:textId="77777777" w:rsidR="006F14F8" w:rsidRDefault="006F14F8" w:rsidP="002D3F8A">
            <w:pPr>
              <w:suppressAutoHyphens/>
              <w:jc w:val="center"/>
              <w:rPr>
                <w:szCs w:val="24"/>
              </w:rPr>
            </w:pPr>
          </w:p>
          <w:p w14:paraId="2C7760AC" w14:textId="77777777" w:rsidR="006F14F8" w:rsidRDefault="006F14F8" w:rsidP="002D3F8A">
            <w:pPr>
              <w:suppressAutoHyphens/>
              <w:jc w:val="center"/>
              <w:rPr>
                <w:szCs w:val="24"/>
              </w:rPr>
            </w:pPr>
          </w:p>
          <w:p w14:paraId="5B965A33" w14:textId="77777777" w:rsidR="006F14F8" w:rsidRDefault="006F14F8" w:rsidP="002D3F8A">
            <w:pPr>
              <w:suppressAutoHyphens/>
              <w:jc w:val="center"/>
              <w:rPr>
                <w:szCs w:val="24"/>
              </w:rPr>
            </w:pPr>
          </w:p>
          <w:p w14:paraId="0F79ACE3" w14:textId="77777777" w:rsidR="006F14F8" w:rsidRDefault="006F14F8" w:rsidP="002D3F8A">
            <w:pPr>
              <w:suppressAutoHyphens/>
              <w:jc w:val="center"/>
              <w:rPr>
                <w:szCs w:val="24"/>
              </w:rPr>
            </w:pPr>
          </w:p>
          <w:p w14:paraId="3AB4A0C1" w14:textId="77777777" w:rsidR="006F14F8" w:rsidRDefault="006F14F8" w:rsidP="002D3F8A">
            <w:pPr>
              <w:suppressAutoHyphens/>
              <w:jc w:val="center"/>
              <w:rPr>
                <w:szCs w:val="24"/>
              </w:rPr>
            </w:pPr>
          </w:p>
          <w:p w14:paraId="7F7388F6" w14:textId="77777777" w:rsidR="006F14F8" w:rsidRDefault="006F14F8" w:rsidP="002D3F8A">
            <w:pPr>
              <w:suppressAutoHyphens/>
              <w:jc w:val="center"/>
              <w:rPr>
                <w:szCs w:val="24"/>
              </w:rPr>
            </w:pPr>
          </w:p>
          <w:p w14:paraId="3A7069AA" w14:textId="77777777" w:rsidR="006F14F8" w:rsidRDefault="006F14F8" w:rsidP="002D3F8A">
            <w:pPr>
              <w:suppressAutoHyphens/>
              <w:jc w:val="center"/>
              <w:rPr>
                <w:szCs w:val="24"/>
              </w:rPr>
            </w:pPr>
          </w:p>
          <w:p w14:paraId="5C1E5A4D" w14:textId="77777777" w:rsidR="006F14F8" w:rsidRDefault="006F14F8" w:rsidP="002D3F8A">
            <w:pPr>
              <w:suppressAutoHyphens/>
              <w:jc w:val="center"/>
              <w:rPr>
                <w:szCs w:val="24"/>
              </w:rPr>
            </w:pPr>
          </w:p>
          <w:p w14:paraId="749337A3" w14:textId="77777777" w:rsidR="006F14F8" w:rsidRDefault="006F14F8" w:rsidP="002D3F8A">
            <w:pPr>
              <w:suppressAutoHyphens/>
              <w:jc w:val="center"/>
              <w:rPr>
                <w:szCs w:val="24"/>
              </w:rPr>
            </w:pPr>
          </w:p>
          <w:p w14:paraId="43432301" w14:textId="77777777" w:rsidR="006F14F8" w:rsidRDefault="006F14F8" w:rsidP="002D3F8A">
            <w:pPr>
              <w:suppressAutoHyphens/>
              <w:jc w:val="center"/>
              <w:rPr>
                <w:szCs w:val="24"/>
              </w:rPr>
            </w:pPr>
          </w:p>
          <w:p w14:paraId="5A133ACB" w14:textId="77777777" w:rsidR="006F14F8" w:rsidRDefault="006F14F8" w:rsidP="002D3F8A">
            <w:pPr>
              <w:suppressAutoHyphens/>
              <w:jc w:val="center"/>
              <w:rPr>
                <w:szCs w:val="24"/>
              </w:rPr>
            </w:pPr>
          </w:p>
          <w:p w14:paraId="1AE3A603" w14:textId="77777777" w:rsidR="006F14F8" w:rsidRDefault="006F14F8" w:rsidP="002D3F8A">
            <w:pPr>
              <w:suppressAutoHyphens/>
              <w:jc w:val="center"/>
              <w:rPr>
                <w:szCs w:val="24"/>
              </w:rPr>
            </w:pPr>
          </w:p>
          <w:p w14:paraId="6EFA80C1" w14:textId="77777777" w:rsidR="006F14F8" w:rsidRDefault="006F14F8" w:rsidP="002D3F8A">
            <w:pPr>
              <w:suppressAutoHyphens/>
              <w:jc w:val="center"/>
              <w:rPr>
                <w:szCs w:val="24"/>
              </w:rPr>
            </w:pPr>
          </w:p>
          <w:p w14:paraId="426B1520" w14:textId="77777777" w:rsidR="006F14F8" w:rsidRDefault="006F14F8" w:rsidP="002D3F8A">
            <w:pPr>
              <w:suppressAutoHyphens/>
              <w:jc w:val="center"/>
              <w:rPr>
                <w:szCs w:val="24"/>
              </w:rPr>
            </w:pPr>
          </w:p>
          <w:p w14:paraId="6ECAF2B4" w14:textId="77777777" w:rsidR="006F14F8" w:rsidRDefault="006F14F8" w:rsidP="002D3F8A">
            <w:pPr>
              <w:suppressAutoHyphens/>
              <w:jc w:val="center"/>
              <w:rPr>
                <w:szCs w:val="24"/>
              </w:rPr>
            </w:pPr>
          </w:p>
          <w:p w14:paraId="42CFE785" w14:textId="77777777" w:rsidR="006F14F8" w:rsidRDefault="006F14F8" w:rsidP="002D3F8A">
            <w:pPr>
              <w:suppressAutoHyphens/>
              <w:jc w:val="center"/>
              <w:rPr>
                <w:szCs w:val="24"/>
              </w:rPr>
            </w:pPr>
          </w:p>
          <w:p w14:paraId="21F6BA3C" w14:textId="77777777" w:rsidR="006F14F8" w:rsidRDefault="006F14F8" w:rsidP="002D3F8A">
            <w:pPr>
              <w:suppressAutoHyphens/>
              <w:jc w:val="center"/>
              <w:rPr>
                <w:szCs w:val="24"/>
              </w:rPr>
            </w:pPr>
          </w:p>
          <w:p w14:paraId="479B28CD" w14:textId="77777777" w:rsidR="006F14F8" w:rsidRDefault="006F14F8" w:rsidP="002D3F8A">
            <w:pPr>
              <w:suppressAutoHyphens/>
              <w:jc w:val="center"/>
              <w:rPr>
                <w:szCs w:val="24"/>
              </w:rPr>
            </w:pPr>
          </w:p>
          <w:p w14:paraId="0F5ABC15" w14:textId="77777777" w:rsidR="006F14F8" w:rsidRDefault="006F14F8" w:rsidP="002D3F8A">
            <w:pPr>
              <w:suppressAutoHyphens/>
              <w:jc w:val="center"/>
              <w:rPr>
                <w:szCs w:val="24"/>
              </w:rPr>
            </w:pPr>
          </w:p>
          <w:p w14:paraId="19C48677" w14:textId="77777777" w:rsidR="006F14F8" w:rsidRDefault="006F14F8" w:rsidP="002D3F8A">
            <w:pPr>
              <w:suppressAutoHyphens/>
              <w:jc w:val="center"/>
              <w:rPr>
                <w:szCs w:val="24"/>
              </w:rPr>
            </w:pPr>
          </w:p>
          <w:p w14:paraId="4B8D79B3" w14:textId="77777777" w:rsidR="006F14F8" w:rsidRDefault="006F14F8" w:rsidP="002D3F8A">
            <w:pPr>
              <w:suppressAutoHyphens/>
              <w:jc w:val="center"/>
              <w:rPr>
                <w:szCs w:val="24"/>
              </w:rPr>
            </w:pPr>
          </w:p>
          <w:p w14:paraId="661D731E" w14:textId="7B5869E5" w:rsidR="00F9607D" w:rsidRPr="00FA59FB" w:rsidRDefault="00F9607D" w:rsidP="002D3F8A">
            <w:pPr>
              <w:suppressAutoHyphens/>
              <w:jc w:val="center"/>
              <w:rPr>
                <w:szCs w:val="24"/>
              </w:rPr>
            </w:pPr>
          </w:p>
        </w:tc>
      </w:tr>
    </w:tbl>
    <w:p w14:paraId="784AAF8D" w14:textId="77777777" w:rsidR="00BC19C8" w:rsidRPr="00FA59FB" w:rsidRDefault="00BC19C8" w:rsidP="00BC19C8">
      <w:pPr>
        <w:rPr>
          <w:szCs w:val="24"/>
          <w:lang w:val="cs-CZ"/>
        </w:rPr>
      </w:pPr>
    </w:p>
    <w:p w14:paraId="643DB1E0" w14:textId="77777777" w:rsidR="00BC19C8" w:rsidRPr="00FA59FB" w:rsidRDefault="00BC19C8" w:rsidP="00BC19C8">
      <w:pPr>
        <w:rPr>
          <w:szCs w:val="24"/>
          <w:lang w:val="cs-CZ"/>
        </w:rPr>
      </w:pPr>
    </w:p>
    <w:p w14:paraId="3DB71723" w14:textId="77777777" w:rsidR="00C66C9B" w:rsidRPr="00FA59FB" w:rsidRDefault="00C66C9B" w:rsidP="00C66C9B">
      <w:pPr>
        <w:jc w:val="both"/>
        <w:rPr>
          <w:szCs w:val="24"/>
          <w:lang w:val="cs-CZ"/>
        </w:rPr>
      </w:pPr>
    </w:p>
    <w:tbl>
      <w:tblPr>
        <w:tblW w:w="5000" w:type="pct"/>
        <w:tblCellMar>
          <w:top w:w="14" w:type="dxa"/>
          <w:left w:w="72" w:type="dxa"/>
          <w:bottom w:w="14" w:type="dxa"/>
          <w:right w:w="72" w:type="dxa"/>
        </w:tblCellMar>
        <w:tblLook w:val="04A0" w:firstRow="1" w:lastRow="0" w:firstColumn="1" w:lastColumn="0" w:noHBand="0" w:noVBand="1"/>
      </w:tblPr>
      <w:tblGrid>
        <w:gridCol w:w="4819"/>
        <w:gridCol w:w="4820"/>
      </w:tblGrid>
      <w:tr w:rsidR="00FA59FB" w:rsidRPr="00F33BA1" w14:paraId="408F016E" w14:textId="77777777" w:rsidTr="007B60F3">
        <w:trPr>
          <w:trHeight w:val="144"/>
        </w:trPr>
        <w:tc>
          <w:tcPr>
            <w:tcW w:w="2500" w:type="pct"/>
          </w:tcPr>
          <w:p w14:paraId="33FF7641" w14:textId="1530CCBE" w:rsidR="00C66C9B" w:rsidRPr="00FA59FB" w:rsidRDefault="000A7162" w:rsidP="00C66C9B">
            <w:pPr>
              <w:keepNext/>
              <w:suppressAutoHyphens/>
              <w:jc w:val="both"/>
              <w:outlineLvl w:val="1"/>
              <w:rPr>
                <w:b/>
                <w:snapToGrid w:val="0"/>
                <w:szCs w:val="24"/>
              </w:rPr>
            </w:pPr>
            <w:r>
              <w:rPr>
                <w:b/>
                <w:smallCaps/>
                <w:snapToGrid w:val="0"/>
                <w:szCs w:val="24"/>
                <w:u w:val="single"/>
              </w:rPr>
              <w:t>L</w:t>
            </w:r>
            <w:r w:rsidR="00314A55" w:rsidRPr="00FA59FB">
              <w:rPr>
                <w:b/>
                <w:smallCaps/>
                <w:snapToGrid w:val="0"/>
                <w:szCs w:val="24"/>
                <w:u w:val="single"/>
              </w:rPr>
              <w:t xml:space="preserve">. </w:t>
            </w:r>
            <w:r w:rsidR="00C66C9B" w:rsidRPr="00FA59FB">
              <w:rPr>
                <w:b/>
                <w:smallCaps/>
                <w:snapToGrid w:val="0"/>
                <w:szCs w:val="24"/>
                <w:u w:val="single"/>
              </w:rPr>
              <w:t>Study Site Costs (With Invoice)</w:t>
            </w:r>
          </w:p>
        </w:tc>
        <w:tc>
          <w:tcPr>
            <w:tcW w:w="2500" w:type="pct"/>
          </w:tcPr>
          <w:p w14:paraId="6A685B9A" w14:textId="5915E1EA" w:rsidR="00C66C9B" w:rsidRPr="00FA59FB" w:rsidRDefault="000A7162" w:rsidP="00C66C9B">
            <w:pPr>
              <w:keepNext/>
              <w:suppressAutoHyphens/>
              <w:jc w:val="both"/>
              <w:outlineLvl w:val="1"/>
              <w:rPr>
                <w:b/>
                <w:snapToGrid w:val="0"/>
                <w:szCs w:val="24"/>
                <w:lang w:val="pl-PL"/>
              </w:rPr>
            </w:pPr>
            <w:r>
              <w:rPr>
                <w:b/>
                <w:smallCaps/>
                <w:snapToGrid w:val="0"/>
                <w:szCs w:val="24"/>
                <w:u w:val="single"/>
                <w:lang w:val="cs-CZ"/>
              </w:rPr>
              <w:t>L</w:t>
            </w:r>
            <w:r w:rsidR="00314A55" w:rsidRPr="00FA59FB">
              <w:rPr>
                <w:b/>
                <w:smallCaps/>
                <w:snapToGrid w:val="0"/>
                <w:szCs w:val="24"/>
                <w:u w:val="single"/>
                <w:lang w:val="cs-CZ"/>
              </w:rPr>
              <w:t xml:space="preserve">. </w:t>
            </w:r>
            <w:r w:rsidR="00C66C9B" w:rsidRPr="00FA59FB">
              <w:rPr>
                <w:b/>
                <w:smallCaps/>
                <w:snapToGrid w:val="0"/>
                <w:szCs w:val="24"/>
                <w:u w:val="single"/>
                <w:lang w:val="cs-CZ"/>
              </w:rPr>
              <w:t>Náklady Místa Provádění Klinického Hodnocení (S Fakturou)</w:t>
            </w:r>
          </w:p>
        </w:tc>
      </w:tr>
      <w:tr w:rsidR="00FA59FB" w:rsidRPr="00F33BA1" w14:paraId="609BA019" w14:textId="77777777" w:rsidTr="007B60F3">
        <w:trPr>
          <w:trHeight w:val="144"/>
        </w:trPr>
        <w:tc>
          <w:tcPr>
            <w:tcW w:w="2500" w:type="pct"/>
          </w:tcPr>
          <w:p w14:paraId="4936B4AC" w14:textId="77777777" w:rsidR="00C66C9B" w:rsidRPr="00FA59FB" w:rsidRDefault="00C66C9B" w:rsidP="00C66C9B">
            <w:pPr>
              <w:keepNext/>
              <w:tabs>
                <w:tab w:val="left" w:pos="2955"/>
              </w:tabs>
              <w:suppressAutoHyphens/>
              <w:jc w:val="both"/>
              <w:rPr>
                <w:rFonts w:eastAsia="Calibri"/>
                <w:b/>
                <w:snapToGrid w:val="0"/>
                <w:szCs w:val="24"/>
              </w:rPr>
            </w:pPr>
            <w:r w:rsidRPr="00FA59FB">
              <w:rPr>
                <w:rFonts w:eastAsia="Calibri"/>
                <w:b/>
                <w:bCs/>
                <w:snapToGrid w:val="0"/>
                <w:szCs w:val="24"/>
              </w:rPr>
              <w:t>Pharmacy: Set-Up Fee:</w:t>
            </w:r>
            <w:r w:rsidRPr="00FA59FB">
              <w:rPr>
                <w:rFonts w:eastAsia="Calibri"/>
                <w:snapToGrid w:val="0"/>
                <w:szCs w:val="24"/>
              </w:rPr>
              <w:t xml:space="preserve"> </w:t>
            </w:r>
          </w:p>
        </w:tc>
        <w:tc>
          <w:tcPr>
            <w:tcW w:w="2500" w:type="pct"/>
          </w:tcPr>
          <w:p w14:paraId="52BE10E9" w14:textId="77777777" w:rsidR="00C66C9B" w:rsidRPr="00FA59FB" w:rsidRDefault="00C66C9B" w:rsidP="00C66C9B">
            <w:pPr>
              <w:keepNext/>
              <w:tabs>
                <w:tab w:val="left" w:pos="2955"/>
              </w:tabs>
              <w:suppressAutoHyphens/>
              <w:jc w:val="both"/>
              <w:rPr>
                <w:rFonts w:eastAsia="Calibri"/>
                <w:b/>
                <w:bCs/>
                <w:snapToGrid w:val="0"/>
                <w:szCs w:val="24"/>
                <w:lang w:val="pl-PL"/>
              </w:rPr>
            </w:pPr>
            <w:r w:rsidRPr="00FA59FB">
              <w:rPr>
                <w:b/>
                <w:bCs/>
                <w:snapToGrid w:val="0"/>
                <w:szCs w:val="24"/>
                <w:lang w:val="cs-CZ"/>
              </w:rPr>
              <w:t>Lékárna – poplatek za zahájení činnosti:</w:t>
            </w:r>
          </w:p>
        </w:tc>
      </w:tr>
      <w:tr w:rsidR="00FA59FB" w:rsidRPr="00FA59FB" w14:paraId="76A09173" w14:textId="77777777" w:rsidTr="007B60F3">
        <w:trPr>
          <w:trHeight w:val="144"/>
        </w:trPr>
        <w:tc>
          <w:tcPr>
            <w:tcW w:w="2500" w:type="pct"/>
          </w:tcPr>
          <w:p w14:paraId="4D59B6AC" w14:textId="168C668D" w:rsidR="00C66C9B" w:rsidRPr="00FA59FB" w:rsidRDefault="00C66C9B" w:rsidP="00C66C9B">
            <w:pPr>
              <w:tabs>
                <w:tab w:val="left" w:pos="2955"/>
              </w:tabs>
              <w:suppressAutoHyphens/>
              <w:spacing w:after="200"/>
              <w:jc w:val="both"/>
              <w:rPr>
                <w:rFonts w:eastAsia="Calibri"/>
                <w:snapToGrid w:val="0"/>
                <w:szCs w:val="24"/>
              </w:rPr>
            </w:pPr>
            <w:r w:rsidRPr="00FA59FB">
              <w:rPr>
                <w:rFonts w:eastAsia="Calibri"/>
                <w:snapToGrid w:val="0"/>
                <w:szCs w:val="24"/>
              </w:rPr>
              <w:t xml:space="preserve">A one-time, non-refundable Pharmacy Set-Up fee payment of </w:t>
            </w:r>
            <w:r w:rsidR="006F14F8" w:rsidRPr="006F14F8">
              <w:rPr>
                <w:b/>
                <w:bCs/>
                <w:snapToGrid w:val="0"/>
                <w:szCs w:val="24"/>
                <w:highlight w:val="black"/>
                <w:lang w:val="cs-CZ"/>
              </w:rPr>
              <w:t>xxxxxxxxxxx</w:t>
            </w:r>
            <w:r w:rsidRPr="00FA59FB">
              <w:rPr>
                <w:rFonts w:eastAsia="Calibri"/>
                <w:snapToGrid w:val="0"/>
                <w:szCs w:val="24"/>
              </w:rPr>
              <w:t xml:space="preserve"> will be made following execution of this Agreement, approval of the Study Site’s regulatory documentation and receipt of an invoice.</w:t>
            </w:r>
          </w:p>
        </w:tc>
        <w:tc>
          <w:tcPr>
            <w:tcW w:w="2500" w:type="pct"/>
          </w:tcPr>
          <w:p w14:paraId="05C1CB4A" w14:textId="20591305" w:rsidR="00C66C9B" w:rsidRPr="00FA59FB" w:rsidRDefault="00C66C9B" w:rsidP="00C66C9B">
            <w:pPr>
              <w:tabs>
                <w:tab w:val="left" w:pos="2955"/>
              </w:tabs>
              <w:suppressAutoHyphens/>
              <w:spacing w:after="200"/>
              <w:jc w:val="both"/>
              <w:rPr>
                <w:rFonts w:eastAsia="Calibri"/>
                <w:snapToGrid w:val="0"/>
                <w:szCs w:val="24"/>
              </w:rPr>
            </w:pPr>
            <w:r w:rsidRPr="00FA59FB">
              <w:rPr>
                <w:snapToGrid w:val="0"/>
                <w:szCs w:val="24"/>
                <w:lang w:val="cs-CZ"/>
              </w:rPr>
              <w:t xml:space="preserve">Bude uhrazen jednorázový nevratný poplatek ve výši </w:t>
            </w:r>
            <w:r w:rsidR="006F14F8" w:rsidRPr="006F14F8">
              <w:rPr>
                <w:b/>
                <w:bCs/>
                <w:snapToGrid w:val="0"/>
                <w:szCs w:val="24"/>
                <w:highlight w:val="black"/>
                <w:lang w:val="cs-CZ"/>
              </w:rPr>
              <w:t>xxxxxxxxxxxx</w:t>
            </w:r>
            <w:r w:rsidRPr="00FA59FB">
              <w:rPr>
                <w:snapToGrid w:val="0"/>
                <w:szCs w:val="24"/>
                <w:lang w:val="cs-CZ"/>
              </w:rPr>
              <w:t xml:space="preserve"> na pokrytí zahájení činnosti lékárny, a to po podpisu Smlouvy, schválení regulační dokumentace </w:t>
            </w:r>
            <w:r w:rsidR="00D76ECC" w:rsidRPr="00FA59FB">
              <w:rPr>
                <w:snapToGrid w:val="0"/>
                <w:szCs w:val="24"/>
                <w:lang w:val="cs-CZ"/>
              </w:rPr>
              <w:t>Poskytovatele</w:t>
            </w:r>
            <w:r w:rsidRPr="00FA59FB">
              <w:rPr>
                <w:snapToGrid w:val="0"/>
                <w:szCs w:val="24"/>
                <w:lang w:val="cs-CZ"/>
              </w:rPr>
              <w:t xml:space="preserve"> a obdržení faktury.</w:t>
            </w:r>
          </w:p>
        </w:tc>
      </w:tr>
      <w:tr w:rsidR="00FA59FB" w:rsidRPr="00F33BA1" w14:paraId="7DA5A04B" w14:textId="77777777" w:rsidTr="007B60F3">
        <w:trPr>
          <w:trHeight w:val="144"/>
        </w:trPr>
        <w:tc>
          <w:tcPr>
            <w:tcW w:w="2500" w:type="pct"/>
          </w:tcPr>
          <w:p w14:paraId="08F8D221" w14:textId="77777777" w:rsidR="00C66C9B" w:rsidRPr="00FA59FB" w:rsidRDefault="00C66C9B" w:rsidP="00C66C9B">
            <w:pPr>
              <w:keepNext/>
              <w:suppressAutoHyphens/>
              <w:jc w:val="both"/>
              <w:rPr>
                <w:b/>
                <w:snapToGrid w:val="0"/>
                <w:szCs w:val="24"/>
              </w:rPr>
            </w:pPr>
            <w:r w:rsidRPr="00FA59FB">
              <w:rPr>
                <w:b/>
                <w:bCs/>
                <w:snapToGrid w:val="0"/>
                <w:szCs w:val="24"/>
              </w:rPr>
              <w:t>Pharmacy: Close-Out Fee</w:t>
            </w:r>
            <w:r w:rsidRPr="00FA59FB">
              <w:rPr>
                <w:snapToGrid w:val="0"/>
                <w:szCs w:val="24"/>
              </w:rPr>
              <w:t xml:space="preserve">: </w:t>
            </w:r>
          </w:p>
        </w:tc>
        <w:tc>
          <w:tcPr>
            <w:tcW w:w="2500" w:type="pct"/>
          </w:tcPr>
          <w:p w14:paraId="4CA1FE4D" w14:textId="77777777" w:rsidR="00C66C9B" w:rsidRPr="00FA59FB" w:rsidRDefault="00C66C9B" w:rsidP="00C66C9B">
            <w:pPr>
              <w:keepNext/>
              <w:suppressAutoHyphens/>
              <w:jc w:val="both"/>
              <w:rPr>
                <w:b/>
                <w:bCs/>
                <w:snapToGrid w:val="0"/>
                <w:szCs w:val="24"/>
                <w:lang w:val="pl-PL"/>
              </w:rPr>
            </w:pPr>
            <w:r w:rsidRPr="00FA59FB">
              <w:rPr>
                <w:b/>
                <w:bCs/>
                <w:snapToGrid w:val="0"/>
                <w:szCs w:val="24"/>
                <w:lang w:val="cs-CZ"/>
              </w:rPr>
              <w:t>Lékárna – poplatek za uzavření činnosti:</w:t>
            </w:r>
          </w:p>
        </w:tc>
      </w:tr>
      <w:tr w:rsidR="00FA59FB" w:rsidRPr="00FA59FB" w14:paraId="4AAB22C8" w14:textId="77777777" w:rsidTr="007B60F3">
        <w:trPr>
          <w:trHeight w:val="144"/>
        </w:trPr>
        <w:tc>
          <w:tcPr>
            <w:tcW w:w="2500" w:type="pct"/>
          </w:tcPr>
          <w:p w14:paraId="560352A8" w14:textId="752E13C3" w:rsidR="00C66C9B" w:rsidRPr="00FA59FB" w:rsidRDefault="00C66C9B" w:rsidP="00C66C9B">
            <w:pPr>
              <w:suppressAutoHyphens/>
              <w:spacing w:after="200"/>
              <w:jc w:val="both"/>
              <w:rPr>
                <w:snapToGrid w:val="0"/>
                <w:szCs w:val="24"/>
              </w:rPr>
            </w:pPr>
            <w:r w:rsidRPr="00FA59FB">
              <w:rPr>
                <w:snapToGrid w:val="0"/>
                <w:szCs w:val="24"/>
              </w:rPr>
              <w:t xml:space="preserve">A one-time, non-refundable Pharmacy Close-out fee payment will be made upon receipt of invoice at a cost of </w:t>
            </w:r>
            <w:r w:rsidR="006F14F8" w:rsidRPr="006F14F8">
              <w:rPr>
                <w:b/>
                <w:bCs/>
                <w:snapToGrid w:val="0"/>
                <w:szCs w:val="24"/>
                <w:highlight w:val="black"/>
                <w:lang w:val="cs-CZ"/>
              </w:rPr>
              <w:t>xxxxxxxxxxx</w:t>
            </w:r>
            <w:r w:rsidRPr="00FA59FB">
              <w:rPr>
                <w:snapToGrid w:val="0"/>
                <w:szCs w:val="24"/>
              </w:rPr>
              <w:t xml:space="preserve"> upon completion of the Study. </w:t>
            </w:r>
          </w:p>
        </w:tc>
        <w:tc>
          <w:tcPr>
            <w:tcW w:w="2500" w:type="pct"/>
          </w:tcPr>
          <w:p w14:paraId="5886E925" w14:textId="6C2C847D" w:rsidR="00C66C9B" w:rsidRPr="00FA59FB" w:rsidRDefault="00C66C9B" w:rsidP="00C66C9B">
            <w:pPr>
              <w:suppressAutoHyphens/>
              <w:spacing w:after="200"/>
              <w:jc w:val="both"/>
              <w:rPr>
                <w:snapToGrid w:val="0"/>
                <w:szCs w:val="24"/>
              </w:rPr>
            </w:pPr>
            <w:r w:rsidRPr="00FA59FB">
              <w:rPr>
                <w:snapToGrid w:val="0"/>
                <w:szCs w:val="24"/>
                <w:lang w:val="cs-CZ"/>
              </w:rPr>
              <w:t xml:space="preserve">Bude uhrazen jednorázový nevratný poplatek ve výši </w:t>
            </w:r>
            <w:r w:rsidR="006F14F8" w:rsidRPr="006F14F8">
              <w:rPr>
                <w:b/>
                <w:bCs/>
                <w:snapToGrid w:val="0"/>
                <w:szCs w:val="24"/>
                <w:highlight w:val="black"/>
                <w:lang w:val="cs-CZ"/>
              </w:rPr>
              <w:t>xxxxxxxxxxx</w:t>
            </w:r>
            <w:r w:rsidRPr="00FA59FB">
              <w:rPr>
                <w:snapToGrid w:val="0"/>
                <w:szCs w:val="24"/>
                <w:lang w:val="cs-CZ"/>
              </w:rPr>
              <w:t xml:space="preserve"> na pokrytí uzavření činnosti lékárny, a to po přijetí faktury po dokončení Studie.</w:t>
            </w:r>
          </w:p>
        </w:tc>
      </w:tr>
      <w:tr w:rsidR="00FA59FB" w:rsidRPr="00F33BA1" w14:paraId="7B5F214F" w14:textId="77777777" w:rsidTr="007B60F3">
        <w:trPr>
          <w:trHeight w:val="144"/>
        </w:trPr>
        <w:tc>
          <w:tcPr>
            <w:tcW w:w="2500" w:type="pct"/>
          </w:tcPr>
          <w:p w14:paraId="2262338A" w14:textId="77777777" w:rsidR="00C66C9B" w:rsidRPr="00FA59FB" w:rsidRDefault="00C66C9B" w:rsidP="00C66C9B">
            <w:pPr>
              <w:suppressAutoHyphens/>
              <w:jc w:val="both"/>
              <w:rPr>
                <w:b/>
                <w:snapToGrid w:val="0"/>
                <w:szCs w:val="24"/>
              </w:rPr>
            </w:pPr>
            <w:r w:rsidRPr="00FA59FB">
              <w:rPr>
                <w:b/>
                <w:bCs/>
                <w:snapToGrid w:val="0"/>
                <w:szCs w:val="24"/>
              </w:rPr>
              <w:t>Pharmacy - Storage Costs (DXd and Bevacizumab):</w:t>
            </w:r>
            <w:r w:rsidRPr="00FA59FB">
              <w:rPr>
                <w:snapToGrid w:val="0"/>
                <w:szCs w:val="24"/>
              </w:rPr>
              <w:t xml:space="preserve"> </w:t>
            </w:r>
          </w:p>
        </w:tc>
        <w:tc>
          <w:tcPr>
            <w:tcW w:w="2500" w:type="pct"/>
          </w:tcPr>
          <w:p w14:paraId="2C6009A7" w14:textId="77777777" w:rsidR="00C66C9B" w:rsidRPr="00FA59FB" w:rsidRDefault="00C66C9B" w:rsidP="00C66C9B">
            <w:pPr>
              <w:suppressAutoHyphens/>
              <w:jc w:val="both"/>
              <w:rPr>
                <w:b/>
                <w:bCs/>
                <w:snapToGrid w:val="0"/>
                <w:szCs w:val="24"/>
                <w:lang w:val="pl-PL"/>
              </w:rPr>
            </w:pPr>
            <w:r w:rsidRPr="00FA59FB">
              <w:rPr>
                <w:b/>
                <w:bCs/>
                <w:snapToGrid w:val="0"/>
                <w:szCs w:val="24"/>
                <w:lang w:val="cs-CZ"/>
              </w:rPr>
              <w:t>Lékárna – náklady na uchovávání (DXd a bevacizumab):</w:t>
            </w:r>
          </w:p>
        </w:tc>
      </w:tr>
      <w:tr w:rsidR="00FA59FB" w:rsidRPr="00FA59FB" w14:paraId="5DCAFBC8" w14:textId="77777777" w:rsidTr="007B60F3">
        <w:trPr>
          <w:trHeight w:val="144"/>
        </w:trPr>
        <w:tc>
          <w:tcPr>
            <w:tcW w:w="2500" w:type="pct"/>
          </w:tcPr>
          <w:p w14:paraId="0B8DC525" w14:textId="022B3403" w:rsidR="00C66C9B" w:rsidRPr="00FA59FB" w:rsidRDefault="00C66C9B" w:rsidP="00C66C9B">
            <w:pPr>
              <w:suppressAutoHyphens/>
              <w:spacing w:after="200"/>
              <w:jc w:val="both"/>
              <w:rPr>
                <w:snapToGrid w:val="0"/>
                <w:szCs w:val="24"/>
              </w:rPr>
            </w:pPr>
            <w:r w:rsidRPr="00FA59FB">
              <w:rPr>
                <w:snapToGrid w:val="0"/>
                <w:szCs w:val="24"/>
              </w:rPr>
              <w:lastRenderedPageBreak/>
              <w:t>An monthly Pharmacy storage fee payment of</w:t>
            </w:r>
            <w:r w:rsidR="003B6BF4" w:rsidRPr="00FA59FB">
              <w:rPr>
                <w:snapToGrid w:val="0"/>
                <w:szCs w:val="24"/>
              </w:rPr>
              <w:t xml:space="preserve"> </w:t>
            </w:r>
            <w:r w:rsidR="006F14F8" w:rsidRPr="006F14F8">
              <w:rPr>
                <w:b/>
                <w:bCs/>
                <w:snapToGrid w:val="0"/>
                <w:szCs w:val="24"/>
                <w:highlight w:val="black"/>
                <w:lang w:val="cs-CZ"/>
              </w:rPr>
              <w:t>xxxxxxxxxxx</w:t>
            </w:r>
            <w:r w:rsidRPr="00FA59FB">
              <w:rPr>
                <w:snapToGrid w:val="0"/>
                <w:szCs w:val="24"/>
              </w:rPr>
              <w:t xml:space="preserve"> for the storage of Study Drug(s) will be made to the Study Site. Reimbursement will be made upon receipt of invoices each year on or after the anniversary of the signing of this Agreement. Invoices must include the year of renewal.</w:t>
            </w:r>
          </w:p>
        </w:tc>
        <w:tc>
          <w:tcPr>
            <w:tcW w:w="2500" w:type="pct"/>
          </w:tcPr>
          <w:p w14:paraId="58D0D011" w14:textId="7006778C" w:rsidR="00C66C9B" w:rsidRPr="00FA59FB" w:rsidRDefault="00D76ECC" w:rsidP="00C66C9B">
            <w:pPr>
              <w:suppressAutoHyphens/>
              <w:spacing w:after="200"/>
              <w:jc w:val="both"/>
              <w:rPr>
                <w:snapToGrid w:val="0"/>
                <w:szCs w:val="24"/>
              </w:rPr>
            </w:pPr>
            <w:r w:rsidRPr="00FA59FB">
              <w:rPr>
                <w:snapToGrid w:val="0"/>
                <w:szCs w:val="24"/>
                <w:lang w:val="cs-CZ"/>
              </w:rPr>
              <w:t xml:space="preserve">Poskytovateli </w:t>
            </w:r>
            <w:r w:rsidR="00C66C9B" w:rsidRPr="00FA59FB">
              <w:rPr>
                <w:snapToGrid w:val="0"/>
                <w:szCs w:val="24"/>
                <w:lang w:val="cs-CZ"/>
              </w:rPr>
              <w:t xml:space="preserve">bude uhrazen měsíční poplatek ve výši </w:t>
            </w:r>
            <w:r w:rsidR="006F14F8" w:rsidRPr="006F14F8">
              <w:rPr>
                <w:b/>
                <w:bCs/>
                <w:snapToGrid w:val="0"/>
                <w:szCs w:val="24"/>
                <w:highlight w:val="black"/>
                <w:lang w:val="cs-CZ"/>
              </w:rPr>
              <w:t>xxxxxxxxxxx</w:t>
            </w:r>
            <w:r w:rsidR="00C66C9B" w:rsidRPr="00FA59FB">
              <w:rPr>
                <w:snapToGrid w:val="0"/>
                <w:szCs w:val="24"/>
                <w:lang w:val="cs-CZ"/>
              </w:rPr>
              <w:t xml:space="preserve"> na pokrytí nákladů na skladování Hodnoceného přípravku (přípravků). Částka bude vyplácena po přijetí faktur každý rok k datu nebo po datu podpisu této Smlouvy. Faktury musí obsahovat rok obnovení.</w:t>
            </w:r>
          </w:p>
        </w:tc>
      </w:tr>
      <w:tr w:rsidR="00FA59FB" w:rsidRPr="00FA59FB" w14:paraId="467B9E09" w14:textId="77777777" w:rsidTr="007B60F3">
        <w:trPr>
          <w:trHeight w:val="144"/>
        </w:trPr>
        <w:tc>
          <w:tcPr>
            <w:tcW w:w="2500" w:type="pct"/>
          </w:tcPr>
          <w:p w14:paraId="5A81FE2F" w14:textId="77777777" w:rsidR="00974392" w:rsidRPr="00FA59FB" w:rsidRDefault="00974392" w:rsidP="00974392">
            <w:pPr>
              <w:widowControl w:val="0"/>
              <w:jc w:val="both"/>
              <w:rPr>
                <w:b/>
                <w:bCs/>
                <w:szCs w:val="24"/>
              </w:rPr>
            </w:pPr>
            <w:r w:rsidRPr="00FA59FB">
              <w:rPr>
                <w:b/>
                <w:bCs/>
                <w:szCs w:val="24"/>
              </w:rPr>
              <w:t>Additional Pharmacy Fees:</w:t>
            </w:r>
          </w:p>
          <w:p w14:paraId="49E3D0B4" w14:textId="77777777" w:rsidR="00974392" w:rsidRPr="00FA59FB" w:rsidRDefault="00974392" w:rsidP="00C66C9B">
            <w:pPr>
              <w:suppressAutoHyphens/>
              <w:spacing w:after="200"/>
              <w:jc w:val="both"/>
              <w:rPr>
                <w:snapToGrid w:val="0"/>
                <w:szCs w:val="24"/>
              </w:rPr>
            </w:pPr>
          </w:p>
        </w:tc>
        <w:tc>
          <w:tcPr>
            <w:tcW w:w="2500" w:type="pct"/>
          </w:tcPr>
          <w:p w14:paraId="6E0E01A7" w14:textId="77777777" w:rsidR="00974392" w:rsidRPr="00FA59FB" w:rsidRDefault="00974392" w:rsidP="00974392">
            <w:pPr>
              <w:widowControl w:val="0"/>
              <w:jc w:val="both"/>
              <w:rPr>
                <w:b/>
                <w:bCs/>
                <w:szCs w:val="24"/>
                <w:lang w:val="cs-CZ"/>
              </w:rPr>
            </w:pPr>
            <w:r w:rsidRPr="00FA59FB">
              <w:rPr>
                <w:b/>
                <w:bCs/>
                <w:szCs w:val="24"/>
                <w:lang w:val="cs-CZ"/>
              </w:rPr>
              <w:t>Dodatečné poplatky lékárně:</w:t>
            </w:r>
          </w:p>
          <w:p w14:paraId="43CA646E" w14:textId="77777777" w:rsidR="00974392" w:rsidRPr="00FA59FB" w:rsidRDefault="00974392" w:rsidP="00C66C9B">
            <w:pPr>
              <w:suppressAutoHyphens/>
              <w:spacing w:after="200"/>
              <w:jc w:val="both"/>
              <w:rPr>
                <w:snapToGrid w:val="0"/>
                <w:szCs w:val="24"/>
                <w:lang w:val="cs-CZ"/>
              </w:rPr>
            </w:pPr>
          </w:p>
        </w:tc>
      </w:tr>
      <w:tr w:rsidR="00FA59FB" w:rsidRPr="00FA59FB" w14:paraId="13B7E452" w14:textId="77777777" w:rsidTr="00974392">
        <w:trPr>
          <w:trHeight w:val="144"/>
        </w:trPr>
        <w:tc>
          <w:tcPr>
            <w:tcW w:w="5000" w:type="pct"/>
            <w:gridSpan w:val="2"/>
          </w:tcPr>
          <w:tbl>
            <w:tblPr>
              <w:tblW w:w="8779" w:type="dxa"/>
              <w:tblLayout w:type="fixed"/>
              <w:tblLook w:val="04A0" w:firstRow="1" w:lastRow="0" w:firstColumn="1" w:lastColumn="0" w:noHBand="0" w:noVBand="1"/>
            </w:tblPr>
            <w:tblGrid>
              <w:gridCol w:w="4640"/>
              <w:gridCol w:w="2200"/>
              <w:gridCol w:w="1939"/>
            </w:tblGrid>
            <w:tr w:rsidR="00FA59FB" w:rsidRPr="00675F5C" w14:paraId="32612515" w14:textId="77777777" w:rsidTr="006F14F8">
              <w:trPr>
                <w:trHeight w:val="243"/>
              </w:trPr>
              <w:tc>
                <w:tcPr>
                  <w:tcW w:w="4640" w:type="dxa"/>
                  <w:tcBorders>
                    <w:top w:val="single" w:sz="8" w:space="0" w:color="auto"/>
                    <w:left w:val="single" w:sz="8" w:space="0" w:color="auto"/>
                    <w:bottom w:val="single" w:sz="4" w:space="0" w:color="auto"/>
                    <w:right w:val="single" w:sz="8" w:space="0" w:color="auto"/>
                  </w:tcBorders>
                  <w:shd w:val="clear" w:color="auto" w:fill="000000" w:themeFill="text1"/>
                  <w:vAlign w:val="center"/>
                  <w:hideMark/>
                </w:tcPr>
                <w:p w14:paraId="79285AEA" w14:textId="0B5648B9" w:rsidR="00974392" w:rsidRPr="00FA59FB" w:rsidRDefault="00974392" w:rsidP="00974392">
                  <w:pPr>
                    <w:rPr>
                      <w:b/>
                      <w:bCs/>
                      <w:szCs w:val="24"/>
                    </w:rPr>
                  </w:pPr>
                </w:p>
              </w:tc>
              <w:tc>
                <w:tcPr>
                  <w:tcW w:w="2200" w:type="dxa"/>
                  <w:tcBorders>
                    <w:top w:val="single" w:sz="8" w:space="0" w:color="auto"/>
                    <w:left w:val="nil"/>
                    <w:bottom w:val="single" w:sz="4" w:space="0" w:color="auto"/>
                    <w:right w:val="single" w:sz="8" w:space="0" w:color="auto"/>
                  </w:tcBorders>
                  <w:shd w:val="clear" w:color="auto" w:fill="000000" w:themeFill="text1"/>
                  <w:vAlign w:val="center"/>
                  <w:hideMark/>
                </w:tcPr>
                <w:p w14:paraId="1C34C550" w14:textId="08309882" w:rsidR="00974392" w:rsidRPr="00FA59FB" w:rsidRDefault="00974392" w:rsidP="00974392">
                  <w:pPr>
                    <w:rPr>
                      <w:b/>
                      <w:bCs/>
                      <w:szCs w:val="24"/>
                    </w:rPr>
                  </w:pPr>
                </w:p>
              </w:tc>
              <w:tc>
                <w:tcPr>
                  <w:tcW w:w="1939" w:type="dxa"/>
                  <w:tcBorders>
                    <w:top w:val="single" w:sz="8" w:space="0" w:color="auto"/>
                    <w:left w:val="nil"/>
                    <w:bottom w:val="single" w:sz="8" w:space="0" w:color="auto"/>
                    <w:right w:val="single" w:sz="8" w:space="0" w:color="auto"/>
                  </w:tcBorders>
                  <w:shd w:val="clear" w:color="auto" w:fill="000000" w:themeFill="text1"/>
                  <w:vAlign w:val="center"/>
                  <w:hideMark/>
                </w:tcPr>
                <w:p w14:paraId="5BB9D55C" w14:textId="77777777" w:rsidR="00974392" w:rsidRDefault="00974392" w:rsidP="00974392">
                  <w:pPr>
                    <w:rPr>
                      <w:b/>
                      <w:bCs/>
                      <w:szCs w:val="24"/>
                      <w:lang w:val="pl-PL"/>
                    </w:rPr>
                  </w:pPr>
                </w:p>
                <w:p w14:paraId="09DA531E" w14:textId="77777777" w:rsidR="006F14F8" w:rsidRDefault="006F14F8" w:rsidP="00974392">
                  <w:pPr>
                    <w:rPr>
                      <w:b/>
                      <w:bCs/>
                      <w:szCs w:val="24"/>
                      <w:lang w:val="pl-PL"/>
                    </w:rPr>
                  </w:pPr>
                </w:p>
                <w:p w14:paraId="59BA3B09" w14:textId="77777777" w:rsidR="006F14F8" w:rsidRDefault="006F14F8" w:rsidP="00974392">
                  <w:pPr>
                    <w:rPr>
                      <w:b/>
                      <w:bCs/>
                      <w:szCs w:val="24"/>
                      <w:lang w:val="pl-PL"/>
                    </w:rPr>
                  </w:pPr>
                </w:p>
                <w:p w14:paraId="01BC6080" w14:textId="77777777" w:rsidR="006F14F8" w:rsidRDefault="006F14F8" w:rsidP="00974392">
                  <w:pPr>
                    <w:rPr>
                      <w:b/>
                      <w:bCs/>
                      <w:szCs w:val="24"/>
                      <w:lang w:val="pl-PL"/>
                    </w:rPr>
                  </w:pPr>
                </w:p>
                <w:p w14:paraId="40BAE815" w14:textId="77777777" w:rsidR="006F14F8" w:rsidRDefault="006F14F8" w:rsidP="00974392">
                  <w:pPr>
                    <w:rPr>
                      <w:b/>
                      <w:bCs/>
                      <w:szCs w:val="24"/>
                      <w:lang w:val="pl-PL"/>
                    </w:rPr>
                  </w:pPr>
                </w:p>
                <w:p w14:paraId="364C89BA" w14:textId="77777777" w:rsidR="006F14F8" w:rsidRDefault="006F14F8" w:rsidP="00974392">
                  <w:pPr>
                    <w:rPr>
                      <w:b/>
                      <w:bCs/>
                      <w:szCs w:val="24"/>
                      <w:lang w:val="pl-PL"/>
                    </w:rPr>
                  </w:pPr>
                </w:p>
                <w:p w14:paraId="5BAC1592" w14:textId="77777777" w:rsidR="006F14F8" w:rsidRDefault="006F14F8" w:rsidP="00974392">
                  <w:pPr>
                    <w:rPr>
                      <w:b/>
                      <w:bCs/>
                      <w:szCs w:val="24"/>
                      <w:lang w:val="pl-PL"/>
                    </w:rPr>
                  </w:pPr>
                </w:p>
                <w:p w14:paraId="4F2AF6BA" w14:textId="77777777" w:rsidR="006F14F8" w:rsidRDefault="006F14F8" w:rsidP="00974392">
                  <w:pPr>
                    <w:rPr>
                      <w:b/>
                      <w:bCs/>
                      <w:szCs w:val="24"/>
                      <w:lang w:val="pl-PL"/>
                    </w:rPr>
                  </w:pPr>
                </w:p>
                <w:p w14:paraId="7220C180" w14:textId="77777777" w:rsidR="006F14F8" w:rsidRDefault="006F14F8" w:rsidP="00974392">
                  <w:pPr>
                    <w:rPr>
                      <w:b/>
                      <w:bCs/>
                      <w:szCs w:val="24"/>
                      <w:lang w:val="pl-PL"/>
                    </w:rPr>
                  </w:pPr>
                </w:p>
                <w:p w14:paraId="0209F65F" w14:textId="77777777" w:rsidR="006F14F8" w:rsidRDefault="006F14F8" w:rsidP="00974392">
                  <w:pPr>
                    <w:rPr>
                      <w:b/>
                      <w:bCs/>
                      <w:szCs w:val="24"/>
                      <w:lang w:val="pl-PL"/>
                    </w:rPr>
                  </w:pPr>
                </w:p>
                <w:p w14:paraId="71617A88" w14:textId="77777777" w:rsidR="006F14F8" w:rsidRDefault="006F14F8" w:rsidP="00974392">
                  <w:pPr>
                    <w:rPr>
                      <w:b/>
                      <w:bCs/>
                      <w:szCs w:val="24"/>
                      <w:lang w:val="pl-PL"/>
                    </w:rPr>
                  </w:pPr>
                </w:p>
                <w:p w14:paraId="6A9078A9" w14:textId="77777777" w:rsidR="006F14F8" w:rsidRDefault="006F14F8" w:rsidP="00974392">
                  <w:pPr>
                    <w:rPr>
                      <w:b/>
                      <w:bCs/>
                      <w:szCs w:val="24"/>
                      <w:lang w:val="pl-PL"/>
                    </w:rPr>
                  </w:pPr>
                </w:p>
                <w:p w14:paraId="0009F091" w14:textId="77777777" w:rsidR="006F14F8" w:rsidRDefault="006F14F8" w:rsidP="00974392">
                  <w:pPr>
                    <w:rPr>
                      <w:b/>
                      <w:bCs/>
                      <w:szCs w:val="24"/>
                      <w:lang w:val="pl-PL"/>
                    </w:rPr>
                  </w:pPr>
                </w:p>
                <w:p w14:paraId="7F9B7EB6" w14:textId="77777777" w:rsidR="006F14F8" w:rsidRDefault="006F14F8" w:rsidP="00974392">
                  <w:pPr>
                    <w:rPr>
                      <w:b/>
                      <w:bCs/>
                      <w:szCs w:val="24"/>
                      <w:lang w:val="pl-PL"/>
                    </w:rPr>
                  </w:pPr>
                </w:p>
                <w:p w14:paraId="707DA387" w14:textId="77777777" w:rsidR="006F14F8" w:rsidRDefault="006F14F8" w:rsidP="00974392">
                  <w:pPr>
                    <w:rPr>
                      <w:b/>
                      <w:bCs/>
                      <w:szCs w:val="24"/>
                      <w:lang w:val="pl-PL"/>
                    </w:rPr>
                  </w:pPr>
                </w:p>
                <w:p w14:paraId="1473DD65" w14:textId="77777777" w:rsidR="006F14F8" w:rsidRDefault="006F14F8" w:rsidP="00974392">
                  <w:pPr>
                    <w:rPr>
                      <w:b/>
                      <w:bCs/>
                      <w:szCs w:val="24"/>
                      <w:lang w:val="pl-PL"/>
                    </w:rPr>
                  </w:pPr>
                </w:p>
                <w:p w14:paraId="13491875" w14:textId="77777777" w:rsidR="006F14F8" w:rsidRDefault="006F14F8" w:rsidP="00974392">
                  <w:pPr>
                    <w:rPr>
                      <w:b/>
                      <w:bCs/>
                      <w:szCs w:val="24"/>
                      <w:lang w:val="pl-PL"/>
                    </w:rPr>
                  </w:pPr>
                </w:p>
                <w:p w14:paraId="77E2F522" w14:textId="77777777" w:rsidR="006F14F8" w:rsidRDefault="006F14F8" w:rsidP="00974392">
                  <w:pPr>
                    <w:rPr>
                      <w:b/>
                      <w:bCs/>
                      <w:szCs w:val="24"/>
                      <w:lang w:val="pl-PL"/>
                    </w:rPr>
                  </w:pPr>
                </w:p>
                <w:p w14:paraId="1A443AC0" w14:textId="77777777" w:rsidR="006F14F8" w:rsidRDefault="006F14F8" w:rsidP="00974392">
                  <w:pPr>
                    <w:rPr>
                      <w:b/>
                      <w:bCs/>
                      <w:szCs w:val="24"/>
                      <w:lang w:val="pl-PL"/>
                    </w:rPr>
                  </w:pPr>
                </w:p>
                <w:p w14:paraId="684601CC" w14:textId="77777777" w:rsidR="006F14F8" w:rsidRDefault="006F14F8" w:rsidP="00974392">
                  <w:pPr>
                    <w:rPr>
                      <w:b/>
                      <w:bCs/>
                      <w:szCs w:val="24"/>
                      <w:lang w:val="pl-PL"/>
                    </w:rPr>
                  </w:pPr>
                </w:p>
                <w:p w14:paraId="3B2AA5D1" w14:textId="77777777" w:rsidR="006F14F8" w:rsidRDefault="006F14F8" w:rsidP="00974392">
                  <w:pPr>
                    <w:rPr>
                      <w:b/>
                      <w:bCs/>
                      <w:szCs w:val="24"/>
                      <w:lang w:val="pl-PL"/>
                    </w:rPr>
                  </w:pPr>
                </w:p>
                <w:p w14:paraId="13A7FF98" w14:textId="77777777" w:rsidR="006F14F8" w:rsidRDefault="006F14F8" w:rsidP="00974392">
                  <w:pPr>
                    <w:rPr>
                      <w:b/>
                      <w:bCs/>
                      <w:szCs w:val="24"/>
                      <w:lang w:val="pl-PL"/>
                    </w:rPr>
                  </w:pPr>
                </w:p>
                <w:p w14:paraId="73BB370A" w14:textId="77777777" w:rsidR="006F14F8" w:rsidRDefault="006F14F8" w:rsidP="00974392">
                  <w:pPr>
                    <w:rPr>
                      <w:b/>
                      <w:bCs/>
                      <w:szCs w:val="24"/>
                      <w:lang w:val="pl-PL"/>
                    </w:rPr>
                  </w:pPr>
                </w:p>
                <w:p w14:paraId="31BF59B4" w14:textId="77777777" w:rsidR="006F14F8" w:rsidRDefault="006F14F8" w:rsidP="00974392">
                  <w:pPr>
                    <w:rPr>
                      <w:b/>
                      <w:bCs/>
                      <w:szCs w:val="24"/>
                      <w:lang w:val="pl-PL"/>
                    </w:rPr>
                  </w:pPr>
                </w:p>
                <w:p w14:paraId="188162C5" w14:textId="77777777" w:rsidR="006F14F8" w:rsidRDefault="006F14F8" w:rsidP="00974392">
                  <w:pPr>
                    <w:rPr>
                      <w:b/>
                      <w:bCs/>
                      <w:szCs w:val="24"/>
                      <w:lang w:val="pl-PL"/>
                    </w:rPr>
                  </w:pPr>
                </w:p>
                <w:p w14:paraId="2029CEE4" w14:textId="77777777" w:rsidR="006F14F8" w:rsidRDefault="006F14F8" w:rsidP="00974392">
                  <w:pPr>
                    <w:rPr>
                      <w:b/>
                      <w:bCs/>
                      <w:szCs w:val="24"/>
                      <w:lang w:val="pl-PL"/>
                    </w:rPr>
                  </w:pPr>
                </w:p>
                <w:p w14:paraId="450F2B8D" w14:textId="77777777" w:rsidR="006F14F8" w:rsidRDefault="006F14F8" w:rsidP="00974392">
                  <w:pPr>
                    <w:rPr>
                      <w:b/>
                      <w:bCs/>
                      <w:szCs w:val="24"/>
                      <w:lang w:val="pl-PL"/>
                    </w:rPr>
                  </w:pPr>
                </w:p>
                <w:p w14:paraId="04D50C85" w14:textId="77777777" w:rsidR="006F14F8" w:rsidRDefault="006F14F8" w:rsidP="00974392">
                  <w:pPr>
                    <w:rPr>
                      <w:b/>
                      <w:bCs/>
                      <w:szCs w:val="24"/>
                      <w:lang w:val="pl-PL"/>
                    </w:rPr>
                  </w:pPr>
                </w:p>
                <w:p w14:paraId="56A6AB13" w14:textId="77777777" w:rsidR="006F14F8" w:rsidRDefault="006F14F8" w:rsidP="00974392">
                  <w:pPr>
                    <w:rPr>
                      <w:b/>
                      <w:bCs/>
                      <w:szCs w:val="24"/>
                      <w:lang w:val="pl-PL"/>
                    </w:rPr>
                  </w:pPr>
                </w:p>
                <w:p w14:paraId="6D954101" w14:textId="77777777" w:rsidR="006F14F8" w:rsidRDefault="006F14F8" w:rsidP="00974392">
                  <w:pPr>
                    <w:rPr>
                      <w:b/>
                      <w:bCs/>
                      <w:szCs w:val="24"/>
                      <w:lang w:val="pl-PL"/>
                    </w:rPr>
                  </w:pPr>
                </w:p>
                <w:p w14:paraId="1B2235CA" w14:textId="77777777" w:rsidR="006F14F8" w:rsidRDefault="006F14F8" w:rsidP="00974392">
                  <w:pPr>
                    <w:rPr>
                      <w:b/>
                      <w:bCs/>
                      <w:szCs w:val="24"/>
                      <w:lang w:val="pl-PL"/>
                    </w:rPr>
                  </w:pPr>
                </w:p>
                <w:p w14:paraId="77064287" w14:textId="77777777" w:rsidR="006F14F8" w:rsidRDefault="006F14F8" w:rsidP="00974392">
                  <w:pPr>
                    <w:rPr>
                      <w:b/>
                      <w:bCs/>
                      <w:szCs w:val="24"/>
                      <w:lang w:val="pl-PL"/>
                    </w:rPr>
                  </w:pPr>
                </w:p>
                <w:p w14:paraId="33B4390C" w14:textId="77777777" w:rsidR="006F14F8" w:rsidRDefault="006F14F8" w:rsidP="00974392">
                  <w:pPr>
                    <w:rPr>
                      <w:b/>
                      <w:bCs/>
                      <w:szCs w:val="24"/>
                      <w:lang w:val="pl-PL"/>
                    </w:rPr>
                  </w:pPr>
                </w:p>
                <w:p w14:paraId="4A10A028" w14:textId="77777777" w:rsidR="006F14F8" w:rsidRDefault="006F14F8" w:rsidP="00974392">
                  <w:pPr>
                    <w:rPr>
                      <w:b/>
                      <w:bCs/>
                      <w:szCs w:val="24"/>
                      <w:lang w:val="pl-PL"/>
                    </w:rPr>
                  </w:pPr>
                </w:p>
                <w:p w14:paraId="09091382" w14:textId="77777777" w:rsidR="006F14F8" w:rsidRDefault="006F14F8" w:rsidP="00974392">
                  <w:pPr>
                    <w:rPr>
                      <w:b/>
                      <w:bCs/>
                      <w:szCs w:val="24"/>
                      <w:lang w:val="pl-PL"/>
                    </w:rPr>
                  </w:pPr>
                </w:p>
                <w:p w14:paraId="3523E871" w14:textId="77777777" w:rsidR="006F14F8" w:rsidRDefault="006F14F8" w:rsidP="00974392">
                  <w:pPr>
                    <w:rPr>
                      <w:b/>
                      <w:bCs/>
                      <w:szCs w:val="24"/>
                      <w:lang w:val="pl-PL"/>
                    </w:rPr>
                  </w:pPr>
                </w:p>
                <w:p w14:paraId="340D0DCB" w14:textId="77777777" w:rsidR="006F14F8" w:rsidRDefault="006F14F8" w:rsidP="00974392">
                  <w:pPr>
                    <w:rPr>
                      <w:b/>
                      <w:bCs/>
                      <w:szCs w:val="24"/>
                      <w:lang w:val="pl-PL"/>
                    </w:rPr>
                  </w:pPr>
                </w:p>
                <w:p w14:paraId="2F823CBF" w14:textId="4B5768A6" w:rsidR="006F14F8" w:rsidRPr="00FA59FB" w:rsidRDefault="006F14F8" w:rsidP="00974392">
                  <w:pPr>
                    <w:rPr>
                      <w:b/>
                      <w:bCs/>
                      <w:szCs w:val="24"/>
                      <w:lang w:val="pl-PL"/>
                    </w:rPr>
                  </w:pPr>
                </w:p>
              </w:tc>
            </w:tr>
          </w:tbl>
          <w:p w14:paraId="77AF1B51" w14:textId="77777777" w:rsidR="00974392" w:rsidRPr="00FA59FB" w:rsidRDefault="00974392" w:rsidP="00974392">
            <w:pPr>
              <w:widowControl w:val="0"/>
              <w:jc w:val="both"/>
              <w:rPr>
                <w:b/>
                <w:bCs/>
                <w:szCs w:val="24"/>
                <w:lang w:val="cs-CZ"/>
              </w:rPr>
            </w:pPr>
          </w:p>
        </w:tc>
      </w:tr>
      <w:tr w:rsidR="00FA59FB" w:rsidRPr="00F33BA1" w14:paraId="2E97494B" w14:textId="77777777" w:rsidTr="007B60F3">
        <w:trPr>
          <w:trHeight w:val="144"/>
        </w:trPr>
        <w:tc>
          <w:tcPr>
            <w:tcW w:w="2500" w:type="pct"/>
          </w:tcPr>
          <w:p w14:paraId="74128463" w14:textId="77777777" w:rsidR="00974392" w:rsidRPr="00FA59FB" w:rsidRDefault="00974392" w:rsidP="00C66C9B">
            <w:pPr>
              <w:keepNext/>
              <w:suppressAutoHyphens/>
              <w:jc w:val="both"/>
              <w:rPr>
                <w:b/>
                <w:bCs/>
                <w:snapToGrid w:val="0"/>
                <w:szCs w:val="24"/>
              </w:rPr>
            </w:pPr>
          </w:p>
          <w:p w14:paraId="7EFAC8D5" w14:textId="77777777" w:rsidR="00974392" w:rsidRPr="00FA59FB" w:rsidRDefault="00974392" w:rsidP="00C66C9B">
            <w:pPr>
              <w:keepNext/>
              <w:suppressAutoHyphens/>
              <w:jc w:val="both"/>
              <w:rPr>
                <w:b/>
                <w:bCs/>
                <w:snapToGrid w:val="0"/>
                <w:szCs w:val="24"/>
              </w:rPr>
            </w:pPr>
          </w:p>
          <w:p w14:paraId="74FDF70E" w14:textId="77777777" w:rsidR="00974392" w:rsidRPr="00FA59FB" w:rsidRDefault="00974392" w:rsidP="00974392">
            <w:pPr>
              <w:widowControl w:val="0"/>
              <w:rPr>
                <w:b/>
                <w:bCs/>
                <w:szCs w:val="24"/>
              </w:rPr>
            </w:pPr>
            <w:r w:rsidRPr="00FA59FB">
              <w:rPr>
                <w:b/>
                <w:bCs/>
                <w:szCs w:val="24"/>
              </w:rPr>
              <w:t>Amendment Administrative Fee</w:t>
            </w:r>
          </w:p>
          <w:p w14:paraId="364472EA" w14:textId="1A4D8E07" w:rsidR="00974392" w:rsidRPr="00FA59FB" w:rsidRDefault="00974392" w:rsidP="00C66C9B">
            <w:pPr>
              <w:keepNext/>
              <w:suppressAutoHyphens/>
              <w:jc w:val="both"/>
              <w:rPr>
                <w:b/>
                <w:bCs/>
                <w:snapToGrid w:val="0"/>
                <w:szCs w:val="24"/>
              </w:rPr>
            </w:pPr>
            <w:r w:rsidRPr="00FA59FB">
              <w:rPr>
                <w:szCs w:val="24"/>
              </w:rPr>
              <w:t xml:space="preserve">A one-time, non-refundable payment will be paid in the amount of </w:t>
            </w:r>
            <w:r w:rsidR="006F14F8" w:rsidRPr="006F14F8">
              <w:rPr>
                <w:b/>
                <w:bCs/>
                <w:snapToGrid w:val="0"/>
                <w:szCs w:val="24"/>
                <w:highlight w:val="black"/>
                <w:lang w:val="cs-CZ"/>
              </w:rPr>
              <w:t>xxxxxxxxxxx</w:t>
            </w:r>
            <w:r w:rsidRPr="00FA59FB">
              <w:rPr>
                <w:szCs w:val="24"/>
              </w:rPr>
              <w:t xml:space="preserve"> to cover an administrative fee for each contract amendment initiated by DSI or CRO, upon completion and receipt by CRO of all contractual documentation and receipt of invoice.</w:t>
            </w:r>
          </w:p>
          <w:p w14:paraId="2B5297D2" w14:textId="77777777" w:rsidR="00974392" w:rsidRPr="00FA59FB" w:rsidRDefault="00974392" w:rsidP="00C66C9B">
            <w:pPr>
              <w:keepNext/>
              <w:suppressAutoHyphens/>
              <w:jc w:val="both"/>
              <w:rPr>
                <w:b/>
                <w:bCs/>
                <w:snapToGrid w:val="0"/>
                <w:szCs w:val="24"/>
              </w:rPr>
            </w:pPr>
          </w:p>
          <w:p w14:paraId="4F2A1F2B" w14:textId="132C735E" w:rsidR="00C66C9B" w:rsidRPr="00FA59FB" w:rsidRDefault="00C66C9B" w:rsidP="00C66C9B">
            <w:pPr>
              <w:keepNext/>
              <w:suppressAutoHyphens/>
              <w:jc w:val="both"/>
              <w:rPr>
                <w:snapToGrid w:val="0"/>
                <w:szCs w:val="24"/>
              </w:rPr>
            </w:pPr>
            <w:r w:rsidRPr="00FA59FB">
              <w:rPr>
                <w:b/>
                <w:bCs/>
                <w:snapToGrid w:val="0"/>
                <w:szCs w:val="24"/>
              </w:rPr>
              <w:t>Document Storage, Archiving Total Cost:</w:t>
            </w:r>
          </w:p>
        </w:tc>
        <w:tc>
          <w:tcPr>
            <w:tcW w:w="2500" w:type="pct"/>
          </w:tcPr>
          <w:p w14:paraId="56B8667E" w14:textId="77777777" w:rsidR="00974392" w:rsidRPr="00FA59FB" w:rsidRDefault="00974392" w:rsidP="00C66C9B">
            <w:pPr>
              <w:keepNext/>
              <w:suppressAutoHyphens/>
              <w:jc w:val="both"/>
              <w:rPr>
                <w:b/>
                <w:bCs/>
                <w:snapToGrid w:val="0"/>
                <w:szCs w:val="24"/>
                <w:lang w:val="cs-CZ"/>
              </w:rPr>
            </w:pPr>
          </w:p>
          <w:p w14:paraId="06B5D502" w14:textId="77777777" w:rsidR="00974392" w:rsidRPr="00FA59FB" w:rsidRDefault="00974392" w:rsidP="00C66C9B">
            <w:pPr>
              <w:keepNext/>
              <w:suppressAutoHyphens/>
              <w:jc w:val="both"/>
              <w:rPr>
                <w:b/>
                <w:bCs/>
                <w:snapToGrid w:val="0"/>
                <w:szCs w:val="24"/>
                <w:lang w:val="cs-CZ"/>
              </w:rPr>
            </w:pPr>
          </w:p>
          <w:p w14:paraId="5302459C" w14:textId="77777777" w:rsidR="00974392" w:rsidRPr="00FA59FB" w:rsidRDefault="00974392" w:rsidP="00974392">
            <w:pPr>
              <w:widowControl w:val="0"/>
              <w:rPr>
                <w:b/>
                <w:bCs/>
                <w:szCs w:val="24"/>
                <w:lang w:val="cs-CZ"/>
              </w:rPr>
            </w:pPr>
            <w:r w:rsidRPr="00FA59FB">
              <w:rPr>
                <w:b/>
                <w:bCs/>
                <w:szCs w:val="24"/>
                <w:lang w:val="cs-CZ"/>
              </w:rPr>
              <w:t>Poplatek za dodatek</w:t>
            </w:r>
          </w:p>
          <w:p w14:paraId="0FAC8090" w14:textId="57772AC2" w:rsidR="00974392" w:rsidRPr="00FA59FB" w:rsidRDefault="00974392" w:rsidP="00974392">
            <w:pPr>
              <w:widowControl w:val="0"/>
              <w:jc w:val="both"/>
              <w:rPr>
                <w:szCs w:val="24"/>
                <w:lang w:val="cs-CZ"/>
              </w:rPr>
            </w:pPr>
            <w:r w:rsidRPr="00FA59FB">
              <w:rPr>
                <w:szCs w:val="24"/>
                <w:lang w:val="cs-CZ"/>
              </w:rPr>
              <w:t xml:space="preserve">Jednorázový nevratný poplatek v částce </w:t>
            </w:r>
            <w:r w:rsidR="006F14F8" w:rsidRPr="006F14F8">
              <w:rPr>
                <w:b/>
                <w:bCs/>
                <w:snapToGrid w:val="0"/>
                <w:szCs w:val="24"/>
                <w:highlight w:val="black"/>
                <w:lang w:val="cs-CZ"/>
              </w:rPr>
              <w:t>xxxxxxxxxxx</w:t>
            </w:r>
            <w:r w:rsidRPr="00FA59FB">
              <w:rPr>
                <w:szCs w:val="24"/>
                <w:lang w:val="cs-CZ"/>
              </w:rPr>
              <w:t xml:space="preserve"> pokrývající administrativní poplatek za každý jeden dodatek iniciovaný DSI nebo CRO, bude uhrazen po zkompletování veškeré smluvní dokumentace a po jejím přijetí CRO, a po obdržení faktury.</w:t>
            </w:r>
          </w:p>
          <w:p w14:paraId="561B0D26" w14:textId="77777777" w:rsidR="00974392" w:rsidRPr="00FA59FB" w:rsidRDefault="00974392" w:rsidP="00C66C9B">
            <w:pPr>
              <w:keepNext/>
              <w:suppressAutoHyphens/>
              <w:jc w:val="both"/>
              <w:rPr>
                <w:b/>
                <w:bCs/>
                <w:snapToGrid w:val="0"/>
                <w:szCs w:val="24"/>
                <w:lang w:val="cs-CZ"/>
              </w:rPr>
            </w:pPr>
          </w:p>
          <w:p w14:paraId="1DFA8399" w14:textId="279D3C32" w:rsidR="00C66C9B" w:rsidRPr="00FA59FB" w:rsidRDefault="00C66C9B" w:rsidP="00C66C9B">
            <w:pPr>
              <w:keepNext/>
              <w:suppressAutoHyphens/>
              <w:jc w:val="both"/>
              <w:rPr>
                <w:b/>
                <w:bCs/>
                <w:snapToGrid w:val="0"/>
                <w:szCs w:val="24"/>
                <w:lang w:val="pl-PL"/>
              </w:rPr>
            </w:pPr>
            <w:r w:rsidRPr="00FA59FB">
              <w:rPr>
                <w:b/>
                <w:bCs/>
                <w:snapToGrid w:val="0"/>
                <w:szCs w:val="24"/>
                <w:lang w:val="cs-CZ"/>
              </w:rPr>
              <w:t xml:space="preserve">Celkové náklady na uchovávání dokumentů a archivaci: </w:t>
            </w:r>
          </w:p>
        </w:tc>
      </w:tr>
      <w:tr w:rsidR="00FA59FB" w:rsidRPr="00FA59FB" w14:paraId="41DA1A9B" w14:textId="77777777" w:rsidTr="007B60F3">
        <w:trPr>
          <w:trHeight w:val="144"/>
        </w:trPr>
        <w:tc>
          <w:tcPr>
            <w:tcW w:w="2500" w:type="pct"/>
          </w:tcPr>
          <w:p w14:paraId="7CE38B5F" w14:textId="31B0CB49" w:rsidR="00C66C9B" w:rsidRPr="00FA59FB" w:rsidRDefault="00C66C9B" w:rsidP="00C66C9B">
            <w:pPr>
              <w:suppressAutoHyphens/>
              <w:spacing w:after="200"/>
              <w:jc w:val="both"/>
              <w:rPr>
                <w:b/>
                <w:bCs/>
                <w:snapToGrid w:val="0"/>
                <w:szCs w:val="24"/>
              </w:rPr>
            </w:pPr>
            <w:r w:rsidRPr="00FA59FB">
              <w:rPr>
                <w:snapToGrid w:val="0"/>
                <w:szCs w:val="24"/>
              </w:rPr>
              <w:t xml:space="preserve">A one-time fee payment to cover the cost of archiving and storing study documents for </w:t>
            </w:r>
            <w:r w:rsidR="00D711B4" w:rsidRPr="00FA59FB">
              <w:rPr>
                <w:snapToGrid w:val="0"/>
                <w:szCs w:val="24"/>
              </w:rPr>
              <w:t>25</w:t>
            </w:r>
            <w:r w:rsidRPr="00FA59FB">
              <w:rPr>
                <w:snapToGrid w:val="0"/>
                <w:szCs w:val="24"/>
              </w:rPr>
              <w:t xml:space="preserve"> years </w:t>
            </w:r>
            <w:r w:rsidR="00D711B4" w:rsidRPr="00FA59FB">
              <w:rPr>
                <w:snapToGrid w:val="0"/>
                <w:szCs w:val="24"/>
              </w:rPr>
              <w:t xml:space="preserve">in amount of </w:t>
            </w:r>
            <w:r w:rsidR="006F14F8" w:rsidRPr="006F14F8">
              <w:rPr>
                <w:b/>
                <w:bCs/>
                <w:snapToGrid w:val="0"/>
                <w:szCs w:val="24"/>
                <w:highlight w:val="black"/>
                <w:lang w:val="cs-CZ"/>
              </w:rPr>
              <w:t>xxxxxxxxxxx</w:t>
            </w:r>
            <w:r w:rsidR="00D711B4" w:rsidRPr="00FA59FB">
              <w:rPr>
                <w:snapToGrid w:val="0"/>
                <w:szCs w:val="24"/>
              </w:rPr>
              <w:t> </w:t>
            </w:r>
            <w:r w:rsidRPr="00FA59FB">
              <w:rPr>
                <w:snapToGrid w:val="0"/>
                <w:szCs w:val="24"/>
              </w:rPr>
              <w:t>payable upon Study closeout and receipt of invoice.</w:t>
            </w:r>
          </w:p>
        </w:tc>
        <w:tc>
          <w:tcPr>
            <w:tcW w:w="2500" w:type="pct"/>
          </w:tcPr>
          <w:p w14:paraId="4066C681" w14:textId="76E57D0F" w:rsidR="00C66C9B" w:rsidRPr="00FA59FB" w:rsidRDefault="00C66C9B" w:rsidP="00C66C9B">
            <w:pPr>
              <w:suppressAutoHyphens/>
              <w:spacing w:after="200"/>
              <w:jc w:val="both"/>
              <w:rPr>
                <w:snapToGrid w:val="0"/>
                <w:szCs w:val="24"/>
              </w:rPr>
            </w:pPr>
            <w:r w:rsidRPr="00FA59FB">
              <w:rPr>
                <w:snapToGrid w:val="0"/>
                <w:szCs w:val="24"/>
                <w:lang w:val="cs-CZ"/>
              </w:rPr>
              <w:t xml:space="preserve">Jednorázový poplatek na pokrytí nákladů na archivaci a uchovávání dokumentů studie za dobu </w:t>
            </w:r>
            <w:r w:rsidR="00D711B4" w:rsidRPr="00FA59FB">
              <w:rPr>
                <w:snapToGrid w:val="0"/>
                <w:szCs w:val="24"/>
                <w:lang w:val="cs-CZ"/>
              </w:rPr>
              <w:t>25</w:t>
            </w:r>
            <w:r w:rsidRPr="00FA59FB">
              <w:rPr>
                <w:snapToGrid w:val="0"/>
                <w:szCs w:val="24"/>
                <w:lang w:val="cs-CZ"/>
              </w:rPr>
              <w:t xml:space="preserve"> let </w:t>
            </w:r>
            <w:r w:rsidR="00D711B4" w:rsidRPr="00FA59FB">
              <w:rPr>
                <w:snapToGrid w:val="0"/>
                <w:szCs w:val="24"/>
                <w:lang w:val="cs-CZ"/>
              </w:rPr>
              <w:t xml:space="preserve">ve výši </w:t>
            </w:r>
            <w:r w:rsidR="006F14F8" w:rsidRPr="006F14F8">
              <w:rPr>
                <w:b/>
                <w:bCs/>
                <w:snapToGrid w:val="0"/>
                <w:szCs w:val="24"/>
                <w:highlight w:val="black"/>
                <w:lang w:val="cs-CZ"/>
              </w:rPr>
              <w:t>xxxxxxxxxxx</w:t>
            </w:r>
            <w:r w:rsidRPr="00FA59FB">
              <w:rPr>
                <w:snapToGrid w:val="0"/>
                <w:szCs w:val="24"/>
                <w:lang w:val="cs-CZ"/>
              </w:rPr>
              <w:t>bude uhrazen po uzavření Studie a přijetí faktury.</w:t>
            </w:r>
          </w:p>
        </w:tc>
      </w:tr>
      <w:tr w:rsidR="00FA59FB" w:rsidRPr="00FA59FB" w14:paraId="41DFA570" w14:textId="77777777" w:rsidTr="007B60F3">
        <w:trPr>
          <w:trHeight w:val="144"/>
        </w:trPr>
        <w:tc>
          <w:tcPr>
            <w:tcW w:w="2500" w:type="pct"/>
          </w:tcPr>
          <w:p w14:paraId="673B7AAE" w14:textId="77777777" w:rsidR="00C66C9B" w:rsidRPr="00FA59FB" w:rsidRDefault="00C66C9B" w:rsidP="00C66C9B">
            <w:pPr>
              <w:keepNext/>
              <w:suppressAutoHyphens/>
              <w:jc w:val="both"/>
              <w:rPr>
                <w:b/>
                <w:snapToGrid w:val="0"/>
                <w:szCs w:val="24"/>
              </w:rPr>
            </w:pPr>
            <w:r w:rsidRPr="00FA59FB">
              <w:rPr>
                <w:b/>
                <w:bCs/>
                <w:snapToGrid w:val="0"/>
                <w:szCs w:val="24"/>
              </w:rPr>
              <w:t>Study Close out: including all activities related to closing out the Study Site:</w:t>
            </w:r>
            <w:r w:rsidRPr="00FA59FB">
              <w:rPr>
                <w:snapToGrid w:val="0"/>
                <w:szCs w:val="24"/>
              </w:rPr>
              <w:t xml:space="preserve"> </w:t>
            </w:r>
          </w:p>
        </w:tc>
        <w:tc>
          <w:tcPr>
            <w:tcW w:w="2500" w:type="pct"/>
          </w:tcPr>
          <w:p w14:paraId="6FDE6543" w14:textId="77777777" w:rsidR="00C66C9B" w:rsidRPr="00FA59FB" w:rsidRDefault="00C66C9B" w:rsidP="00C66C9B">
            <w:pPr>
              <w:keepNext/>
              <w:suppressAutoHyphens/>
              <w:jc w:val="both"/>
              <w:rPr>
                <w:b/>
                <w:bCs/>
                <w:snapToGrid w:val="0"/>
                <w:szCs w:val="24"/>
              </w:rPr>
            </w:pPr>
            <w:r w:rsidRPr="00FA59FB">
              <w:rPr>
                <w:b/>
                <w:bCs/>
                <w:snapToGrid w:val="0"/>
                <w:szCs w:val="24"/>
                <w:lang w:val="cs-CZ"/>
              </w:rPr>
              <w:t>Uzavření Studie – včetně všech činností souvisejících s uzavřením Místa provádění klinického hodnocení:</w:t>
            </w:r>
          </w:p>
        </w:tc>
      </w:tr>
      <w:tr w:rsidR="00FA59FB" w:rsidRPr="00FA59FB" w14:paraId="34B11180" w14:textId="77777777" w:rsidTr="007B60F3">
        <w:trPr>
          <w:trHeight w:val="144"/>
        </w:trPr>
        <w:tc>
          <w:tcPr>
            <w:tcW w:w="2500" w:type="pct"/>
          </w:tcPr>
          <w:p w14:paraId="3BDA9B52" w14:textId="3DCC9D0D" w:rsidR="00C66C9B" w:rsidRPr="00FA59FB" w:rsidRDefault="00C66C9B" w:rsidP="00C66C9B">
            <w:pPr>
              <w:suppressAutoHyphens/>
              <w:spacing w:after="200"/>
              <w:jc w:val="both"/>
              <w:rPr>
                <w:snapToGrid w:val="0"/>
                <w:szCs w:val="24"/>
              </w:rPr>
            </w:pPr>
            <w:r w:rsidRPr="00FA59FB">
              <w:rPr>
                <w:snapToGrid w:val="0"/>
                <w:szCs w:val="24"/>
              </w:rPr>
              <w:t xml:space="preserve">A one-time Study Close-Out fee payment of </w:t>
            </w:r>
            <w:r w:rsidR="006F14F8" w:rsidRPr="006F14F8">
              <w:rPr>
                <w:b/>
                <w:bCs/>
                <w:snapToGrid w:val="0"/>
                <w:szCs w:val="24"/>
                <w:highlight w:val="black"/>
                <w:lang w:val="cs-CZ"/>
              </w:rPr>
              <w:t>xxxxxxxxxxx</w:t>
            </w:r>
            <w:r w:rsidRPr="00FA59FB">
              <w:rPr>
                <w:snapToGrid w:val="0"/>
                <w:szCs w:val="24"/>
              </w:rPr>
              <w:t xml:space="preserve"> will be made upon receipt of invoice on completion of the Study at the Study Site, receipt of required data documentation (data entry completion and data clarifications issued) and regulatory documentation.</w:t>
            </w:r>
          </w:p>
        </w:tc>
        <w:tc>
          <w:tcPr>
            <w:tcW w:w="2500" w:type="pct"/>
          </w:tcPr>
          <w:p w14:paraId="4C856644" w14:textId="5C858E06" w:rsidR="00C66C9B" w:rsidRPr="00FA59FB" w:rsidRDefault="00C66C9B" w:rsidP="00C66C9B">
            <w:pPr>
              <w:suppressAutoHyphens/>
              <w:spacing w:after="200"/>
              <w:jc w:val="both"/>
              <w:rPr>
                <w:snapToGrid w:val="0"/>
                <w:szCs w:val="24"/>
              </w:rPr>
            </w:pPr>
            <w:r w:rsidRPr="00FA59FB">
              <w:rPr>
                <w:snapToGrid w:val="0"/>
                <w:szCs w:val="24"/>
                <w:lang w:val="cs-CZ"/>
              </w:rPr>
              <w:t xml:space="preserve">Bude uhrazen jednorázový poplatek ve výši </w:t>
            </w:r>
            <w:r w:rsidR="006F14F8" w:rsidRPr="006F14F8">
              <w:rPr>
                <w:b/>
                <w:bCs/>
                <w:snapToGrid w:val="0"/>
                <w:szCs w:val="24"/>
                <w:highlight w:val="black"/>
                <w:lang w:val="cs-CZ"/>
              </w:rPr>
              <w:t>xxxxxxxxxxx</w:t>
            </w:r>
            <w:r w:rsidRPr="00FA59FB">
              <w:rPr>
                <w:snapToGrid w:val="0"/>
                <w:szCs w:val="24"/>
                <w:lang w:val="cs-CZ"/>
              </w:rPr>
              <w:t xml:space="preserve"> na pokrytí nákladů na uzavření Studie, a to po přijetí faktury při ukončení Studie </w:t>
            </w:r>
            <w:r w:rsidR="00D76ECC" w:rsidRPr="00FA59FB">
              <w:rPr>
                <w:snapToGrid w:val="0"/>
                <w:szCs w:val="24"/>
                <w:lang w:val="cs-CZ"/>
              </w:rPr>
              <w:t>u Poskytovatele</w:t>
            </w:r>
            <w:r w:rsidRPr="00FA59FB">
              <w:rPr>
                <w:snapToGrid w:val="0"/>
                <w:szCs w:val="24"/>
                <w:lang w:val="cs-CZ"/>
              </w:rPr>
              <w:t xml:space="preserve"> a po přijetí požadované dokumentace s údaji (po vyplnění údajů a dořešení objasnění údajů) a regulační dokumentace.</w:t>
            </w:r>
          </w:p>
        </w:tc>
      </w:tr>
      <w:tr w:rsidR="00FA59FB" w:rsidRPr="00F33BA1" w14:paraId="415ADB41" w14:textId="77777777" w:rsidTr="007B60F3">
        <w:trPr>
          <w:trHeight w:val="144"/>
        </w:trPr>
        <w:tc>
          <w:tcPr>
            <w:tcW w:w="2500" w:type="pct"/>
          </w:tcPr>
          <w:p w14:paraId="07F92A54" w14:textId="77777777" w:rsidR="00C66C9B" w:rsidRPr="00FA59FB" w:rsidRDefault="00C66C9B" w:rsidP="00C66C9B">
            <w:pPr>
              <w:keepNext/>
              <w:suppressAutoHyphens/>
              <w:jc w:val="both"/>
              <w:rPr>
                <w:snapToGrid w:val="0"/>
                <w:szCs w:val="24"/>
              </w:rPr>
            </w:pPr>
            <w:r w:rsidRPr="00FA59FB">
              <w:rPr>
                <w:b/>
                <w:bCs/>
                <w:snapToGrid w:val="0"/>
                <w:szCs w:val="24"/>
              </w:rPr>
              <w:t>Laboratory Set Up Fee:</w:t>
            </w:r>
            <w:r w:rsidRPr="00FA59FB">
              <w:rPr>
                <w:snapToGrid w:val="0"/>
                <w:szCs w:val="24"/>
              </w:rPr>
              <w:t xml:space="preserve"> </w:t>
            </w:r>
          </w:p>
        </w:tc>
        <w:tc>
          <w:tcPr>
            <w:tcW w:w="2500" w:type="pct"/>
          </w:tcPr>
          <w:p w14:paraId="7CD98F49" w14:textId="77777777" w:rsidR="00C66C9B" w:rsidRPr="00FA59FB" w:rsidRDefault="00C66C9B" w:rsidP="00C66C9B">
            <w:pPr>
              <w:keepNext/>
              <w:suppressAutoHyphens/>
              <w:jc w:val="both"/>
              <w:rPr>
                <w:b/>
                <w:bCs/>
                <w:snapToGrid w:val="0"/>
                <w:szCs w:val="24"/>
                <w:lang w:val="pl-PL"/>
              </w:rPr>
            </w:pPr>
            <w:r w:rsidRPr="00FA59FB">
              <w:rPr>
                <w:b/>
                <w:bCs/>
                <w:snapToGrid w:val="0"/>
                <w:szCs w:val="24"/>
                <w:lang w:val="cs-CZ"/>
              </w:rPr>
              <w:t>Laboratoř – poplatek za zahájení činnosti:</w:t>
            </w:r>
          </w:p>
        </w:tc>
      </w:tr>
      <w:tr w:rsidR="00FA59FB" w:rsidRPr="00FA59FB" w14:paraId="07A7CF4E" w14:textId="77777777" w:rsidTr="007B60F3">
        <w:trPr>
          <w:trHeight w:val="144"/>
        </w:trPr>
        <w:tc>
          <w:tcPr>
            <w:tcW w:w="2500" w:type="pct"/>
          </w:tcPr>
          <w:p w14:paraId="559A307E" w14:textId="2BBA3E6B" w:rsidR="00C66C9B" w:rsidRPr="00FA59FB" w:rsidRDefault="00C66C9B" w:rsidP="00C66C9B">
            <w:pPr>
              <w:suppressAutoHyphens/>
              <w:spacing w:after="200"/>
              <w:jc w:val="both"/>
              <w:rPr>
                <w:b/>
                <w:bCs/>
                <w:snapToGrid w:val="0"/>
                <w:szCs w:val="24"/>
              </w:rPr>
            </w:pPr>
            <w:r w:rsidRPr="00FA59FB">
              <w:rPr>
                <w:snapToGrid w:val="0"/>
                <w:szCs w:val="24"/>
              </w:rPr>
              <w:t xml:space="preserve">A one-time, non-refundable Laboratory Set-Up fee payment of </w:t>
            </w:r>
            <w:r w:rsidR="006F14F8" w:rsidRPr="006F14F8">
              <w:rPr>
                <w:b/>
                <w:bCs/>
                <w:snapToGrid w:val="0"/>
                <w:szCs w:val="24"/>
                <w:highlight w:val="black"/>
                <w:lang w:val="cs-CZ"/>
              </w:rPr>
              <w:t>xxxxxxxxxxx</w:t>
            </w:r>
            <w:r w:rsidRPr="00FA59FB">
              <w:rPr>
                <w:snapToGrid w:val="0"/>
                <w:szCs w:val="24"/>
              </w:rPr>
              <w:t xml:space="preserve"> will be made following execution of this Agreement, approval of the Study Site's regulatory documentation and receipt of an invoice.</w:t>
            </w:r>
          </w:p>
        </w:tc>
        <w:tc>
          <w:tcPr>
            <w:tcW w:w="2500" w:type="pct"/>
          </w:tcPr>
          <w:p w14:paraId="1743307C" w14:textId="54192C76" w:rsidR="00C66C9B" w:rsidRPr="00FA59FB" w:rsidRDefault="00C66C9B" w:rsidP="00C66C9B">
            <w:pPr>
              <w:suppressAutoHyphens/>
              <w:spacing w:after="200"/>
              <w:jc w:val="both"/>
              <w:rPr>
                <w:snapToGrid w:val="0"/>
                <w:szCs w:val="24"/>
              </w:rPr>
            </w:pPr>
            <w:r w:rsidRPr="00FA59FB">
              <w:rPr>
                <w:snapToGrid w:val="0"/>
                <w:szCs w:val="24"/>
                <w:lang w:val="cs-CZ"/>
              </w:rPr>
              <w:t xml:space="preserve">Bude uhrazen jednorázový nevratný poplatek ve výši </w:t>
            </w:r>
            <w:r w:rsidR="006F14F8" w:rsidRPr="006F14F8">
              <w:rPr>
                <w:b/>
                <w:bCs/>
                <w:snapToGrid w:val="0"/>
                <w:szCs w:val="24"/>
                <w:highlight w:val="black"/>
                <w:lang w:val="cs-CZ"/>
              </w:rPr>
              <w:t>xxxxxxxxxxx</w:t>
            </w:r>
            <w:r w:rsidRPr="00FA59FB">
              <w:rPr>
                <w:snapToGrid w:val="0"/>
                <w:szCs w:val="24"/>
                <w:lang w:val="cs-CZ"/>
              </w:rPr>
              <w:t xml:space="preserve"> na pokrytí zahájení činnosti laboratoře, a to po uzavření této Smlouvy, schválení regulační dokumentace a obdržení faktury.</w:t>
            </w:r>
          </w:p>
        </w:tc>
      </w:tr>
      <w:tr w:rsidR="00FA59FB" w:rsidRPr="00F33BA1" w14:paraId="4DADC3DC" w14:textId="77777777" w:rsidTr="007B60F3">
        <w:trPr>
          <w:trHeight w:val="144"/>
        </w:trPr>
        <w:tc>
          <w:tcPr>
            <w:tcW w:w="2500" w:type="pct"/>
          </w:tcPr>
          <w:p w14:paraId="4BC89709" w14:textId="77777777" w:rsidR="00C66C9B" w:rsidRPr="00FA59FB" w:rsidRDefault="00C66C9B" w:rsidP="00C66C9B">
            <w:pPr>
              <w:keepNext/>
              <w:suppressAutoHyphens/>
              <w:jc w:val="both"/>
              <w:rPr>
                <w:snapToGrid w:val="0"/>
                <w:szCs w:val="24"/>
              </w:rPr>
            </w:pPr>
            <w:r w:rsidRPr="00FA59FB">
              <w:rPr>
                <w:b/>
                <w:bCs/>
                <w:snapToGrid w:val="0"/>
                <w:szCs w:val="24"/>
              </w:rPr>
              <w:t>Radiology Set Up Fee:</w:t>
            </w:r>
            <w:r w:rsidRPr="00FA59FB">
              <w:rPr>
                <w:snapToGrid w:val="0"/>
                <w:szCs w:val="24"/>
              </w:rPr>
              <w:t xml:space="preserve"> </w:t>
            </w:r>
          </w:p>
        </w:tc>
        <w:tc>
          <w:tcPr>
            <w:tcW w:w="2500" w:type="pct"/>
          </w:tcPr>
          <w:p w14:paraId="69571AD8" w14:textId="77777777" w:rsidR="00C66C9B" w:rsidRPr="00FA59FB" w:rsidRDefault="00C66C9B" w:rsidP="00C66C9B">
            <w:pPr>
              <w:keepNext/>
              <w:suppressAutoHyphens/>
              <w:jc w:val="both"/>
              <w:rPr>
                <w:b/>
                <w:bCs/>
                <w:snapToGrid w:val="0"/>
                <w:szCs w:val="24"/>
                <w:lang w:val="de-DE"/>
              </w:rPr>
            </w:pPr>
            <w:r w:rsidRPr="00FA59FB">
              <w:rPr>
                <w:b/>
                <w:bCs/>
                <w:snapToGrid w:val="0"/>
                <w:szCs w:val="24"/>
                <w:lang w:val="cs-CZ"/>
              </w:rPr>
              <w:t>Radiologie – poplatek za zahájení činnosti:</w:t>
            </w:r>
          </w:p>
        </w:tc>
      </w:tr>
      <w:tr w:rsidR="00FA59FB" w:rsidRPr="00FA59FB" w14:paraId="7F631C48" w14:textId="77777777" w:rsidTr="007B60F3">
        <w:trPr>
          <w:trHeight w:val="144"/>
        </w:trPr>
        <w:tc>
          <w:tcPr>
            <w:tcW w:w="2500" w:type="pct"/>
          </w:tcPr>
          <w:p w14:paraId="1E3F9E46" w14:textId="71A5C348" w:rsidR="00C66C9B" w:rsidRPr="00FA59FB" w:rsidRDefault="00C66C9B" w:rsidP="00C66C9B">
            <w:pPr>
              <w:suppressAutoHyphens/>
              <w:spacing w:after="200"/>
              <w:jc w:val="both"/>
              <w:rPr>
                <w:b/>
                <w:bCs/>
                <w:snapToGrid w:val="0"/>
                <w:szCs w:val="24"/>
              </w:rPr>
            </w:pPr>
            <w:r w:rsidRPr="00FA59FB">
              <w:rPr>
                <w:snapToGrid w:val="0"/>
                <w:szCs w:val="24"/>
              </w:rPr>
              <w:t xml:space="preserve">A one-time, non-refundable Radiology Set-Up fee payment of </w:t>
            </w:r>
            <w:r w:rsidR="006F14F8" w:rsidRPr="006F14F8">
              <w:rPr>
                <w:b/>
                <w:bCs/>
                <w:snapToGrid w:val="0"/>
                <w:szCs w:val="24"/>
                <w:highlight w:val="black"/>
                <w:lang w:val="cs-CZ"/>
              </w:rPr>
              <w:t>xxxxxxxxxxx</w:t>
            </w:r>
            <w:r w:rsidRPr="00FA59FB">
              <w:rPr>
                <w:snapToGrid w:val="0"/>
                <w:szCs w:val="24"/>
              </w:rPr>
              <w:t xml:space="preserve"> will be made following execution of this Agreement, approval of the Study Site's regulatory documentation and receipt of an invoice.</w:t>
            </w:r>
          </w:p>
        </w:tc>
        <w:tc>
          <w:tcPr>
            <w:tcW w:w="2500" w:type="pct"/>
          </w:tcPr>
          <w:p w14:paraId="09A7A49F" w14:textId="11B5F0BE" w:rsidR="00C66C9B" w:rsidRPr="00FA59FB" w:rsidRDefault="00C66C9B" w:rsidP="00C66C9B">
            <w:pPr>
              <w:suppressAutoHyphens/>
              <w:spacing w:after="200"/>
              <w:jc w:val="both"/>
              <w:rPr>
                <w:snapToGrid w:val="0"/>
                <w:szCs w:val="24"/>
              </w:rPr>
            </w:pPr>
            <w:r w:rsidRPr="00FA59FB">
              <w:rPr>
                <w:snapToGrid w:val="0"/>
                <w:szCs w:val="24"/>
                <w:lang w:val="cs-CZ"/>
              </w:rPr>
              <w:t xml:space="preserve">Bude uhrazen jednorázový nevratný poplatek ve výši </w:t>
            </w:r>
            <w:r w:rsidR="006F14F8" w:rsidRPr="006F14F8">
              <w:rPr>
                <w:b/>
                <w:bCs/>
                <w:snapToGrid w:val="0"/>
                <w:szCs w:val="24"/>
                <w:highlight w:val="black"/>
                <w:lang w:val="cs-CZ"/>
              </w:rPr>
              <w:t>xxxxxxxxxxx</w:t>
            </w:r>
            <w:r w:rsidRPr="00FA59FB">
              <w:rPr>
                <w:snapToGrid w:val="0"/>
                <w:szCs w:val="24"/>
                <w:lang w:val="cs-CZ"/>
              </w:rPr>
              <w:t xml:space="preserve"> na pokrytí zahájení činnosti radiologického pracoviště, a to po uzavření této Smlouvy, schválení regulační dokumentace  a obdržení faktury.</w:t>
            </w:r>
          </w:p>
        </w:tc>
      </w:tr>
      <w:tr w:rsidR="00FA59FB" w:rsidRPr="00FA59FB" w14:paraId="3DD7CEA1" w14:textId="77777777" w:rsidTr="007B60F3">
        <w:trPr>
          <w:trHeight w:val="144"/>
        </w:trPr>
        <w:tc>
          <w:tcPr>
            <w:tcW w:w="2500" w:type="pct"/>
          </w:tcPr>
          <w:p w14:paraId="18410306" w14:textId="7474DD90" w:rsidR="00C66C9B" w:rsidRPr="00FA59FB" w:rsidRDefault="000A7162" w:rsidP="00C66C9B">
            <w:pPr>
              <w:keepNext/>
              <w:suppressAutoHyphens/>
              <w:jc w:val="both"/>
              <w:outlineLvl w:val="1"/>
              <w:rPr>
                <w:b/>
                <w:snapToGrid w:val="0"/>
                <w:szCs w:val="24"/>
              </w:rPr>
            </w:pPr>
            <w:r>
              <w:rPr>
                <w:b/>
                <w:snapToGrid w:val="0"/>
                <w:szCs w:val="24"/>
              </w:rPr>
              <w:t>M</w:t>
            </w:r>
            <w:r w:rsidR="00C66C9B" w:rsidRPr="00FA59FB">
              <w:rPr>
                <w:b/>
                <w:snapToGrid w:val="0"/>
                <w:szCs w:val="24"/>
              </w:rPr>
              <w:t>.</w:t>
            </w:r>
            <w:r w:rsidR="00C66C9B" w:rsidRPr="00FA59FB">
              <w:rPr>
                <w:b/>
                <w:snapToGrid w:val="0"/>
                <w:szCs w:val="24"/>
              </w:rPr>
              <w:tab/>
            </w:r>
            <w:r w:rsidR="00C66C9B" w:rsidRPr="00FA59FB">
              <w:rPr>
                <w:b/>
                <w:smallCaps/>
                <w:snapToGrid w:val="0"/>
                <w:szCs w:val="24"/>
                <w:u w:val="single"/>
              </w:rPr>
              <w:t>EC Fees</w:t>
            </w:r>
          </w:p>
        </w:tc>
        <w:tc>
          <w:tcPr>
            <w:tcW w:w="2500" w:type="pct"/>
          </w:tcPr>
          <w:p w14:paraId="111DC33E" w14:textId="339B56CE" w:rsidR="00C66C9B" w:rsidRPr="00FA59FB" w:rsidRDefault="000A7162" w:rsidP="00C66C9B">
            <w:pPr>
              <w:keepNext/>
              <w:suppressAutoHyphens/>
              <w:jc w:val="both"/>
              <w:outlineLvl w:val="1"/>
              <w:rPr>
                <w:b/>
                <w:snapToGrid w:val="0"/>
                <w:szCs w:val="24"/>
                <w:u w:val="single"/>
              </w:rPr>
            </w:pPr>
            <w:r>
              <w:rPr>
                <w:b/>
                <w:smallCaps/>
                <w:snapToGrid w:val="0"/>
                <w:szCs w:val="24"/>
                <w:lang w:val="cs-CZ"/>
              </w:rPr>
              <w:t>M</w:t>
            </w:r>
            <w:r w:rsidR="00C66C9B" w:rsidRPr="00FA59FB">
              <w:rPr>
                <w:b/>
                <w:smallCaps/>
                <w:snapToGrid w:val="0"/>
                <w:szCs w:val="24"/>
                <w:lang w:val="cs-CZ"/>
              </w:rPr>
              <w:t>.</w:t>
            </w:r>
            <w:r w:rsidR="00C66C9B" w:rsidRPr="00FA59FB">
              <w:rPr>
                <w:b/>
                <w:smallCaps/>
                <w:snapToGrid w:val="0"/>
                <w:szCs w:val="24"/>
                <w:lang w:val="cs-CZ"/>
              </w:rPr>
              <w:tab/>
            </w:r>
            <w:r w:rsidR="00C66C9B" w:rsidRPr="00FA59FB">
              <w:rPr>
                <w:b/>
                <w:smallCaps/>
                <w:snapToGrid w:val="0"/>
                <w:szCs w:val="24"/>
                <w:u w:val="single"/>
                <w:lang w:val="cs-CZ"/>
              </w:rPr>
              <w:t>Poplatky EK</w:t>
            </w:r>
          </w:p>
        </w:tc>
      </w:tr>
      <w:tr w:rsidR="00FA59FB" w:rsidRPr="00F33BA1" w14:paraId="2075C35E" w14:textId="77777777" w:rsidTr="007B60F3">
        <w:trPr>
          <w:trHeight w:val="144"/>
        </w:trPr>
        <w:tc>
          <w:tcPr>
            <w:tcW w:w="2500" w:type="pct"/>
          </w:tcPr>
          <w:p w14:paraId="1B1EDDAB" w14:textId="77777777" w:rsidR="00C66C9B" w:rsidRPr="00FA59FB" w:rsidRDefault="00C66C9B" w:rsidP="00C66C9B">
            <w:pPr>
              <w:suppressAutoHyphens/>
              <w:jc w:val="both"/>
              <w:rPr>
                <w:snapToGrid w:val="0"/>
                <w:szCs w:val="24"/>
              </w:rPr>
            </w:pPr>
            <w:r w:rsidRPr="00FA59FB">
              <w:rPr>
                <w:snapToGrid w:val="0"/>
                <w:szCs w:val="24"/>
              </w:rPr>
              <w:t xml:space="preserve">EC costs are not included in this Budget &amp; Payment Schedule and will be paid upon receipt of an invoice issued by the EC. Payment will be made directly to the EC. Any subsequent re-submissions or renewals, upon approval by CRO </w:t>
            </w:r>
            <w:r w:rsidRPr="00FA59FB">
              <w:rPr>
                <w:snapToGrid w:val="0"/>
                <w:szCs w:val="24"/>
              </w:rPr>
              <w:lastRenderedPageBreak/>
              <w:t>and DSI, will be paid upon receipt of appropriate supporting documentation.</w:t>
            </w:r>
          </w:p>
        </w:tc>
        <w:tc>
          <w:tcPr>
            <w:tcW w:w="2500" w:type="pct"/>
          </w:tcPr>
          <w:p w14:paraId="0A2AA12C" w14:textId="77777777" w:rsidR="00C66C9B" w:rsidRPr="00FA59FB" w:rsidRDefault="00C66C9B" w:rsidP="00C66C9B">
            <w:pPr>
              <w:suppressAutoHyphens/>
              <w:jc w:val="both"/>
              <w:rPr>
                <w:snapToGrid w:val="0"/>
                <w:szCs w:val="24"/>
                <w:lang w:val="cs-CZ"/>
              </w:rPr>
            </w:pPr>
            <w:r w:rsidRPr="00FA59FB">
              <w:rPr>
                <w:snapToGrid w:val="0"/>
                <w:szCs w:val="24"/>
                <w:lang w:val="cs-CZ"/>
              </w:rPr>
              <w:lastRenderedPageBreak/>
              <w:t xml:space="preserve">Poplatky EK nejsou zahrnuty v přiloženém Rozpočtu ani Rozpisu plateb a budou uhrazeny po obdržení faktury vystavené EK. Platba bude uhrazena přímo EK. Jakákoli následná opakovaná podání nebo obnovení budou po </w:t>
            </w:r>
            <w:r w:rsidRPr="00FA59FB">
              <w:rPr>
                <w:snapToGrid w:val="0"/>
                <w:szCs w:val="24"/>
                <w:lang w:val="cs-CZ"/>
              </w:rPr>
              <w:lastRenderedPageBreak/>
              <w:t>schválení CRO a společností DSI uhrazena po obdržení příslušné podkladové dokumentace.</w:t>
            </w:r>
          </w:p>
        </w:tc>
      </w:tr>
      <w:tr w:rsidR="00FA59FB" w:rsidRPr="00F33BA1" w14:paraId="5E13081D" w14:textId="77777777" w:rsidTr="007B60F3">
        <w:trPr>
          <w:trHeight w:val="144"/>
        </w:trPr>
        <w:tc>
          <w:tcPr>
            <w:tcW w:w="2500" w:type="pct"/>
          </w:tcPr>
          <w:p w14:paraId="60D4B155" w14:textId="77777777" w:rsidR="00C66C9B" w:rsidRPr="00FA59FB" w:rsidRDefault="00C66C9B" w:rsidP="00C66C9B">
            <w:pPr>
              <w:suppressAutoHyphens/>
              <w:jc w:val="both"/>
              <w:rPr>
                <w:snapToGrid w:val="0"/>
                <w:szCs w:val="24"/>
                <w:lang w:val="cs-CZ"/>
              </w:rPr>
            </w:pPr>
          </w:p>
        </w:tc>
        <w:tc>
          <w:tcPr>
            <w:tcW w:w="2500" w:type="pct"/>
          </w:tcPr>
          <w:p w14:paraId="5AA3EEF5" w14:textId="77777777" w:rsidR="00C66C9B" w:rsidRPr="00FA59FB" w:rsidRDefault="00C66C9B" w:rsidP="00C66C9B">
            <w:pPr>
              <w:suppressAutoHyphens/>
              <w:jc w:val="both"/>
              <w:rPr>
                <w:snapToGrid w:val="0"/>
                <w:szCs w:val="24"/>
                <w:lang w:val="cs-CZ"/>
              </w:rPr>
            </w:pPr>
          </w:p>
        </w:tc>
      </w:tr>
    </w:tbl>
    <w:p w14:paraId="1B2B3BF2" w14:textId="77777777" w:rsidR="00C66C9B" w:rsidRPr="00FA59FB" w:rsidRDefault="00C66C9B" w:rsidP="00C66C9B">
      <w:pPr>
        <w:jc w:val="both"/>
        <w:rPr>
          <w:vanish/>
          <w:szCs w:val="24"/>
          <w:lang w:val="cs-CZ"/>
        </w:rPr>
      </w:pPr>
    </w:p>
    <w:tbl>
      <w:tblPr>
        <w:tblW w:w="5000" w:type="pct"/>
        <w:tblCellMar>
          <w:top w:w="14" w:type="dxa"/>
          <w:left w:w="72" w:type="dxa"/>
          <w:bottom w:w="14" w:type="dxa"/>
          <w:right w:w="72" w:type="dxa"/>
        </w:tblCellMar>
        <w:tblLook w:val="04A0" w:firstRow="1" w:lastRow="0" w:firstColumn="1" w:lastColumn="0" w:noHBand="0" w:noVBand="1"/>
      </w:tblPr>
      <w:tblGrid>
        <w:gridCol w:w="4819"/>
        <w:gridCol w:w="4820"/>
      </w:tblGrid>
      <w:tr w:rsidR="00FA59FB" w:rsidRPr="00FA59FB" w14:paraId="0D4C1A51" w14:textId="77777777" w:rsidTr="007B60F3">
        <w:trPr>
          <w:trHeight w:val="144"/>
        </w:trPr>
        <w:tc>
          <w:tcPr>
            <w:tcW w:w="2500" w:type="pct"/>
          </w:tcPr>
          <w:p w14:paraId="64A76C9B" w14:textId="50B3EBB9" w:rsidR="00C66C9B" w:rsidRPr="00FA59FB" w:rsidRDefault="000A7162" w:rsidP="00C66C9B">
            <w:pPr>
              <w:keepNext/>
              <w:suppressAutoHyphens/>
              <w:jc w:val="both"/>
              <w:rPr>
                <w:rFonts w:eastAsia="Calibri"/>
                <w:b/>
                <w:smallCaps/>
                <w:snapToGrid w:val="0"/>
                <w:szCs w:val="24"/>
                <w:lang w:val="en-GB"/>
              </w:rPr>
            </w:pPr>
            <w:r>
              <w:rPr>
                <w:b/>
                <w:smallCaps/>
                <w:snapToGrid w:val="0"/>
                <w:szCs w:val="24"/>
                <w:lang w:val="en-GB"/>
              </w:rPr>
              <w:t>N</w:t>
            </w:r>
            <w:r w:rsidR="00C66C9B" w:rsidRPr="00FA59FB">
              <w:rPr>
                <w:b/>
                <w:smallCaps/>
                <w:snapToGrid w:val="0"/>
                <w:szCs w:val="24"/>
                <w:lang w:val="en-GB"/>
              </w:rPr>
              <w:t>.</w:t>
            </w:r>
            <w:r w:rsidR="00C66C9B" w:rsidRPr="00FA59FB">
              <w:rPr>
                <w:b/>
                <w:smallCaps/>
                <w:snapToGrid w:val="0"/>
                <w:szCs w:val="24"/>
                <w:lang w:val="en-GB"/>
              </w:rPr>
              <w:tab/>
            </w:r>
            <w:r w:rsidR="00C66C9B" w:rsidRPr="00FA59FB">
              <w:rPr>
                <w:b/>
                <w:smallCaps/>
                <w:snapToGrid w:val="0"/>
                <w:szCs w:val="24"/>
                <w:u w:val="single"/>
                <w:lang w:val="en-GB"/>
              </w:rPr>
              <w:t>Equipment</w:t>
            </w:r>
          </w:p>
        </w:tc>
        <w:tc>
          <w:tcPr>
            <w:tcW w:w="2500" w:type="pct"/>
          </w:tcPr>
          <w:p w14:paraId="05FE7145" w14:textId="0682DAF9" w:rsidR="00C66C9B" w:rsidRPr="00FA59FB" w:rsidRDefault="000A7162" w:rsidP="00C66C9B">
            <w:pPr>
              <w:keepNext/>
              <w:rPr>
                <w:rFonts w:eastAsia="Calibri"/>
                <w:b/>
                <w:smallCaps/>
                <w:snapToGrid w:val="0"/>
                <w:szCs w:val="24"/>
                <w:lang w:val="en-GB"/>
              </w:rPr>
            </w:pPr>
            <w:r>
              <w:rPr>
                <w:rFonts w:eastAsia="Calibri"/>
                <w:b/>
                <w:smallCaps/>
                <w:snapToGrid w:val="0"/>
                <w:szCs w:val="24"/>
                <w:lang w:val="cs-CZ"/>
              </w:rPr>
              <w:t>N</w:t>
            </w:r>
            <w:r w:rsidR="00C66C9B" w:rsidRPr="00FA59FB">
              <w:rPr>
                <w:rFonts w:eastAsia="Calibri"/>
                <w:b/>
                <w:smallCaps/>
                <w:snapToGrid w:val="0"/>
                <w:szCs w:val="24"/>
                <w:lang w:val="cs-CZ"/>
              </w:rPr>
              <w:t>.</w:t>
            </w:r>
            <w:r w:rsidR="00C66C9B" w:rsidRPr="00FA59FB">
              <w:rPr>
                <w:rFonts w:eastAsia="Calibri"/>
                <w:b/>
                <w:smallCaps/>
                <w:snapToGrid w:val="0"/>
                <w:szCs w:val="24"/>
                <w:lang w:val="cs-CZ"/>
              </w:rPr>
              <w:tab/>
            </w:r>
            <w:r w:rsidR="00C66C9B" w:rsidRPr="00FA59FB">
              <w:rPr>
                <w:b/>
                <w:smallCaps/>
                <w:snapToGrid w:val="0"/>
                <w:szCs w:val="24"/>
                <w:u w:val="single"/>
                <w:lang w:val="cs-CZ"/>
              </w:rPr>
              <w:t>Vybavení</w:t>
            </w:r>
          </w:p>
        </w:tc>
      </w:tr>
      <w:tr w:rsidR="00FA59FB" w:rsidRPr="00FA59FB" w14:paraId="70A6E0D1" w14:textId="77777777" w:rsidTr="007B60F3">
        <w:trPr>
          <w:trHeight w:val="144"/>
        </w:trPr>
        <w:tc>
          <w:tcPr>
            <w:tcW w:w="2500" w:type="pct"/>
          </w:tcPr>
          <w:p w14:paraId="3B9A5C62" w14:textId="77777777" w:rsidR="00C66C9B" w:rsidRPr="00FA59FB" w:rsidRDefault="00C66C9B" w:rsidP="00C66C9B">
            <w:pPr>
              <w:suppressAutoHyphens/>
              <w:spacing w:after="200"/>
              <w:jc w:val="both"/>
              <w:rPr>
                <w:snapToGrid w:val="0"/>
                <w:szCs w:val="24"/>
              </w:rPr>
            </w:pPr>
            <w:r w:rsidRPr="00FA59FB">
              <w:rPr>
                <w:snapToGrid w:val="0"/>
                <w:szCs w:val="24"/>
              </w:rPr>
              <w:t xml:space="preserve">All materials and equipment provided (“Equipment”) by DSI or CRO/vendors contracted by the DSI shall remain the sole property of DSI/CRO/vendor, as the case may be. </w:t>
            </w:r>
          </w:p>
        </w:tc>
        <w:tc>
          <w:tcPr>
            <w:tcW w:w="2500" w:type="pct"/>
          </w:tcPr>
          <w:p w14:paraId="2BD6F5F7" w14:textId="77777777" w:rsidR="00C66C9B" w:rsidRPr="00FA59FB" w:rsidRDefault="00C66C9B" w:rsidP="00C66C9B">
            <w:pPr>
              <w:suppressAutoHyphens/>
              <w:spacing w:after="200"/>
              <w:jc w:val="both"/>
              <w:rPr>
                <w:snapToGrid w:val="0"/>
                <w:szCs w:val="24"/>
              </w:rPr>
            </w:pPr>
            <w:r w:rsidRPr="00FA59FB">
              <w:rPr>
                <w:snapToGrid w:val="0"/>
                <w:szCs w:val="24"/>
                <w:lang w:val="cs-CZ"/>
              </w:rPr>
              <w:t>Veškeré materiály a vybavení (dále jen „Vybavení“) poskytnuté společností DSI nebo CRO / dodavateli, s nimiž má společnost DSI uzavřenou smlouvu, zůstanou výhradním vlastnictvím společnosti DSI / CRO / dodavatele, podle okolností.</w:t>
            </w:r>
          </w:p>
        </w:tc>
      </w:tr>
      <w:tr w:rsidR="00FA59FB" w:rsidRPr="00FA59FB" w14:paraId="14990A8A" w14:textId="77777777" w:rsidTr="007B60F3">
        <w:trPr>
          <w:trHeight w:val="144"/>
        </w:trPr>
        <w:tc>
          <w:tcPr>
            <w:tcW w:w="2500" w:type="pct"/>
          </w:tcPr>
          <w:p w14:paraId="4D0B94D5" w14:textId="77777777" w:rsidR="00C66C9B" w:rsidRPr="00FA59FB" w:rsidRDefault="00C66C9B" w:rsidP="00C66C9B">
            <w:pPr>
              <w:suppressAutoHyphens/>
              <w:spacing w:after="200"/>
              <w:jc w:val="both"/>
              <w:rPr>
                <w:snapToGrid w:val="0"/>
                <w:szCs w:val="24"/>
              </w:rPr>
            </w:pPr>
            <w:r w:rsidRPr="00FA59FB">
              <w:rPr>
                <w:snapToGrid w:val="0"/>
                <w:szCs w:val="24"/>
              </w:rPr>
              <w:t>Therefore, it is hereby agreed that such Equipment shall:</w:t>
            </w:r>
          </w:p>
        </w:tc>
        <w:tc>
          <w:tcPr>
            <w:tcW w:w="2500" w:type="pct"/>
          </w:tcPr>
          <w:p w14:paraId="5059803A" w14:textId="77777777" w:rsidR="00C66C9B" w:rsidRPr="00FA59FB" w:rsidRDefault="00C66C9B" w:rsidP="00C66C9B">
            <w:pPr>
              <w:suppressAutoHyphens/>
              <w:spacing w:after="200"/>
              <w:jc w:val="both"/>
              <w:rPr>
                <w:snapToGrid w:val="0"/>
                <w:szCs w:val="24"/>
              </w:rPr>
            </w:pPr>
            <w:r w:rsidRPr="00FA59FB">
              <w:rPr>
                <w:snapToGrid w:val="0"/>
                <w:szCs w:val="24"/>
                <w:lang w:val="cs-CZ"/>
              </w:rPr>
              <w:t>Z tohoto důvodu se ujednává, že takové Vybavení:</w:t>
            </w:r>
          </w:p>
        </w:tc>
      </w:tr>
      <w:tr w:rsidR="00FA59FB" w:rsidRPr="00FA59FB" w14:paraId="273DE924" w14:textId="77777777" w:rsidTr="007B60F3">
        <w:trPr>
          <w:trHeight w:val="144"/>
        </w:trPr>
        <w:tc>
          <w:tcPr>
            <w:tcW w:w="2500" w:type="pct"/>
          </w:tcPr>
          <w:p w14:paraId="4E35FEF6" w14:textId="77777777" w:rsidR="00C66C9B" w:rsidRPr="00FA59FB" w:rsidRDefault="00C66C9B" w:rsidP="00C66C9B">
            <w:pPr>
              <w:suppressAutoHyphens/>
              <w:spacing w:after="200"/>
              <w:jc w:val="both"/>
              <w:rPr>
                <w:snapToGrid w:val="0"/>
                <w:szCs w:val="24"/>
              </w:rPr>
            </w:pPr>
            <w:r w:rsidRPr="00FA59FB">
              <w:rPr>
                <w:snapToGrid w:val="0"/>
                <w:szCs w:val="24"/>
              </w:rPr>
              <w:t>a) be subject to removal at any time upon the DSI’s or, CRO’ demand provided that such removal does not prevent the Study Site from conducting the Study and carrying out their obligations under this Agreement;</w:t>
            </w:r>
          </w:p>
        </w:tc>
        <w:tc>
          <w:tcPr>
            <w:tcW w:w="2500" w:type="pct"/>
          </w:tcPr>
          <w:p w14:paraId="0883115E" w14:textId="3F97AEE3" w:rsidR="00C66C9B" w:rsidRPr="00FA59FB" w:rsidRDefault="00C66C9B" w:rsidP="00C66C9B">
            <w:pPr>
              <w:suppressAutoHyphens/>
              <w:spacing w:after="200"/>
              <w:jc w:val="both"/>
              <w:rPr>
                <w:snapToGrid w:val="0"/>
                <w:szCs w:val="24"/>
              </w:rPr>
            </w:pPr>
            <w:r w:rsidRPr="00FA59FB">
              <w:rPr>
                <w:snapToGrid w:val="0"/>
                <w:szCs w:val="24"/>
                <w:lang w:val="cs-CZ"/>
              </w:rPr>
              <w:t xml:space="preserve">a) bude kdykoli na žádost společnosti DSI nebo CRO vráceno za předpokladu, že takové vrácení nebude bránit </w:t>
            </w:r>
            <w:r w:rsidR="00A5563B" w:rsidRPr="00FA59FB">
              <w:rPr>
                <w:snapToGrid w:val="0"/>
                <w:szCs w:val="24"/>
                <w:lang w:val="cs-CZ"/>
              </w:rPr>
              <w:t>Poskytovateli</w:t>
            </w:r>
            <w:r w:rsidRPr="00FA59FB">
              <w:rPr>
                <w:snapToGrid w:val="0"/>
                <w:szCs w:val="24"/>
                <w:lang w:val="cs-CZ"/>
              </w:rPr>
              <w:t xml:space="preserve"> v provádění Studie a plnění závazků podle této Smlouvy;</w:t>
            </w:r>
          </w:p>
        </w:tc>
      </w:tr>
      <w:tr w:rsidR="00FA59FB" w:rsidRPr="00FA59FB" w14:paraId="7747A839" w14:textId="77777777" w:rsidTr="007B60F3">
        <w:trPr>
          <w:trHeight w:val="144"/>
        </w:trPr>
        <w:tc>
          <w:tcPr>
            <w:tcW w:w="2500" w:type="pct"/>
          </w:tcPr>
          <w:p w14:paraId="0D25C114" w14:textId="77777777" w:rsidR="00C66C9B" w:rsidRPr="00FA59FB" w:rsidRDefault="00C66C9B" w:rsidP="00C66C9B">
            <w:pPr>
              <w:suppressAutoHyphens/>
              <w:spacing w:after="200"/>
              <w:jc w:val="both"/>
              <w:rPr>
                <w:snapToGrid w:val="0"/>
                <w:szCs w:val="24"/>
              </w:rPr>
            </w:pPr>
            <w:r w:rsidRPr="00FA59FB">
              <w:rPr>
                <w:snapToGrid w:val="0"/>
                <w:szCs w:val="24"/>
              </w:rPr>
              <w:t xml:space="preserve">b) be used only for the purposes of the Study; </w:t>
            </w:r>
          </w:p>
        </w:tc>
        <w:tc>
          <w:tcPr>
            <w:tcW w:w="2500" w:type="pct"/>
          </w:tcPr>
          <w:p w14:paraId="7C6CDC2D" w14:textId="77777777" w:rsidR="00C66C9B" w:rsidRPr="00FA59FB" w:rsidRDefault="00C66C9B" w:rsidP="00C66C9B">
            <w:pPr>
              <w:suppressAutoHyphens/>
              <w:spacing w:after="200"/>
              <w:jc w:val="both"/>
              <w:rPr>
                <w:snapToGrid w:val="0"/>
                <w:szCs w:val="24"/>
              </w:rPr>
            </w:pPr>
            <w:r w:rsidRPr="00FA59FB">
              <w:rPr>
                <w:snapToGrid w:val="0"/>
                <w:szCs w:val="24"/>
                <w:lang w:val="cs-CZ"/>
              </w:rPr>
              <w:t>b) bude používáno pouze pro účely Studie;</w:t>
            </w:r>
          </w:p>
        </w:tc>
      </w:tr>
      <w:tr w:rsidR="00FA59FB" w:rsidRPr="00FA59FB" w14:paraId="6FCDE1F0" w14:textId="77777777" w:rsidTr="007B60F3">
        <w:trPr>
          <w:trHeight w:val="144"/>
        </w:trPr>
        <w:tc>
          <w:tcPr>
            <w:tcW w:w="2500" w:type="pct"/>
          </w:tcPr>
          <w:p w14:paraId="130D98E8" w14:textId="77777777" w:rsidR="00C66C9B" w:rsidRPr="00FA59FB" w:rsidRDefault="00C66C9B" w:rsidP="00C66C9B">
            <w:pPr>
              <w:suppressAutoHyphens/>
              <w:spacing w:after="200"/>
              <w:jc w:val="both"/>
              <w:rPr>
                <w:snapToGrid w:val="0"/>
                <w:szCs w:val="24"/>
              </w:rPr>
            </w:pPr>
            <w:r w:rsidRPr="00FA59FB">
              <w:rPr>
                <w:snapToGrid w:val="0"/>
                <w:szCs w:val="24"/>
              </w:rPr>
              <w:t>c) be used in accordance with any manuals or instructions while in possession of the Study Site;</w:t>
            </w:r>
          </w:p>
        </w:tc>
        <w:tc>
          <w:tcPr>
            <w:tcW w:w="2500" w:type="pct"/>
          </w:tcPr>
          <w:p w14:paraId="0BAFBC0C" w14:textId="391D2337" w:rsidR="00C66C9B" w:rsidRPr="00FA59FB" w:rsidRDefault="00C66C9B" w:rsidP="00C66C9B">
            <w:pPr>
              <w:suppressAutoHyphens/>
              <w:spacing w:after="200"/>
              <w:jc w:val="both"/>
              <w:rPr>
                <w:snapToGrid w:val="0"/>
                <w:szCs w:val="24"/>
              </w:rPr>
            </w:pPr>
            <w:r w:rsidRPr="00FA59FB">
              <w:rPr>
                <w:snapToGrid w:val="0"/>
                <w:szCs w:val="24"/>
                <w:lang w:val="cs-CZ"/>
              </w:rPr>
              <w:t xml:space="preserve">c) bude po dobu, kdy bude v držení </w:t>
            </w:r>
            <w:r w:rsidR="00A5563B" w:rsidRPr="00FA59FB">
              <w:rPr>
                <w:snapToGrid w:val="0"/>
                <w:szCs w:val="24"/>
                <w:lang w:val="cs-CZ"/>
              </w:rPr>
              <w:t>Poskytovatele</w:t>
            </w:r>
            <w:r w:rsidRPr="00FA59FB">
              <w:rPr>
                <w:snapToGrid w:val="0"/>
                <w:szCs w:val="24"/>
                <w:lang w:val="cs-CZ"/>
              </w:rPr>
              <w:t>, používáno v souladu s jakýmikoli příručkami nebo pokyny;</w:t>
            </w:r>
          </w:p>
        </w:tc>
      </w:tr>
      <w:tr w:rsidR="00FA59FB" w:rsidRPr="00F33BA1" w14:paraId="22C6B278" w14:textId="77777777" w:rsidTr="007B60F3">
        <w:trPr>
          <w:trHeight w:val="144"/>
        </w:trPr>
        <w:tc>
          <w:tcPr>
            <w:tcW w:w="2500" w:type="pct"/>
          </w:tcPr>
          <w:p w14:paraId="48619C43" w14:textId="77777777" w:rsidR="00C66C9B" w:rsidRPr="00FA59FB" w:rsidRDefault="00C66C9B" w:rsidP="00C66C9B">
            <w:pPr>
              <w:suppressAutoHyphens/>
              <w:spacing w:after="200"/>
              <w:jc w:val="both"/>
              <w:rPr>
                <w:snapToGrid w:val="0"/>
                <w:szCs w:val="24"/>
              </w:rPr>
            </w:pPr>
            <w:r w:rsidRPr="00FA59FB">
              <w:rPr>
                <w:snapToGrid w:val="0"/>
                <w:szCs w:val="24"/>
              </w:rPr>
              <w:t xml:space="preserve">d) shall remain in the same condition, ordinary wear and tear excepted. As long as the Equipment are in the possession of the Study Site, it is liable for maintenance or any risk of loss in connection with the Equipment during the conduct of the Study; </w:t>
            </w:r>
          </w:p>
        </w:tc>
        <w:tc>
          <w:tcPr>
            <w:tcW w:w="2500" w:type="pct"/>
          </w:tcPr>
          <w:p w14:paraId="63B49BB7" w14:textId="0A95645D" w:rsidR="00C66C9B" w:rsidRPr="00FA59FB" w:rsidRDefault="00C66C9B" w:rsidP="00C66C9B">
            <w:pPr>
              <w:suppressAutoHyphens/>
              <w:spacing w:after="200"/>
              <w:jc w:val="both"/>
              <w:rPr>
                <w:snapToGrid w:val="0"/>
                <w:szCs w:val="24"/>
                <w:lang w:val="cs-CZ"/>
              </w:rPr>
            </w:pPr>
            <w:r w:rsidRPr="00FA59FB">
              <w:rPr>
                <w:snapToGrid w:val="0"/>
                <w:szCs w:val="24"/>
                <w:lang w:val="cs-CZ"/>
              </w:rPr>
              <w:t xml:space="preserve">d) zůstane ve stejném stavu, přičemž běžné opotřebení se předpokládá. Dokud bude Vybavení v držení </w:t>
            </w:r>
            <w:r w:rsidR="00A5563B" w:rsidRPr="00FA59FB">
              <w:rPr>
                <w:snapToGrid w:val="0"/>
                <w:szCs w:val="24"/>
                <w:lang w:val="cs-CZ"/>
              </w:rPr>
              <w:t>Poskytovatele</w:t>
            </w:r>
            <w:r w:rsidRPr="00FA59FB">
              <w:rPr>
                <w:snapToGrid w:val="0"/>
                <w:szCs w:val="24"/>
                <w:lang w:val="cs-CZ"/>
              </w:rPr>
              <w:t xml:space="preserve">, odpovídá </w:t>
            </w:r>
            <w:r w:rsidR="00A5563B" w:rsidRPr="00FA59FB">
              <w:rPr>
                <w:snapToGrid w:val="0"/>
                <w:szCs w:val="24"/>
                <w:lang w:val="cs-CZ"/>
              </w:rPr>
              <w:t xml:space="preserve">Poskytovatel </w:t>
            </w:r>
            <w:r w:rsidRPr="00FA59FB">
              <w:rPr>
                <w:snapToGrid w:val="0"/>
                <w:szCs w:val="24"/>
                <w:lang w:val="cs-CZ"/>
              </w:rPr>
              <w:t>za údržbu nebo jakékoli riziko ztráty v souvislosti s Vybavením během provádění Studie;</w:t>
            </w:r>
          </w:p>
        </w:tc>
      </w:tr>
      <w:tr w:rsidR="00FA59FB" w:rsidRPr="00FA59FB" w14:paraId="16421515" w14:textId="77777777" w:rsidTr="007B60F3">
        <w:trPr>
          <w:trHeight w:val="144"/>
        </w:trPr>
        <w:tc>
          <w:tcPr>
            <w:tcW w:w="2500" w:type="pct"/>
          </w:tcPr>
          <w:p w14:paraId="3BB96A27" w14:textId="77777777" w:rsidR="00C66C9B" w:rsidRPr="00FA59FB" w:rsidRDefault="00C66C9B" w:rsidP="00C66C9B">
            <w:pPr>
              <w:suppressAutoHyphens/>
              <w:spacing w:after="200"/>
              <w:jc w:val="both"/>
              <w:rPr>
                <w:snapToGrid w:val="0"/>
                <w:szCs w:val="24"/>
              </w:rPr>
            </w:pPr>
            <w:r w:rsidRPr="00FA59FB">
              <w:rPr>
                <w:snapToGrid w:val="0"/>
                <w:szCs w:val="24"/>
              </w:rPr>
              <w:t xml:space="preserve">e) be clearly identified as the sole property of the DSI/CRO/vendor, as applicable, by clearly stating “BELONGS TO “Name of legal owner” in order to notify any third parties, including creditors, that the legal owner retains title thereto; and </w:t>
            </w:r>
          </w:p>
        </w:tc>
        <w:tc>
          <w:tcPr>
            <w:tcW w:w="2500" w:type="pct"/>
          </w:tcPr>
          <w:p w14:paraId="532A3BB9" w14:textId="77777777" w:rsidR="00C66C9B" w:rsidRPr="00FA59FB" w:rsidRDefault="00C66C9B" w:rsidP="00C66C9B">
            <w:pPr>
              <w:suppressAutoHyphens/>
              <w:spacing w:after="200"/>
              <w:jc w:val="both"/>
              <w:rPr>
                <w:snapToGrid w:val="0"/>
                <w:szCs w:val="24"/>
              </w:rPr>
            </w:pPr>
            <w:r w:rsidRPr="00FA59FB">
              <w:rPr>
                <w:snapToGrid w:val="0"/>
                <w:szCs w:val="24"/>
                <w:lang w:val="cs-CZ"/>
              </w:rPr>
              <w:t>e) bude jasně označeno jako výhradní majetek společnosti DSI / CRO / dodavatele, dle okolností, a to tak, že na něm bude jasně uvedeno „VLASTNICTVÍ ‚jméno zákonného majitele‘“, aby byly třetí strany, včetně věřitelů, informovány, že si zákonný majitel ponechává vlastnické právo k tomuto Vybavení; a</w:t>
            </w:r>
          </w:p>
        </w:tc>
      </w:tr>
      <w:tr w:rsidR="00FA59FB" w:rsidRPr="00FA59FB" w14:paraId="5CAC3956" w14:textId="77777777" w:rsidTr="007B60F3">
        <w:trPr>
          <w:trHeight w:val="144"/>
        </w:trPr>
        <w:tc>
          <w:tcPr>
            <w:tcW w:w="2500" w:type="pct"/>
          </w:tcPr>
          <w:p w14:paraId="002F7730" w14:textId="77777777" w:rsidR="00C66C9B" w:rsidRPr="00FA59FB" w:rsidRDefault="00C66C9B" w:rsidP="00C66C9B">
            <w:pPr>
              <w:suppressAutoHyphens/>
              <w:spacing w:after="200"/>
              <w:jc w:val="both"/>
              <w:rPr>
                <w:snapToGrid w:val="0"/>
                <w:szCs w:val="24"/>
              </w:rPr>
            </w:pPr>
            <w:r w:rsidRPr="00FA59FB">
              <w:rPr>
                <w:snapToGrid w:val="0"/>
                <w:szCs w:val="24"/>
              </w:rPr>
              <w:t>f) upon completion or termination of the Study, CRO or DSI, together with Study Site assistance, shall arrange the return of all equipment provided for the Study within one (1) month of request to return, or if requested by the DSI or CRO in writing, arrange for the disposal of the Equipment as soon as reasonably practicable.</w:t>
            </w:r>
          </w:p>
        </w:tc>
        <w:tc>
          <w:tcPr>
            <w:tcW w:w="2500" w:type="pct"/>
          </w:tcPr>
          <w:p w14:paraId="37FC1486" w14:textId="2037E97A" w:rsidR="00C66C9B" w:rsidRPr="00FA59FB" w:rsidRDefault="00C66C9B" w:rsidP="00C66C9B">
            <w:pPr>
              <w:suppressAutoHyphens/>
              <w:spacing w:after="200"/>
              <w:jc w:val="both"/>
              <w:rPr>
                <w:snapToGrid w:val="0"/>
                <w:szCs w:val="24"/>
              </w:rPr>
            </w:pPr>
            <w:r w:rsidRPr="00FA59FB">
              <w:rPr>
                <w:snapToGrid w:val="0"/>
                <w:szCs w:val="24"/>
                <w:lang w:val="cs-CZ"/>
              </w:rPr>
              <w:t xml:space="preserve">f) po dokončení nebo ukončení Studie zařídí CRO nebo společnost DSI s pomocí </w:t>
            </w:r>
            <w:r w:rsidR="00A5563B" w:rsidRPr="00FA59FB">
              <w:rPr>
                <w:snapToGrid w:val="0"/>
                <w:szCs w:val="24"/>
                <w:lang w:val="cs-CZ"/>
              </w:rPr>
              <w:t>Poskytovatele</w:t>
            </w:r>
            <w:r w:rsidRPr="00FA59FB">
              <w:rPr>
                <w:snapToGrid w:val="0"/>
                <w:szCs w:val="24"/>
                <w:lang w:val="cs-CZ"/>
              </w:rPr>
              <w:t xml:space="preserve"> vrácení veškerého vybavení poskytnutého pro potřeby Studie do jednoho (1) měsíce od žádosti o vrácení nebo, pokud o to společnost DSI nebo CRO písemně požádá, </w:t>
            </w:r>
            <w:r w:rsidRPr="00FA59FB">
              <w:rPr>
                <w:snapToGrid w:val="0"/>
                <w:szCs w:val="24"/>
                <w:lang w:val="cs-CZ"/>
              </w:rPr>
              <w:lastRenderedPageBreak/>
              <w:t>zajistí likvidaci Vybavení, jakmile to bude možné.</w:t>
            </w:r>
          </w:p>
        </w:tc>
      </w:tr>
      <w:tr w:rsidR="00FA59FB" w:rsidRPr="00FA59FB" w14:paraId="6D910DA8" w14:textId="77777777" w:rsidTr="007B60F3">
        <w:trPr>
          <w:trHeight w:val="144"/>
        </w:trPr>
        <w:tc>
          <w:tcPr>
            <w:tcW w:w="2500" w:type="pct"/>
          </w:tcPr>
          <w:p w14:paraId="56208C9B" w14:textId="77777777" w:rsidR="00C66C9B" w:rsidRPr="00FA59FB" w:rsidRDefault="00C66C9B" w:rsidP="00C66C9B">
            <w:pPr>
              <w:suppressAutoHyphens/>
              <w:spacing w:after="200"/>
              <w:jc w:val="both"/>
              <w:rPr>
                <w:snapToGrid w:val="0"/>
                <w:szCs w:val="24"/>
              </w:rPr>
            </w:pPr>
            <w:r w:rsidRPr="00FA59FB">
              <w:rPr>
                <w:snapToGrid w:val="0"/>
                <w:szCs w:val="24"/>
              </w:rPr>
              <w:lastRenderedPageBreak/>
              <w:t>g) The provision of the Equipment is not intended to be nor shall be construed to be an inducement for positive results in the performance of the Study.</w:t>
            </w:r>
          </w:p>
        </w:tc>
        <w:tc>
          <w:tcPr>
            <w:tcW w:w="2500" w:type="pct"/>
          </w:tcPr>
          <w:p w14:paraId="39BEF385" w14:textId="77777777" w:rsidR="00C66C9B" w:rsidRPr="00FA59FB" w:rsidRDefault="00C66C9B" w:rsidP="00C66C9B">
            <w:pPr>
              <w:suppressAutoHyphens/>
              <w:spacing w:after="200"/>
              <w:jc w:val="both"/>
              <w:rPr>
                <w:snapToGrid w:val="0"/>
                <w:szCs w:val="24"/>
              </w:rPr>
            </w:pPr>
            <w:r w:rsidRPr="00FA59FB">
              <w:rPr>
                <w:snapToGrid w:val="0"/>
                <w:szCs w:val="24"/>
                <w:lang w:val="cs-CZ"/>
              </w:rPr>
              <w:t>g) Poskytnutí Vybavení není zamýšleno ani nesmí být považováno za pobídku k zajištění pozitivních výsledků prováděné Studie.</w:t>
            </w:r>
          </w:p>
        </w:tc>
      </w:tr>
    </w:tbl>
    <w:p w14:paraId="70C5C5C9" w14:textId="77777777" w:rsidR="00BC19C8" w:rsidRPr="00FA59FB" w:rsidRDefault="00BC19C8" w:rsidP="00BC19C8">
      <w:pPr>
        <w:rPr>
          <w:szCs w:val="24"/>
          <w:lang w:val="cs-CZ"/>
        </w:rPr>
      </w:pPr>
    </w:p>
    <w:tbl>
      <w:tblPr>
        <w:tblW w:w="5000" w:type="pct"/>
        <w:tblCellMar>
          <w:top w:w="14" w:type="dxa"/>
          <w:left w:w="72" w:type="dxa"/>
          <w:bottom w:w="14" w:type="dxa"/>
          <w:right w:w="72" w:type="dxa"/>
        </w:tblCellMar>
        <w:tblLook w:val="04A0" w:firstRow="1" w:lastRow="0" w:firstColumn="1" w:lastColumn="0" w:noHBand="0" w:noVBand="1"/>
      </w:tblPr>
      <w:tblGrid>
        <w:gridCol w:w="4819"/>
        <w:gridCol w:w="4820"/>
      </w:tblGrid>
      <w:tr w:rsidR="00FA59FB" w:rsidRPr="00FA59FB" w14:paraId="254CD2EC" w14:textId="77777777" w:rsidTr="007B60F3">
        <w:trPr>
          <w:trHeight w:val="144"/>
        </w:trPr>
        <w:tc>
          <w:tcPr>
            <w:tcW w:w="2500" w:type="pct"/>
          </w:tcPr>
          <w:p w14:paraId="6E41B577" w14:textId="138CF68A" w:rsidR="00C66C9B" w:rsidRPr="00FA59FB" w:rsidRDefault="00C66C9B" w:rsidP="00C66C9B">
            <w:pPr>
              <w:keepNext/>
              <w:suppressAutoHyphens/>
              <w:jc w:val="both"/>
              <w:outlineLvl w:val="1"/>
              <w:rPr>
                <w:b/>
                <w:smallCaps/>
                <w:snapToGrid w:val="0"/>
                <w:szCs w:val="24"/>
                <w:u w:val="single"/>
              </w:rPr>
            </w:pPr>
          </w:p>
        </w:tc>
        <w:tc>
          <w:tcPr>
            <w:tcW w:w="2500" w:type="pct"/>
          </w:tcPr>
          <w:p w14:paraId="69DB8366" w14:textId="21DACE4C" w:rsidR="00C66C9B" w:rsidRPr="00FA59FB" w:rsidRDefault="00C66C9B" w:rsidP="00C66C9B">
            <w:pPr>
              <w:keepNext/>
              <w:suppressAutoHyphens/>
              <w:jc w:val="both"/>
              <w:outlineLvl w:val="1"/>
              <w:rPr>
                <w:b/>
                <w:smallCaps/>
                <w:snapToGrid w:val="0"/>
                <w:szCs w:val="24"/>
              </w:rPr>
            </w:pPr>
          </w:p>
        </w:tc>
      </w:tr>
      <w:tr w:rsidR="00FA59FB" w:rsidRPr="00675F5C" w14:paraId="433768CC" w14:textId="77777777" w:rsidTr="00ED6E77">
        <w:trPr>
          <w:trHeight w:val="144"/>
        </w:trPr>
        <w:tc>
          <w:tcPr>
            <w:tcW w:w="2500" w:type="pct"/>
            <w:shd w:val="clear" w:color="auto" w:fill="000000" w:themeFill="text1"/>
          </w:tcPr>
          <w:p w14:paraId="0C738D99" w14:textId="77777777" w:rsidR="00C66C9B" w:rsidRDefault="00C66C9B" w:rsidP="00C66C9B">
            <w:pPr>
              <w:suppressAutoHyphens/>
              <w:spacing w:after="200"/>
              <w:jc w:val="both"/>
              <w:outlineLvl w:val="1"/>
              <w:rPr>
                <w:snapToGrid w:val="0"/>
                <w:szCs w:val="24"/>
              </w:rPr>
            </w:pPr>
          </w:p>
          <w:p w14:paraId="09630701" w14:textId="77777777" w:rsidR="00ED6E77" w:rsidRDefault="00ED6E77" w:rsidP="00C66C9B">
            <w:pPr>
              <w:suppressAutoHyphens/>
              <w:spacing w:after="200"/>
              <w:jc w:val="both"/>
              <w:outlineLvl w:val="1"/>
              <w:rPr>
                <w:snapToGrid w:val="0"/>
                <w:szCs w:val="24"/>
              </w:rPr>
            </w:pPr>
          </w:p>
          <w:p w14:paraId="0C2FCFD0" w14:textId="77777777" w:rsidR="00ED6E77" w:rsidRDefault="00ED6E77" w:rsidP="00C66C9B">
            <w:pPr>
              <w:suppressAutoHyphens/>
              <w:spacing w:after="200"/>
              <w:jc w:val="both"/>
              <w:outlineLvl w:val="1"/>
              <w:rPr>
                <w:snapToGrid w:val="0"/>
                <w:szCs w:val="24"/>
              </w:rPr>
            </w:pPr>
          </w:p>
          <w:p w14:paraId="4DAE01B3" w14:textId="77777777" w:rsidR="00ED6E77" w:rsidRDefault="00ED6E77" w:rsidP="00C66C9B">
            <w:pPr>
              <w:suppressAutoHyphens/>
              <w:spacing w:after="200"/>
              <w:jc w:val="both"/>
              <w:outlineLvl w:val="1"/>
              <w:rPr>
                <w:snapToGrid w:val="0"/>
                <w:szCs w:val="24"/>
              </w:rPr>
            </w:pPr>
          </w:p>
          <w:p w14:paraId="0DDD6DF2" w14:textId="77777777" w:rsidR="00ED6E77" w:rsidRDefault="00ED6E77" w:rsidP="00C66C9B">
            <w:pPr>
              <w:suppressAutoHyphens/>
              <w:spacing w:after="200"/>
              <w:jc w:val="both"/>
              <w:outlineLvl w:val="1"/>
              <w:rPr>
                <w:snapToGrid w:val="0"/>
                <w:szCs w:val="24"/>
              </w:rPr>
            </w:pPr>
          </w:p>
          <w:p w14:paraId="7283BFBC" w14:textId="77777777" w:rsidR="00ED6E77" w:rsidRDefault="00ED6E77" w:rsidP="00C66C9B">
            <w:pPr>
              <w:suppressAutoHyphens/>
              <w:spacing w:after="200"/>
              <w:jc w:val="both"/>
              <w:outlineLvl w:val="1"/>
              <w:rPr>
                <w:snapToGrid w:val="0"/>
                <w:szCs w:val="24"/>
              </w:rPr>
            </w:pPr>
          </w:p>
          <w:p w14:paraId="43369401" w14:textId="77777777" w:rsidR="00ED6E77" w:rsidRDefault="00ED6E77" w:rsidP="00C66C9B">
            <w:pPr>
              <w:suppressAutoHyphens/>
              <w:spacing w:after="200"/>
              <w:jc w:val="both"/>
              <w:outlineLvl w:val="1"/>
              <w:rPr>
                <w:snapToGrid w:val="0"/>
                <w:szCs w:val="24"/>
              </w:rPr>
            </w:pPr>
          </w:p>
          <w:p w14:paraId="5970361F" w14:textId="77777777" w:rsidR="00ED6E77" w:rsidRDefault="00ED6E77" w:rsidP="00C66C9B">
            <w:pPr>
              <w:suppressAutoHyphens/>
              <w:spacing w:after="200"/>
              <w:jc w:val="both"/>
              <w:outlineLvl w:val="1"/>
              <w:rPr>
                <w:snapToGrid w:val="0"/>
                <w:szCs w:val="24"/>
              </w:rPr>
            </w:pPr>
          </w:p>
          <w:p w14:paraId="67BC37E5" w14:textId="77777777" w:rsidR="00ED6E77" w:rsidRDefault="00ED6E77" w:rsidP="00C66C9B">
            <w:pPr>
              <w:suppressAutoHyphens/>
              <w:spacing w:after="200"/>
              <w:jc w:val="both"/>
              <w:outlineLvl w:val="1"/>
              <w:rPr>
                <w:snapToGrid w:val="0"/>
                <w:szCs w:val="24"/>
              </w:rPr>
            </w:pPr>
          </w:p>
          <w:p w14:paraId="6F4A8C2A" w14:textId="77777777" w:rsidR="00ED6E77" w:rsidRDefault="00ED6E77" w:rsidP="00C66C9B">
            <w:pPr>
              <w:suppressAutoHyphens/>
              <w:spacing w:after="200"/>
              <w:jc w:val="both"/>
              <w:outlineLvl w:val="1"/>
              <w:rPr>
                <w:snapToGrid w:val="0"/>
                <w:szCs w:val="24"/>
              </w:rPr>
            </w:pPr>
          </w:p>
          <w:p w14:paraId="2DA24621" w14:textId="77777777" w:rsidR="00ED6E77" w:rsidRDefault="00ED6E77" w:rsidP="00C66C9B">
            <w:pPr>
              <w:suppressAutoHyphens/>
              <w:spacing w:after="200"/>
              <w:jc w:val="both"/>
              <w:outlineLvl w:val="1"/>
              <w:rPr>
                <w:snapToGrid w:val="0"/>
                <w:szCs w:val="24"/>
              </w:rPr>
            </w:pPr>
          </w:p>
          <w:p w14:paraId="6F527D67" w14:textId="77777777" w:rsidR="00ED6E77" w:rsidRDefault="00ED6E77" w:rsidP="00C66C9B">
            <w:pPr>
              <w:suppressAutoHyphens/>
              <w:spacing w:after="200"/>
              <w:jc w:val="both"/>
              <w:outlineLvl w:val="1"/>
              <w:rPr>
                <w:snapToGrid w:val="0"/>
                <w:szCs w:val="24"/>
              </w:rPr>
            </w:pPr>
          </w:p>
          <w:p w14:paraId="3C4E10F6" w14:textId="77777777" w:rsidR="00ED6E77" w:rsidRDefault="00ED6E77" w:rsidP="00C66C9B">
            <w:pPr>
              <w:suppressAutoHyphens/>
              <w:spacing w:after="200"/>
              <w:jc w:val="both"/>
              <w:outlineLvl w:val="1"/>
              <w:rPr>
                <w:snapToGrid w:val="0"/>
                <w:szCs w:val="24"/>
              </w:rPr>
            </w:pPr>
          </w:p>
          <w:p w14:paraId="499C6016" w14:textId="77777777" w:rsidR="00ED6E77" w:rsidRDefault="00ED6E77" w:rsidP="00C66C9B">
            <w:pPr>
              <w:suppressAutoHyphens/>
              <w:spacing w:after="200"/>
              <w:jc w:val="both"/>
              <w:outlineLvl w:val="1"/>
              <w:rPr>
                <w:snapToGrid w:val="0"/>
                <w:szCs w:val="24"/>
              </w:rPr>
            </w:pPr>
          </w:p>
          <w:p w14:paraId="3706CD55" w14:textId="77777777" w:rsidR="00ED6E77" w:rsidRDefault="00ED6E77" w:rsidP="00C66C9B">
            <w:pPr>
              <w:suppressAutoHyphens/>
              <w:spacing w:after="200"/>
              <w:jc w:val="both"/>
              <w:outlineLvl w:val="1"/>
              <w:rPr>
                <w:snapToGrid w:val="0"/>
                <w:szCs w:val="24"/>
              </w:rPr>
            </w:pPr>
          </w:p>
          <w:p w14:paraId="6B51040F" w14:textId="77777777" w:rsidR="00ED6E77" w:rsidRDefault="00ED6E77" w:rsidP="00C66C9B">
            <w:pPr>
              <w:suppressAutoHyphens/>
              <w:spacing w:after="200"/>
              <w:jc w:val="both"/>
              <w:outlineLvl w:val="1"/>
              <w:rPr>
                <w:snapToGrid w:val="0"/>
                <w:szCs w:val="24"/>
              </w:rPr>
            </w:pPr>
          </w:p>
          <w:p w14:paraId="3E32E687" w14:textId="77777777" w:rsidR="00ED6E77" w:rsidRDefault="00ED6E77" w:rsidP="00C66C9B">
            <w:pPr>
              <w:suppressAutoHyphens/>
              <w:spacing w:after="200"/>
              <w:jc w:val="both"/>
              <w:outlineLvl w:val="1"/>
              <w:rPr>
                <w:snapToGrid w:val="0"/>
                <w:szCs w:val="24"/>
              </w:rPr>
            </w:pPr>
          </w:p>
          <w:p w14:paraId="6046486C" w14:textId="77777777" w:rsidR="00ED6E77" w:rsidRDefault="00ED6E77" w:rsidP="00C66C9B">
            <w:pPr>
              <w:suppressAutoHyphens/>
              <w:spacing w:after="200"/>
              <w:jc w:val="both"/>
              <w:outlineLvl w:val="1"/>
              <w:rPr>
                <w:snapToGrid w:val="0"/>
                <w:szCs w:val="24"/>
              </w:rPr>
            </w:pPr>
          </w:p>
          <w:p w14:paraId="78DAB9F5" w14:textId="77777777" w:rsidR="00ED6E77" w:rsidRDefault="00ED6E77" w:rsidP="00C66C9B">
            <w:pPr>
              <w:suppressAutoHyphens/>
              <w:spacing w:after="200"/>
              <w:jc w:val="both"/>
              <w:outlineLvl w:val="1"/>
              <w:rPr>
                <w:snapToGrid w:val="0"/>
                <w:szCs w:val="24"/>
              </w:rPr>
            </w:pPr>
          </w:p>
          <w:p w14:paraId="0F446CAC" w14:textId="07739712" w:rsidR="00ED6E77" w:rsidRPr="00FA59FB" w:rsidRDefault="00ED6E77" w:rsidP="00C66C9B">
            <w:pPr>
              <w:suppressAutoHyphens/>
              <w:spacing w:after="200"/>
              <w:jc w:val="both"/>
              <w:outlineLvl w:val="1"/>
              <w:rPr>
                <w:snapToGrid w:val="0"/>
                <w:szCs w:val="24"/>
              </w:rPr>
            </w:pPr>
          </w:p>
        </w:tc>
        <w:tc>
          <w:tcPr>
            <w:tcW w:w="2500" w:type="pct"/>
            <w:shd w:val="clear" w:color="auto" w:fill="000000" w:themeFill="text1"/>
          </w:tcPr>
          <w:p w14:paraId="4F09BA28" w14:textId="78774B34" w:rsidR="00C66C9B" w:rsidRPr="00FA59FB" w:rsidRDefault="00C66C9B" w:rsidP="00C66C9B">
            <w:pPr>
              <w:suppressAutoHyphens/>
              <w:jc w:val="both"/>
              <w:outlineLvl w:val="1"/>
              <w:rPr>
                <w:bCs/>
                <w:snapToGrid w:val="0"/>
                <w:szCs w:val="24"/>
                <w:lang w:val="cs-CZ"/>
              </w:rPr>
            </w:pPr>
          </w:p>
        </w:tc>
      </w:tr>
    </w:tbl>
    <w:p w14:paraId="3FBC32E6" w14:textId="77777777" w:rsidR="00C66C9B" w:rsidRPr="00FA59FB" w:rsidRDefault="00C66C9B" w:rsidP="00C66C9B">
      <w:pPr>
        <w:jc w:val="both"/>
        <w:rPr>
          <w:vanish/>
          <w:szCs w:val="24"/>
          <w:lang w:val="cs-CZ"/>
        </w:rPr>
      </w:pPr>
    </w:p>
    <w:tbl>
      <w:tblPr>
        <w:tblW w:w="5000" w:type="pct"/>
        <w:tblCellMar>
          <w:top w:w="14" w:type="dxa"/>
          <w:left w:w="72" w:type="dxa"/>
          <w:bottom w:w="14" w:type="dxa"/>
          <w:right w:w="72" w:type="dxa"/>
        </w:tblCellMar>
        <w:tblLook w:val="04A0" w:firstRow="1" w:lastRow="0" w:firstColumn="1" w:lastColumn="0" w:noHBand="0" w:noVBand="1"/>
      </w:tblPr>
      <w:tblGrid>
        <w:gridCol w:w="4819"/>
        <w:gridCol w:w="4820"/>
      </w:tblGrid>
      <w:tr w:rsidR="00FA59FB" w:rsidRPr="00FA59FB" w14:paraId="2B727562" w14:textId="77777777" w:rsidTr="007B60F3">
        <w:trPr>
          <w:trHeight w:val="144"/>
        </w:trPr>
        <w:tc>
          <w:tcPr>
            <w:tcW w:w="2500" w:type="pct"/>
          </w:tcPr>
          <w:p w14:paraId="53A08799" w14:textId="77777777" w:rsidR="00C66C9B" w:rsidRPr="00FA59FB" w:rsidRDefault="00C66C9B" w:rsidP="00C66C9B">
            <w:pPr>
              <w:suppressAutoHyphens/>
              <w:jc w:val="both"/>
              <w:rPr>
                <w:snapToGrid w:val="0"/>
                <w:szCs w:val="24"/>
              </w:rPr>
            </w:pPr>
            <w:r w:rsidRPr="00FA59FB">
              <w:rPr>
                <w:snapToGrid w:val="0"/>
                <w:szCs w:val="24"/>
              </w:rPr>
              <w:t xml:space="preserve">Invoices for any additional payments to those stated in this agreement (i.e., additional reimbursements) must also be sent to </w:t>
            </w:r>
            <w:r w:rsidR="00A5563B" w:rsidRPr="00FA59FB">
              <w:rPr>
                <w:snapToGrid w:val="0"/>
                <w:szCs w:val="24"/>
              </w:rPr>
              <w:t>CRO</w:t>
            </w:r>
            <w:r w:rsidRPr="00FA59FB">
              <w:rPr>
                <w:snapToGrid w:val="0"/>
                <w:szCs w:val="24"/>
              </w:rPr>
              <w:t xml:space="preserve"> and </w:t>
            </w:r>
            <w:r w:rsidRPr="00FA59FB">
              <w:rPr>
                <w:snapToGrid w:val="0"/>
                <w:szCs w:val="24"/>
              </w:rPr>
              <w:lastRenderedPageBreak/>
              <w:t xml:space="preserve">approved by </w:t>
            </w:r>
            <w:r w:rsidR="00A5563B" w:rsidRPr="00FA59FB">
              <w:rPr>
                <w:snapToGrid w:val="0"/>
                <w:szCs w:val="24"/>
              </w:rPr>
              <w:t>DSI</w:t>
            </w:r>
            <w:r w:rsidRPr="00FA59FB">
              <w:rPr>
                <w:snapToGrid w:val="0"/>
                <w:szCs w:val="24"/>
              </w:rPr>
              <w:t>. All invoices shall be raised in the following manner:</w:t>
            </w:r>
          </w:p>
        </w:tc>
        <w:tc>
          <w:tcPr>
            <w:tcW w:w="2500" w:type="pct"/>
          </w:tcPr>
          <w:p w14:paraId="507ECC5A" w14:textId="77777777" w:rsidR="00C66C9B" w:rsidRPr="00FA59FB" w:rsidRDefault="00C66C9B" w:rsidP="00C66C9B">
            <w:pPr>
              <w:suppressAutoHyphens/>
              <w:jc w:val="both"/>
              <w:rPr>
                <w:snapToGrid w:val="0"/>
                <w:szCs w:val="24"/>
              </w:rPr>
            </w:pPr>
            <w:r w:rsidRPr="00FA59FB">
              <w:rPr>
                <w:snapToGrid w:val="0"/>
                <w:szCs w:val="24"/>
                <w:lang w:val="cs-CZ"/>
              </w:rPr>
              <w:lastRenderedPageBreak/>
              <w:t xml:space="preserve">Faktury za jakékoli dodatečné platby nad rámec plateb stanovených touto Smlouvou (tj. dodatečné úhrady) musí být rovněž zaslány </w:t>
            </w:r>
            <w:r w:rsidR="00A5563B" w:rsidRPr="00FA59FB">
              <w:rPr>
                <w:snapToGrid w:val="0"/>
                <w:szCs w:val="24"/>
                <w:lang w:val="cs-CZ"/>
              </w:rPr>
              <w:t>CRO</w:t>
            </w:r>
            <w:r w:rsidRPr="00FA59FB">
              <w:rPr>
                <w:snapToGrid w:val="0"/>
                <w:szCs w:val="24"/>
                <w:lang w:val="cs-CZ"/>
              </w:rPr>
              <w:t xml:space="preserve"> </w:t>
            </w:r>
            <w:r w:rsidRPr="00FA59FB">
              <w:rPr>
                <w:snapToGrid w:val="0"/>
                <w:szCs w:val="24"/>
                <w:lang w:val="cs-CZ"/>
              </w:rPr>
              <w:lastRenderedPageBreak/>
              <w:t xml:space="preserve">a schváleny </w:t>
            </w:r>
            <w:r w:rsidR="00A5563B" w:rsidRPr="00FA59FB">
              <w:rPr>
                <w:snapToGrid w:val="0"/>
                <w:szCs w:val="24"/>
                <w:lang w:val="cs-CZ"/>
              </w:rPr>
              <w:t>DSI</w:t>
            </w:r>
            <w:r w:rsidRPr="00FA59FB">
              <w:rPr>
                <w:snapToGrid w:val="0"/>
                <w:szCs w:val="24"/>
                <w:lang w:val="cs-CZ"/>
              </w:rPr>
              <w:t>. Všechny faktury budou vystaveny takto:</w:t>
            </w:r>
          </w:p>
        </w:tc>
      </w:tr>
      <w:tr w:rsidR="00FA59FB" w:rsidRPr="00FA59FB" w14:paraId="692367FB" w14:textId="77777777" w:rsidTr="007B60F3">
        <w:trPr>
          <w:trHeight w:val="144"/>
        </w:trPr>
        <w:tc>
          <w:tcPr>
            <w:tcW w:w="2500" w:type="pct"/>
          </w:tcPr>
          <w:p w14:paraId="610DFE86" w14:textId="77777777" w:rsidR="00C66C9B" w:rsidRPr="00FA59FB" w:rsidRDefault="00C66C9B" w:rsidP="00C66C9B">
            <w:pPr>
              <w:keepNext/>
              <w:suppressAutoHyphens/>
              <w:jc w:val="both"/>
              <w:rPr>
                <w:b/>
                <w:snapToGrid w:val="0"/>
                <w:szCs w:val="24"/>
                <w:u w:val="single"/>
              </w:rPr>
            </w:pPr>
            <w:r w:rsidRPr="00FA59FB">
              <w:rPr>
                <w:b/>
                <w:snapToGrid w:val="0"/>
                <w:szCs w:val="24"/>
                <w:u w:val="single"/>
              </w:rPr>
              <w:lastRenderedPageBreak/>
              <w:t>Invoices to be billed to:</w:t>
            </w:r>
          </w:p>
        </w:tc>
        <w:tc>
          <w:tcPr>
            <w:tcW w:w="2500" w:type="pct"/>
          </w:tcPr>
          <w:p w14:paraId="70EA5748" w14:textId="77777777" w:rsidR="00C66C9B" w:rsidRPr="00FA59FB" w:rsidRDefault="00C66C9B" w:rsidP="00C66C9B">
            <w:pPr>
              <w:keepNext/>
              <w:suppressAutoHyphens/>
              <w:jc w:val="both"/>
              <w:rPr>
                <w:b/>
                <w:snapToGrid w:val="0"/>
                <w:szCs w:val="24"/>
                <w:u w:val="single"/>
              </w:rPr>
            </w:pPr>
            <w:r w:rsidRPr="00FA59FB">
              <w:rPr>
                <w:b/>
                <w:snapToGrid w:val="0"/>
                <w:szCs w:val="24"/>
                <w:u w:val="single"/>
                <w:lang w:val="cs-CZ"/>
              </w:rPr>
              <w:t>Fakturační adresa:</w:t>
            </w:r>
          </w:p>
        </w:tc>
      </w:tr>
      <w:tr w:rsidR="00FA59FB" w:rsidRPr="00FA59FB" w14:paraId="59510D7E" w14:textId="77777777" w:rsidTr="007B60F3">
        <w:trPr>
          <w:trHeight w:val="144"/>
        </w:trPr>
        <w:tc>
          <w:tcPr>
            <w:tcW w:w="2500" w:type="pct"/>
          </w:tcPr>
          <w:p w14:paraId="0E58E792" w14:textId="77777777" w:rsidR="00C66C9B" w:rsidRPr="00FA59FB" w:rsidRDefault="00C66C9B" w:rsidP="00C66C9B">
            <w:pPr>
              <w:shd w:val="clear" w:color="auto" w:fill="FFFFFF"/>
              <w:suppressAutoHyphens/>
              <w:jc w:val="both"/>
              <w:rPr>
                <w:snapToGrid w:val="0"/>
                <w:szCs w:val="24"/>
              </w:rPr>
            </w:pPr>
            <w:r w:rsidRPr="00FA59FB">
              <w:rPr>
                <w:b/>
                <w:bCs/>
                <w:snapToGrid w:val="0"/>
                <w:szCs w:val="24"/>
              </w:rPr>
              <w:t xml:space="preserve">IQVIA RDS Czech Republic, s.r.o. </w:t>
            </w:r>
          </w:p>
        </w:tc>
        <w:tc>
          <w:tcPr>
            <w:tcW w:w="2500" w:type="pct"/>
          </w:tcPr>
          <w:p w14:paraId="03B88849" w14:textId="77777777" w:rsidR="00C66C9B" w:rsidRPr="00FA59FB" w:rsidRDefault="00C66C9B" w:rsidP="00C66C9B">
            <w:pPr>
              <w:shd w:val="clear" w:color="auto" w:fill="FFFFFF"/>
              <w:suppressAutoHyphens/>
              <w:jc w:val="both"/>
              <w:rPr>
                <w:b/>
                <w:bCs/>
                <w:snapToGrid w:val="0"/>
                <w:szCs w:val="24"/>
              </w:rPr>
            </w:pPr>
            <w:r w:rsidRPr="00FA59FB">
              <w:rPr>
                <w:b/>
                <w:bCs/>
                <w:snapToGrid w:val="0"/>
                <w:szCs w:val="24"/>
                <w:lang w:val="cs-CZ"/>
              </w:rPr>
              <w:t xml:space="preserve">IQVIA RDS Czech Republic, s.r.o. </w:t>
            </w:r>
          </w:p>
        </w:tc>
      </w:tr>
      <w:tr w:rsidR="00FA59FB" w:rsidRPr="00FA59FB" w14:paraId="7F44F3A2" w14:textId="77777777" w:rsidTr="007B60F3">
        <w:trPr>
          <w:trHeight w:val="144"/>
        </w:trPr>
        <w:tc>
          <w:tcPr>
            <w:tcW w:w="2500" w:type="pct"/>
          </w:tcPr>
          <w:p w14:paraId="157F84BA" w14:textId="77777777" w:rsidR="00C66C9B" w:rsidRPr="00FA59FB" w:rsidRDefault="00C66C9B" w:rsidP="00C66C9B">
            <w:pPr>
              <w:shd w:val="clear" w:color="auto" w:fill="FFFFFF"/>
              <w:suppressAutoHyphens/>
              <w:jc w:val="both"/>
              <w:rPr>
                <w:snapToGrid w:val="0"/>
                <w:szCs w:val="24"/>
                <w:lang w:val="en-GB"/>
              </w:rPr>
            </w:pPr>
            <w:r w:rsidRPr="00FA59FB">
              <w:rPr>
                <w:snapToGrid w:val="0"/>
                <w:szCs w:val="24"/>
                <w:lang w:val="en-GB"/>
              </w:rPr>
              <w:t>Pernerova 691/42, 186 00</w:t>
            </w:r>
          </w:p>
        </w:tc>
        <w:tc>
          <w:tcPr>
            <w:tcW w:w="2500" w:type="pct"/>
          </w:tcPr>
          <w:p w14:paraId="581380E7" w14:textId="77777777" w:rsidR="00C66C9B" w:rsidRPr="00FA59FB" w:rsidRDefault="00C66C9B" w:rsidP="00C66C9B">
            <w:pPr>
              <w:shd w:val="clear" w:color="auto" w:fill="FFFFFF"/>
              <w:suppressAutoHyphens/>
              <w:jc w:val="both"/>
              <w:rPr>
                <w:snapToGrid w:val="0"/>
                <w:szCs w:val="24"/>
                <w:lang w:val="en-GB"/>
              </w:rPr>
            </w:pPr>
            <w:r w:rsidRPr="00FA59FB">
              <w:rPr>
                <w:snapToGrid w:val="0"/>
                <w:szCs w:val="24"/>
                <w:lang w:val="cs-CZ"/>
              </w:rPr>
              <w:t>Pernerova 691/42, 186 00</w:t>
            </w:r>
          </w:p>
        </w:tc>
      </w:tr>
      <w:tr w:rsidR="00FA59FB" w:rsidRPr="00FA59FB" w14:paraId="4B99471B" w14:textId="77777777" w:rsidTr="007B60F3">
        <w:trPr>
          <w:trHeight w:val="144"/>
        </w:trPr>
        <w:tc>
          <w:tcPr>
            <w:tcW w:w="2500" w:type="pct"/>
          </w:tcPr>
          <w:p w14:paraId="13438644" w14:textId="77777777" w:rsidR="00C66C9B" w:rsidRPr="00FA59FB" w:rsidRDefault="00C66C9B" w:rsidP="00C66C9B">
            <w:pPr>
              <w:shd w:val="clear" w:color="auto" w:fill="FFFFFF"/>
              <w:suppressAutoHyphens/>
              <w:jc w:val="both"/>
              <w:rPr>
                <w:snapToGrid w:val="0"/>
                <w:szCs w:val="24"/>
                <w:lang w:val="en-GB"/>
              </w:rPr>
            </w:pPr>
            <w:r w:rsidRPr="00FA59FB">
              <w:rPr>
                <w:snapToGrid w:val="0"/>
                <w:szCs w:val="24"/>
                <w:lang w:val="en-GB"/>
              </w:rPr>
              <w:t>Praha 8 - Karlín</w:t>
            </w:r>
          </w:p>
        </w:tc>
        <w:tc>
          <w:tcPr>
            <w:tcW w:w="2500" w:type="pct"/>
          </w:tcPr>
          <w:p w14:paraId="20828E49" w14:textId="77777777" w:rsidR="00C66C9B" w:rsidRPr="00FA59FB" w:rsidRDefault="00C66C9B" w:rsidP="00C66C9B">
            <w:pPr>
              <w:shd w:val="clear" w:color="auto" w:fill="FFFFFF"/>
              <w:suppressAutoHyphens/>
              <w:jc w:val="both"/>
              <w:rPr>
                <w:snapToGrid w:val="0"/>
                <w:szCs w:val="24"/>
                <w:lang w:val="en-GB"/>
              </w:rPr>
            </w:pPr>
            <w:r w:rsidRPr="00FA59FB">
              <w:rPr>
                <w:snapToGrid w:val="0"/>
                <w:szCs w:val="24"/>
                <w:lang w:val="cs-CZ"/>
              </w:rPr>
              <w:t>Praha 8 – Karlín</w:t>
            </w:r>
          </w:p>
        </w:tc>
      </w:tr>
      <w:tr w:rsidR="00FA59FB" w:rsidRPr="00FA59FB" w14:paraId="07D26912" w14:textId="77777777" w:rsidTr="007B60F3">
        <w:trPr>
          <w:trHeight w:val="144"/>
        </w:trPr>
        <w:tc>
          <w:tcPr>
            <w:tcW w:w="2500" w:type="pct"/>
          </w:tcPr>
          <w:p w14:paraId="5249C6AD" w14:textId="77777777" w:rsidR="00C66C9B" w:rsidRPr="00FA59FB" w:rsidRDefault="00C66C9B" w:rsidP="00C66C9B">
            <w:pPr>
              <w:shd w:val="clear" w:color="auto" w:fill="FFFFFF"/>
              <w:suppressAutoHyphens/>
              <w:jc w:val="both"/>
              <w:rPr>
                <w:snapToGrid w:val="0"/>
                <w:szCs w:val="24"/>
                <w:lang w:val="en-GB"/>
              </w:rPr>
            </w:pPr>
            <w:r w:rsidRPr="00FA59FB">
              <w:rPr>
                <w:snapToGrid w:val="0"/>
                <w:szCs w:val="24"/>
                <w:lang w:val="en-GB"/>
              </w:rPr>
              <w:t>Czech Republic</w:t>
            </w:r>
          </w:p>
        </w:tc>
        <w:tc>
          <w:tcPr>
            <w:tcW w:w="2500" w:type="pct"/>
          </w:tcPr>
          <w:p w14:paraId="7357BBF4" w14:textId="77777777" w:rsidR="00C66C9B" w:rsidRPr="00FA59FB" w:rsidRDefault="00C66C9B" w:rsidP="00C66C9B">
            <w:pPr>
              <w:shd w:val="clear" w:color="auto" w:fill="FFFFFF"/>
              <w:suppressAutoHyphens/>
              <w:jc w:val="both"/>
              <w:rPr>
                <w:snapToGrid w:val="0"/>
                <w:szCs w:val="24"/>
                <w:lang w:val="en-GB"/>
              </w:rPr>
            </w:pPr>
            <w:r w:rsidRPr="00FA59FB">
              <w:rPr>
                <w:snapToGrid w:val="0"/>
                <w:szCs w:val="24"/>
                <w:lang w:val="cs-CZ"/>
              </w:rPr>
              <w:t>Česká republika</w:t>
            </w:r>
          </w:p>
        </w:tc>
      </w:tr>
      <w:tr w:rsidR="00FA59FB" w:rsidRPr="00ED6E77" w14:paraId="73D9A711" w14:textId="77777777" w:rsidTr="007B60F3">
        <w:trPr>
          <w:trHeight w:val="144"/>
        </w:trPr>
        <w:tc>
          <w:tcPr>
            <w:tcW w:w="2500" w:type="pct"/>
          </w:tcPr>
          <w:p w14:paraId="2E157A88" w14:textId="34C7E6AE" w:rsidR="00C66C9B" w:rsidRPr="00FA59FB" w:rsidRDefault="00C66C9B" w:rsidP="00C66C9B">
            <w:pPr>
              <w:shd w:val="clear" w:color="auto" w:fill="FFFFFF"/>
              <w:suppressAutoHyphens/>
              <w:jc w:val="both"/>
              <w:rPr>
                <w:snapToGrid w:val="0"/>
                <w:szCs w:val="24"/>
              </w:rPr>
            </w:pPr>
            <w:r w:rsidRPr="00FA59FB">
              <w:rPr>
                <w:b/>
                <w:snapToGrid w:val="0"/>
                <w:szCs w:val="24"/>
                <w:u w:val="single"/>
              </w:rPr>
              <w:t xml:space="preserve">Invoices including back-up to be sent to: </w:t>
            </w:r>
            <w:hyperlink r:id="rId11" w:history="1">
              <w:r w:rsidRPr="00ED6E77">
                <w:rPr>
                  <w:snapToGrid w:val="0"/>
                  <w:szCs w:val="24"/>
                  <w:highlight w:val="black"/>
                  <w:u w:val="single"/>
                </w:rPr>
                <w:t xml:space="preserve"> </w:t>
              </w:r>
              <w:r w:rsidR="00ED6E77" w:rsidRPr="00ED6E77">
                <w:rPr>
                  <w:snapToGrid w:val="0"/>
                  <w:szCs w:val="24"/>
                  <w:highlight w:val="black"/>
                  <w:u w:val="single"/>
                </w:rPr>
                <w:t>xxxxxxxxxxxxxxxxxx</w:t>
              </w:r>
              <w:r w:rsidR="00ED6E77">
                <w:rPr>
                  <w:snapToGrid w:val="0"/>
                  <w:szCs w:val="24"/>
                  <w:highlight w:val="black"/>
                  <w:u w:val="single"/>
                </w:rPr>
                <w:t>xxxxx</w:t>
              </w:r>
              <w:r w:rsidR="00ED6E77" w:rsidRPr="00ED6E77">
                <w:rPr>
                  <w:snapToGrid w:val="0"/>
                  <w:szCs w:val="24"/>
                  <w:highlight w:val="black"/>
                  <w:u w:val="single"/>
                </w:rPr>
                <w:t>xxxxxx</w:t>
              </w:r>
            </w:hyperlink>
          </w:p>
        </w:tc>
        <w:tc>
          <w:tcPr>
            <w:tcW w:w="2500" w:type="pct"/>
          </w:tcPr>
          <w:p w14:paraId="090A8695" w14:textId="62DEF19A" w:rsidR="00C66C9B" w:rsidRPr="00FA59FB" w:rsidRDefault="00C66C9B" w:rsidP="00C66C9B">
            <w:pPr>
              <w:shd w:val="clear" w:color="auto" w:fill="FFFFFF"/>
              <w:suppressAutoHyphens/>
              <w:jc w:val="both"/>
              <w:rPr>
                <w:b/>
                <w:snapToGrid w:val="0"/>
                <w:szCs w:val="24"/>
                <w:u w:val="single"/>
                <w:lang w:val="de-DE"/>
              </w:rPr>
            </w:pPr>
            <w:r w:rsidRPr="00FA59FB">
              <w:rPr>
                <w:b/>
                <w:snapToGrid w:val="0"/>
                <w:szCs w:val="24"/>
                <w:u w:val="single"/>
                <w:lang w:val="cs-CZ"/>
              </w:rPr>
              <w:t xml:space="preserve">Adresa pro zasílání faktur včetně podkladové dokumentace: </w:t>
            </w:r>
            <w:r w:rsidR="00ED6E77" w:rsidRPr="00ED6E77">
              <w:rPr>
                <w:highlight w:val="black"/>
              </w:rPr>
              <w:t>xxxxxxxxxxxxxxx</w:t>
            </w:r>
            <w:r w:rsidR="00ED6E77">
              <w:rPr>
                <w:highlight w:val="black"/>
              </w:rPr>
              <w:t>cxxxxxx</w:t>
            </w:r>
            <w:r w:rsidR="00ED6E77" w:rsidRPr="00ED6E77">
              <w:rPr>
                <w:highlight w:val="black"/>
              </w:rPr>
              <w:t>xxxx</w:t>
            </w:r>
          </w:p>
        </w:tc>
      </w:tr>
      <w:tr w:rsidR="00FA59FB" w:rsidRPr="00ED6E77" w14:paraId="223B185E" w14:textId="77777777" w:rsidTr="007B60F3">
        <w:trPr>
          <w:trHeight w:val="144"/>
        </w:trPr>
        <w:tc>
          <w:tcPr>
            <w:tcW w:w="2500" w:type="pct"/>
          </w:tcPr>
          <w:p w14:paraId="7FEB2611" w14:textId="77777777" w:rsidR="00C66C9B" w:rsidRPr="00FA59FB" w:rsidRDefault="00C66C9B" w:rsidP="00C66C9B">
            <w:pPr>
              <w:shd w:val="clear" w:color="auto" w:fill="FFFFFF"/>
              <w:suppressAutoHyphens/>
              <w:jc w:val="both"/>
              <w:rPr>
                <w:snapToGrid w:val="0"/>
                <w:szCs w:val="24"/>
                <w:lang w:val="de-DE"/>
              </w:rPr>
            </w:pPr>
          </w:p>
        </w:tc>
        <w:tc>
          <w:tcPr>
            <w:tcW w:w="2500" w:type="pct"/>
          </w:tcPr>
          <w:p w14:paraId="7B2053C8" w14:textId="77777777" w:rsidR="00C66C9B" w:rsidRPr="00FA59FB" w:rsidDel="00113362" w:rsidRDefault="00C66C9B" w:rsidP="00C66C9B">
            <w:pPr>
              <w:shd w:val="clear" w:color="auto" w:fill="FFFFFF"/>
              <w:suppressAutoHyphens/>
              <w:jc w:val="both"/>
              <w:rPr>
                <w:b/>
                <w:snapToGrid w:val="0"/>
                <w:szCs w:val="24"/>
                <w:u w:val="single"/>
                <w:lang w:val="de-DE"/>
              </w:rPr>
            </w:pPr>
          </w:p>
        </w:tc>
      </w:tr>
      <w:tr w:rsidR="00FA59FB" w:rsidRPr="00F33BA1" w14:paraId="6903D082" w14:textId="77777777" w:rsidTr="007B60F3">
        <w:trPr>
          <w:trHeight w:val="144"/>
        </w:trPr>
        <w:tc>
          <w:tcPr>
            <w:tcW w:w="2500" w:type="pct"/>
          </w:tcPr>
          <w:p w14:paraId="5022999A" w14:textId="77777777" w:rsidR="00C66C9B" w:rsidRPr="00FA59FB" w:rsidRDefault="00C66C9B" w:rsidP="00C66C9B">
            <w:pPr>
              <w:keepNext/>
              <w:keepLines/>
              <w:shd w:val="clear" w:color="auto" w:fill="FFFFFF"/>
              <w:suppressAutoHyphens/>
              <w:jc w:val="both"/>
              <w:rPr>
                <w:snapToGrid w:val="0"/>
                <w:szCs w:val="24"/>
              </w:rPr>
            </w:pPr>
            <w:r w:rsidRPr="00FA59FB">
              <w:rPr>
                <w:snapToGrid w:val="0"/>
                <w:szCs w:val="24"/>
              </w:rPr>
              <w:t xml:space="preserve">In addition invoices can be submitted via portal. The Payee has received an email to create an account in our Payments Portal. From the Portal Payee will be able to access subject activities by protocol, submit invoices as well as view payment details for all payments made by </w:t>
            </w:r>
            <w:r w:rsidR="00A5563B" w:rsidRPr="00FA59FB">
              <w:rPr>
                <w:snapToGrid w:val="0"/>
                <w:szCs w:val="24"/>
              </w:rPr>
              <w:t>CRO</w:t>
            </w:r>
            <w:r w:rsidRPr="00FA59FB">
              <w:rPr>
                <w:snapToGrid w:val="0"/>
                <w:szCs w:val="24"/>
              </w:rPr>
              <w:t>.</w:t>
            </w:r>
          </w:p>
        </w:tc>
        <w:tc>
          <w:tcPr>
            <w:tcW w:w="2500" w:type="pct"/>
          </w:tcPr>
          <w:p w14:paraId="5A6B7F69" w14:textId="77777777" w:rsidR="00C66C9B" w:rsidRPr="00FA59FB" w:rsidRDefault="00C66C9B" w:rsidP="00C66C9B">
            <w:pPr>
              <w:keepNext/>
              <w:keepLines/>
              <w:shd w:val="clear" w:color="auto" w:fill="FFFFFF"/>
              <w:suppressAutoHyphens/>
              <w:jc w:val="both"/>
              <w:rPr>
                <w:snapToGrid w:val="0"/>
                <w:szCs w:val="24"/>
                <w:lang w:val="cs-CZ"/>
              </w:rPr>
            </w:pPr>
            <w:r w:rsidRPr="00FA59FB">
              <w:rPr>
                <w:snapToGrid w:val="0"/>
                <w:szCs w:val="24"/>
                <w:lang w:val="cs-CZ"/>
              </w:rPr>
              <w:t xml:space="preserve">Dále je možné zasílat faktury prostřednictvím portálu. Příjemci plateb byl zaslán e-mail s žádostí o vytvoření účtu v našem platebním portálu. V portálu bude mít Příjemce plateb přístup k aktivitám subjektu podle protokolu, bude moci zadávat faktury a zobrazovat si údaje o všech platbách provedených </w:t>
            </w:r>
            <w:r w:rsidR="00A5563B" w:rsidRPr="00FA59FB">
              <w:rPr>
                <w:snapToGrid w:val="0"/>
                <w:szCs w:val="24"/>
                <w:lang w:val="cs-CZ"/>
              </w:rPr>
              <w:t>CRO</w:t>
            </w:r>
            <w:r w:rsidRPr="00FA59FB">
              <w:rPr>
                <w:snapToGrid w:val="0"/>
                <w:szCs w:val="24"/>
                <w:lang w:val="cs-CZ"/>
              </w:rPr>
              <w:t>.</w:t>
            </w:r>
          </w:p>
        </w:tc>
      </w:tr>
      <w:tr w:rsidR="00FA59FB" w:rsidRPr="00675F5C" w14:paraId="1F131831" w14:textId="77777777" w:rsidTr="007B60F3">
        <w:trPr>
          <w:trHeight w:val="144"/>
        </w:trPr>
        <w:tc>
          <w:tcPr>
            <w:tcW w:w="2500" w:type="pct"/>
          </w:tcPr>
          <w:p w14:paraId="5263049C" w14:textId="67599149" w:rsidR="00C66C9B" w:rsidRPr="00FA59FB" w:rsidRDefault="00C66C9B" w:rsidP="00C66C9B">
            <w:pPr>
              <w:shd w:val="clear" w:color="auto" w:fill="FFFFFF"/>
              <w:suppressAutoHyphens/>
              <w:jc w:val="both"/>
              <w:rPr>
                <w:snapToGrid w:val="0"/>
                <w:szCs w:val="24"/>
              </w:rPr>
            </w:pPr>
            <w:r w:rsidRPr="00FA59FB">
              <w:rPr>
                <w:snapToGrid w:val="0"/>
                <w:szCs w:val="24"/>
              </w:rPr>
              <w:t xml:space="preserve">Link to the Portal: </w:t>
            </w:r>
            <w:r w:rsidR="00ED6E77" w:rsidRPr="00ED6E77">
              <w:rPr>
                <w:highlight w:val="black"/>
              </w:rPr>
              <w:t>xxxxxxxxxxx</w:t>
            </w:r>
            <w:r w:rsidR="00ED6E77">
              <w:rPr>
                <w:highlight w:val="black"/>
              </w:rPr>
              <w:t>xxxx</w:t>
            </w:r>
            <w:r w:rsidR="00ED6E77" w:rsidRPr="00ED6E77">
              <w:rPr>
                <w:highlight w:val="black"/>
              </w:rPr>
              <w:t>xxxxxxxx</w:t>
            </w:r>
          </w:p>
        </w:tc>
        <w:tc>
          <w:tcPr>
            <w:tcW w:w="2500" w:type="pct"/>
          </w:tcPr>
          <w:p w14:paraId="3BB4B867" w14:textId="65D643FC" w:rsidR="00C66C9B" w:rsidRPr="00FA59FB" w:rsidRDefault="00C66C9B" w:rsidP="00C66C9B">
            <w:pPr>
              <w:shd w:val="clear" w:color="auto" w:fill="FFFFFF"/>
              <w:suppressAutoHyphens/>
              <w:jc w:val="both"/>
              <w:rPr>
                <w:snapToGrid w:val="0"/>
                <w:szCs w:val="24"/>
                <w:lang w:val="de-DE"/>
              </w:rPr>
            </w:pPr>
            <w:r w:rsidRPr="00FA59FB">
              <w:rPr>
                <w:snapToGrid w:val="0"/>
                <w:szCs w:val="24"/>
                <w:lang w:val="cs-CZ"/>
              </w:rPr>
              <w:t xml:space="preserve">Odkaz na portál: </w:t>
            </w:r>
            <w:hyperlink r:id="rId12" w:history="1">
              <w:r w:rsidR="00ED6E77" w:rsidRPr="00ED6E77">
                <w:rPr>
                  <w:snapToGrid w:val="0"/>
                  <w:szCs w:val="24"/>
                  <w:highlight w:val="black"/>
                  <w:u w:val="single"/>
                  <w:lang w:val="cs-CZ"/>
                </w:rPr>
                <w:t>xxxx</w:t>
              </w:r>
              <w:r w:rsidR="00ED6E77">
                <w:rPr>
                  <w:snapToGrid w:val="0"/>
                  <w:szCs w:val="24"/>
                  <w:highlight w:val="black"/>
                  <w:u w:val="single"/>
                  <w:lang w:val="cs-CZ"/>
                </w:rPr>
                <w:t>xxxxx</w:t>
              </w:r>
              <w:r w:rsidR="00ED6E77" w:rsidRPr="00ED6E77">
                <w:rPr>
                  <w:snapToGrid w:val="0"/>
                  <w:szCs w:val="24"/>
                  <w:highlight w:val="black"/>
                  <w:u w:val="single"/>
                  <w:lang w:val="cs-CZ"/>
                </w:rPr>
                <w:t>xxxxxxxxxxxxxxx</w:t>
              </w:r>
            </w:hyperlink>
          </w:p>
        </w:tc>
      </w:tr>
      <w:tr w:rsidR="00FA59FB" w:rsidRPr="00F33BA1" w14:paraId="088E37F0" w14:textId="77777777" w:rsidTr="007B60F3">
        <w:trPr>
          <w:trHeight w:val="144"/>
        </w:trPr>
        <w:tc>
          <w:tcPr>
            <w:tcW w:w="2500" w:type="pct"/>
          </w:tcPr>
          <w:p w14:paraId="3A93E24C" w14:textId="77777777" w:rsidR="00C66C9B" w:rsidRPr="00FA59FB" w:rsidRDefault="00C66C9B" w:rsidP="00C66C9B">
            <w:pPr>
              <w:shd w:val="clear" w:color="auto" w:fill="FFFFFF"/>
              <w:suppressAutoHyphens/>
              <w:jc w:val="both"/>
              <w:rPr>
                <w:b/>
                <w:snapToGrid w:val="0"/>
                <w:szCs w:val="24"/>
                <w:u w:val="single"/>
              </w:rPr>
            </w:pPr>
            <w:r w:rsidRPr="00FA59FB">
              <w:rPr>
                <w:b/>
                <w:snapToGrid w:val="0"/>
                <w:szCs w:val="24"/>
                <w:u w:val="single"/>
              </w:rPr>
              <w:t>Emailed or uploaded invoices and backup are preferred. In the event of invoices in hard copy need to be sent, please send to the following address:</w:t>
            </w:r>
          </w:p>
        </w:tc>
        <w:tc>
          <w:tcPr>
            <w:tcW w:w="2500" w:type="pct"/>
          </w:tcPr>
          <w:p w14:paraId="565D56EC" w14:textId="77777777" w:rsidR="00C66C9B" w:rsidRPr="00FA59FB" w:rsidRDefault="00C66C9B" w:rsidP="00C66C9B">
            <w:pPr>
              <w:shd w:val="clear" w:color="auto" w:fill="FFFFFF"/>
              <w:suppressAutoHyphens/>
              <w:jc w:val="both"/>
              <w:rPr>
                <w:b/>
                <w:snapToGrid w:val="0"/>
                <w:szCs w:val="24"/>
                <w:u w:val="single"/>
                <w:lang w:val="cs-CZ"/>
              </w:rPr>
            </w:pPr>
            <w:r w:rsidRPr="00FA59FB">
              <w:rPr>
                <w:b/>
                <w:snapToGrid w:val="0"/>
                <w:szCs w:val="24"/>
                <w:u w:val="single"/>
                <w:lang w:val="cs-CZ"/>
              </w:rPr>
              <w:t>Upřednostňuje se zasílání faktur a podkladů k nim e-mailem nebo prostřednictvím portálu. V případě, že bude třeba faktury zasílat v tištěné podobě, zasílejte je na tuto adresu:</w:t>
            </w:r>
          </w:p>
          <w:p w14:paraId="55DC895A" w14:textId="77777777" w:rsidR="00C66C9B" w:rsidRPr="00FA59FB" w:rsidRDefault="00C66C9B" w:rsidP="00C66C9B">
            <w:pPr>
              <w:shd w:val="clear" w:color="auto" w:fill="FFFFFF"/>
              <w:suppressAutoHyphens/>
              <w:jc w:val="both"/>
              <w:rPr>
                <w:b/>
                <w:snapToGrid w:val="0"/>
                <w:szCs w:val="24"/>
                <w:u w:val="single"/>
                <w:lang w:val="cs-CZ"/>
              </w:rPr>
            </w:pPr>
          </w:p>
        </w:tc>
      </w:tr>
      <w:tr w:rsidR="00FA59FB" w:rsidRPr="00FA59FB" w14:paraId="065C8A21" w14:textId="77777777" w:rsidTr="007B60F3">
        <w:trPr>
          <w:trHeight w:val="144"/>
        </w:trPr>
        <w:tc>
          <w:tcPr>
            <w:tcW w:w="2500" w:type="pct"/>
          </w:tcPr>
          <w:p w14:paraId="5304976D" w14:textId="2491E834" w:rsidR="00C66C9B" w:rsidRPr="00FA59FB" w:rsidRDefault="00C66C9B" w:rsidP="00C66C9B">
            <w:pPr>
              <w:keepNext/>
              <w:shd w:val="clear" w:color="auto" w:fill="FFFFFF"/>
              <w:suppressAutoHyphens/>
              <w:jc w:val="both"/>
              <w:rPr>
                <w:snapToGrid w:val="0"/>
                <w:szCs w:val="24"/>
              </w:rPr>
            </w:pPr>
            <w:r w:rsidRPr="00FA59FB">
              <w:rPr>
                <w:snapToGrid w:val="0"/>
                <w:szCs w:val="24"/>
              </w:rPr>
              <w:t xml:space="preserve">Att </w:t>
            </w:r>
            <w:r w:rsidR="00ED6E77" w:rsidRPr="00ED6E77">
              <w:rPr>
                <w:snapToGrid w:val="0"/>
                <w:szCs w:val="24"/>
                <w:highlight w:val="black"/>
              </w:rPr>
              <w:t>xxxxxxxxxxxxxxxxxxx</w:t>
            </w:r>
          </w:p>
        </w:tc>
        <w:tc>
          <w:tcPr>
            <w:tcW w:w="2500" w:type="pct"/>
          </w:tcPr>
          <w:p w14:paraId="72321500" w14:textId="3B98D797" w:rsidR="00C66C9B" w:rsidRPr="00FA59FB" w:rsidRDefault="00C66C9B" w:rsidP="00C66C9B">
            <w:pPr>
              <w:keepNext/>
              <w:shd w:val="clear" w:color="auto" w:fill="FFFFFF"/>
              <w:suppressAutoHyphens/>
              <w:jc w:val="both"/>
              <w:rPr>
                <w:snapToGrid w:val="0"/>
                <w:szCs w:val="24"/>
              </w:rPr>
            </w:pPr>
            <w:r w:rsidRPr="00FA59FB">
              <w:rPr>
                <w:snapToGrid w:val="0"/>
                <w:szCs w:val="24"/>
                <w:lang w:val="cs-CZ"/>
              </w:rPr>
              <w:t xml:space="preserve">Att </w:t>
            </w:r>
            <w:r w:rsidR="00ED6E77" w:rsidRPr="00ED6E77">
              <w:rPr>
                <w:snapToGrid w:val="0"/>
                <w:szCs w:val="24"/>
                <w:highlight w:val="black"/>
                <w:lang w:val="cs-CZ"/>
              </w:rPr>
              <w:t>xxxxxxxxxxxxxxxxxxx</w:t>
            </w:r>
          </w:p>
        </w:tc>
      </w:tr>
      <w:tr w:rsidR="00FA59FB" w:rsidRPr="00FA59FB" w14:paraId="183EED0F" w14:textId="77777777" w:rsidTr="007B60F3">
        <w:trPr>
          <w:trHeight w:val="144"/>
        </w:trPr>
        <w:tc>
          <w:tcPr>
            <w:tcW w:w="2500" w:type="pct"/>
          </w:tcPr>
          <w:p w14:paraId="272BC179" w14:textId="4248D83D" w:rsidR="00C66C9B" w:rsidRPr="00FA59FB" w:rsidDel="00113362" w:rsidRDefault="00ED6E77" w:rsidP="00C66C9B">
            <w:pPr>
              <w:shd w:val="clear" w:color="auto" w:fill="FFFFFF"/>
              <w:suppressAutoHyphens/>
              <w:jc w:val="both"/>
              <w:rPr>
                <w:snapToGrid w:val="0"/>
                <w:szCs w:val="24"/>
              </w:rPr>
            </w:pPr>
            <w:bookmarkStart w:id="6" w:name="_Hlk527027375"/>
            <w:r w:rsidRPr="00ED6E77">
              <w:rPr>
                <w:bCs/>
                <w:snapToGrid w:val="0"/>
                <w:szCs w:val="24"/>
                <w:highlight w:val="black"/>
              </w:rPr>
              <w:t>xxxxxxxxxxxxx</w:t>
            </w:r>
          </w:p>
        </w:tc>
        <w:tc>
          <w:tcPr>
            <w:tcW w:w="2500" w:type="pct"/>
          </w:tcPr>
          <w:p w14:paraId="54A9FC3F" w14:textId="60B38B51" w:rsidR="00C66C9B" w:rsidRPr="00FA59FB" w:rsidRDefault="00ED6E77" w:rsidP="00C66C9B">
            <w:pPr>
              <w:shd w:val="clear" w:color="auto" w:fill="FFFFFF"/>
              <w:suppressAutoHyphens/>
              <w:jc w:val="both"/>
              <w:rPr>
                <w:bCs/>
                <w:snapToGrid w:val="0"/>
                <w:szCs w:val="24"/>
                <w:lang w:val="cs-CZ"/>
              </w:rPr>
            </w:pPr>
            <w:r w:rsidRPr="00ED6E77">
              <w:rPr>
                <w:bCs/>
                <w:snapToGrid w:val="0"/>
                <w:szCs w:val="24"/>
                <w:highlight w:val="black"/>
                <w:lang w:val="cs-CZ"/>
              </w:rPr>
              <w:t>xxxxxxxxxxx</w:t>
            </w:r>
          </w:p>
        </w:tc>
      </w:tr>
      <w:tr w:rsidR="00FA59FB" w:rsidRPr="00FA59FB" w14:paraId="714C19A8" w14:textId="77777777" w:rsidTr="007B60F3">
        <w:trPr>
          <w:trHeight w:val="144"/>
        </w:trPr>
        <w:tc>
          <w:tcPr>
            <w:tcW w:w="2500" w:type="pct"/>
          </w:tcPr>
          <w:p w14:paraId="411908B4" w14:textId="27E68506" w:rsidR="00C66C9B" w:rsidRPr="00FA59FB" w:rsidRDefault="00ED6E77" w:rsidP="00C66C9B">
            <w:pPr>
              <w:shd w:val="clear" w:color="auto" w:fill="FFFFFF"/>
              <w:suppressAutoHyphens/>
              <w:jc w:val="both"/>
              <w:rPr>
                <w:bCs/>
                <w:snapToGrid w:val="0"/>
                <w:szCs w:val="24"/>
              </w:rPr>
            </w:pPr>
            <w:r w:rsidRPr="00ED6E77">
              <w:rPr>
                <w:bCs/>
                <w:snapToGrid w:val="0"/>
                <w:szCs w:val="24"/>
                <w:highlight w:val="black"/>
              </w:rPr>
              <w:t>xxxxxxxxxxxxxxxxxxx</w:t>
            </w:r>
          </w:p>
        </w:tc>
        <w:tc>
          <w:tcPr>
            <w:tcW w:w="2500" w:type="pct"/>
          </w:tcPr>
          <w:p w14:paraId="786FBA54" w14:textId="3447B1A0" w:rsidR="00C66C9B" w:rsidRPr="00FA59FB" w:rsidRDefault="00ED6E77" w:rsidP="00C66C9B">
            <w:pPr>
              <w:shd w:val="clear" w:color="auto" w:fill="FFFFFF"/>
              <w:suppressAutoHyphens/>
              <w:jc w:val="both"/>
              <w:rPr>
                <w:bCs/>
                <w:snapToGrid w:val="0"/>
                <w:szCs w:val="24"/>
              </w:rPr>
            </w:pPr>
            <w:r w:rsidRPr="00ED6E77">
              <w:rPr>
                <w:bCs/>
                <w:snapToGrid w:val="0"/>
                <w:szCs w:val="24"/>
                <w:highlight w:val="black"/>
                <w:lang w:val="cs-CZ"/>
              </w:rPr>
              <w:t>xxxxxxxxxxxxxxxxxxx</w:t>
            </w:r>
          </w:p>
        </w:tc>
      </w:tr>
      <w:tr w:rsidR="00FA59FB" w:rsidRPr="00FA59FB" w14:paraId="2539AE4F" w14:textId="77777777" w:rsidTr="007B60F3">
        <w:trPr>
          <w:trHeight w:val="144"/>
        </w:trPr>
        <w:tc>
          <w:tcPr>
            <w:tcW w:w="2500" w:type="pct"/>
          </w:tcPr>
          <w:p w14:paraId="0F812683" w14:textId="3637DB75" w:rsidR="00C66C9B" w:rsidRPr="00FA59FB" w:rsidRDefault="00ED6E77" w:rsidP="00C66C9B">
            <w:pPr>
              <w:shd w:val="clear" w:color="auto" w:fill="FFFFFF"/>
              <w:suppressAutoHyphens/>
              <w:jc w:val="both"/>
              <w:rPr>
                <w:bCs/>
                <w:snapToGrid w:val="0"/>
                <w:szCs w:val="24"/>
              </w:rPr>
            </w:pPr>
            <w:r w:rsidRPr="00ED6E77">
              <w:rPr>
                <w:bCs/>
                <w:snapToGrid w:val="0"/>
                <w:szCs w:val="24"/>
                <w:highlight w:val="black"/>
              </w:rPr>
              <w:t>xxxxxxxxxxxxxxxxxxx</w:t>
            </w:r>
          </w:p>
        </w:tc>
        <w:tc>
          <w:tcPr>
            <w:tcW w:w="2500" w:type="pct"/>
          </w:tcPr>
          <w:p w14:paraId="68AF3964" w14:textId="783D3101" w:rsidR="00C66C9B" w:rsidRPr="00FA59FB" w:rsidRDefault="00ED6E77" w:rsidP="00C66C9B">
            <w:pPr>
              <w:shd w:val="clear" w:color="auto" w:fill="FFFFFF"/>
              <w:suppressAutoHyphens/>
              <w:jc w:val="both"/>
              <w:rPr>
                <w:bCs/>
                <w:snapToGrid w:val="0"/>
                <w:szCs w:val="24"/>
              </w:rPr>
            </w:pPr>
            <w:r w:rsidRPr="00ED6E77">
              <w:rPr>
                <w:bCs/>
                <w:snapToGrid w:val="0"/>
                <w:szCs w:val="24"/>
                <w:highlight w:val="black"/>
                <w:lang w:val="cs-CZ"/>
              </w:rPr>
              <w:t>xxxxxxxxxxxxxxxxxxx</w:t>
            </w:r>
          </w:p>
        </w:tc>
      </w:tr>
      <w:tr w:rsidR="00FA59FB" w:rsidRPr="00FA59FB" w14:paraId="48467A8A" w14:textId="77777777" w:rsidTr="007B60F3">
        <w:trPr>
          <w:trHeight w:val="144"/>
        </w:trPr>
        <w:tc>
          <w:tcPr>
            <w:tcW w:w="2500" w:type="pct"/>
          </w:tcPr>
          <w:p w14:paraId="30E0E5A4" w14:textId="2B844B48" w:rsidR="00C66C9B" w:rsidRPr="00FA59FB" w:rsidRDefault="00ED6E77" w:rsidP="00C66C9B">
            <w:pPr>
              <w:shd w:val="clear" w:color="auto" w:fill="FFFFFF"/>
              <w:suppressAutoHyphens/>
              <w:jc w:val="both"/>
              <w:rPr>
                <w:snapToGrid w:val="0"/>
                <w:szCs w:val="24"/>
              </w:rPr>
            </w:pPr>
            <w:r w:rsidRPr="00ED6E77">
              <w:rPr>
                <w:snapToGrid w:val="0"/>
                <w:szCs w:val="24"/>
                <w:highlight w:val="black"/>
              </w:rPr>
              <w:t>xxxxxxxxxxxxxxxxxxx</w:t>
            </w:r>
            <w:bookmarkEnd w:id="6"/>
          </w:p>
        </w:tc>
        <w:tc>
          <w:tcPr>
            <w:tcW w:w="2500" w:type="pct"/>
          </w:tcPr>
          <w:p w14:paraId="3ED68F5B" w14:textId="02F47F66" w:rsidR="00C66C9B" w:rsidRPr="00FA59FB" w:rsidRDefault="00ED6E77" w:rsidP="00C66C9B">
            <w:pPr>
              <w:shd w:val="clear" w:color="auto" w:fill="FFFFFF"/>
              <w:suppressAutoHyphens/>
              <w:jc w:val="both"/>
              <w:rPr>
                <w:snapToGrid w:val="0"/>
                <w:szCs w:val="24"/>
              </w:rPr>
            </w:pPr>
            <w:r w:rsidRPr="00ED6E77">
              <w:rPr>
                <w:snapToGrid w:val="0"/>
                <w:szCs w:val="24"/>
                <w:highlight w:val="black"/>
                <w:lang w:val="cs-CZ"/>
              </w:rPr>
              <w:t>xxxxxxxxxxxxxxxxxxx</w:t>
            </w:r>
          </w:p>
        </w:tc>
      </w:tr>
      <w:tr w:rsidR="00FA59FB" w:rsidRPr="00F33BA1" w14:paraId="1DCB91A7" w14:textId="77777777" w:rsidTr="007B60F3">
        <w:trPr>
          <w:trHeight w:val="144"/>
        </w:trPr>
        <w:tc>
          <w:tcPr>
            <w:tcW w:w="2500" w:type="pct"/>
          </w:tcPr>
          <w:p w14:paraId="52D7C9DD" w14:textId="77777777" w:rsidR="00A5563B" w:rsidRPr="00FA59FB" w:rsidRDefault="00A5563B" w:rsidP="00C66C9B">
            <w:pPr>
              <w:keepNext/>
              <w:suppressAutoHyphens/>
              <w:jc w:val="both"/>
              <w:rPr>
                <w:snapToGrid w:val="0"/>
                <w:szCs w:val="24"/>
              </w:rPr>
            </w:pPr>
          </w:p>
          <w:p w14:paraId="3B67F2EF" w14:textId="77777777" w:rsidR="00C66C9B" w:rsidRPr="00FA59FB" w:rsidRDefault="00C66C9B" w:rsidP="00C66C9B">
            <w:pPr>
              <w:keepNext/>
              <w:suppressAutoHyphens/>
              <w:jc w:val="both"/>
              <w:rPr>
                <w:snapToGrid w:val="0"/>
                <w:szCs w:val="24"/>
              </w:rPr>
            </w:pPr>
            <w:r w:rsidRPr="00FA59FB">
              <w:rPr>
                <w:snapToGrid w:val="0"/>
                <w:szCs w:val="24"/>
              </w:rPr>
              <w:t>The following information should be included on the invoice:</w:t>
            </w:r>
          </w:p>
        </w:tc>
        <w:tc>
          <w:tcPr>
            <w:tcW w:w="2500" w:type="pct"/>
          </w:tcPr>
          <w:p w14:paraId="1DDF97E3" w14:textId="77777777" w:rsidR="00A5563B" w:rsidRPr="00FA59FB" w:rsidRDefault="00A5563B" w:rsidP="00C66C9B">
            <w:pPr>
              <w:keepNext/>
              <w:suppressAutoHyphens/>
              <w:jc w:val="both"/>
              <w:rPr>
                <w:snapToGrid w:val="0"/>
                <w:szCs w:val="24"/>
                <w:lang w:val="cs-CZ"/>
              </w:rPr>
            </w:pPr>
          </w:p>
          <w:p w14:paraId="25D2A9DF" w14:textId="77777777" w:rsidR="00C66C9B" w:rsidRPr="00FA59FB" w:rsidRDefault="00C66C9B" w:rsidP="00C66C9B">
            <w:pPr>
              <w:keepNext/>
              <w:suppressAutoHyphens/>
              <w:jc w:val="both"/>
              <w:rPr>
                <w:snapToGrid w:val="0"/>
                <w:szCs w:val="24"/>
                <w:lang w:val="cs-CZ"/>
              </w:rPr>
            </w:pPr>
            <w:r w:rsidRPr="00FA59FB">
              <w:rPr>
                <w:snapToGrid w:val="0"/>
                <w:szCs w:val="24"/>
                <w:lang w:val="cs-CZ"/>
              </w:rPr>
              <w:t>Na faktuře musí být uvedeny tyto údaje:</w:t>
            </w:r>
          </w:p>
        </w:tc>
      </w:tr>
      <w:tr w:rsidR="00FA59FB" w:rsidRPr="00F33BA1" w14:paraId="153EAB5E" w14:textId="77777777" w:rsidTr="007B60F3">
        <w:trPr>
          <w:trHeight w:val="144"/>
        </w:trPr>
        <w:tc>
          <w:tcPr>
            <w:tcW w:w="2500" w:type="pct"/>
          </w:tcPr>
          <w:p w14:paraId="259F6BA4" w14:textId="77777777" w:rsidR="00C66C9B" w:rsidRPr="00FA59FB" w:rsidRDefault="00C66C9B" w:rsidP="00C66C9B">
            <w:pPr>
              <w:suppressAutoHyphens/>
              <w:ind w:left="432" w:hanging="432"/>
              <w:jc w:val="both"/>
              <w:rPr>
                <w:rFonts w:eastAsia="Calibri"/>
                <w:snapToGrid w:val="0"/>
                <w:szCs w:val="24"/>
              </w:rPr>
            </w:pPr>
            <w:r w:rsidRPr="00FA59FB">
              <w:rPr>
                <w:rFonts w:eastAsia="Calibri"/>
                <w:snapToGrid w:val="0"/>
                <w:szCs w:val="24"/>
              </w:rPr>
              <w:t>o</w:t>
            </w:r>
            <w:r w:rsidRPr="00FA59FB">
              <w:rPr>
                <w:rFonts w:eastAsia="Calibri"/>
                <w:snapToGrid w:val="0"/>
                <w:szCs w:val="24"/>
              </w:rPr>
              <w:tab/>
              <w:t>Complete INVESTIGATOR name, address and phone number</w:t>
            </w:r>
          </w:p>
        </w:tc>
        <w:tc>
          <w:tcPr>
            <w:tcW w:w="2500" w:type="pct"/>
          </w:tcPr>
          <w:p w14:paraId="6FF1405A" w14:textId="77777777" w:rsidR="00C66C9B" w:rsidRPr="00FA59FB" w:rsidRDefault="00C66C9B" w:rsidP="00C66C9B">
            <w:pPr>
              <w:suppressAutoHyphens/>
              <w:ind w:left="432" w:hanging="432"/>
              <w:jc w:val="both"/>
              <w:rPr>
                <w:rFonts w:eastAsia="Calibri"/>
                <w:snapToGrid w:val="0"/>
                <w:szCs w:val="24"/>
                <w:lang w:val="pl-PL"/>
              </w:rPr>
            </w:pPr>
            <w:r w:rsidRPr="00FA59FB">
              <w:rPr>
                <w:rFonts w:eastAsia="Calibri"/>
                <w:snapToGrid w:val="0"/>
                <w:szCs w:val="24"/>
                <w:lang w:val="cs-CZ"/>
              </w:rPr>
              <w:t>o</w:t>
            </w:r>
            <w:r w:rsidRPr="00FA59FB">
              <w:rPr>
                <w:rFonts w:eastAsia="Calibri"/>
                <w:snapToGrid w:val="0"/>
                <w:szCs w:val="24"/>
                <w:lang w:val="cs-CZ"/>
              </w:rPr>
              <w:tab/>
              <w:t>celé jméno a příjmení, adresa a telefonní číslo ZKOUŠEJÍCÍHO,</w:t>
            </w:r>
          </w:p>
        </w:tc>
      </w:tr>
      <w:tr w:rsidR="00FA59FB" w:rsidRPr="00FA59FB" w14:paraId="2811B68A" w14:textId="77777777" w:rsidTr="007B60F3">
        <w:trPr>
          <w:trHeight w:val="144"/>
        </w:trPr>
        <w:tc>
          <w:tcPr>
            <w:tcW w:w="2500" w:type="pct"/>
          </w:tcPr>
          <w:p w14:paraId="2040F391" w14:textId="77777777" w:rsidR="00C66C9B" w:rsidRPr="00FA59FB" w:rsidRDefault="00C66C9B" w:rsidP="00C66C9B">
            <w:pPr>
              <w:suppressAutoHyphens/>
              <w:ind w:left="432" w:hanging="432"/>
              <w:jc w:val="both"/>
              <w:rPr>
                <w:rFonts w:eastAsia="Calibri"/>
                <w:snapToGrid w:val="0"/>
                <w:szCs w:val="24"/>
              </w:rPr>
            </w:pPr>
            <w:r w:rsidRPr="00FA59FB">
              <w:rPr>
                <w:rFonts w:eastAsia="Calibri"/>
                <w:snapToGrid w:val="0"/>
                <w:szCs w:val="24"/>
              </w:rPr>
              <w:t>o</w:t>
            </w:r>
            <w:r w:rsidRPr="00FA59FB">
              <w:rPr>
                <w:rFonts w:eastAsia="Calibri"/>
                <w:snapToGrid w:val="0"/>
                <w:szCs w:val="24"/>
              </w:rPr>
              <w:tab/>
              <w:t>Invoice Date</w:t>
            </w:r>
          </w:p>
        </w:tc>
        <w:tc>
          <w:tcPr>
            <w:tcW w:w="2500" w:type="pct"/>
          </w:tcPr>
          <w:p w14:paraId="76CCC0EA" w14:textId="77777777" w:rsidR="00C66C9B" w:rsidRPr="00FA59FB" w:rsidRDefault="00C66C9B" w:rsidP="00C66C9B">
            <w:pPr>
              <w:suppressAutoHyphens/>
              <w:ind w:left="432" w:hanging="432"/>
              <w:jc w:val="both"/>
              <w:rPr>
                <w:rFonts w:eastAsia="Calibri"/>
                <w:snapToGrid w:val="0"/>
                <w:szCs w:val="24"/>
              </w:rPr>
            </w:pPr>
            <w:r w:rsidRPr="00FA59FB">
              <w:rPr>
                <w:rFonts w:eastAsia="Calibri"/>
                <w:snapToGrid w:val="0"/>
                <w:szCs w:val="24"/>
                <w:lang w:val="cs-CZ"/>
              </w:rPr>
              <w:t>o</w:t>
            </w:r>
            <w:r w:rsidRPr="00FA59FB">
              <w:rPr>
                <w:rFonts w:eastAsia="Calibri"/>
                <w:snapToGrid w:val="0"/>
                <w:szCs w:val="24"/>
                <w:lang w:val="cs-CZ"/>
              </w:rPr>
              <w:tab/>
              <w:t>datum vystavení faktury,</w:t>
            </w:r>
          </w:p>
        </w:tc>
      </w:tr>
      <w:tr w:rsidR="00FA59FB" w:rsidRPr="00FA59FB" w14:paraId="59A1635C" w14:textId="77777777" w:rsidTr="007B60F3">
        <w:trPr>
          <w:trHeight w:val="144"/>
        </w:trPr>
        <w:tc>
          <w:tcPr>
            <w:tcW w:w="2500" w:type="pct"/>
          </w:tcPr>
          <w:p w14:paraId="4A948467" w14:textId="77777777" w:rsidR="00C66C9B" w:rsidRPr="00FA59FB" w:rsidRDefault="00C66C9B" w:rsidP="00C66C9B">
            <w:pPr>
              <w:suppressAutoHyphens/>
              <w:ind w:left="432" w:hanging="432"/>
              <w:jc w:val="both"/>
              <w:rPr>
                <w:rFonts w:eastAsia="Calibri"/>
                <w:snapToGrid w:val="0"/>
                <w:szCs w:val="24"/>
              </w:rPr>
            </w:pPr>
            <w:r w:rsidRPr="00FA59FB">
              <w:rPr>
                <w:rFonts w:eastAsia="Calibri"/>
                <w:snapToGrid w:val="0"/>
                <w:szCs w:val="24"/>
              </w:rPr>
              <w:t>o</w:t>
            </w:r>
            <w:r w:rsidRPr="00FA59FB">
              <w:rPr>
                <w:rFonts w:eastAsia="Calibri"/>
                <w:snapToGrid w:val="0"/>
                <w:szCs w:val="24"/>
              </w:rPr>
              <w:tab/>
              <w:t>Invoice Number</w:t>
            </w:r>
          </w:p>
        </w:tc>
        <w:tc>
          <w:tcPr>
            <w:tcW w:w="2500" w:type="pct"/>
          </w:tcPr>
          <w:p w14:paraId="3EA84D11" w14:textId="77777777" w:rsidR="00C66C9B" w:rsidRPr="00FA59FB" w:rsidRDefault="00C66C9B" w:rsidP="00C66C9B">
            <w:pPr>
              <w:suppressAutoHyphens/>
              <w:ind w:left="432" w:hanging="432"/>
              <w:jc w:val="both"/>
              <w:rPr>
                <w:rFonts w:eastAsia="Calibri"/>
                <w:snapToGrid w:val="0"/>
                <w:szCs w:val="24"/>
              </w:rPr>
            </w:pPr>
            <w:r w:rsidRPr="00FA59FB">
              <w:rPr>
                <w:rFonts w:eastAsia="Calibri"/>
                <w:snapToGrid w:val="0"/>
                <w:szCs w:val="24"/>
                <w:lang w:val="cs-CZ"/>
              </w:rPr>
              <w:t>o</w:t>
            </w:r>
            <w:r w:rsidRPr="00FA59FB">
              <w:rPr>
                <w:rFonts w:eastAsia="Calibri"/>
                <w:snapToGrid w:val="0"/>
                <w:szCs w:val="24"/>
                <w:lang w:val="cs-CZ"/>
              </w:rPr>
              <w:tab/>
              <w:t>číslo faktury,</w:t>
            </w:r>
          </w:p>
        </w:tc>
      </w:tr>
      <w:tr w:rsidR="00FA59FB" w:rsidRPr="00FA59FB" w14:paraId="68256270" w14:textId="77777777" w:rsidTr="007B60F3">
        <w:trPr>
          <w:trHeight w:val="144"/>
        </w:trPr>
        <w:tc>
          <w:tcPr>
            <w:tcW w:w="2500" w:type="pct"/>
          </w:tcPr>
          <w:p w14:paraId="1F6DA6A0" w14:textId="77777777" w:rsidR="00C66C9B" w:rsidRPr="00FA59FB" w:rsidRDefault="00C66C9B" w:rsidP="00C66C9B">
            <w:pPr>
              <w:suppressAutoHyphens/>
              <w:ind w:left="432" w:hanging="432"/>
              <w:jc w:val="both"/>
              <w:rPr>
                <w:rFonts w:eastAsia="Calibri"/>
                <w:snapToGrid w:val="0"/>
                <w:szCs w:val="24"/>
              </w:rPr>
            </w:pPr>
            <w:r w:rsidRPr="00FA59FB">
              <w:rPr>
                <w:rFonts w:eastAsia="Calibri"/>
                <w:snapToGrid w:val="0"/>
                <w:szCs w:val="24"/>
              </w:rPr>
              <w:t>o</w:t>
            </w:r>
            <w:r w:rsidRPr="00FA59FB">
              <w:rPr>
                <w:rFonts w:eastAsia="Calibri"/>
                <w:snapToGrid w:val="0"/>
                <w:szCs w:val="24"/>
              </w:rPr>
              <w:tab/>
              <w:t>Payee Name (must match Payee indicated in CTA)</w:t>
            </w:r>
          </w:p>
        </w:tc>
        <w:tc>
          <w:tcPr>
            <w:tcW w:w="2500" w:type="pct"/>
          </w:tcPr>
          <w:p w14:paraId="4C9E18AC" w14:textId="77777777" w:rsidR="00C66C9B" w:rsidRPr="00FA59FB" w:rsidRDefault="00C66C9B" w:rsidP="00C66C9B">
            <w:pPr>
              <w:suppressAutoHyphens/>
              <w:ind w:left="432" w:hanging="432"/>
              <w:jc w:val="both"/>
              <w:rPr>
                <w:rFonts w:eastAsia="Calibri"/>
                <w:snapToGrid w:val="0"/>
                <w:szCs w:val="24"/>
              </w:rPr>
            </w:pPr>
            <w:r w:rsidRPr="00FA59FB">
              <w:rPr>
                <w:rFonts w:eastAsia="Calibri"/>
                <w:snapToGrid w:val="0"/>
                <w:szCs w:val="24"/>
                <w:lang w:val="cs-CZ"/>
              </w:rPr>
              <w:t>o</w:t>
            </w:r>
            <w:r w:rsidRPr="00FA59FB">
              <w:rPr>
                <w:rFonts w:eastAsia="Calibri"/>
                <w:snapToGrid w:val="0"/>
                <w:szCs w:val="24"/>
                <w:lang w:val="cs-CZ"/>
              </w:rPr>
              <w:tab/>
              <w:t>jméno Příjemce platby (musí se shodovat s Příjemcem plateb uvedeným ve Smlouvě ke klinickému hodnocení),</w:t>
            </w:r>
          </w:p>
        </w:tc>
      </w:tr>
      <w:tr w:rsidR="00FA59FB" w:rsidRPr="00FA59FB" w14:paraId="79901897" w14:textId="77777777" w:rsidTr="007B60F3">
        <w:trPr>
          <w:trHeight w:val="144"/>
        </w:trPr>
        <w:tc>
          <w:tcPr>
            <w:tcW w:w="2500" w:type="pct"/>
          </w:tcPr>
          <w:p w14:paraId="7D3E485D" w14:textId="77777777" w:rsidR="00C66C9B" w:rsidRPr="00FA59FB" w:rsidRDefault="00C66C9B" w:rsidP="00C66C9B">
            <w:pPr>
              <w:suppressAutoHyphens/>
              <w:ind w:left="432" w:hanging="432"/>
              <w:jc w:val="both"/>
              <w:rPr>
                <w:rFonts w:eastAsia="Calibri"/>
                <w:snapToGrid w:val="0"/>
                <w:szCs w:val="24"/>
              </w:rPr>
            </w:pPr>
            <w:r w:rsidRPr="00FA59FB">
              <w:rPr>
                <w:rFonts w:eastAsia="Calibri"/>
                <w:snapToGrid w:val="0"/>
                <w:szCs w:val="24"/>
              </w:rPr>
              <w:t>o</w:t>
            </w:r>
            <w:r w:rsidRPr="00FA59FB">
              <w:rPr>
                <w:rFonts w:eastAsia="Calibri"/>
                <w:snapToGrid w:val="0"/>
                <w:szCs w:val="24"/>
              </w:rPr>
              <w:tab/>
              <w:t>Payment Amount</w:t>
            </w:r>
          </w:p>
        </w:tc>
        <w:tc>
          <w:tcPr>
            <w:tcW w:w="2500" w:type="pct"/>
          </w:tcPr>
          <w:p w14:paraId="596B0448" w14:textId="77777777" w:rsidR="00C66C9B" w:rsidRPr="00FA59FB" w:rsidRDefault="00C66C9B" w:rsidP="00C66C9B">
            <w:pPr>
              <w:suppressAutoHyphens/>
              <w:ind w:left="432" w:hanging="432"/>
              <w:jc w:val="both"/>
              <w:rPr>
                <w:rFonts w:eastAsia="Calibri"/>
                <w:snapToGrid w:val="0"/>
                <w:szCs w:val="24"/>
              </w:rPr>
            </w:pPr>
            <w:r w:rsidRPr="00FA59FB">
              <w:rPr>
                <w:rFonts w:eastAsia="Calibri"/>
                <w:snapToGrid w:val="0"/>
                <w:szCs w:val="24"/>
                <w:lang w:val="cs-CZ"/>
              </w:rPr>
              <w:t>o</w:t>
            </w:r>
            <w:r w:rsidRPr="00FA59FB">
              <w:rPr>
                <w:rFonts w:eastAsia="Calibri"/>
                <w:snapToGrid w:val="0"/>
                <w:szCs w:val="24"/>
                <w:lang w:val="cs-CZ"/>
              </w:rPr>
              <w:tab/>
              <w:t>částka k úhradě,</w:t>
            </w:r>
          </w:p>
        </w:tc>
      </w:tr>
      <w:tr w:rsidR="00FA59FB" w:rsidRPr="00F33BA1" w14:paraId="1E4C6D35" w14:textId="77777777" w:rsidTr="007B60F3">
        <w:trPr>
          <w:trHeight w:val="144"/>
        </w:trPr>
        <w:tc>
          <w:tcPr>
            <w:tcW w:w="2500" w:type="pct"/>
          </w:tcPr>
          <w:p w14:paraId="280C6247" w14:textId="77777777" w:rsidR="00C66C9B" w:rsidRPr="00FA59FB" w:rsidRDefault="00C66C9B" w:rsidP="00C66C9B">
            <w:pPr>
              <w:suppressAutoHyphens/>
              <w:ind w:left="432" w:hanging="432"/>
              <w:jc w:val="both"/>
              <w:rPr>
                <w:rFonts w:eastAsia="Calibri"/>
                <w:snapToGrid w:val="0"/>
                <w:szCs w:val="24"/>
              </w:rPr>
            </w:pPr>
            <w:r w:rsidRPr="00FA59FB">
              <w:rPr>
                <w:rFonts w:eastAsia="Calibri"/>
                <w:snapToGrid w:val="0"/>
                <w:szCs w:val="24"/>
              </w:rPr>
              <w:t>o</w:t>
            </w:r>
            <w:r w:rsidRPr="00FA59FB">
              <w:rPr>
                <w:rFonts w:eastAsia="Calibri"/>
                <w:snapToGrid w:val="0"/>
                <w:szCs w:val="24"/>
              </w:rPr>
              <w:tab/>
              <w:t>Complete description of services rendered</w:t>
            </w:r>
          </w:p>
        </w:tc>
        <w:tc>
          <w:tcPr>
            <w:tcW w:w="2500" w:type="pct"/>
          </w:tcPr>
          <w:p w14:paraId="7E22F636" w14:textId="77777777" w:rsidR="00C66C9B" w:rsidRPr="00FA59FB" w:rsidRDefault="00C66C9B" w:rsidP="00C66C9B">
            <w:pPr>
              <w:suppressAutoHyphens/>
              <w:ind w:left="432" w:hanging="432"/>
              <w:jc w:val="both"/>
              <w:rPr>
                <w:rFonts w:eastAsia="Calibri"/>
                <w:snapToGrid w:val="0"/>
                <w:szCs w:val="24"/>
                <w:lang w:val="pl-PL"/>
              </w:rPr>
            </w:pPr>
            <w:r w:rsidRPr="00FA59FB">
              <w:rPr>
                <w:rFonts w:eastAsia="Calibri"/>
                <w:snapToGrid w:val="0"/>
                <w:szCs w:val="24"/>
                <w:lang w:val="cs-CZ"/>
              </w:rPr>
              <w:t>o</w:t>
            </w:r>
            <w:r w:rsidRPr="00FA59FB">
              <w:rPr>
                <w:rFonts w:eastAsia="Calibri"/>
                <w:snapToGrid w:val="0"/>
                <w:szCs w:val="24"/>
                <w:lang w:val="cs-CZ"/>
              </w:rPr>
              <w:tab/>
              <w:t>podrobný popis poskytnutých služeb,</w:t>
            </w:r>
          </w:p>
        </w:tc>
      </w:tr>
      <w:tr w:rsidR="00FA59FB" w:rsidRPr="00FA59FB" w14:paraId="22859163" w14:textId="77777777" w:rsidTr="007B60F3">
        <w:trPr>
          <w:trHeight w:val="144"/>
        </w:trPr>
        <w:tc>
          <w:tcPr>
            <w:tcW w:w="2500" w:type="pct"/>
          </w:tcPr>
          <w:p w14:paraId="750639D5" w14:textId="77777777" w:rsidR="00C66C9B" w:rsidRPr="00FA59FB" w:rsidRDefault="00C66C9B" w:rsidP="00C66C9B">
            <w:pPr>
              <w:suppressAutoHyphens/>
              <w:ind w:left="432" w:hanging="432"/>
              <w:jc w:val="both"/>
              <w:rPr>
                <w:rFonts w:eastAsia="Calibri"/>
                <w:snapToGrid w:val="0"/>
                <w:szCs w:val="24"/>
              </w:rPr>
            </w:pPr>
            <w:r w:rsidRPr="00FA59FB">
              <w:rPr>
                <w:rFonts w:eastAsia="Calibri"/>
                <w:snapToGrid w:val="0"/>
                <w:szCs w:val="24"/>
              </w:rPr>
              <w:t>o</w:t>
            </w:r>
            <w:r w:rsidRPr="00FA59FB">
              <w:rPr>
                <w:rFonts w:eastAsia="Calibri"/>
                <w:snapToGrid w:val="0"/>
                <w:szCs w:val="24"/>
              </w:rPr>
              <w:tab/>
              <w:t xml:space="preserve">Study Number: </w:t>
            </w:r>
          </w:p>
        </w:tc>
        <w:tc>
          <w:tcPr>
            <w:tcW w:w="2500" w:type="pct"/>
          </w:tcPr>
          <w:p w14:paraId="0AE58755" w14:textId="77777777" w:rsidR="00C66C9B" w:rsidRPr="00FA59FB" w:rsidRDefault="00C66C9B" w:rsidP="00C66C9B">
            <w:pPr>
              <w:suppressAutoHyphens/>
              <w:ind w:left="432" w:hanging="432"/>
              <w:jc w:val="both"/>
              <w:rPr>
                <w:rFonts w:eastAsia="Calibri"/>
                <w:snapToGrid w:val="0"/>
                <w:szCs w:val="24"/>
              </w:rPr>
            </w:pPr>
            <w:r w:rsidRPr="00FA59FB">
              <w:rPr>
                <w:rFonts w:eastAsia="Calibri"/>
                <w:snapToGrid w:val="0"/>
                <w:szCs w:val="24"/>
                <w:lang w:val="cs-CZ"/>
              </w:rPr>
              <w:t>o</w:t>
            </w:r>
            <w:r w:rsidRPr="00FA59FB">
              <w:rPr>
                <w:rFonts w:eastAsia="Calibri"/>
                <w:snapToGrid w:val="0"/>
                <w:szCs w:val="24"/>
                <w:lang w:val="cs-CZ"/>
              </w:rPr>
              <w:tab/>
              <w:t>číslo Studie,</w:t>
            </w:r>
          </w:p>
        </w:tc>
      </w:tr>
      <w:tr w:rsidR="00FA59FB" w:rsidRPr="00FA59FB" w14:paraId="04CCD812" w14:textId="77777777" w:rsidTr="007B60F3">
        <w:trPr>
          <w:trHeight w:val="144"/>
        </w:trPr>
        <w:tc>
          <w:tcPr>
            <w:tcW w:w="2500" w:type="pct"/>
          </w:tcPr>
          <w:p w14:paraId="79273DB5" w14:textId="77777777" w:rsidR="00C66C9B" w:rsidRPr="00FA59FB" w:rsidRDefault="00C66C9B" w:rsidP="00C66C9B">
            <w:pPr>
              <w:suppressAutoHyphens/>
              <w:ind w:left="432" w:hanging="432"/>
              <w:jc w:val="both"/>
              <w:rPr>
                <w:rFonts w:eastAsia="Calibri"/>
                <w:snapToGrid w:val="0"/>
                <w:szCs w:val="24"/>
              </w:rPr>
            </w:pPr>
            <w:r w:rsidRPr="00FA59FB">
              <w:rPr>
                <w:rFonts w:eastAsia="Calibri"/>
                <w:snapToGrid w:val="0"/>
                <w:szCs w:val="24"/>
              </w:rPr>
              <w:t>o</w:t>
            </w:r>
            <w:r w:rsidRPr="00FA59FB">
              <w:rPr>
                <w:rFonts w:eastAsia="Calibri"/>
                <w:snapToGrid w:val="0"/>
                <w:szCs w:val="24"/>
              </w:rPr>
              <w:tab/>
              <w:t>Sponsor Name</w:t>
            </w:r>
          </w:p>
        </w:tc>
        <w:tc>
          <w:tcPr>
            <w:tcW w:w="2500" w:type="pct"/>
          </w:tcPr>
          <w:p w14:paraId="7177322D" w14:textId="77777777" w:rsidR="00C66C9B" w:rsidRPr="00FA59FB" w:rsidRDefault="00C66C9B" w:rsidP="00C66C9B">
            <w:pPr>
              <w:suppressAutoHyphens/>
              <w:ind w:left="432" w:hanging="432"/>
              <w:jc w:val="both"/>
              <w:rPr>
                <w:rFonts w:eastAsia="Calibri"/>
                <w:snapToGrid w:val="0"/>
                <w:szCs w:val="24"/>
              </w:rPr>
            </w:pPr>
            <w:r w:rsidRPr="00FA59FB">
              <w:rPr>
                <w:rFonts w:eastAsia="Calibri"/>
                <w:snapToGrid w:val="0"/>
                <w:szCs w:val="24"/>
                <w:lang w:val="cs-CZ"/>
              </w:rPr>
              <w:t>o</w:t>
            </w:r>
            <w:r w:rsidRPr="00FA59FB">
              <w:rPr>
                <w:rFonts w:eastAsia="Calibri"/>
                <w:snapToGrid w:val="0"/>
                <w:szCs w:val="24"/>
                <w:lang w:val="cs-CZ"/>
              </w:rPr>
              <w:tab/>
              <w:t>název Zadavatele.</w:t>
            </w:r>
          </w:p>
        </w:tc>
      </w:tr>
      <w:tr w:rsidR="00FA59FB" w:rsidRPr="00FA59FB" w14:paraId="64C46BA2" w14:textId="77777777" w:rsidTr="007B60F3">
        <w:trPr>
          <w:trHeight w:val="144"/>
        </w:trPr>
        <w:tc>
          <w:tcPr>
            <w:tcW w:w="2500" w:type="pct"/>
          </w:tcPr>
          <w:p w14:paraId="4189D76C" w14:textId="77777777" w:rsidR="00C66C9B" w:rsidRPr="00FA59FB" w:rsidRDefault="00C66C9B" w:rsidP="00C66C9B">
            <w:pPr>
              <w:suppressAutoHyphens/>
              <w:ind w:left="432" w:hanging="432"/>
              <w:jc w:val="both"/>
              <w:rPr>
                <w:rFonts w:eastAsia="Calibri"/>
                <w:snapToGrid w:val="0"/>
                <w:szCs w:val="24"/>
              </w:rPr>
            </w:pPr>
            <w:r w:rsidRPr="00FA59FB">
              <w:rPr>
                <w:rFonts w:eastAsia="Calibri"/>
                <w:snapToGrid w:val="0"/>
                <w:szCs w:val="24"/>
              </w:rPr>
              <w:t>o</w:t>
            </w:r>
            <w:r w:rsidRPr="00FA59FB">
              <w:rPr>
                <w:rFonts w:eastAsia="Calibri"/>
                <w:snapToGrid w:val="0"/>
                <w:szCs w:val="24"/>
              </w:rPr>
              <w:tab/>
              <w:t>Invoices should be printed on site/institution letterhead</w:t>
            </w:r>
          </w:p>
        </w:tc>
        <w:tc>
          <w:tcPr>
            <w:tcW w:w="2500" w:type="pct"/>
          </w:tcPr>
          <w:p w14:paraId="601A1C81" w14:textId="77777777" w:rsidR="00C66C9B" w:rsidRPr="00FA59FB" w:rsidRDefault="00C66C9B" w:rsidP="00C66C9B">
            <w:pPr>
              <w:suppressAutoHyphens/>
              <w:ind w:left="432" w:hanging="432"/>
              <w:jc w:val="both"/>
              <w:rPr>
                <w:rFonts w:eastAsia="Calibri"/>
                <w:snapToGrid w:val="0"/>
                <w:szCs w:val="24"/>
              </w:rPr>
            </w:pPr>
            <w:r w:rsidRPr="00FA59FB">
              <w:rPr>
                <w:rFonts w:eastAsia="Calibri"/>
                <w:snapToGrid w:val="0"/>
                <w:szCs w:val="24"/>
                <w:lang w:val="cs-CZ"/>
              </w:rPr>
              <w:t>o</w:t>
            </w:r>
            <w:r w:rsidRPr="00FA59FB">
              <w:rPr>
                <w:rFonts w:eastAsia="Calibri"/>
                <w:snapToGrid w:val="0"/>
                <w:szCs w:val="24"/>
                <w:lang w:val="cs-CZ"/>
              </w:rPr>
              <w:tab/>
              <w:t>Faktury musí být vytištěny na hlavičkovém papíře Místa provádění klinického hodnocení / zdravotnického zařízení.</w:t>
            </w:r>
          </w:p>
        </w:tc>
      </w:tr>
      <w:tr w:rsidR="00FA59FB" w:rsidRPr="00F33BA1" w14:paraId="1E5F2E81" w14:textId="77777777" w:rsidTr="007B60F3">
        <w:trPr>
          <w:trHeight w:val="144"/>
        </w:trPr>
        <w:tc>
          <w:tcPr>
            <w:tcW w:w="2500" w:type="pct"/>
          </w:tcPr>
          <w:p w14:paraId="5E621FD5" w14:textId="77777777" w:rsidR="00A5563B" w:rsidRPr="00FA59FB" w:rsidRDefault="00A5563B" w:rsidP="00C66C9B">
            <w:pPr>
              <w:suppressAutoHyphens/>
              <w:jc w:val="both"/>
              <w:rPr>
                <w:snapToGrid w:val="0"/>
                <w:szCs w:val="24"/>
              </w:rPr>
            </w:pPr>
          </w:p>
          <w:p w14:paraId="756C237D" w14:textId="5F7191BF" w:rsidR="00C66C9B" w:rsidRPr="00FA59FB" w:rsidRDefault="00C66C9B" w:rsidP="00C66C9B">
            <w:pPr>
              <w:suppressAutoHyphens/>
              <w:jc w:val="both"/>
              <w:rPr>
                <w:snapToGrid w:val="0"/>
                <w:szCs w:val="24"/>
              </w:rPr>
            </w:pPr>
            <w:r w:rsidRPr="00FA59FB">
              <w:rPr>
                <w:snapToGrid w:val="0"/>
                <w:szCs w:val="24"/>
              </w:rPr>
              <w:t xml:space="preserve">All invoice and payment related inquiries shall be addressed directly to </w:t>
            </w:r>
            <w:r w:rsidR="00ED6E77" w:rsidRPr="00ED6E77">
              <w:rPr>
                <w:snapToGrid w:val="0"/>
                <w:szCs w:val="24"/>
                <w:highlight w:val="black"/>
              </w:rPr>
              <w:t>xxxxxxxxxxxxxxxxxxx</w:t>
            </w:r>
            <w:r w:rsidRPr="00FA59FB">
              <w:rPr>
                <w:snapToGrid w:val="0"/>
                <w:szCs w:val="24"/>
              </w:rPr>
              <w:t xml:space="preserve"> at </w:t>
            </w:r>
            <w:r w:rsidR="00ED6E77" w:rsidRPr="00ED6E77">
              <w:rPr>
                <w:snapToGrid w:val="0"/>
                <w:szCs w:val="24"/>
                <w:highlight w:val="black"/>
              </w:rPr>
              <w:t>xxxxxxxxxxxxxxxxxxx</w:t>
            </w:r>
          </w:p>
        </w:tc>
        <w:tc>
          <w:tcPr>
            <w:tcW w:w="2500" w:type="pct"/>
          </w:tcPr>
          <w:p w14:paraId="509A6EF1" w14:textId="77777777" w:rsidR="00A5563B" w:rsidRPr="00FA59FB" w:rsidRDefault="00A5563B" w:rsidP="00C66C9B">
            <w:pPr>
              <w:suppressAutoHyphens/>
              <w:jc w:val="both"/>
              <w:rPr>
                <w:snapToGrid w:val="0"/>
                <w:szCs w:val="24"/>
                <w:lang w:val="cs-CZ"/>
              </w:rPr>
            </w:pPr>
          </w:p>
          <w:p w14:paraId="4F9EE90B" w14:textId="6CE0A933" w:rsidR="00C66C9B" w:rsidRPr="00FA59FB" w:rsidRDefault="00C66C9B" w:rsidP="00C66C9B">
            <w:pPr>
              <w:suppressAutoHyphens/>
              <w:jc w:val="both"/>
              <w:rPr>
                <w:snapToGrid w:val="0"/>
                <w:szCs w:val="24"/>
                <w:lang w:val="cs-CZ"/>
              </w:rPr>
            </w:pPr>
            <w:r w:rsidRPr="00FA59FB">
              <w:rPr>
                <w:snapToGrid w:val="0"/>
                <w:szCs w:val="24"/>
                <w:lang w:val="cs-CZ"/>
              </w:rPr>
              <w:t xml:space="preserve">Veškeré dotazy týkající se faktur a plateb posílejte přímo společnosti </w:t>
            </w:r>
            <w:r w:rsidR="00ED6E77" w:rsidRPr="00ED6E77">
              <w:rPr>
                <w:snapToGrid w:val="0"/>
                <w:szCs w:val="24"/>
                <w:highlight w:val="black"/>
                <w:lang w:val="cs-CZ"/>
              </w:rPr>
              <w:t>xxxxxxxxxxxxxxxxxx</w:t>
            </w:r>
            <w:r w:rsidR="00ED6E77">
              <w:rPr>
                <w:snapToGrid w:val="0"/>
                <w:szCs w:val="24"/>
                <w:highlight w:val="black"/>
                <w:lang w:val="cs-CZ"/>
              </w:rPr>
              <w:t>xxxxxxxxx</w:t>
            </w:r>
            <w:r w:rsidR="00ED6E77" w:rsidRPr="00ED6E77">
              <w:rPr>
                <w:snapToGrid w:val="0"/>
                <w:szCs w:val="24"/>
                <w:highlight w:val="black"/>
                <w:lang w:val="cs-CZ"/>
              </w:rPr>
              <w:t>x</w:t>
            </w:r>
            <w:r w:rsidRPr="00FA59FB">
              <w:rPr>
                <w:snapToGrid w:val="0"/>
                <w:szCs w:val="24"/>
                <w:lang w:val="cs-CZ"/>
              </w:rPr>
              <w:t xml:space="preserve"> na adresu </w:t>
            </w:r>
            <w:r w:rsidR="00ED6E77" w:rsidRPr="00ED6E77">
              <w:rPr>
                <w:snapToGrid w:val="0"/>
                <w:szCs w:val="24"/>
                <w:highlight w:val="black"/>
                <w:lang w:val="cs-CZ"/>
              </w:rPr>
              <w:t>xxxxxxxxxxxxxxxxxxx</w:t>
            </w:r>
            <w:r w:rsidRPr="00FA59FB">
              <w:rPr>
                <w:snapToGrid w:val="0"/>
                <w:szCs w:val="24"/>
                <w:lang w:val="cs-CZ"/>
              </w:rPr>
              <w:t>.</w:t>
            </w:r>
          </w:p>
        </w:tc>
      </w:tr>
    </w:tbl>
    <w:p w14:paraId="4487C6BB" w14:textId="77777777" w:rsidR="00BC19C8" w:rsidRPr="00FA59FB" w:rsidRDefault="00BC19C8" w:rsidP="00BC19C8">
      <w:pPr>
        <w:rPr>
          <w:szCs w:val="24"/>
          <w:lang w:val="cs-CZ"/>
        </w:rPr>
      </w:pPr>
    </w:p>
    <w:tbl>
      <w:tblPr>
        <w:tblW w:w="5000" w:type="pct"/>
        <w:tblCellMar>
          <w:top w:w="14" w:type="dxa"/>
          <w:left w:w="72" w:type="dxa"/>
          <w:bottom w:w="14" w:type="dxa"/>
          <w:right w:w="72" w:type="dxa"/>
        </w:tblCellMar>
        <w:tblLook w:val="04A0" w:firstRow="1" w:lastRow="0" w:firstColumn="1" w:lastColumn="0" w:noHBand="0" w:noVBand="1"/>
      </w:tblPr>
      <w:tblGrid>
        <w:gridCol w:w="4819"/>
        <w:gridCol w:w="4820"/>
      </w:tblGrid>
      <w:tr w:rsidR="00FA59FB" w:rsidRPr="00F33BA1" w14:paraId="20A00203" w14:textId="77777777" w:rsidTr="007B60F3">
        <w:trPr>
          <w:trHeight w:val="144"/>
        </w:trPr>
        <w:tc>
          <w:tcPr>
            <w:tcW w:w="2500" w:type="pct"/>
          </w:tcPr>
          <w:p w14:paraId="27DFD2CB" w14:textId="77777777" w:rsidR="00C66C9B" w:rsidRPr="00FA59FB" w:rsidRDefault="00C66C9B" w:rsidP="00C66C9B">
            <w:pPr>
              <w:suppressAutoHyphens/>
              <w:jc w:val="both"/>
              <w:rPr>
                <w:snapToGrid w:val="0"/>
                <w:szCs w:val="24"/>
              </w:rPr>
            </w:pPr>
            <w:r w:rsidRPr="00FA59FB">
              <w:rPr>
                <w:bCs/>
                <w:snapToGrid w:val="0"/>
                <w:szCs w:val="24"/>
              </w:rPr>
              <w:t xml:space="preserve">Invoices and any accompanying documentation must not include any personally identifying information of any Subject, including but not limited to Subject first or last name, initials, date of birth, address, telephone, passport number, email address, or credit card information. If invoices or any accompanying documentation do contain this information </w:t>
            </w:r>
            <w:r w:rsidR="00A5563B" w:rsidRPr="00FA59FB">
              <w:rPr>
                <w:bCs/>
                <w:snapToGrid w:val="0"/>
                <w:szCs w:val="24"/>
              </w:rPr>
              <w:t xml:space="preserve">CRO </w:t>
            </w:r>
            <w:r w:rsidRPr="00FA59FB">
              <w:rPr>
                <w:bCs/>
                <w:snapToGrid w:val="0"/>
                <w:szCs w:val="24"/>
              </w:rPr>
              <w:t>will notify Payee. Payee will need to resubmit a redacted invoice and accompanying documentation that does not include any personally identifying information of any Subject.</w:t>
            </w:r>
          </w:p>
        </w:tc>
        <w:tc>
          <w:tcPr>
            <w:tcW w:w="2500" w:type="pct"/>
          </w:tcPr>
          <w:p w14:paraId="50A68DF0" w14:textId="77777777" w:rsidR="00C66C9B" w:rsidRPr="00FA59FB" w:rsidRDefault="00C66C9B" w:rsidP="00C66C9B">
            <w:pPr>
              <w:suppressAutoHyphens/>
              <w:jc w:val="both"/>
              <w:rPr>
                <w:bCs/>
                <w:snapToGrid w:val="0"/>
                <w:szCs w:val="24"/>
                <w:lang w:val="cs-CZ"/>
              </w:rPr>
            </w:pPr>
            <w:r w:rsidRPr="00FA59FB">
              <w:rPr>
                <w:snapToGrid w:val="0"/>
                <w:szCs w:val="24"/>
                <w:lang w:val="cs-CZ"/>
              </w:rPr>
              <w:t xml:space="preserve">Faktury a jakákoli průvodní dokumentace nesmějí obsahovat žádné osobní identifikovatelné údaje žádného Subjektu studie, jako například jeho jméno a příjmení, iniciály, datum narození, adresu, telefonní číslo, číslo pasu, e-mailovou adresu nebo informace o kreditní kartě. Pokud faktury nebo jakákoli průvodní dokumentace takové údaje obsahují, </w:t>
            </w:r>
            <w:r w:rsidR="00A5563B" w:rsidRPr="00FA59FB">
              <w:rPr>
                <w:snapToGrid w:val="0"/>
                <w:szCs w:val="24"/>
                <w:lang w:val="cs-CZ"/>
              </w:rPr>
              <w:t xml:space="preserve">CRO </w:t>
            </w:r>
            <w:r w:rsidRPr="00FA59FB">
              <w:rPr>
                <w:snapToGrid w:val="0"/>
                <w:szCs w:val="24"/>
                <w:lang w:val="cs-CZ"/>
              </w:rPr>
              <w:t>o tom vyrozumí Příjemce plateb. Příjemce plateb bude muset předložit upravenou fakturu a podkladovou dokumentaci, neobsahující žádné osobní identifikovatelné údaje jakéhokoli Subjektu studie.</w:t>
            </w:r>
          </w:p>
        </w:tc>
      </w:tr>
      <w:tr w:rsidR="00FA59FB" w:rsidRPr="00F33BA1" w14:paraId="3802600B" w14:textId="77777777" w:rsidTr="007B60F3">
        <w:trPr>
          <w:trHeight w:val="144"/>
        </w:trPr>
        <w:tc>
          <w:tcPr>
            <w:tcW w:w="2500" w:type="pct"/>
          </w:tcPr>
          <w:p w14:paraId="3579EE0E" w14:textId="77777777" w:rsidR="00C66C9B" w:rsidRPr="00FA59FB" w:rsidRDefault="00C66C9B" w:rsidP="00C66C9B">
            <w:pPr>
              <w:suppressAutoHyphens/>
              <w:jc w:val="both"/>
              <w:rPr>
                <w:snapToGrid w:val="0"/>
                <w:szCs w:val="24"/>
                <w:lang w:val="cs-CZ"/>
              </w:rPr>
            </w:pPr>
          </w:p>
        </w:tc>
        <w:tc>
          <w:tcPr>
            <w:tcW w:w="2500" w:type="pct"/>
          </w:tcPr>
          <w:p w14:paraId="21AE5512" w14:textId="77777777" w:rsidR="00C66C9B" w:rsidRPr="00FA59FB" w:rsidRDefault="00C66C9B" w:rsidP="00C66C9B">
            <w:pPr>
              <w:suppressAutoHyphens/>
              <w:jc w:val="both"/>
              <w:rPr>
                <w:snapToGrid w:val="0"/>
                <w:szCs w:val="24"/>
                <w:lang w:val="cs-CZ"/>
              </w:rPr>
            </w:pPr>
          </w:p>
        </w:tc>
      </w:tr>
      <w:tr w:rsidR="00FA59FB" w:rsidRPr="00F33BA1" w14:paraId="3B906267" w14:textId="77777777" w:rsidTr="007B60F3">
        <w:trPr>
          <w:trHeight w:val="144"/>
        </w:trPr>
        <w:tc>
          <w:tcPr>
            <w:tcW w:w="2500" w:type="pct"/>
          </w:tcPr>
          <w:p w14:paraId="4E2B4AEE" w14:textId="77777777" w:rsidR="00C66C9B" w:rsidRPr="00FA59FB" w:rsidRDefault="00C66C9B" w:rsidP="00C66C9B">
            <w:pPr>
              <w:suppressAutoHyphens/>
              <w:jc w:val="both"/>
              <w:rPr>
                <w:snapToGrid w:val="0"/>
                <w:szCs w:val="24"/>
                <w:lang w:val="cs-CZ"/>
              </w:rPr>
            </w:pPr>
          </w:p>
        </w:tc>
        <w:tc>
          <w:tcPr>
            <w:tcW w:w="2500" w:type="pct"/>
          </w:tcPr>
          <w:p w14:paraId="6DE66A7E" w14:textId="77777777" w:rsidR="00C66C9B" w:rsidRPr="00FA59FB" w:rsidRDefault="00C66C9B" w:rsidP="00C66C9B">
            <w:pPr>
              <w:suppressAutoHyphens/>
              <w:jc w:val="both"/>
              <w:rPr>
                <w:snapToGrid w:val="0"/>
                <w:szCs w:val="24"/>
                <w:lang w:val="cs-CZ"/>
              </w:rPr>
            </w:pPr>
          </w:p>
        </w:tc>
      </w:tr>
      <w:tr w:rsidR="00FA59FB" w:rsidRPr="00F33BA1" w14:paraId="27E5EB3A" w14:textId="77777777" w:rsidTr="007B60F3">
        <w:trPr>
          <w:trHeight w:val="144"/>
        </w:trPr>
        <w:tc>
          <w:tcPr>
            <w:tcW w:w="2500" w:type="pct"/>
          </w:tcPr>
          <w:p w14:paraId="2D1BE236" w14:textId="77777777" w:rsidR="00C66C9B" w:rsidRPr="00FA59FB" w:rsidRDefault="00C66C9B" w:rsidP="00C66C9B">
            <w:pPr>
              <w:suppressAutoHyphens/>
              <w:jc w:val="both"/>
              <w:rPr>
                <w:snapToGrid w:val="0"/>
                <w:szCs w:val="24"/>
                <w:lang w:val="cs-CZ"/>
              </w:rPr>
            </w:pPr>
          </w:p>
        </w:tc>
        <w:tc>
          <w:tcPr>
            <w:tcW w:w="2500" w:type="pct"/>
          </w:tcPr>
          <w:p w14:paraId="21C1EE76" w14:textId="77777777" w:rsidR="00C66C9B" w:rsidRPr="00FA59FB" w:rsidRDefault="00C66C9B" w:rsidP="00C66C9B">
            <w:pPr>
              <w:suppressAutoHyphens/>
              <w:jc w:val="both"/>
              <w:rPr>
                <w:snapToGrid w:val="0"/>
                <w:szCs w:val="24"/>
                <w:lang w:val="cs-CZ"/>
              </w:rPr>
            </w:pPr>
          </w:p>
        </w:tc>
      </w:tr>
      <w:tr w:rsidR="00FA59FB" w:rsidRPr="00FA59FB" w14:paraId="5E56286A" w14:textId="77777777" w:rsidTr="007B60F3">
        <w:trPr>
          <w:trHeight w:val="144"/>
        </w:trPr>
        <w:tc>
          <w:tcPr>
            <w:tcW w:w="2500" w:type="pct"/>
          </w:tcPr>
          <w:p w14:paraId="3A7DD90D" w14:textId="77777777" w:rsidR="00C66C9B" w:rsidRPr="00FA59FB" w:rsidRDefault="00C66C9B" w:rsidP="00C66C9B">
            <w:pPr>
              <w:suppressAutoHyphens/>
              <w:jc w:val="center"/>
              <w:rPr>
                <w:b/>
                <w:snapToGrid w:val="0"/>
                <w:szCs w:val="24"/>
              </w:rPr>
            </w:pPr>
            <w:r w:rsidRPr="00FA59FB">
              <w:rPr>
                <w:b/>
                <w:snapToGrid w:val="0"/>
                <w:szCs w:val="24"/>
              </w:rPr>
              <w:t>NO OTHER ADDITIONAL FUNDING REQUESTS WILL BE CONSIDERED</w:t>
            </w:r>
          </w:p>
        </w:tc>
        <w:tc>
          <w:tcPr>
            <w:tcW w:w="2500" w:type="pct"/>
          </w:tcPr>
          <w:p w14:paraId="08FC9E6B" w14:textId="77777777" w:rsidR="00C66C9B" w:rsidRPr="00FA59FB" w:rsidRDefault="00C66C9B" w:rsidP="00C66C9B">
            <w:pPr>
              <w:suppressAutoHyphens/>
              <w:jc w:val="center"/>
              <w:rPr>
                <w:b/>
                <w:snapToGrid w:val="0"/>
                <w:szCs w:val="24"/>
                <w:lang w:val="cs-CZ"/>
              </w:rPr>
            </w:pPr>
            <w:r w:rsidRPr="00FA59FB">
              <w:rPr>
                <w:b/>
                <w:snapToGrid w:val="0"/>
                <w:szCs w:val="24"/>
                <w:lang w:val="cs-CZ"/>
              </w:rPr>
              <w:t>ŽÁDNÉ DALŠÍ ŽÁDOSTI O FINANCOVÁNÍ NEBUDOU SCHVALOVÁNY.</w:t>
            </w:r>
          </w:p>
        </w:tc>
      </w:tr>
      <w:tr w:rsidR="00FA59FB" w:rsidRPr="00FA59FB" w14:paraId="7F31CFC2" w14:textId="77777777" w:rsidTr="007B60F3">
        <w:trPr>
          <w:trHeight w:val="144"/>
        </w:trPr>
        <w:tc>
          <w:tcPr>
            <w:tcW w:w="2500" w:type="pct"/>
          </w:tcPr>
          <w:p w14:paraId="2A595788" w14:textId="77777777" w:rsidR="00C66C9B" w:rsidRPr="00FA59FB" w:rsidRDefault="00C66C9B" w:rsidP="00C66C9B">
            <w:pPr>
              <w:suppressAutoHyphens/>
              <w:spacing w:before="200"/>
              <w:jc w:val="center"/>
              <w:rPr>
                <w:snapToGrid w:val="0"/>
                <w:szCs w:val="24"/>
              </w:rPr>
            </w:pPr>
            <w:r w:rsidRPr="00FA59FB">
              <w:rPr>
                <w:snapToGrid w:val="0"/>
                <w:szCs w:val="24"/>
              </w:rPr>
              <w:t>All amounts include all applicable taxes and excludes VAT.</w:t>
            </w:r>
          </w:p>
        </w:tc>
        <w:tc>
          <w:tcPr>
            <w:tcW w:w="2500" w:type="pct"/>
          </w:tcPr>
          <w:p w14:paraId="407FBAE6" w14:textId="77777777" w:rsidR="00C66C9B" w:rsidRPr="00FA59FB" w:rsidRDefault="00C66C9B" w:rsidP="00C66C9B">
            <w:pPr>
              <w:suppressAutoHyphens/>
              <w:spacing w:before="200"/>
              <w:jc w:val="center"/>
              <w:rPr>
                <w:snapToGrid w:val="0"/>
                <w:szCs w:val="24"/>
                <w:lang w:val="cs-CZ"/>
              </w:rPr>
            </w:pPr>
            <w:r w:rsidRPr="00FA59FB">
              <w:rPr>
                <w:snapToGrid w:val="0"/>
                <w:szCs w:val="24"/>
                <w:lang w:val="cs-CZ"/>
              </w:rPr>
              <w:t>Všechny částky zahrnují veškeré příslušné daně, nikoli však DPH.</w:t>
            </w:r>
          </w:p>
        </w:tc>
      </w:tr>
      <w:tr w:rsidR="00FA59FB" w:rsidRPr="00FA59FB" w14:paraId="13F27F73" w14:textId="77777777" w:rsidTr="007B60F3">
        <w:trPr>
          <w:trHeight w:val="144"/>
        </w:trPr>
        <w:tc>
          <w:tcPr>
            <w:tcW w:w="2500" w:type="pct"/>
          </w:tcPr>
          <w:p w14:paraId="34FC4D3F" w14:textId="77777777" w:rsidR="00C66C9B" w:rsidRPr="00FA59FB" w:rsidRDefault="00C66C9B" w:rsidP="00C66C9B">
            <w:pPr>
              <w:suppressAutoHyphens/>
              <w:jc w:val="center"/>
              <w:rPr>
                <w:snapToGrid w:val="0"/>
                <w:szCs w:val="24"/>
              </w:rPr>
            </w:pPr>
          </w:p>
        </w:tc>
        <w:tc>
          <w:tcPr>
            <w:tcW w:w="2500" w:type="pct"/>
          </w:tcPr>
          <w:p w14:paraId="4E2C48D2" w14:textId="77777777" w:rsidR="00C66C9B" w:rsidRPr="00FA59FB" w:rsidRDefault="00C66C9B" w:rsidP="00C66C9B">
            <w:pPr>
              <w:suppressAutoHyphens/>
              <w:jc w:val="center"/>
              <w:rPr>
                <w:snapToGrid w:val="0"/>
                <w:szCs w:val="24"/>
                <w:lang w:val="cs-CZ"/>
              </w:rPr>
            </w:pPr>
          </w:p>
        </w:tc>
      </w:tr>
      <w:tr w:rsidR="00FA59FB" w:rsidRPr="00FA59FB" w14:paraId="48B0A4A4" w14:textId="77777777" w:rsidTr="007B60F3">
        <w:trPr>
          <w:trHeight w:val="144"/>
        </w:trPr>
        <w:tc>
          <w:tcPr>
            <w:tcW w:w="2500" w:type="pct"/>
          </w:tcPr>
          <w:p w14:paraId="59102C7A" w14:textId="77777777" w:rsidR="00C66C9B" w:rsidRPr="00FA59FB" w:rsidRDefault="00C66C9B" w:rsidP="00C66C9B">
            <w:pPr>
              <w:suppressAutoHyphens/>
              <w:jc w:val="center"/>
              <w:rPr>
                <w:snapToGrid w:val="0"/>
                <w:szCs w:val="24"/>
              </w:rPr>
            </w:pPr>
          </w:p>
        </w:tc>
        <w:tc>
          <w:tcPr>
            <w:tcW w:w="2500" w:type="pct"/>
          </w:tcPr>
          <w:p w14:paraId="5C872C05" w14:textId="77777777" w:rsidR="00C66C9B" w:rsidRPr="00FA59FB" w:rsidRDefault="00C66C9B" w:rsidP="00C66C9B">
            <w:pPr>
              <w:suppressAutoHyphens/>
              <w:jc w:val="center"/>
              <w:rPr>
                <w:snapToGrid w:val="0"/>
                <w:szCs w:val="24"/>
                <w:lang w:val="cs-CZ"/>
              </w:rPr>
            </w:pPr>
          </w:p>
        </w:tc>
      </w:tr>
      <w:tr w:rsidR="00FA59FB" w:rsidRPr="00F33BA1" w14:paraId="03A21070" w14:textId="77777777" w:rsidTr="007B60F3">
        <w:trPr>
          <w:trHeight w:val="144"/>
        </w:trPr>
        <w:tc>
          <w:tcPr>
            <w:tcW w:w="2500" w:type="pct"/>
          </w:tcPr>
          <w:p w14:paraId="3BA905D7" w14:textId="77777777" w:rsidR="00C66C9B" w:rsidRPr="00FA59FB" w:rsidRDefault="00C66C9B" w:rsidP="00C66C9B">
            <w:pPr>
              <w:suppressAutoHyphens/>
              <w:jc w:val="center"/>
              <w:rPr>
                <w:snapToGrid w:val="0"/>
                <w:szCs w:val="24"/>
              </w:rPr>
            </w:pPr>
            <w:r w:rsidRPr="00FA59FB">
              <w:rPr>
                <w:snapToGrid w:val="0"/>
                <w:szCs w:val="24"/>
              </w:rPr>
              <w:t xml:space="preserve">All payments for this Study in accordance with the attached Budget will be </w:t>
            </w:r>
          </w:p>
        </w:tc>
        <w:tc>
          <w:tcPr>
            <w:tcW w:w="2500" w:type="pct"/>
          </w:tcPr>
          <w:p w14:paraId="5E51CFE9" w14:textId="77777777" w:rsidR="00C66C9B" w:rsidRPr="00FA59FB" w:rsidRDefault="00C66C9B" w:rsidP="00C66C9B">
            <w:pPr>
              <w:suppressAutoHyphens/>
              <w:jc w:val="center"/>
              <w:rPr>
                <w:snapToGrid w:val="0"/>
                <w:szCs w:val="24"/>
                <w:lang w:val="cs-CZ"/>
              </w:rPr>
            </w:pPr>
            <w:r w:rsidRPr="00FA59FB">
              <w:rPr>
                <w:snapToGrid w:val="0"/>
                <w:szCs w:val="24"/>
                <w:lang w:val="cs-CZ"/>
              </w:rPr>
              <w:t xml:space="preserve">Veškeré platby za tuto Studii podle přiloženého rozpočtu bude </w:t>
            </w:r>
          </w:p>
        </w:tc>
      </w:tr>
      <w:tr w:rsidR="00FA59FB" w:rsidRPr="00FA59FB" w14:paraId="0728448C" w14:textId="77777777" w:rsidTr="007B60F3">
        <w:trPr>
          <w:trHeight w:val="144"/>
        </w:trPr>
        <w:tc>
          <w:tcPr>
            <w:tcW w:w="2500" w:type="pct"/>
          </w:tcPr>
          <w:p w14:paraId="7B5D56A6" w14:textId="77777777" w:rsidR="00C66C9B" w:rsidRPr="00FA59FB" w:rsidRDefault="00C66C9B" w:rsidP="00C66C9B">
            <w:pPr>
              <w:suppressAutoHyphens/>
              <w:jc w:val="center"/>
              <w:rPr>
                <w:snapToGrid w:val="0"/>
                <w:szCs w:val="24"/>
              </w:rPr>
            </w:pPr>
            <w:r w:rsidRPr="00FA59FB">
              <w:rPr>
                <w:snapToGrid w:val="0"/>
                <w:szCs w:val="24"/>
              </w:rPr>
              <w:t>paid by IQVIA electronically.</w:t>
            </w:r>
          </w:p>
        </w:tc>
        <w:tc>
          <w:tcPr>
            <w:tcW w:w="2500" w:type="pct"/>
          </w:tcPr>
          <w:p w14:paraId="46D226D3" w14:textId="77777777" w:rsidR="00C66C9B" w:rsidRPr="00FA59FB" w:rsidRDefault="00C66C9B" w:rsidP="00C66C9B">
            <w:pPr>
              <w:suppressAutoHyphens/>
              <w:jc w:val="center"/>
              <w:rPr>
                <w:snapToGrid w:val="0"/>
                <w:szCs w:val="24"/>
                <w:lang w:val="cs-CZ"/>
              </w:rPr>
            </w:pPr>
            <w:r w:rsidRPr="00FA59FB">
              <w:rPr>
                <w:snapToGrid w:val="0"/>
                <w:szCs w:val="24"/>
                <w:lang w:val="cs-CZ"/>
              </w:rPr>
              <w:t>společnost IQVIA hradit elektronicky bankovním převodem.</w:t>
            </w:r>
          </w:p>
        </w:tc>
      </w:tr>
    </w:tbl>
    <w:p w14:paraId="2EDA64CF" w14:textId="77777777" w:rsidR="008A47D3" w:rsidRPr="00FA59FB" w:rsidRDefault="008A47D3" w:rsidP="00BC19C8">
      <w:pPr>
        <w:rPr>
          <w:szCs w:val="24"/>
          <w:lang w:val="cs-CZ"/>
        </w:rPr>
      </w:pPr>
    </w:p>
    <w:p w14:paraId="0B5A2AA6" w14:textId="77777777" w:rsidR="007841B7" w:rsidRPr="00FA59FB" w:rsidRDefault="007841B7" w:rsidP="007841B7">
      <w:pPr>
        <w:contextualSpacing/>
        <w:jc w:val="both"/>
        <w:rPr>
          <w:rFonts w:eastAsia="Calibri"/>
          <w:smallCaps/>
          <w:szCs w:val="24"/>
          <w:lang w:val="cs-CZ"/>
        </w:rPr>
      </w:pPr>
    </w:p>
    <w:p w14:paraId="1D22E6CB" w14:textId="77777777" w:rsidR="007841B7" w:rsidRPr="00FA59FB" w:rsidRDefault="007841B7" w:rsidP="007841B7">
      <w:pPr>
        <w:contextualSpacing/>
        <w:jc w:val="both"/>
        <w:rPr>
          <w:rFonts w:eastAsia="Calibri"/>
          <w:smallCaps/>
          <w:szCs w:val="24"/>
          <w:lang w:val="cs-CZ"/>
        </w:rPr>
      </w:pPr>
    </w:p>
    <w:p w14:paraId="5EFCADF8" w14:textId="77777777" w:rsidR="007841B7" w:rsidRPr="00FA59FB" w:rsidRDefault="007841B7" w:rsidP="007841B7">
      <w:pPr>
        <w:contextualSpacing/>
        <w:jc w:val="both"/>
        <w:rPr>
          <w:b/>
          <w:bCs/>
          <w:szCs w:val="24"/>
          <w:u w:val="single"/>
          <w:lang w:val="cs-CZ"/>
        </w:rPr>
      </w:pPr>
    </w:p>
    <w:p w14:paraId="1EAAF417" w14:textId="7B16644D" w:rsidR="0029338E" w:rsidRDefault="0029338E">
      <w:pPr>
        <w:spacing w:after="160" w:line="259" w:lineRule="auto"/>
        <w:rPr>
          <w:rFonts w:eastAsia="Calibri"/>
          <w:smallCaps/>
          <w:szCs w:val="24"/>
          <w:lang w:val="cs-CZ"/>
        </w:rPr>
      </w:pPr>
      <w:r>
        <w:rPr>
          <w:rFonts w:eastAsia="Calibri"/>
          <w:smallCaps/>
          <w:szCs w:val="24"/>
          <w:lang w:val="cs-CZ"/>
        </w:rPr>
        <w:br w:type="page"/>
      </w:r>
    </w:p>
    <w:tbl>
      <w:tblPr>
        <w:tblStyle w:val="TableGrid"/>
        <w:tblpPr w:leftFromText="180" w:rightFromText="180" w:vertAnchor="text" w:tblpY="1"/>
        <w:tblOverlap w:val="never"/>
        <w:tblW w:w="9051" w:type="dxa"/>
        <w:tblLayout w:type="fixed"/>
        <w:tblLook w:val="04A0" w:firstRow="1" w:lastRow="0" w:firstColumn="1" w:lastColumn="0" w:noHBand="0" w:noVBand="1"/>
      </w:tblPr>
      <w:tblGrid>
        <w:gridCol w:w="4815"/>
        <w:gridCol w:w="4236"/>
      </w:tblGrid>
      <w:tr w:rsidR="0029338E" w:rsidRPr="00F33BA1" w14:paraId="725F6725" w14:textId="77777777" w:rsidTr="005B7568">
        <w:tc>
          <w:tcPr>
            <w:tcW w:w="4815" w:type="dxa"/>
          </w:tcPr>
          <w:p w14:paraId="43135C7E" w14:textId="77777777" w:rsidR="0029338E" w:rsidRPr="00C97C29" w:rsidRDefault="0029338E" w:rsidP="005B7568">
            <w:pPr>
              <w:keepNext/>
              <w:jc w:val="center"/>
              <w:rPr>
                <w:szCs w:val="24"/>
                <w:lang w:val="cs"/>
              </w:rPr>
            </w:pPr>
            <w:r w:rsidRPr="00C97C29">
              <w:rPr>
                <w:b/>
                <w:bCs/>
                <w:caps/>
                <w:color w:val="000000"/>
                <w:szCs w:val="24"/>
                <w:lang w:val="cs"/>
              </w:rPr>
              <w:lastRenderedPageBreak/>
              <w:t>Attachment B</w:t>
            </w:r>
          </w:p>
          <w:p w14:paraId="58D034A6" w14:textId="77777777" w:rsidR="0029338E" w:rsidRPr="00C97C29" w:rsidRDefault="0029338E" w:rsidP="005B7568">
            <w:pPr>
              <w:keepNext/>
              <w:rPr>
                <w:b/>
                <w:smallCaps/>
                <w:szCs w:val="24"/>
                <w:lang w:val="cs"/>
              </w:rPr>
            </w:pPr>
          </w:p>
          <w:p w14:paraId="4680AD34" w14:textId="77777777" w:rsidR="0029338E" w:rsidRPr="00C97C29" w:rsidRDefault="0029338E" w:rsidP="005B7568">
            <w:pPr>
              <w:keepNext/>
              <w:jc w:val="center"/>
              <w:rPr>
                <w:b/>
                <w:smallCaps/>
                <w:szCs w:val="24"/>
                <w:lang w:val="cs"/>
              </w:rPr>
            </w:pPr>
            <w:r w:rsidRPr="00C97C29">
              <w:rPr>
                <w:b/>
                <w:bCs/>
                <w:smallCaps/>
                <w:szCs w:val="24"/>
                <w:lang w:val="cs"/>
              </w:rPr>
              <w:t>Power of attorney/delegation letter of IQVIA</w:t>
            </w:r>
          </w:p>
        </w:tc>
        <w:tc>
          <w:tcPr>
            <w:tcW w:w="4236" w:type="dxa"/>
          </w:tcPr>
          <w:p w14:paraId="5181891E" w14:textId="77777777" w:rsidR="0029338E" w:rsidRPr="00C97C29" w:rsidRDefault="0029338E" w:rsidP="005B7568">
            <w:pPr>
              <w:keepNext/>
              <w:jc w:val="center"/>
              <w:rPr>
                <w:szCs w:val="24"/>
                <w:lang w:val="cs"/>
              </w:rPr>
            </w:pPr>
            <w:r w:rsidRPr="00C97C29">
              <w:rPr>
                <w:b/>
                <w:bCs/>
                <w:caps/>
                <w:color w:val="000000"/>
                <w:szCs w:val="24"/>
                <w:lang w:val="cs"/>
              </w:rPr>
              <w:t>Příloha B</w:t>
            </w:r>
          </w:p>
          <w:p w14:paraId="71762CF2" w14:textId="77777777" w:rsidR="0029338E" w:rsidRPr="00C97C29" w:rsidRDefault="0029338E" w:rsidP="005B7568">
            <w:pPr>
              <w:keepNext/>
              <w:rPr>
                <w:b/>
                <w:smallCaps/>
                <w:szCs w:val="24"/>
                <w:lang w:val="cs"/>
              </w:rPr>
            </w:pPr>
          </w:p>
          <w:p w14:paraId="5DA73314" w14:textId="77777777" w:rsidR="0029338E" w:rsidRPr="00C97C29" w:rsidRDefault="0029338E" w:rsidP="005B7568">
            <w:pPr>
              <w:jc w:val="center"/>
              <w:rPr>
                <w:lang w:val="cs"/>
              </w:rPr>
            </w:pPr>
            <w:r w:rsidRPr="00C97C29">
              <w:rPr>
                <w:b/>
                <w:bCs/>
                <w:smallCaps/>
                <w:szCs w:val="24"/>
                <w:lang w:val="cs"/>
              </w:rPr>
              <w:t>Příloha B – Plná moc / delegační dopis pro IQVIA</w:t>
            </w:r>
          </w:p>
        </w:tc>
      </w:tr>
    </w:tbl>
    <w:p w14:paraId="2512C886" w14:textId="77777777" w:rsidR="007841B7" w:rsidRPr="00FA59FB" w:rsidRDefault="007841B7" w:rsidP="007841B7">
      <w:pPr>
        <w:contextualSpacing/>
        <w:jc w:val="both"/>
        <w:rPr>
          <w:rFonts w:eastAsia="Calibri"/>
          <w:smallCaps/>
          <w:szCs w:val="24"/>
          <w:lang w:val="cs-CZ"/>
        </w:rPr>
      </w:pPr>
    </w:p>
    <w:p w14:paraId="1F62C689" w14:textId="77777777" w:rsidR="007841B7" w:rsidRPr="00FA59FB" w:rsidRDefault="007841B7" w:rsidP="007841B7">
      <w:pPr>
        <w:contextualSpacing/>
        <w:jc w:val="both"/>
        <w:rPr>
          <w:rFonts w:eastAsia="Calibri"/>
          <w:smallCaps/>
          <w:szCs w:val="24"/>
          <w:lang w:val="cs-CZ"/>
        </w:rPr>
      </w:pPr>
    </w:p>
    <w:p w14:paraId="2B6747BE" w14:textId="77777777" w:rsidR="007841B7" w:rsidRPr="00FA59FB" w:rsidRDefault="007841B7" w:rsidP="007841B7">
      <w:pPr>
        <w:contextualSpacing/>
        <w:jc w:val="both"/>
        <w:rPr>
          <w:rFonts w:eastAsia="Calibri"/>
          <w:smallCaps/>
          <w:szCs w:val="24"/>
          <w:lang w:val="cs-CZ"/>
        </w:rPr>
      </w:pPr>
    </w:p>
    <w:p w14:paraId="343812ED" w14:textId="77777777" w:rsidR="007841B7" w:rsidRPr="00FA59FB" w:rsidRDefault="007841B7" w:rsidP="007841B7">
      <w:pPr>
        <w:contextualSpacing/>
        <w:jc w:val="both"/>
        <w:rPr>
          <w:b/>
          <w:bCs/>
          <w:szCs w:val="24"/>
          <w:u w:val="single"/>
          <w:lang w:val="cs-CZ"/>
        </w:rPr>
      </w:pPr>
    </w:p>
    <w:p w14:paraId="663ACBD6" w14:textId="77777777" w:rsidR="007841B7" w:rsidRPr="00FA59FB" w:rsidRDefault="007841B7" w:rsidP="007841B7">
      <w:pPr>
        <w:contextualSpacing/>
        <w:jc w:val="both"/>
        <w:rPr>
          <w:rFonts w:eastAsia="Calibri"/>
          <w:smallCaps/>
          <w:szCs w:val="24"/>
          <w:lang w:val="cs-CZ"/>
        </w:rPr>
      </w:pPr>
    </w:p>
    <w:p w14:paraId="78AAC45A" w14:textId="77777777" w:rsidR="007841B7" w:rsidRPr="00FA59FB" w:rsidRDefault="007841B7" w:rsidP="007841B7">
      <w:pPr>
        <w:contextualSpacing/>
        <w:jc w:val="both"/>
        <w:rPr>
          <w:rFonts w:eastAsia="Calibri"/>
          <w:b/>
          <w:smallCaps/>
          <w:szCs w:val="24"/>
          <w:u w:val="single"/>
          <w:lang w:val="cs-CZ"/>
        </w:rPr>
      </w:pPr>
    </w:p>
    <w:p w14:paraId="4A3BBB50" w14:textId="584A3D19" w:rsidR="0029338E" w:rsidRDefault="0029338E">
      <w:pPr>
        <w:spacing w:after="160" w:line="259" w:lineRule="auto"/>
        <w:rPr>
          <w:rFonts w:eastAsia="Calibri"/>
          <w:smallCaps/>
          <w:szCs w:val="24"/>
          <w:lang w:val="cs-CZ"/>
        </w:rPr>
      </w:pPr>
      <w:r>
        <w:rPr>
          <w:rFonts w:eastAsia="Calibri"/>
          <w:smallCaps/>
          <w:szCs w:val="24"/>
          <w:lang w:val="cs-CZ"/>
        </w:rPr>
        <w:br w:type="page"/>
      </w:r>
    </w:p>
    <w:p w14:paraId="3316D34E" w14:textId="77777777" w:rsidR="007841B7" w:rsidRPr="00FA59FB" w:rsidRDefault="007841B7" w:rsidP="007841B7">
      <w:pPr>
        <w:contextualSpacing/>
        <w:jc w:val="both"/>
        <w:rPr>
          <w:rFonts w:eastAsia="Calibri"/>
          <w:smallCaps/>
          <w:szCs w:val="24"/>
          <w:lang w:val="cs-CZ"/>
        </w:rPr>
      </w:pPr>
    </w:p>
    <w:p w14:paraId="708DC73F" w14:textId="77777777" w:rsidR="007841B7" w:rsidRPr="00FA59FB" w:rsidRDefault="007841B7" w:rsidP="007841B7">
      <w:pPr>
        <w:contextualSpacing/>
        <w:jc w:val="both"/>
        <w:rPr>
          <w:rFonts w:eastAsia="Calibri"/>
          <w:smallCaps/>
          <w:szCs w:val="24"/>
          <w:lang w:val="cs-CZ"/>
        </w:rPr>
      </w:pPr>
    </w:p>
    <w:p w14:paraId="0A21BE44" w14:textId="77777777" w:rsidR="007841B7" w:rsidRDefault="007841B7" w:rsidP="007841B7">
      <w:pPr>
        <w:contextualSpacing/>
        <w:jc w:val="both"/>
        <w:rPr>
          <w:rFonts w:eastAsia="Calibri"/>
          <w:smallCaps/>
          <w:szCs w:val="24"/>
          <w:lang w:val="cs-CZ"/>
        </w:rPr>
      </w:pPr>
    </w:p>
    <w:p w14:paraId="0F5271A0" w14:textId="77777777" w:rsidR="00F82F72" w:rsidRDefault="00F82F72" w:rsidP="007841B7">
      <w:pPr>
        <w:contextualSpacing/>
        <w:jc w:val="both"/>
        <w:rPr>
          <w:rFonts w:eastAsia="Calibri"/>
          <w:smallCaps/>
          <w:szCs w:val="24"/>
          <w:lang w:val="cs-CZ"/>
        </w:rPr>
      </w:pPr>
    </w:p>
    <w:p w14:paraId="4B8CEC47" w14:textId="77777777" w:rsidR="007841B7" w:rsidRPr="00FA59FB" w:rsidRDefault="007841B7" w:rsidP="007841B7">
      <w:pPr>
        <w:contextualSpacing/>
        <w:jc w:val="both"/>
        <w:rPr>
          <w:rFonts w:eastAsia="Calibri"/>
          <w:smallCaps/>
          <w:szCs w:val="24"/>
          <w:lang w:val="cs-CZ"/>
        </w:rPr>
      </w:pPr>
    </w:p>
    <w:p w14:paraId="1FC78E1E" w14:textId="77777777" w:rsidR="003C7E9C" w:rsidRPr="00F33BA1" w:rsidRDefault="003C7E9C" w:rsidP="007841B7">
      <w:pPr>
        <w:tabs>
          <w:tab w:val="left" w:pos="1590"/>
        </w:tabs>
        <w:rPr>
          <w:szCs w:val="24"/>
          <w:lang w:val="cs"/>
        </w:rPr>
      </w:pPr>
    </w:p>
    <w:tbl>
      <w:tblPr>
        <w:tblStyle w:val="TableGrid"/>
        <w:tblpPr w:leftFromText="180" w:rightFromText="180" w:vertAnchor="text" w:tblpY="1"/>
        <w:tblOverlap w:val="never"/>
        <w:tblW w:w="9051" w:type="dxa"/>
        <w:tblLayout w:type="fixed"/>
        <w:tblLook w:val="04A0" w:firstRow="1" w:lastRow="0" w:firstColumn="1" w:lastColumn="0" w:noHBand="0" w:noVBand="1"/>
      </w:tblPr>
      <w:tblGrid>
        <w:gridCol w:w="4815"/>
        <w:gridCol w:w="4236"/>
      </w:tblGrid>
      <w:tr w:rsidR="00FA59FB" w:rsidRPr="00FA59FB" w14:paraId="30694179" w14:textId="77777777" w:rsidTr="0012568F">
        <w:tc>
          <w:tcPr>
            <w:tcW w:w="4815" w:type="dxa"/>
          </w:tcPr>
          <w:p w14:paraId="45A3DBB5" w14:textId="77777777" w:rsidR="00415CDB" w:rsidRPr="00FA59FB" w:rsidRDefault="00415CDB" w:rsidP="0029338E">
            <w:pPr>
              <w:jc w:val="center"/>
              <w:rPr>
                <w:b/>
                <w:caps/>
                <w:szCs w:val="24"/>
              </w:rPr>
            </w:pPr>
            <w:r w:rsidRPr="00FA59FB">
              <w:rPr>
                <w:b/>
                <w:bCs/>
                <w:caps/>
                <w:szCs w:val="24"/>
              </w:rPr>
              <w:t>Attachment C</w:t>
            </w:r>
          </w:p>
          <w:p w14:paraId="3A307B2E" w14:textId="77777777" w:rsidR="00415CDB" w:rsidRPr="00FA59FB" w:rsidRDefault="00415CDB" w:rsidP="0029338E">
            <w:pPr>
              <w:jc w:val="center"/>
              <w:rPr>
                <w:szCs w:val="24"/>
              </w:rPr>
            </w:pPr>
          </w:p>
          <w:p w14:paraId="70F2780A" w14:textId="77777777" w:rsidR="00415CDB" w:rsidRPr="00FA59FB" w:rsidRDefault="00415CDB" w:rsidP="0029338E">
            <w:pPr>
              <w:jc w:val="center"/>
              <w:rPr>
                <w:b/>
                <w:smallCaps/>
                <w:szCs w:val="24"/>
              </w:rPr>
            </w:pPr>
            <w:r w:rsidRPr="00FA59FB">
              <w:rPr>
                <w:b/>
                <w:bCs/>
                <w:smallCaps/>
                <w:szCs w:val="24"/>
              </w:rPr>
              <w:t>Standard Contractual Clauses Module 4</w:t>
            </w:r>
          </w:p>
        </w:tc>
        <w:tc>
          <w:tcPr>
            <w:tcW w:w="4236" w:type="dxa"/>
          </w:tcPr>
          <w:p w14:paraId="20F3F9CB" w14:textId="77777777" w:rsidR="00415CDB" w:rsidRPr="00FA59FB" w:rsidRDefault="00415CDB" w:rsidP="0029338E">
            <w:pPr>
              <w:jc w:val="center"/>
              <w:rPr>
                <w:b/>
                <w:caps/>
                <w:szCs w:val="24"/>
              </w:rPr>
            </w:pPr>
            <w:r w:rsidRPr="00FA59FB">
              <w:rPr>
                <w:b/>
                <w:bCs/>
                <w:caps/>
                <w:szCs w:val="24"/>
              </w:rPr>
              <w:t>Příloha C</w:t>
            </w:r>
          </w:p>
          <w:p w14:paraId="4AC29246" w14:textId="77777777" w:rsidR="00415CDB" w:rsidRPr="00FA59FB" w:rsidRDefault="00415CDB" w:rsidP="0029338E">
            <w:pPr>
              <w:jc w:val="center"/>
              <w:rPr>
                <w:szCs w:val="24"/>
              </w:rPr>
            </w:pPr>
          </w:p>
          <w:p w14:paraId="257263BE" w14:textId="77777777" w:rsidR="00415CDB" w:rsidRPr="00FA59FB" w:rsidRDefault="00415CDB" w:rsidP="0029338E">
            <w:pPr>
              <w:jc w:val="center"/>
              <w:rPr>
                <w:szCs w:val="24"/>
              </w:rPr>
            </w:pPr>
            <w:r w:rsidRPr="00FA59FB">
              <w:rPr>
                <w:b/>
                <w:bCs/>
                <w:smallCaps/>
                <w:szCs w:val="24"/>
              </w:rPr>
              <w:t>Příloha C – Standardní Smluvní Doložky Modul 4</w:t>
            </w:r>
          </w:p>
        </w:tc>
      </w:tr>
    </w:tbl>
    <w:p w14:paraId="51018371" w14:textId="77777777" w:rsidR="00415CDB" w:rsidRPr="00FA59FB" w:rsidRDefault="00415CDB" w:rsidP="00415CDB">
      <w:pPr>
        <w:tabs>
          <w:tab w:val="left" w:pos="1590"/>
        </w:tabs>
        <w:rPr>
          <w:szCs w:val="24"/>
        </w:rPr>
      </w:pPr>
    </w:p>
    <w:p w14:paraId="421C60A4" w14:textId="77777777" w:rsidR="00415CDB" w:rsidRPr="00FA59FB" w:rsidRDefault="00415CDB" w:rsidP="00415CDB">
      <w:pPr>
        <w:tabs>
          <w:tab w:val="left" w:pos="1590"/>
        </w:tabs>
        <w:rPr>
          <w:szCs w:val="24"/>
        </w:rPr>
      </w:pPr>
    </w:p>
    <w:p w14:paraId="55B43E35" w14:textId="77777777" w:rsidR="00415CDB" w:rsidRPr="00FA59FB" w:rsidRDefault="00415CDB" w:rsidP="00415CDB">
      <w:pPr>
        <w:tabs>
          <w:tab w:val="left" w:pos="1590"/>
        </w:tabs>
        <w:rPr>
          <w:szCs w:val="24"/>
        </w:rPr>
      </w:pPr>
    </w:p>
    <w:p w14:paraId="7EC34DCB" w14:textId="77777777" w:rsidR="00415CDB" w:rsidRPr="00FA59FB" w:rsidRDefault="00415CDB" w:rsidP="00415CDB">
      <w:pPr>
        <w:tabs>
          <w:tab w:val="left" w:pos="1590"/>
        </w:tabs>
        <w:rPr>
          <w:szCs w:val="24"/>
        </w:rPr>
      </w:pPr>
    </w:p>
    <w:p w14:paraId="258C5D15" w14:textId="77777777" w:rsidR="00415CDB" w:rsidRPr="00FA59FB" w:rsidRDefault="00415CDB" w:rsidP="00415CDB">
      <w:pPr>
        <w:tabs>
          <w:tab w:val="left" w:pos="1590"/>
        </w:tabs>
        <w:rPr>
          <w:szCs w:val="24"/>
        </w:rPr>
      </w:pPr>
    </w:p>
    <w:p w14:paraId="14DBBD88" w14:textId="77777777" w:rsidR="00415CDB" w:rsidRPr="00FA59FB" w:rsidRDefault="00415CDB" w:rsidP="00415CDB">
      <w:pPr>
        <w:tabs>
          <w:tab w:val="left" w:pos="1590"/>
        </w:tabs>
        <w:rPr>
          <w:szCs w:val="24"/>
        </w:rPr>
      </w:pPr>
    </w:p>
    <w:p w14:paraId="4D02C826" w14:textId="77777777" w:rsidR="00415CDB" w:rsidRPr="00FA59FB" w:rsidRDefault="00415CDB" w:rsidP="00415CDB">
      <w:pPr>
        <w:tabs>
          <w:tab w:val="left" w:pos="1590"/>
        </w:tabs>
        <w:rPr>
          <w:szCs w:val="24"/>
        </w:rPr>
      </w:pPr>
    </w:p>
    <w:tbl>
      <w:tblPr>
        <w:tblW w:w="9752" w:type="dxa"/>
        <w:jc w:val="center"/>
        <w:tblLayout w:type="fixed"/>
        <w:tblCellMar>
          <w:left w:w="10" w:type="dxa"/>
          <w:right w:w="10" w:type="dxa"/>
        </w:tblCellMar>
        <w:tblLook w:val="04A0" w:firstRow="1" w:lastRow="0" w:firstColumn="1" w:lastColumn="0" w:noHBand="0" w:noVBand="1"/>
      </w:tblPr>
      <w:tblGrid>
        <w:gridCol w:w="4876"/>
        <w:gridCol w:w="4876"/>
      </w:tblGrid>
      <w:tr w:rsidR="00FA59FB" w:rsidRPr="00FA59FB" w14:paraId="58B06CCB" w14:textId="77777777" w:rsidTr="0012568F">
        <w:trPr>
          <w:jc w:val="center"/>
        </w:trPr>
        <w:tc>
          <w:tcPr>
            <w:tcW w:w="4876" w:type="dxa"/>
            <w:tcMar>
              <w:top w:w="0" w:type="dxa"/>
              <w:left w:w="108" w:type="dxa"/>
              <w:bottom w:w="0" w:type="dxa"/>
              <w:right w:w="108" w:type="dxa"/>
            </w:tcMar>
            <w:vAlign w:val="center"/>
            <w:hideMark/>
          </w:tcPr>
          <w:p w14:paraId="7EC5270D" w14:textId="77777777" w:rsidR="00415CDB" w:rsidRPr="00FA59FB" w:rsidRDefault="00415CDB" w:rsidP="0012568F">
            <w:pPr>
              <w:spacing w:line="252" w:lineRule="auto"/>
              <w:jc w:val="both"/>
              <w:rPr>
                <w:b/>
                <w:bCs/>
                <w:szCs w:val="24"/>
                <w:shd w:val="clear" w:color="auto" w:fill="FFFFFF"/>
              </w:rPr>
            </w:pPr>
            <w:r w:rsidRPr="00FA59FB">
              <w:rPr>
                <w:b/>
                <w:bCs/>
                <w:szCs w:val="24"/>
                <w:shd w:val="clear" w:color="auto" w:fill="FFFFFF"/>
              </w:rPr>
              <w:t>SECTION I</w:t>
            </w:r>
          </w:p>
        </w:tc>
        <w:tc>
          <w:tcPr>
            <w:tcW w:w="4876" w:type="dxa"/>
            <w:tcMar>
              <w:top w:w="0" w:type="dxa"/>
              <w:left w:w="108" w:type="dxa"/>
              <w:bottom w:w="0" w:type="dxa"/>
              <w:right w:w="108" w:type="dxa"/>
            </w:tcMar>
            <w:vAlign w:val="center"/>
            <w:hideMark/>
          </w:tcPr>
          <w:p w14:paraId="6C782856" w14:textId="77777777" w:rsidR="00415CDB" w:rsidRPr="00FA59FB" w:rsidRDefault="00415CDB" w:rsidP="0012568F">
            <w:pPr>
              <w:spacing w:line="252" w:lineRule="auto"/>
              <w:jc w:val="both"/>
              <w:rPr>
                <w:b/>
                <w:bCs/>
                <w:szCs w:val="24"/>
                <w:shd w:val="clear" w:color="auto" w:fill="FFFFFF"/>
                <w:lang w:val="cs-CZ"/>
              </w:rPr>
            </w:pPr>
            <w:r w:rsidRPr="00FA59FB">
              <w:rPr>
                <w:b/>
                <w:bCs/>
                <w:szCs w:val="24"/>
                <w:shd w:val="clear" w:color="auto" w:fill="FFFFFF"/>
                <w:lang w:val="cs-CZ"/>
              </w:rPr>
              <w:t>ODDÍL I</w:t>
            </w:r>
          </w:p>
        </w:tc>
      </w:tr>
      <w:tr w:rsidR="00FA59FB" w:rsidRPr="00FA59FB" w14:paraId="762A725E" w14:textId="77777777" w:rsidTr="0012568F">
        <w:trPr>
          <w:jc w:val="center"/>
        </w:trPr>
        <w:tc>
          <w:tcPr>
            <w:tcW w:w="4876" w:type="dxa"/>
            <w:tcMar>
              <w:top w:w="0" w:type="dxa"/>
              <w:left w:w="108" w:type="dxa"/>
              <w:bottom w:w="0" w:type="dxa"/>
              <w:right w:w="108" w:type="dxa"/>
            </w:tcMar>
            <w:vAlign w:val="center"/>
          </w:tcPr>
          <w:p w14:paraId="034A83D6" w14:textId="77777777" w:rsidR="00415CDB" w:rsidRPr="00FA59FB" w:rsidRDefault="00415CDB" w:rsidP="0012568F">
            <w:pPr>
              <w:spacing w:line="252" w:lineRule="auto"/>
              <w:jc w:val="both"/>
              <w:rPr>
                <w:b/>
                <w:bCs/>
                <w:szCs w:val="24"/>
                <w:shd w:val="clear" w:color="auto" w:fill="FFFFFF"/>
              </w:rPr>
            </w:pPr>
          </w:p>
        </w:tc>
        <w:tc>
          <w:tcPr>
            <w:tcW w:w="4876" w:type="dxa"/>
            <w:tcMar>
              <w:top w:w="0" w:type="dxa"/>
              <w:left w:w="108" w:type="dxa"/>
              <w:bottom w:w="0" w:type="dxa"/>
              <w:right w:w="108" w:type="dxa"/>
            </w:tcMar>
            <w:vAlign w:val="center"/>
          </w:tcPr>
          <w:p w14:paraId="5CB06548" w14:textId="77777777" w:rsidR="00415CDB" w:rsidRPr="00FA59FB" w:rsidRDefault="00415CDB" w:rsidP="0012568F">
            <w:pPr>
              <w:spacing w:line="252" w:lineRule="auto"/>
              <w:jc w:val="both"/>
              <w:rPr>
                <w:b/>
                <w:bCs/>
                <w:szCs w:val="24"/>
                <w:shd w:val="clear" w:color="auto" w:fill="FFFFFF"/>
                <w:lang w:val="cs-CZ"/>
              </w:rPr>
            </w:pPr>
          </w:p>
        </w:tc>
      </w:tr>
      <w:tr w:rsidR="00FA59FB" w:rsidRPr="00FA59FB" w14:paraId="04E3C860" w14:textId="77777777" w:rsidTr="0012568F">
        <w:trPr>
          <w:jc w:val="center"/>
        </w:trPr>
        <w:tc>
          <w:tcPr>
            <w:tcW w:w="4876" w:type="dxa"/>
            <w:tcMar>
              <w:top w:w="0" w:type="dxa"/>
              <w:left w:w="108" w:type="dxa"/>
              <w:bottom w:w="0" w:type="dxa"/>
              <w:right w:w="108" w:type="dxa"/>
            </w:tcMar>
            <w:vAlign w:val="center"/>
            <w:hideMark/>
          </w:tcPr>
          <w:p w14:paraId="5572709D" w14:textId="77777777" w:rsidR="00415CDB" w:rsidRPr="00FA59FB" w:rsidRDefault="00415CDB" w:rsidP="0012568F">
            <w:pPr>
              <w:spacing w:line="252" w:lineRule="auto"/>
              <w:jc w:val="both"/>
              <w:rPr>
                <w:szCs w:val="24"/>
              </w:rPr>
            </w:pPr>
            <w:r w:rsidRPr="00FA59FB">
              <w:rPr>
                <w:b/>
                <w:bCs/>
                <w:i/>
                <w:iCs/>
                <w:szCs w:val="24"/>
                <w:shd w:val="clear" w:color="auto" w:fill="FFFFFF"/>
              </w:rPr>
              <w:t>Clause 1</w:t>
            </w:r>
          </w:p>
        </w:tc>
        <w:tc>
          <w:tcPr>
            <w:tcW w:w="4876" w:type="dxa"/>
            <w:tcMar>
              <w:top w:w="0" w:type="dxa"/>
              <w:left w:w="108" w:type="dxa"/>
              <w:bottom w:w="0" w:type="dxa"/>
              <w:right w:w="108" w:type="dxa"/>
            </w:tcMar>
            <w:vAlign w:val="center"/>
            <w:hideMark/>
          </w:tcPr>
          <w:p w14:paraId="2257299A" w14:textId="77777777" w:rsidR="00415CDB" w:rsidRPr="00FA59FB" w:rsidRDefault="00415CDB" w:rsidP="0012568F">
            <w:pPr>
              <w:spacing w:line="252" w:lineRule="auto"/>
              <w:jc w:val="both"/>
              <w:rPr>
                <w:szCs w:val="24"/>
                <w:lang w:val="cs-CZ"/>
              </w:rPr>
            </w:pPr>
            <w:r w:rsidRPr="00FA59FB">
              <w:rPr>
                <w:b/>
                <w:bCs/>
                <w:i/>
                <w:iCs/>
                <w:szCs w:val="24"/>
                <w:shd w:val="clear" w:color="auto" w:fill="FFFFFF"/>
                <w:lang w:val="cs-CZ"/>
              </w:rPr>
              <w:t>Doložka 1</w:t>
            </w:r>
          </w:p>
        </w:tc>
      </w:tr>
      <w:tr w:rsidR="00FA59FB" w:rsidRPr="00FA59FB" w14:paraId="4888D557" w14:textId="77777777" w:rsidTr="0012568F">
        <w:trPr>
          <w:jc w:val="center"/>
        </w:trPr>
        <w:tc>
          <w:tcPr>
            <w:tcW w:w="4876" w:type="dxa"/>
            <w:tcMar>
              <w:top w:w="0" w:type="dxa"/>
              <w:left w:w="108" w:type="dxa"/>
              <w:bottom w:w="0" w:type="dxa"/>
              <w:right w:w="108" w:type="dxa"/>
            </w:tcMar>
            <w:vAlign w:val="center"/>
          </w:tcPr>
          <w:p w14:paraId="318AACAB" w14:textId="77777777" w:rsidR="00415CDB" w:rsidRPr="00FA59FB" w:rsidRDefault="00415CDB" w:rsidP="0012568F">
            <w:pPr>
              <w:spacing w:line="252" w:lineRule="auto"/>
              <w:jc w:val="both"/>
              <w:rPr>
                <w:b/>
                <w:bCs/>
                <w:szCs w:val="24"/>
                <w:shd w:val="clear" w:color="auto" w:fill="FFFFFF"/>
              </w:rPr>
            </w:pPr>
          </w:p>
        </w:tc>
        <w:tc>
          <w:tcPr>
            <w:tcW w:w="4876" w:type="dxa"/>
            <w:tcMar>
              <w:top w:w="0" w:type="dxa"/>
              <w:left w:w="108" w:type="dxa"/>
              <w:bottom w:w="0" w:type="dxa"/>
              <w:right w:w="108" w:type="dxa"/>
            </w:tcMar>
            <w:vAlign w:val="center"/>
          </w:tcPr>
          <w:p w14:paraId="300EF2E4" w14:textId="77777777" w:rsidR="00415CDB" w:rsidRPr="00FA59FB" w:rsidRDefault="00415CDB" w:rsidP="0012568F">
            <w:pPr>
              <w:spacing w:line="252" w:lineRule="auto"/>
              <w:jc w:val="both"/>
              <w:rPr>
                <w:b/>
                <w:bCs/>
                <w:szCs w:val="24"/>
                <w:shd w:val="clear" w:color="auto" w:fill="FFFFFF"/>
                <w:lang w:val="cs-CZ"/>
              </w:rPr>
            </w:pPr>
          </w:p>
        </w:tc>
      </w:tr>
      <w:tr w:rsidR="00FA59FB" w:rsidRPr="00FA59FB" w14:paraId="1B7E9868" w14:textId="77777777" w:rsidTr="0012568F">
        <w:trPr>
          <w:jc w:val="center"/>
        </w:trPr>
        <w:tc>
          <w:tcPr>
            <w:tcW w:w="4876" w:type="dxa"/>
            <w:tcMar>
              <w:top w:w="0" w:type="dxa"/>
              <w:left w:w="108" w:type="dxa"/>
              <w:bottom w:w="0" w:type="dxa"/>
              <w:right w:w="108" w:type="dxa"/>
            </w:tcMar>
            <w:vAlign w:val="center"/>
            <w:hideMark/>
          </w:tcPr>
          <w:p w14:paraId="446D5381" w14:textId="77777777" w:rsidR="00415CDB" w:rsidRPr="00FA59FB" w:rsidRDefault="00415CDB" w:rsidP="0012568F">
            <w:pPr>
              <w:spacing w:line="252" w:lineRule="auto"/>
              <w:jc w:val="both"/>
              <w:rPr>
                <w:b/>
                <w:bCs/>
                <w:szCs w:val="24"/>
                <w:shd w:val="clear" w:color="auto" w:fill="FFFFFF"/>
              </w:rPr>
            </w:pPr>
            <w:r w:rsidRPr="00FA59FB">
              <w:rPr>
                <w:b/>
                <w:bCs/>
                <w:szCs w:val="24"/>
                <w:shd w:val="clear" w:color="auto" w:fill="FFFFFF"/>
              </w:rPr>
              <w:t>Purpose and scope</w:t>
            </w:r>
          </w:p>
        </w:tc>
        <w:tc>
          <w:tcPr>
            <w:tcW w:w="4876" w:type="dxa"/>
            <w:tcMar>
              <w:top w:w="0" w:type="dxa"/>
              <w:left w:w="108" w:type="dxa"/>
              <w:bottom w:w="0" w:type="dxa"/>
              <w:right w:w="108" w:type="dxa"/>
            </w:tcMar>
            <w:vAlign w:val="center"/>
            <w:hideMark/>
          </w:tcPr>
          <w:p w14:paraId="31296118" w14:textId="77777777" w:rsidR="00415CDB" w:rsidRPr="00FA59FB" w:rsidRDefault="00415CDB" w:rsidP="0012568F">
            <w:pPr>
              <w:spacing w:line="252" w:lineRule="auto"/>
              <w:jc w:val="both"/>
              <w:rPr>
                <w:b/>
                <w:bCs/>
                <w:szCs w:val="24"/>
                <w:shd w:val="clear" w:color="auto" w:fill="FFFFFF"/>
                <w:lang w:val="cs-CZ"/>
              </w:rPr>
            </w:pPr>
            <w:r w:rsidRPr="00FA59FB">
              <w:rPr>
                <w:b/>
                <w:bCs/>
                <w:szCs w:val="24"/>
                <w:shd w:val="clear" w:color="auto" w:fill="FFFFFF"/>
                <w:lang w:val="cs-CZ"/>
              </w:rPr>
              <w:t>Účel a oblast působnosti</w:t>
            </w:r>
          </w:p>
        </w:tc>
      </w:tr>
      <w:tr w:rsidR="00FA59FB" w:rsidRPr="00FA59FB" w14:paraId="448E92BD" w14:textId="77777777" w:rsidTr="0012568F">
        <w:trPr>
          <w:jc w:val="center"/>
        </w:trPr>
        <w:tc>
          <w:tcPr>
            <w:tcW w:w="4876" w:type="dxa"/>
            <w:tcMar>
              <w:top w:w="0" w:type="dxa"/>
              <w:left w:w="108" w:type="dxa"/>
              <w:bottom w:w="0" w:type="dxa"/>
              <w:right w:w="108" w:type="dxa"/>
            </w:tcMar>
            <w:vAlign w:val="center"/>
          </w:tcPr>
          <w:p w14:paraId="62A99A95" w14:textId="77777777" w:rsidR="00415CDB" w:rsidRPr="00FA59FB" w:rsidRDefault="00415CDB" w:rsidP="0012568F">
            <w:pPr>
              <w:spacing w:line="252" w:lineRule="auto"/>
              <w:jc w:val="both"/>
              <w:rPr>
                <w:b/>
                <w:bCs/>
                <w:szCs w:val="24"/>
                <w:shd w:val="clear" w:color="auto" w:fill="FFFFFF"/>
              </w:rPr>
            </w:pPr>
          </w:p>
        </w:tc>
        <w:tc>
          <w:tcPr>
            <w:tcW w:w="4876" w:type="dxa"/>
            <w:tcMar>
              <w:top w:w="0" w:type="dxa"/>
              <w:left w:w="108" w:type="dxa"/>
              <w:bottom w:w="0" w:type="dxa"/>
              <w:right w:w="108" w:type="dxa"/>
            </w:tcMar>
            <w:vAlign w:val="center"/>
          </w:tcPr>
          <w:p w14:paraId="1F9C26F0" w14:textId="77777777" w:rsidR="00415CDB" w:rsidRPr="00FA59FB" w:rsidRDefault="00415CDB" w:rsidP="0012568F">
            <w:pPr>
              <w:spacing w:line="252" w:lineRule="auto"/>
              <w:jc w:val="both"/>
              <w:rPr>
                <w:b/>
                <w:bCs/>
                <w:szCs w:val="24"/>
                <w:shd w:val="clear" w:color="auto" w:fill="FFFFFF"/>
                <w:lang w:val="cs-CZ"/>
              </w:rPr>
            </w:pPr>
          </w:p>
        </w:tc>
      </w:tr>
      <w:tr w:rsidR="00FA59FB" w:rsidRPr="00FA59FB" w14:paraId="63156D7B" w14:textId="77777777" w:rsidTr="0012568F">
        <w:trPr>
          <w:jc w:val="center"/>
        </w:trPr>
        <w:tc>
          <w:tcPr>
            <w:tcW w:w="4876" w:type="dxa"/>
            <w:tcMar>
              <w:top w:w="0" w:type="dxa"/>
              <w:left w:w="108" w:type="dxa"/>
              <w:bottom w:w="0" w:type="dxa"/>
              <w:right w:w="108" w:type="dxa"/>
            </w:tcMar>
            <w:hideMark/>
          </w:tcPr>
          <w:p w14:paraId="2CA0366D" w14:textId="77777777" w:rsidR="00415CDB" w:rsidRPr="00FA59FB" w:rsidRDefault="00415CDB" w:rsidP="00415CDB">
            <w:pPr>
              <w:pStyle w:val="ListParagraph"/>
              <w:numPr>
                <w:ilvl w:val="0"/>
                <w:numId w:val="60"/>
              </w:numPr>
              <w:suppressAutoHyphens/>
              <w:autoSpaceDE/>
              <w:adjustRightInd/>
              <w:spacing w:line="252" w:lineRule="auto"/>
              <w:jc w:val="both"/>
              <w:rPr>
                <w:sz w:val="24"/>
                <w:szCs w:val="24"/>
              </w:rPr>
            </w:pPr>
            <w:r w:rsidRPr="00FA59FB">
              <w:rPr>
                <w:sz w:val="24"/>
                <w:szCs w:val="24"/>
                <w:shd w:val="clear" w:color="auto" w:fill="FFFFFF"/>
              </w:rPr>
              <w:t>The purpose of these standard contractual clauses is to ensure compliance with the requirements of Regulation (EU) 2016/679 of the European Parliament and of the Council of 27 April 2016 on the protection of natural persons with regard to the processing of personal data and on the free movement of such data (General Data Protection Regulation)</w:t>
            </w:r>
            <w:r w:rsidRPr="00FA59FB">
              <w:rPr>
                <w:sz w:val="24"/>
                <w:szCs w:val="24"/>
                <w:shd w:val="clear" w:color="auto" w:fill="FFFFFF"/>
                <w:vertAlign w:val="superscript"/>
              </w:rPr>
              <w:t xml:space="preserve">1 </w:t>
            </w:r>
            <w:r w:rsidRPr="00FA59FB">
              <w:rPr>
                <w:sz w:val="24"/>
                <w:szCs w:val="24"/>
                <w:shd w:val="clear" w:color="auto" w:fill="FFFFFF"/>
              </w:rPr>
              <w:t>for the transfer of personal data to a third country.</w:t>
            </w:r>
          </w:p>
        </w:tc>
        <w:tc>
          <w:tcPr>
            <w:tcW w:w="4876" w:type="dxa"/>
            <w:tcMar>
              <w:top w:w="0" w:type="dxa"/>
              <w:left w:w="108" w:type="dxa"/>
              <w:bottom w:w="0" w:type="dxa"/>
              <w:right w:w="108" w:type="dxa"/>
            </w:tcMar>
            <w:hideMark/>
          </w:tcPr>
          <w:p w14:paraId="1954BE4E" w14:textId="77777777" w:rsidR="00415CDB" w:rsidRPr="00FA59FB" w:rsidRDefault="00415CDB" w:rsidP="00415CDB">
            <w:pPr>
              <w:pStyle w:val="oj-normal"/>
              <w:numPr>
                <w:ilvl w:val="0"/>
                <w:numId w:val="61"/>
              </w:numPr>
              <w:spacing w:before="0" w:after="0" w:line="252" w:lineRule="auto"/>
              <w:jc w:val="both"/>
              <w:rPr>
                <w:lang w:eastAsia="en-US"/>
              </w:rPr>
            </w:pPr>
            <w:r w:rsidRPr="00FA59FB">
              <w:rPr>
                <w:shd w:val="clear" w:color="auto" w:fill="FFFFFF"/>
                <w:lang w:eastAsia="en-US"/>
              </w:rPr>
              <w:t>Účelem těchto standardních smluvních doložek je zajistit dodržování požadavků uvedených v nařízení Evropského parlamentu a Rady (EU) 2016/679 ze dne 27. dubna 2016 o ochraně fyzických osob v souvislosti se zpracováním osobních údajů a o volném pohybu těchto údajů (obecné nařízení o ochraně údajů)</w:t>
            </w:r>
            <w:r w:rsidRPr="00FA59FB">
              <w:rPr>
                <w:rStyle w:val="FootnoteReference"/>
                <w:shd w:val="clear" w:color="auto" w:fill="FFFFFF"/>
                <w:lang w:eastAsia="en-US"/>
              </w:rPr>
              <w:footnoteReference w:id="1"/>
            </w:r>
            <w:r w:rsidRPr="00FA59FB">
              <w:rPr>
                <w:shd w:val="clear" w:color="auto" w:fill="FFFFFF"/>
                <w:lang w:eastAsia="en-US"/>
              </w:rPr>
              <w:t>, pokud jde o předávání osobních údajů do třetí země.</w:t>
            </w:r>
          </w:p>
        </w:tc>
      </w:tr>
      <w:tr w:rsidR="00FA59FB" w:rsidRPr="00F33BA1" w14:paraId="184E269A" w14:textId="77777777" w:rsidTr="0012568F">
        <w:trPr>
          <w:jc w:val="center"/>
        </w:trPr>
        <w:tc>
          <w:tcPr>
            <w:tcW w:w="4876" w:type="dxa"/>
            <w:tcMar>
              <w:top w:w="0" w:type="dxa"/>
              <w:left w:w="108" w:type="dxa"/>
              <w:bottom w:w="0" w:type="dxa"/>
              <w:right w:w="108" w:type="dxa"/>
            </w:tcMar>
            <w:hideMark/>
          </w:tcPr>
          <w:p w14:paraId="4815FBE6" w14:textId="77777777" w:rsidR="00415CDB" w:rsidRPr="00FA59FB" w:rsidRDefault="00415CDB" w:rsidP="00415CDB">
            <w:pPr>
              <w:pStyle w:val="ListParagraph"/>
              <w:numPr>
                <w:ilvl w:val="0"/>
                <w:numId w:val="60"/>
              </w:numPr>
              <w:suppressAutoHyphens/>
              <w:autoSpaceDE/>
              <w:adjustRightInd/>
              <w:spacing w:line="252" w:lineRule="auto"/>
              <w:jc w:val="both"/>
              <w:rPr>
                <w:sz w:val="24"/>
                <w:szCs w:val="24"/>
              </w:rPr>
            </w:pPr>
            <w:r w:rsidRPr="00FA59FB">
              <w:rPr>
                <w:sz w:val="24"/>
                <w:szCs w:val="24"/>
                <w:shd w:val="clear" w:color="auto" w:fill="FFFFFF"/>
              </w:rPr>
              <w:t>The parties (as named in Annex I of this Attachment C):</w:t>
            </w:r>
          </w:p>
        </w:tc>
        <w:tc>
          <w:tcPr>
            <w:tcW w:w="4876" w:type="dxa"/>
            <w:tcMar>
              <w:top w:w="0" w:type="dxa"/>
              <w:left w:w="108" w:type="dxa"/>
              <w:bottom w:w="0" w:type="dxa"/>
              <w:right w:w="108" w:type="dxa"/>
            </w:tcMar>
            <w:hideMark/>
          </w:tcPr>
          <w:p w14:paraId="0E6D75D5" w14:textId="77777777" w:rsidR="00415CDB" w:rsidRPr="00FA59FB" w:rsidRDefault="00415CDB" w:rsidP="00415CDB">
            <w:pPr>
              <w:pStyle w:val="oj-normal"/>
              <w:numPr>
                <w:ilvl w:val="0"/>
                <w:numId w:val="61"/>
              </w:numPr>
              <w:spacing w:before="0" w:after="0" w:line="252" w:lineRule="auto"/>
              <w:jc w:val="both"/>
              <w:rPr>
                <w:shd w:val="clear" w:color="auto" w:fill="FFFFFF"/>
                <w:lang w:eastAsia="en-US"/>
              </w:rPr>
            </w:pPr>
            <w:r w:rsidRPr="00FA59FB">
              <w:rPr>
                <w:shd w:val="clear" w:color="auto" w:fill="FFFFFF"/>
                <w:lang w:eastAsia="en-US"/>
              </w:rPr>
              <w:t>Strany (jak jsou uvedeny v Příloze 1 Standardních smluvních doložek):</w:t>
            </w:r>
          </w:p>
        </w:tc>
      </w:tr>
      <w:tr w:rsidR="00FA59FB" w:rsidRPr="00FA59FB" w14:paraId="06EC2521" w14:textId="77777777" w:rsidTr="0012568F">
        <w:trPr>
          <w:jc w:val="center"/>
        </w:trPr>
        <w:tc>
          <w:tcPr>
            <w:tcW w:w="4876" w:type="dxa"/>
            <w:tcMar>
              <w:top w:w="0" w:type="dxa"/>
              <w:left w:w="108" w:type="dxa"/>
              <w:bottom w:w="0" w:type="dxa"/>
              <w:right w:w="108" w:type="dxa"/>
            </w:tcMar>
            <w:hideMark/>
          </w:tcPr>
          <w:p w14:paraId="092B9A98" w14:textId="77777777" w:rsidR="00415CDB" w:rsidRPr="00FA59FB" w:rsidRDefault="00415CDB" w:rsidP="00415CDB">
            <w:pPr>
              <w:pStyle w:val="ListParagraph"/>
              <w:numPr>
                <w:ilvl w:val="0"/>
                <w:numId w:val="62"/>
              </w:numPr>
              <w:suppressAutoHyphens/>
              <w:autoSpaceDE/>
              <w:adjustRightInd/>
              <w:spacing w:line="252" w:lineRule="auto"/>
              <w:jc w:val="both"/>
              <w:rPr>
                <w:sz w:val="24"/>
                <w:szCs w:val="24"/>
              </w:rPr>
            </w:pPr>
            <w:r w:rsidRPr="00FA59FB">
              <w:rPr>
                <w:sz w:val="24"/>
                <w:szCs w:val="24"/>
                <w:shd w:val="clear" w:color="auto" w:fill="FFFFFF"/>
              </w:rPr>
              <w:t xml:space="preserve">the natural or legal person(s), public authority/ies, agency/ies or other body/ies (hereinafter ‘entity/ies’) transferring the personal data, as </w:t>
            </w:r>
            <w:r w:rsidRPr="00FA59FB">
              <w:rPr>
                <w:sz w:val="24"/>
                <w:szCs w:val="24"/>
                <w:shd w:val="clear" w:color="auto" w:fill="FFFFFF"/>
              </w:rPr>
              <w:lastRenderedPageBreak/>
              <w:t>listed in Annex I.A (hereinafter each ‘data exporter’), and</w:t>
            </w:r>
          </w:p>
        </w:tc>
        <w:tc>
          <w:tcPr>
            <w:tcW w:w="4876" w:type="dxa"/>
            <w:tcMar>
              <w:top w:w="0" w:type="dxa"/>
              <w:left w:w="108" w:type="dxa"/>
              <w:bottom w:w="0" w:type="dxa"/>
              <w:right w:w="108" w:type="dxa"/>
            </w:tcMar>
            <w:hideMark/>
          </w:tcPr>
          <w:p w14:paraId="68D678FB" w14:textId="77777777" w:rsidR="00415CDB" w:rsidRPr="00FA59FB" w:rsidRDefault="00415CDB" w:rsidP="00415CDB">
            <w:pPr>
              <w:pStyle w:val="ListParagraph"/>
              <w:numPr>
                <w:ilvl w:val="0"/>
                <w:numId w:val="63"/>
              </w:numPr>
              <w:suppressAutoHyphens/>
              <w:autoSpaceDE/>
              <w:adjustRightInd/>
              <w:spacing w:line="252" w:lineRule="auto"/>
              <w:jc w:val="both"/>
              <w:rPr>
                <w:sz w:val="24"/>
                <w:szCs w:val="24"/>
                <w:lang w:val="cs-CZ"/>
              </w:rPr>
            </w:pPr>
            <w:r w:rsidRPr="00FA59FB">
              <w:rPr>
                <w:sz w:val="24"/>
                <w:szCs w:val="24"/>
                <w:shd w:val="clear" w:color="auto" w:fill="FFFFFF"/>
                <w:lang w:val="cs-CZ"/>
              </w:rPr>
              <w:lastRenderedPageBreak/>
              <w:t xml:space="preserve">fyzická nebo právnická osoba či osoby, orgán či orgány veřejné moci, agentura či agentury nebo jiný subjekt či jiné subjekty (dále jen „subjekt“ či „subjekty“) předávající </w:t>
            </w:r>
            <w:r w:rsidRPr="00FA59FB">
              <w:rPr>
                <w:sz w:val="24"/>
                <w:szCs w:val="24"/>
                <w:shd w:val="clear" w:color="auto" w:fill="FFFFFF"/>
                <w:lang w:val="cs-CZ"/>
              </w:rPr>
              <w:lastRenderedPageBreak/>
              <w:t>osobní údaje, uvedené v příloze I části A (dále jen „vývozce údajů“), a</w:t>
            </w:r>
          </w:p>
        </w:tc>
      </w:tr>
      <w:tr w:rsidR="00FA59FB" w:rsidRPr="00FA59FB" w14:paraId="5B68A288" w14:textId="77777777" w:rsidTr="0012568F">
        <w:trPr>
          <w:jc w:val="center"/>
        </w:trPr>
        <w:tc>
          <w:tcPr>
            <w:tcW w:w="4876" w:type="dxa"/>
            <w:tcMar>
              <w:top w:w="0" w:type="dxa"/>
              <w:left w:w="108" w:type="dxa"/>
              <w:bottom w:w="0" w:type="dxa"/>
              <w:right w:w="108" w:type="dxa"/>
            </w:tcMar>
            <w:hideMark/>
          </w:tcPr>
          <w:p w14:paraId="2C5924B4" w14:textId="77777777" w:rsidR="00415CDB" w:rsidRPr="00FA59FB" w:rsidRDefault="00415CDB" w:rsidP="00415CDB">
            <w:pPr>
              <w:pStyle w:val="ListParagraph"/>
              <w:numPr>
                <w:ilvl w:val="0"/>
                <w:numId w:val="63"/>
              </w:numPr>
              <w:suppressAutoHyphens/>
              <w:autoSpaceDE/>
              <w:adjustRightInd/>
              <w:spacing w:line="252" w:lineRule="auto"/>
              <w:jc w:val="both"/>
              <w:rPr>
                <w:sz w:val="24"/>
                <w:szCs w:val="24"/>
              </w:rPr>
            </w:pPr>
            <w:r w:rsidRPr="00FA59FB">
              <w:rPr>
                <w:sz w:val="24"/>
                <w:szCs w:val="24"/>
                <w:shd w:val="clear" w:color="auto" w:fill="FFFFFF"/>
              </w:rPr>
              <w:lastRenderedPageBreak/>
              <w:t>the entity/ies in a third country receiving the personal data from the data exporter, directly or indirectly via another entity also party to these Clauses, as listed in Annex I.A (hereinafter each ‘data importer’)</w:t>
            </w:r>
          </w:p>
        </w:tc>
        <w:tc>
          <w:tcPr>
            <w:tcW w:w="4876" w:type="dxa"/>
            <w:tcMar>
              <w:top w:w="0" w:type="dxa"/>
              <w:left w:w="108" w:type="dxa"/>
              <w:bottom w:w="0" w:type="dxa"/>
              <w:right w:w="108" w:type="dxa"/>
            </w:tcMar>
            <w:hideMark/>
          </w:tcPr>
          <w:p w14:paraId="72E1CC54" w14:textId="77777777" w:rsidR="00415CDB" w:rsidRPr="00FA59FB" w:rsidRDefault="00415CDB" w:rsidP="00415CDB">
            <w:pPr>
              <w:pStyle w:val="ListParagraph"/>
              <w:numPr>
                <w:ilvl w:val="0"/>
                <w:numId w:val="64"/>
              </w:numPr>
              <w:suppressAutoHyphens/>
              <w:autoSpaceDE/>
              <w:adjustRightInd/>
              <w:spacing w:line="252" w:lineRule="auto"/>
              <w:jc w:val="both"/>
              <w:rPr>
                <w:sz w:val="24"/>
                <w:szCs w:val="24"/>
                <w:shd w:val="clear" w:color="auto" w:fill="FFFFFF"/>
                <w:lang w:val="cs-CZ"/>
              </w:rPr>
            </w:pPr>
            <w:r w:rsidRPr="00FA59FB">
              <w:rPr>
                <w:sz w:val="24"/>
                <w:szCs w:val="24"/>
                <w:shd w:val="clear" w:color="auto" w:fill="FFFFFF"/>
                <w:lang w:val="cs-CZ"/>
              </w:rPr>
              <w:t>subjekt či subjekty ve třetí zemi, přijímající přímo nebo nepřímo prostřednictvím jiného subjektu, jenž je rovněž stranou těchto doložek, osobní údaje od vývozce údajů, uvedené v příloze I části A (dále jen „dovozce údajů“),</w:t>
            </w:r>
          </w:p>
        </w:tc>
      </w:tr>
      <w:tr w:rsidR="00FA59FB" w:rsidRPr="00FA59FB" w14:paraId="7E633749" w14:textId="77777777" w:rsidTr="0012568F">
        <w:trPr>
          <w:jc w:val="center"/>
        </w:trPr>
        <w:tc>
          <w:tcPr>
            <w:tcW w:w="4876" w:type="dxa"/>
            <w:tcMar>
              <w:top w:w="0" w:type="dxa"/>
              <w:left w:w="108" w:type="dxa"/>
              <w:bottom w:w="0" w:type="dxa"/>
              <w:right w:w="108" w:type="dxa"/>
            </w:tcMar>
            <w:hideMark/>
          </w:tcPr>
          <w:p w14:paraId="58302A86" w14:textId="77777777" w:rsidR="00415CDB" w:rsidRPr="00FA59FB" w:rsidRDefault="00415CDB" w:rsidP="0012568F">
            <w:pPr>
              <w:spacing w:line="252" w:lineRule="auto"/>
              <w:ind w:left="746"/>
              <w:jc w:val="both"/>
              <w:rPr>
                <w:szCs w:val="24"/>
              </w:rPr>
            </w:pPr>
            <w:r w:rsidRPr="00FA59FB">
              <w:rPr>
                <w:szCs w:val="24"/>
                <w:shd w:val="clear" w:color="auto" w:fill="FFFFFF"/>
              </w:rPr>
              <w:t>have agreed to these standard contractual clauses (hereinafter: ‘Clauses’).</w:t>
            </w:r>
          </w:p>
        </w:tc>
        <w:tc>
          <w:tcPr>
            <w:tcW w:w="4876" w:type="dxa"/>
            <w:tcMar>
              <w:top w:w="0" w:type="dxa"/>
              <w:left w:w="108" w:type="dxa"/>
              <w:bottom w:w="0" w:type="dxa"/>
              <w:right w:w="108" w:type="dxa"/>
            </w:tcMar>
            <w:hideMark/>
          </w:tcPr>
          <w:p w14:paraId="4ADC3ED4" w14:textId="77777777" w:rsidR="00415CDB" w:rsidRPr="00FA59FB" w:rsidRDefault="00415CDB" w:rsidP="0012568F">
            <w:pPr>
              <w:spacing w:line="252" w:lineRule="auto"/>
              <w:ind w:left="832"/>
              <w:jc w:val="both"/>
              <w:rPr>
                <w:szCs w:val="24"/>
                <w:lang w:val="cs-CZ"/>
              </w:rPr>
            </w:pPr>
            <w:r w:rsidRPr="00FA59FB">
              <w:rPr>
                <w:szCs w:val="24"/>
                <w:shd w:val="clear" w:color="auto" w:fill="FFFFFF"/>
                <w:lang w:val="cs-CZ"/>
              </w:rPr>
              <w:t>se dohodly na těchto standardních smluvních doložkách (dále jen „doložky“).</w:t>
            </w:r>
          </w:p>
        </w:tc>
      </w:tr>
      <w:tr w:rsidR="00FA59FB" w:rsidRPr="00FA59FB" w14:paraId="12BE1DC3" w14:textId="77777777" w:rsidTr="0012568F">
        <w:trPr>
          <w:jc w:val="center"/>
        </w:trPr>
        <w:tc>
          <w:tcPr>
            <w:tcW w:w="4876" w:type="dxa"/>
            <w:tcMar>
              <w:top w:w="0" w:type="dxa"/>
              <w:left w:w="108" w:type="dxa"/>
              <w:bottom w:w="0" w:type="dxa"/>
              <w:right w:w="108" w:type="dxa"/>
            </w:tcMar>
            <w:hideMark/>
          </w:tcPr>
          <w:p w14:paraId="3F4CD76B" w14:textId="77777777" w:rsidR="00415CDB" w:rsidRPr="00FA59FB" w:rsidRDefault="00415CDB" w:rsidP="00415CDB">
            <w:pPr>
              <w:pStyle w:val="ListParagraph"/>
              <w:numPr>
                <w:ilvl w:val="0"/>
                <w:numId w:val="61"/>
              </w:numPr>
              <w:suppressAutoHyphens/>
              <w:autoSpaceDE/>
              <w:adjustRightInd/>
              <w:spacing w:line="252" w:lineRule="auto"/>
              <w:jc w:val="both"/>
              <w:rPr>
                <w:sz w:val="24"/>
                <w:szCs w:val="24"/>
                <w:shd w:val="clear" w:color="auto" w:fill="FFFFFF"/>
              </w:rPr>
            </w:pPr>
            <w:r w:rsidRPr="00FA59FB">
              <w:rPr>
                <w:sz w:val="24"/>
                <w:szCs w:val="24"/>
                <w:shd w:val="clear" w:color="auto" w:fill="FFFFFF"/>
              </w:rPr>
              <w:t>These Clauses apply with respect to the transfer of personal data as specified in Annex I.B.</w:t>
            </w:r>
          </w:p>
        </w:tc>
        <w:tc>
          <w:tcPr>
            <w:tcW w:w="4876" w:type="dxa"/>
            <w:tcMar>
              <w:top w:w="0" w:type="dxa"/>
              <w:left w:w="108" w:type="dxa"/>
              <w:bottom w:w="0" w:type="dxa"/>
              <w:right w:w="108" w:type="dxa"/>
            </w:tcMar>
            <w:hideMark/>
          </w:tcPr>
          <w:p w14:paraId="01F0ECEE" w14:textId="77777777" w:rsidR="00415CDB" w:rsidRPr="00FA59FB" w:rsidRDefault="00415CDB" w:rsidP="00415CDB">
            <w:pPr>
              <w:pStyle w:val="ListParagraph"/>
              <w:numPr>
                <w:ilvl w:val="0"/>
                <w:numId w:val="65"/>
              </w:numPr>
              <w:suppressAutoHyphens/>
              <w:autoSpaceDE/>
              <w:adjustRightInd/>
              <w:spacing w:line="252" w:lineRule="auto"/>
              <w:jc w:val="both"/>
              <w:rPr>
                <w:sz w:val="24"/>
                <w:szCs w:val="24"/>
                <w:shd w:val="clear" w:color="auto" w:fill="FFFFFF"/>
                <w:lang w:val="cs-CZ"/>
              </w:rPr>
            </w:pPr>
            <w:r w:rsidRPr="00FA59FB">
              <w:rPr>
                <w:sz w:val="24"/>
                <w:szCs w:val="24"/>
                <w:shd w:val="clear" w:color="auto" w:fill="FFFFFF"/>
                <w:lang w:val="cs-CZ"/>
              </w:rPr>
              <w:t>Tyto doložky se použijí s ohledem na předávání osobních údajů podle přílohy I části B.</w:t>
            </w:r>
          </w:p>
        </w:tc>
      </w:tr>
      <w:tr w:rsidR="00FA59FB" w:rsidRPr="00FA59FB" w14:paraId="049DAFEE" w14:textId="77777777" w:rsidTr="0012568F">
        <w:trPr>
          <w:jc w:val="center"/>
        </w:trPr>
        <w:tc>
          <w:tcPr>
            <w:tcW w:w="4876" w:type="dxa"/>
            <w:tcMar>
              <w:top w:w="0" w:type="dxa"/>
              <w:left w:w="108" w:type="dxa"/>
              <w:bottom w:w="0" w:type="dxa"/>
              <w:right w:w="108" w:type="dxa"/>
            </w:tcMar>
            <w:hideMark/>
          </w:tcPr>
          <w:p w14:paraId="22887745" w14:textId="77777777" w:rsidR="00415CDB" w:rsidRPr="00FA59FB" w:rsidRDefault="00415CDB" w:rsidP="00415CDB">
            <w:pPr>
              <w:pStyle w:val="ListParagraph"/>
              <w:numPr>
                <w:ilvl w:val="0"/>
                <w:numId w:val="65"/>
              </w:numPr>
              <w:suppressAutoHyphens/>
              <w:autoSpaceDE/>
              <w:adjustRightInd/>
              <w:spacing w:line="252" w:lineRule="auto"/>
              <w:jc w:val="both"/>
              <w:rPr>
                <w:sz w:val="24"/>
                <w:szCs w:val="24"/>
                <w:shd w:val="clear" w:color="auto" w:fill="FFFFFF"/>
              </w:rPr>
            </w:pPr>
            <w:r w:rsidRPr="00FA59FB">
              <w:rPr>
                <w:sz w:val="24"/>
                <w:szCs w:val="24"/>
                <w:shd w:val="clear" w:color="auto" w:fill="FFFFFF"/>
              </w:rPr>
              <w:t>The Appendix to these Clauses containing the Annexes referred to therein forms an integral part of these Clauses.</w:t>
            </w:r>
          </w:p>
        </w:tc>
        <w:tc>
          <w:tcPr>
            <w:tcW w:w="4876" w:type="dxa"/>
            <w:tcMar>
              <w:top w:w="0" w:type="dxa"/>
              <w:left w:w="108" w:type="dxa"/>
              <w:bottom w:w="0" w:type="dxa"/>
              <w:right w:w="108" w:type="dxa"/>
            </w:tcMar>
            <w:hideMark/>
          </w:tcPr>
          <w:p w14:paraId="685449BC" w14:textId="77777777" w:rsidR="00415CDB" w:rsidRPr="00FA59FB" w:rsidRDefault="00415CDB" w:rsidP="00415CDB">
            <w:pPr>
              <w:pStyle w:val="ListParagraph"/>
              <w:numPr>
                <w:ilvl w:val="0"/>
                <w:numId w:val="66"/>
              </w:numPr>
              <w:suppressAutoHyphens/>
              <w:autoSpaceDE/>
              <w:adjustRightInd/>
              <w:spacing w:line="252" w:lineRule="auto"/>
              <w:jc w:val="both"/>
              <w:rPr>
                <w:sz w:val="24"/>
                <w:szCs w:val="24"/>
                <w:shd w:val="clear" w:color="auto" w:fill="FFFFFF"/>
                <w:lang w:val="cs-CZ"/>
              </w:rPr>
            </w:pPr>
            <w:r w:rsidRPr="00FA59FB">
              <w:rPr>
                <w:sz w:val="24"/>
                <w:szCs w:val="24"/>
                <w:shd w:val="clear" w:color="auto" w:fill="FFFFFF"/>
                <w:lang w:val="cs-CZ"/>
              </w:rPr>
              <w:t>Dodatek k těmto doložkám obsahující přílohy, na něž se v těchto doložkách odkazuje, tvoří nedílnou součást těchto doložek.</w:t>
            </w:r>
          </w:p>
        </w:tc>
      </w:tr>
      <w:tr w:rsidR="00FA59FB" w:rsidRPr="00FA59FB" w14:paraId="272B1ED8" w14:textId="77777777" w:rsidTr="0012568F">
        <w:trPr>
          <w:jc w:val="center"/>
        </w:trPr>
        <w:tc>
          <w:tcPr>
            <w:tcW w:w="4876" w:type="dxa"/>
            <w:tcMar>
              <w:top w:w="0" w:type="dxa"/>
              <w:left w:w="108" w:type="dxa"/>
              <w:bottom w:w="0" w:type="dxa"/>
              <w:right w:w="108" w:type="dxa"/>
            </w:tcMar>
            <w:vAlign w:val="center"/>
          </w:tcPr>
          <w:p w14:paraId="3072EFE4" w14:textId="77777777" w:rsidR="00415CDB" w:rsidRPr="00FA59FB" w:rsidRDefault="00415CDB" w:rsidP="0012568F">
            <w:pPr>
              <w:spacing w:line="252" w:lineRule="auto"/>
              <w:jc w:val="both"/>
              <w:rPr>
                <w:b/>
                <w:bCs/>
                <w:szCs w:val="24"/>
                <w:shd w:val="clear" w:color="auto" w:fill="FFFFFF"/>
              </w:rPr>
            </w:pPr>
          </w:p>
        </w:tc>
        <w:tc>
          <w:tcPr>
            <w:tcW w:w="4876" w:type="dxa"/>
            <w:tcMar>
              <w:top w:w="0" w:type="dxa"/>
              <w:left w:w="108" w:type="dxa"/>
              <w:bottom w:w="0" w:type="dxa"/>
              <w:right w:w="108" w:type="dxa"/>
            </w:tcMar>
            <w:vAlign w:val="center"/>
          </w:tcPr>
          <w:p w14:paraId="4469BAAC" w14:textId="77777777" w:rsidR="00415CDB" w:rsidRPr="00FA59FB" w:rsidRDefault="00415CDB" w:rsidP="0012568F">
            <w:pPr>
              <w:spacing w:line="252" w:lineRule="auto"/>
              <w:jc w:val="both"/>
              <w:rPr>
                <w:b/>
                <w:bCs/>
                <w:szCs w:val="24"/>
                <w:shd w:val="clear" w:color="auto" w:fill="FFFFFF"/>
                <w:lang w:val="cs-CZ"/>
              </w:rPr>
            </w:pPr>
          </w:p>
        </w:tc>
      </w:tr>
      <w:tr w:rsidR="00FA59FB" w:rsidRPr="00FA59FB" w14:paraId="5E3D9A80" w14:textId="77777777" w:rsidTr="0012568F">
        <w:trPr>
          <w:jc w:val="center"/>
        </w:trPr>
        <w:tc>
          <w:tcPr>
            <w:tcW w:w="4876" w:type="dxa"/>
            <w:tcMar>
              <w:top w:w="0" w:type="dxa"/>
              <w:left w:w="108" w:type="dxa"/>
              <w:bottom w:w="0" w:type="dxa"/>
              <w:right w:w="108" w:type="dxa"/>
            </w:tcMar>
            <w:vAlign w:val="center"/>
            <w:hideMark/>
          </w:tcPr>
          <w:p w14:paraId="3C4B0D73" w14:textId="77777777" w:rsidR="00415CDB" w:rsidRPr="00FA59FB" w:rsidRDefault="00415CDB" w:rsidP="0012568F">
            <w:pPr>
              <w:spacing w:line="252" w:lineRule="auto"/>
              <w:jc w:val="both"/>
              <w:rPr>
                <w:szCs w:val="24"/>
              </w:rPr>
            </w:pPr>
            <w:r w:rsidRPr="00FA59FB">
              <w:rPr>
                <w:b/>
                <w:bCs/>
                <w:i/>
                <w:iCs/>
                <w:szCs w:val="24"/>
                <w:shd w:val="clear" w:color="auto" w:fill="FFFFFF"/>
              </w:rPr>
              <w:t>Clause 2</w:t>
            </w:r>
          </w:p>
        </w:tc>
        <w:tc>
          <w:tcPr>
            <w:tcW w:w="4876" w:type="dxa"/>
            <w:tcMar>
              <w:top w:w="0" w:type="dxa"/>
              <w:left w:w="108" w:type="dxa"/>
              <w:bottom w:w="0" w:type="dxa"/>
              <w:right w:w="108" w:type="dxa"/>
            </w:tcMar>
            <w:vAlign w:val="center"/>
            <w:hideMark/>
          </w:tcPr>
          <w:p w14:paraId="264FCB79" w14:textId="77777777" w:rsidR="00415CDB" w:rsidRPr="00FA59FB" w:rsidRDefault="00415CDB" w:rsidP="0012568F">
            <w:pPr>
              <w:spacing w:line="252" w:lineRule="auto"/>
              <w:jc w:val="both"/>
              <w:rPr>
                <w:szCs w:val="24"/>
                <w:lang w:val="cs-CZ"/>
              </w:rPr>
            </w:pPr>
            <w:r w:rsidRPr="00FA59FB">
              <w:rPr>
                <w:b/>
                <w:bCs/>
                <w:i/>
                <w:iCs/>
                <w:szCs w:val="24"/>
                <w:shd w:val="clear" w:color="auto" w:fill="FFFFFF"/>
                <w:lang w:val="cs-CZ"/>
              </w:rPr>
              <w:t>Doložka 2</w:t>
            </w:r>
          </w:p>
        </w:tc>
      </w:tr>
      <w:tr w:rsidR="00FA59FB" w:rsidRPr="00FA59FB" w14:paraId="5FFA3A31" w14:textId="77777777" w:rsidTr="0012568F">
        <w:trPr>
          <w:jc w:val="center"/>
        </w:trPr>
        <w:tc>
          <w:tcPr>
            <w:tcW w:w="4876" w:type="dxa"/>
            <w:tcMar>
              <w:top w:w="0" w:type="dxa"/>
              <w:left w:w="108" w:type="dxa"/>
              <w:bottom w:w="0" w:type="dxa"/>
              <w:right w:w="108" w:type="dxa"/>
            </w:tcMar>
            <w:vAlign w:val="center"/>
          </w:tcPr>
          <w:p w14:paraId="7C5D0D84" w14:textId="77777777" w:rsidR="00415CDB" w:rsidRPr="00FA59FB" w:rsidRDefault="00415CDB" w:rsidP="0012568F">
            <w:pPr>
              <w:spacing w:line="252" w:lineRule="auto"/>
              <w:jc w:val="both"/>
              <w:rPr>
                <w:b/>
                <w:bCs/>
                <w:szCs w:val="24"/>
                <w:shd w:val="clear" w:color="auto" w:fill="FFFFFF"/>
              </w:rPr>
            </w:pPr>
          </w:p>
        </w:tc>
        <w:tc>
          <w:tcPr>
            <w:tcW w:w="4876" w:type="dxa"/>
            <w:tcMar>
              <w:top w:w="0" w:type="dxa"/>
              <w:left w:w="108" w:type="dxa"/>
              <w:bottom w:w="0" w:type="dxa"/>
              <w:right w:w="108" w:type="dxa"/>
            </w:tcMar>
            <w:vAlign w:val="center"/>
          </w:tcPr>
          <w:p w14:paraId="18DC8C2C" w14:textId="77777777" w:rsidR="00415CDB" w:rsidRPr="00FA59FB" w:rsidRDefault="00415CDB" w:rsidP="0012568F">
            <w:pPr>
              <w:spacing w:line="252" w:lineRule="auto"/>
              <w:jc w:val="both"/>
              <w:rPr>
                <w:b/>
                <w:bCs/>
                <w:szCs w:val="24"/>
                <w:shd w:val="clear" w:color="auto" w:fill="FFFFFF"/>
                <w:lang w:val="cs-CZ"/>
              </w:rPr>
            </w:pPr>
          </w:p>
        </w:tc>
      </w:tr>
      <w:tr w:rsidR="00FA59FB" w:rsidRPr="00FA59FB" w14:paraId="6BAC8398" w14:textId="77777777" w:rsidTr="0012568F">
        <w:trPr>
          <w:jc w:val="center"/>
        </w:trPr>
        <w:tc>
          <w:tcPr>
            <w:tcW w:w="4876" w:type="dxa"/>
            <w:tcMar>
              <w:top w:w="0" w:type="dxa"/>
              <w:left w:w="108" w:type="dxa"/>
              <w:bottom w:w="0" w:type="dxa"/>
              <w:right w:w="108" w:type="dxa"/>
            </w:tcMar>
            <w:vAlign w:val="center"/>
            <w:hideMark/>
          </w:tcPr>
          <w:p w14:paraId="1D974B36" w14:textId="77777777" w:rsidR="00415CDB" w:rsidRPr="00FA59FB" w:rsidRDefault="00415CDB" w:rsidP="0012568F">
            <w:pPr>
              <w:spacing w:line="252" w:lineRule="auto"/>
              <w:jc w:val="both"/>
              <w:rPr>
                <w:b/>
                <w:bCs/>
                <w:szCs w:val="24"/>
                <w:shd w:val="clear" w:color="auto" w:fill="FFFFFF"/>
              </w:rPr>
            </w:pPr>
            <w:r w:rsidRPr="00FA59FB">
              <w:rPr>
                <w:b/>
                <w:bCs/>
                <w:szCs w:val="24"/>
                <w:shd w:val="clear" w:color="auto" w:fill="FFFFFF"/>
              </w:rPr>
              <w:t>Effect and invariability of the Clauses</w:t>
            </w:r>
          </w:p>
        </w:tc>
        <w:tc>
          <w:tcPr>
            <w:tcW w:w="4876" w:type="dxa"/>
            <w:tcMar>
              <w:top w:w="0" w:type="dxa"/>
              <w:left w:w="108" w:type="dxa"/>
              <w:bottom w:w="0" w:type="dxa"/>
              <w:right w:w="108" w:type="dxa"/>
            </w:tcMar>
            <w:vAlign w:val="center"/>
            <w:hideMark/>
          </w:tcPr>
          <w:p w14:paraId="502D0F30" w14:textId="77777777" w:rsidR="00415CDB" w:rsidRPr="00FA59FB" w:rsidRDefault="00415CDB" w:rsidP="0012568F">
            <w:pPr>
              <w:spacing w:line="252" w:lineRule="auto"/>
              <w:jc w:val="both"/>
              <w:rPr>
                <w:b/>
                <w:bCs/>
                <w:szCs w:val="24"/>
                <w:shd w:val="clear" w:color="auto" w:fill="FFFFFF"/>
                <w:lang w:val="cs-CZ"/>
              </w:rPr>
            </w:pPr>
            <w:r w:rsidRPr="00FA59FB">
              <w:rPr>
                <w:b/>
                <w:bCs/>
                <w:szCs w:val="24"/>
                <w:shd w:val="clear" w:color="auto" w:fill="FFFFFF"/>
                <w:lang w:val="cs-CZ"/>
              </w:rPr>
              <w:t>Účinek a neměnnost doložek</w:t>
            </w:r>
          </w:p>
        </w:tc>
      </w:tr>
      <w:tr w:rsidR="00FA59FB" w:rsidRPr="00FA59FB" w14:paraId="05E54942" w14:textId="77777777" w:rsidTr="0012568F">
        <w:trPr>
          <w:jc w:val="center"/>
        </w:trPr>
        <w:tc>
          <w:tcPr>
            <w:tcW w:w="4876" w:type="dxa"/>
            <w:tcMar>
              <w:top w:w="0" w:type="dxa"/>
              <w:left w:w="108" w:type="dxa"/>
              <w:bottom w:w="0" w:type="dxa"/>
              <w:right w:w="108" w:type="dxa"/>
            </w:tcMar>
            <w:vAlign w:val="center"/>
          </w:tcPr>
          <w:p w14:paraId="54415248" w14:textId="77777777" w:rsidR="00415CDB" w:rsidRPr="00FA59FB" w:rsidRDefault="00415CDB" w:rsidP="0012568F">
            <w:pPr>
              <w:spacing w:line="252" w:lineRule="auto"/>
              <w:jc w:val="both"/>
              <w:rPr>
                <w:b/>
                <w:bCs/>
                <w:szCs w:val="24"/>
                <w:shd w:val="clear" w:color="auto" w:fill="FFFFFF"/>
              </w:rPr>
            </w:pPr>
          </w:p>
        </w:tc>
        <w:tc>
          <w:tcPr>
            <w:tcW w:w="4876" w:type="dxa"/>
            <w:tcMar>
              <w:top w:w="0" w:type="dxa"/>
              <w:left w:w="108" w:type="dxa"/>
              <w:bottom w:w="0" w:type="dxa"/>
              <w:right w:w="108" w:type="dxa"/>
            </w:tcMar>
            <w:vAlign w:val="center"/>
          </w:tcPr>
          <w:p w14:paraId="68FE7BEE" w14:textId="77777777" w:rsidR="00415CDB" w:rsidRPr="00FA59FB" w:rsidRDefault="00415CDB" w:rsidP="0012568F">
            <w:pPr>
              <w:spacing w:line="252" w:lineRule="auto"/>
              <w:jc w:val="both"/>
              <w:rPr>
                <w:b/>
                <w:bCs/>
                <w:szCs w:val="24"/>
                <w:shd w:val="clear" w:color="auto" w:fill="FFFFFF"/>
                <w:lang w:val="cs-CZ"/>
              </w:rPr>
            </w:pPr>
          </w:p>
        </w:tc>
      </w:tr>
      <w:tr w:rsidR="00FA59FB" w:rsidRPr="00F33BA1" w14:paraId="2E8A2F84" w14:textId="77777777" w:rsidTr="0012568F">
        <w:trPr>
          <w:jc w:val="center"/>
        </w:trPr>
        <w:tc>
          <w:tcPr>
            <w:tcW w:w="4876" w:type="dxa"/>
            <w:tcMar>
              <w:top w:w="0" w:type="dxa"/>
              <w:left w:w="108" w:type="dxa"/>
              <w:bottom w:w="0" w:type="dxa"/>
              <w:right w:w="108" w:type="dxa"/>
            </w:tcMar>
            <w:hideMark/>
          </w:tcPr>
          <w:p w14:paraId="48381CC0" w14:textId="77777777" w:rsidR="00415CDB" w:rsidRPr="00FA59FB" w:rsidRDefault="00415CDB" w:rsidP="00415CDB">
            <w:pPr>
              <w:pStyle w:val="ListParagraph"/>
              <w:numPr>
                <w:ilvl w:val="0"/>
                <w:numId w:val="67"/>
              </w:numPr>
              <w:suppressAutoHyphens/>
              <w:autoSpaceDE/>
              <w:adjustRightInd/>
              <w:spacing w:line="252" w:lineRule="auto"/>
              <w:jc w:val="both"/>
              <w:rPr>
                <w:sz w:val="24"/>
                <w:szCs w:val="24"/>
              </w:rPr>
            </w:pPr>
            <w:r w:rsidRPr="00FA59FB">
              <w:rPr>
                <w:sz w:val="24"/>
                <w:szCs w:val="24"/>
                <w:shd w:val="clear" w:color="auto" w:fill="FFFFFF"/>
              </w:rPr>
              <w:t xml:space="preserve">These Clauses set out appropriate safeguards, including enforceable data subject rights and effective legal remedies, pursuant to Article 46(1) and Article 46(2)(c) of Regulation (EU) 2016/679 and, with respect to data transfers from controllers to processors and/or processors to processors, standard contractual clauses pursuant to Article 28(7) of Regulation (EU) 2016/679, provided they are not modified, except to select the appropriate Module(s) or to add or update information in the Appendix. This does not prevent the parties (as named in Annex I of this Attachment C) from including the standard contractual clauses laid down in these Clauses in a wider contract and/or to add other clauses or additional safeguards, provided that they do not contradict, directly or indirectly, these Clauses or prejudice the </w:t>
            </w:r>
            <w:r w:rsidRPr="00FA59FB">
              <w:rPr>
                <w:sz w:val="24"/>
                <w:szCs w:val="24"/>
                <w:shd w:val="clear" w:color="auto" w:fill="FFFFFF"/>
              </w:rPr>
              <w:lastRenderedPageBreak/>
              <w:t>fundamental rights or freedoms of data subjects.</w:t>
            </w:r>
          </w:p>
        </w:tc>
        <w:tc>
          <w:tcPr>
            <w:tcW w:w="4876" w:type="dxa"/>
            <w:tcMar>
              <w:top w:w="0" w:type="dxa"/>
              <w:left w:w="108" w:type="dxa"/>
              <w:bottom w:w="0" w:type="dxa"/>
              <w:right w:w="108" w:type="dxa"/>
            </w:tcMar>
            <w:hideMark/>
          </w:tcPr>
          <w:p w14:paraId="2BB3DF4C" w14:textId="77777777" w:rsidR="00415CDB" w:rsidRPr="00FA59FB" w:rsidRDefault="00415CDB" w:rsidP="00415CDB">
            <w:pPr>
              <w:pStyle w:val="ListParagraph"/>
              <w:numPr>
                <w:ilvl w:val="0"/>
                <w:numId w:val="68"/>
              </w:numPr>
              <w:suppressAutoHyphens/>
              <w:autoSpaceDE/>
              <w:adjustRightInd/>
              <w:spacing w:line="252" w:lineRule="auto"/>
              <w:jc w:val="both"/>
              <w:rPr>
                <w:sz w:val="24"/>
                <w:szCs w:val="24"/>
                <w:lang w:val="cs-CZ"/>
              </w:rPr>
            </w:pPr>
            <w:r w:rsidRPr="00FA59FB">
              <w:rPr>
                <w:sz w:val="24"/>
                <w:szCs w:val="24"/>
                <w:shd w:val="clear" w:color="auto" w:fill="FFFFFF"/>
                <w:lang w:val="cs-CZ"/>
              </w:rPr>
              <w:lastRenderedPageBreak/>
              <w:t xml:space="preserve">Tyto doložky stanoví vhodné záruky, včetně vymahatelných práv subjektu údajů a účinné právní ochrany, podle čl. 46 odst. 1 a čl. 46 odst. 2 písm. c) nařízení (EU) 2016/679 a s ohledem na předávání údajů od správců zpracovatelům a/nebo od zpracovatelů zpracovatelům, standardní smluvní doložky podle čl. 28 odst. 7 nařízení (EU) 2016/679, pokud nebudou změněny, s výjimkou výběru vhodného modulu (vhodných modulů) nebo za účelem přidání nebo aktualizace informací v dodatku. To smluvním stranám (jak jsou uvedeny v Příloze 1 Standardních smluvních doložek) nebrání v tom, aby zahrnuly standardní smluvní doložky stanovené v těchto doložkách do širší smlouvy a/nebo přidaly další doložky nebo dodatečné záruky, pokud nebudou přímo nebo nepřímo v rozporu s těmito doložkami </w:t>
            </w:r>
            <w:r w:rsidRPr="00FA59FB">
              <w:rPr>
                <w:sz w:val="24"/>
                <w:szCs w:val="24"/>
                <w:shd w:val="clear" w:color="auto" w:fill="FFFFFF"/>
                <w:lang w:val="cs-CZ"/>
              </w:rPr>
              <w:lastRenderedPageBreak/>
              <w:t>nebo nebudou dotčena základní práva nebo svobody subjektů údajů.</w:t>
            </w:r>
          </w:p>
        </w:tc>
      </w:tr>
      <w:tr w:rsidR="00FA59FB" w:rsidRPr="00FA59FB" w14:paraId="5AA48805" w14:textId="77777777" w:rsidTr="0012568F">
        <w:trPr>
          <w:jc w:val="center"/>
        </w:trPr>
        <w:tc>
          <w:tcPr>
            <w:tcW w:w="4876" w:type="dxa"/>
            <w:tcMar>
              <w:top w:w="0" w:type="dxa"/>
              <w:left w:w="108" w:type="dxa"/>
              <w:bottom w:w="0" w:type="dxa"/>
              <w:right w:w="108" w:type="dxa"/>
            </w:tcMar>
            <w:hideMark/>
          </w:tcPr>
          <w:p w14:paraId="064DAAAE" w14:textId="77777777" w:rsidR="00415CDB" w:rsidRPr="00FA59FB" w:rsidRDefault="00415CDB" w:rsidP="00415CDB">
            <w:pPr>
              <w:pStyle w:val="ListParagraph"/>
              <w:numPr>
                <w:ilvl w:val="0"/>
                <w:numId w:val="68"/>
              </w:numPr>
              <w:suppressAutoHyphens/>
              <w:autoSpaceDE/>
              <w:adjustRightInd/>
              <w:spacing w:line="252" w:lineRule="auto"/>
              <w:jc w:val="both"/>
              <w:rPr>
                <w:sz w:val="24"/>
                <w:szCs w:val="24"/>
              </w:rPr>
            </w:pPr>
            <w:r w:rsidRPr="00FA59FB">
              <w:rPr>
                <w:sz w:val="24"/>
                <w:szCs w:val="24"/>
                <w:shd w:val="clear" w:color="auto" w:fill="FFFFFF"/>
              </w:rPr>
              <w:lastRenderedPageBreak/>
              <w:t>These Clauses are without prejudice to obligations to which the data exporter is subject by virtue of Regulation (EU) 2016/679.</w:t>
            </w:r>
          </w:p>
        </w:tc>
        <w:tc>
          <w:tcPr>
            <w:tcW w:w="4876" w:type="dxa"/>
            <w:tcMar>
              <w:top w:w="0" w:type="dxa"/>
              <w:left w:w="108" w:type="dxa"/>
              <w:bottom w:w="0" w:type="dxa"/>
              <w:right w:w="108" w:type="dxa"/>
            </w:tcMar>
            <w:hideMark/>
          </w:tcPr>
          <w:p w14:paraId="6C9992E0" w14:textId="77777777" w:rsidR="00415CDB" w:rsidRPr="00FA59FB" w:rsidRDefault="00415CDB" w:rsidP="00415CDB">
            <w:pPr>
              <w:pStyle w:val="ListParagraph"/>
              <w:numPr>
                <w:ilvl w:val="0"/>
                <w:numId w:val="69"/>
              </w:numPr>
              <w:suppressAutoHyphens/>
              <w:autoSpaceDE/>
              <w:adjustRightInd/>
              <w:spacing w:line="252" w:lineRule="auto"/>
              <w:jc w:val="both"/>
              <w:rPr>
                <w:sz w:val="24"/>
                <w:szCs w:val="24"/>
                <w:shd w:val="clear" w:color="auto" w:fill="FFFFFF"/>
                <w:lang w:val="cs-CZ"/>
              </w:rPr>
            </w:pPr>
            <w:r w:rsidRPr="00FA59FB">
              <w:rPr>
                <w:sz w:val="24"/>
                <w:szCs w:val="24"/>
                <w:shd w:val="clear" w:color="auto" w:fill="FFFFFF"/>
                <w:lang w:val="cs-CZ"/>
              </w:rPr>
              <w:t>Těmito doložkami nejsou dotčeny povinnosti, které se vztahují na vývozce údajů na základě nařízení (EU) 2016/679.</w:t>
            </w:r>
          </w:p>
        </w:tc>
      </w:tr>
      <w:tr w:rsidR="00FA59FB" w:rsidRPr="00FA59FB" w14:paraId="031E2093" w14:textId="77777777" w:rsidTr="0012568F">
        <w:trPr>
          <w:jc w:val="center"/>
        </w:trPr>
        <w:tc>
          <w:tcPr>
            <w:tcW w:w="4876" w:type="dxa"/>
            <w:tcMar>
              <w:top w:w="0" w:type="dxa"/>
              <w:left w:w="108" w:type="dxa"/>
              <w:bottom w:w="0" w:type="dxa"/>
              <w:right w:w="108" w:type="dxa"/>
            </w:tcMar>
            <w:vAlign w:val="center"/>
          </w:tcPr>
          <w:p w14:paraId="75031030" w14:textId="77777777" w:rsidR="00415CDB" w:rsidRPr="00FA59FB" w:rsidRDefault="00415CDB" w:rsidP="0012568F">
            <w:pPr>
              <w:spacing w:line="252" w:lineRule="auto"/>
              <w:jc w:val="both"/>
              <w:rPr>
                <w:b/>
                <w:bCs/>
                <w:szCs w:val="24"/>
                <w:shd w:val="clear" w:color="auto" w:fill="FFFFFF"/>
              </w:rPr>
            </w:pPr>
          </w:p>
        </w:tc>
        <w:tc>
          <w:tcPr>
            <w:tcW w:w="4876" w:type="dxa"/>
            <w:tcMar>
              <w:top w:w="0" w:type="dxa"/>
              <w:left w:w="108" w:type="dxa"/>
              <w:bottom w:w="0" w:type="dxa"/>
              <w:right w:w="108" w:type="dxa"/>
            </w:tcMar>
            <w:vAlign w:val="center"/>
          </w:tcPr>
          <w:p w14:paraId="1191029E" w14:textId="77777777" w:rsidR="00415CDB" w:rsidRPr="00FA59FB" w:rsidRDefault="00415CDB" w:rsidP="0012568F">
            <w:pPr>
              <w:spacing w:line="252" w:lineRule="auto"/>
              <w:jc w:val="both"/>
              <w:rPr>
                <w:b/>
                <w:bCs/>
                <w:szCs w:val="24"/>
                <w:shd w:val="clear" w:color="auto" w:fill="FFFFFF"/>
                <w:lang w:val="cs-CZ"/>
              </w:rPr>
            </w:pPr>
          </w:p>
        </w:tc>
      </w:tr>
      <w:tr w:rsidR="00FA59FB" w:rsidRPr="00FA59FB" w14:paraId="0C0AA864" w14:textId="77777777" w:rsidTr="0012568F">
        <w:trPr>
          <w:jc w:val="center"/>
        </w:trPr>
        <w:tc>
          <w:tcPr>
            <w:tcW w:w="4876" w:type="dxa"/>
            <w:tcMar>
              <w:top w:w="0" w:type="dxa"/>
              <w:left w:w="108" w:type="dxa"/>
              <w:bottom w:w="0" w:type="dxa"/>
              <w:right w:w="108" w:type="dxa"/>
            </w:tcMar>
            <w:vAlign w:val="center"/>
            <w:hideMark/>
          </w:tcPr>
          <w:p w14:paraId="35D44B38" w14:textId="77777777" w:rsidR="00415CDB" w:rsidRPr="00FA59FB" w:rsidRDefault="00415CDB" w:rsidP="0012568F">
            <w:pPr>
              <w:spacing w:line="252" w:lineRule="auto"/>
              <w:jc w:val="both"/>
              <w:rPr>
                <w:szCs w:val="24"/>
              </w:rPr>
            </w:pPr>
            <w:r w:rsidRPr="00FA59FB">
              <w:rPr>
                <w:b/>
                <w:bCs/>
                <w:i/>
                <w:iCs/>
                <w:szCs w:val="24"/>
                <w:shd w:val="clear" w:color="auto" w:fill="FFFFFF"/>
              </w:rPr>
              <w:t>Clause 3</w:t>
            </w:r>
          </w:p>
        </w:tc>
        <w:tc>
          <w:tcPr>
            <w:tcW w:w="4876" w:type="dxa"/>
            <w:tcMar>
              <w:top w:w="0" w:type="dxa"/>
              <w:left w:w="108" w:type="dxa"/>
              <w:bottom w:w="0" w:type="dxa"/>
              <w:right w:w="108" w:type="dxa"/>
            </w:tcMar>
            <w:vAlign w:val="center"/>
            <w:hideMark/>
          </w:tcPr>
          <w:p w14:paraId="2C567671" w14:textId="77777777" w:rsidR="00415CDB" w:rsidRPr="00FA59FB" w:rsidRDefault="00415CDB" w:rsidP="0012568F">
            <w:pPr>
              <w:spacing w:line="252" w:lineRule="auto"/>
              <w:jc w:val="both"/>
              <w:rPr>
                <w:szCs w:val="24"/>
                <w:lang w:val="cs-CZ"/>
              </w:rPr>
            </w:pPr>
            <w:r w:rsidRPr="00FA59FB">
              <w:rPr>
                <w:b/>
                <w:bCs/>
                <w:i/>
                <w:iCs/>
                <w:szCs w:val="24"/>
                <w:shd w:val="clear" w:color="auto" w:fill="FFFFFF"/>
                <w:lang w:val="cs-CZ"/>
              </w:rPr>
              <w:t>Doložka 3</w:t>
            </w:r>
          </w:p>
        </w:tc>
      </w:tr>
      <w:tr w:rsidR="00FA59FB" w:rsidRPr="00FA59FB" w14:paraId="64A6E21B" w14:textId="77777777" w:rsidTr="0012568F">
        <w:trPr>
          <w:jc w:val="center"/>
        </w:trPr>
        <w:tc>
          <w:tcPr>
            <w:tcW w:w="4876" w:type="dxa"/>
            <w:tcMar>
              <w:top w:w="0" w:type="dxa"/>
              <w:left w:w="108" w:type="dxa"/>
              <w:bottom w:w="0" w:type="dxa"/>
              <w:right w:w="108" w:type="dxa"/>
            </w:tcMar>
            <w:vAlign w:val="center"/>
          </w:tcPr>
          <w:p w14:paraId="0FEAC7EB" w14:textId="77777777" w:rsidR="00415CDB" w:rsidRPr="00FA59FB" w:rsidRDefault="00415CDB" w:rsidP="0012568F">
            <w:pPr>
              <w:spacing w:line="252" w:lineRule="auto"/>
              <w:jc w:val="both"/>
              <w:rPr>
                <w:b/>
                <w:bCs/>
                <w:szCs w:val="24"/>
                <w:shd w:val="clear" w:color="auto" w:fill="FFFFFF"/>
              </w:rPr>
            </w:pPr>
          </w:p>
        </w:tc>
        <w:tc>
          <w:tcPr>
            <w:tcW w:w="4876" w:type="dxa"/>
            <w:tcMar>
              <w:top w:w="0" w:type="dxa"/>
              <w:left w:w="108" w:type="dxa"/>
              <w:bottom w:w="0" w:type="dxa"/>
              <w:right w:w="108" w:type="dxa"/>
            </w:tcMar>
            <w:vAlign w:val="center"/>
          </w:tcPr>
          <w:p w14:paraId="3D042FB4" w14:textId="77777777" w:rsidR="00415CDB" w:rsidRPr="00FA59FB" w:rsidRDefault="00415CDB" w:rsidP="0012568F">
            <w:pPr>
              <w:spacing w:line="252" w:lineRule="auto"/>
              <w:jc w:val="both"/>
              <w:rPr>
                <w:b/>
                <w:bCs/>
                <w:szCs w:val="24"/>
                <w:shd w:val="clear" w:color="auto" w:fill="FFFFFF"/>
                <w:lang w:val="cs-CZ"/>
              </w:rPr>
            </w:pPr>
          </w:p>
        </w:tc>
      </w:tr>
      <w:tr w:rsidR="00FA59FB" w:rsidRPr="00FA59FB" w14:paraId="0289979B" w14:textId="77777777" w:rsidTr="0012568F">
        <w:trPr>
          <w:jc w:val="center"/>
        </w:trPr>
        <w:tc>
          <w:tcPr>
            <w:tcW w:w="4876" w:type="dxa"/>
            <w:tcMar>
              <w:top w:w="0" w:type="dxa"/>
              <w:left w:w="108" w:type="dxa"/>
              <w:bottom w:w="0" w:type="dxa"/>
              <w:right w:w="108" w:type="dxa"/>
            </w:tcMar>
            <w:vAlign w:val="center"/>
            <w:hideMark/>
          </w:tcPr>
          <w:p w14:paraId="713D1E37" w14:textId="77777777" w:rsidR="00415CDB" w:rsidRPr="00FA59FB" w:rsidRDefault="00415CDB" w:rsidP="0012568F">
            <w:pPr>
              <w:spacing w:line="252" w:lineRule="auto"/>
              <w:jc w:val="both"/>
              <w:rPr>
                <w:b/>
                <w:bCs/>
                <w:szCs w:val="24"/>
                <w:shd w:val="clear" w:color="auto" w:fill="FFFFFF"/>
              </w:rPr>
            </w:pPr>
            <w:r w:rsidRPr="00FA59FB">
              <w:rPr>
                <w:b/>
                <w:bCs/>
                <w:szCs w:val="24"/>
                <w:shd w:val="clear" w:color="auto" w:fill="FFFFFF"/>
              </w:rPr>
              <w:t>Third-party beneficiaries</w:t>
            </w:r>
          </w:p>
        </w:tc>
        <w:tc>
          <w:tcPr>
            <w:tcW w:w="4876" w:type="dxa"/>
            <w:tcMar>
              <w:top w:w="0" w:type="dxa"/>
              <w:left w:w="108" w:type="dxa"/>
              <w:bottom w:w="0" w:type="dxa"/>
              <w:right w:w="108" w:type="dxa"/>
            </w:tcMar>
            <w:vAlign w:val="center"/>
            <w:hideMark/>
          </w:tcPr>
          <w:p w14:paraId="50BD2036" w14:textId="77777777" w:rsidR="00415CDB" w:rsidRPr="00FA59FB" w:rsidRDefault="00415CDB" w:rsidP="0012568F">
            <w:pPr>
              <w:spacing w:line="252" w:lineRule="auto"/>
              <w:jc w:val="both"/>
              <w:rPr>
                <w:b/>
                <w:bCs/>
                <w:szCs w:val="24"/>
                <w:shd w:val="clear" w:color="auto" w:fill="FFFFFF"/>
                <w:lang w:val="cs-CZ"/>
              </w:rPr>
            </w:pPr>
            <w:r w:rsidRPr="00FA59FB">
              <w:rPr>
                <w:b/>
                <w:bCs/>
                <w:szCs w:val="24"/>
                <w:shd w:val="clear" w:color="auto" w:fill="FFFFFF"/>
                <w:lang w:val="cs-CZ"/>
              </w:rPr>
              <w:t>Oprávněné třetí strany</w:t>
            </w:r>
          </w:p>
        </w:tc>
      </w:tr>
      <w:tr w:rsidR="00FA59FB" w:rsidRPr="00FA59FB" w14:paraId="4A614284" w14:textId="77777777" w:rsidTr="0012568F">
        <w:trPr>
          <w:jc w:val="center"/>
        </w:trPr>
        <w:tc>
          <w:tcPr>
            <w:tcW w:w="4876" w:type="dxa"/>
            <w:tcMar>
              <w:top w:w="0" w:type="dxa"/>
              <w:left w:w="108" w:type="dxa"/>
              <w:bottom w:w="0" w:type="dxa"/>
              <w:right w:w="108" w:type="dxa"/>
            </w:tcMar>
            <w:vAlign w:val="center"/>
          </w:tcPr>
          <w:p w14:paraId="7389BC91" w14:textId="77777777" w:rsidR="00415CDB" w:rsidRPr="00FA59FB" w:rsidRDefault="00415CDB" w:rsidP="0012568F">
            <w:pPr>
              <w:spacing w:line="252" w:lineRule="auto"/>
              <w:jc w:val="both"/>
              <w:rPr>
                <w:b/>
                <w:bCs/>
                <w:szCs w:val="24"/>
                <w:shd w:val="clear" w:color="auto" w:fill="FFFFFF"/>
              </w:rPr>
            </w:pPr>
          </w:p>
        </w:tc>
        <w:tc>
          <w:tcPr>
            <w:tcW w:w="4876" w:type="dxa"/>
            <w:tcMar>
              <w:top w:w="0" w:type="dxa"/>
              <w:left w:w="108" w:type="dxa"/>
              <w:bottom w:w="0" w:type="dxa"/>
              <w:right w:w="108" w:type="dxa"/>
            </w:tcMar>
            <w:vAlign w:val="center"/>
          </w:tcPr>
          <w:p w14:paraId="06140DC7" w14:textId="77777777" w:rsidR="00415CDB" w:rsidRPr="00FA59FB" w:rsidRDefault="00415CDB" w:rsidP="0012568F">
            <w:pPr>
              <w:spacing w:line="252" w:lineRule="auto"/>
              <w:jc w:val="both"/>
              <w:rPr>
                <w:b/>
                <w:bCs/>
                <w:szCs w:val="24"/>
                <w:shd w:val="clear" w:color="auto" w:fill="FFFFFF"/>
                <w:lang w:val="cs-CZ"/>
              </w:rPr>
            </w:pPr>
          </w:p>
        </w:tc>
      </w:tr>
      <w:tr w:rsidR="00FA59FB" w:rsidRPr="00FA59FB" w14:paraId="60640796" w14:textId="77777777" w:rsidTr="0012568F">
        <w:trPr>
          <w:jc w:val="center"/>
        </w:trPr>
        <w:tc>
          <w:tcPr>
            <w:tcW w:w="4876" w:type="dxa"/>
            <w:tcMar>
              <w:top w:w="0" w:type="dxa"/>
              <w:left w:w="108" w:type="dxa"/>
              <w:bottom w:w="0" w:type="dxa"/>
              <w:right w:w="108" w:type="dxa"/>
            </w:tcMar>
            <w:hideMark/>
          </w:tcPr>
          <w:p w14:paraId="104196C6" w14:textId="77777777" w:rsidR="00415CDB" w:rsidRPr="00FA59FB" w:rsidRDefault="00415CDB" w:rsidP="00415CDB">
            <w:pPr>
              <w:pStyle w:val="ListParagraph"/>
              <w:numPr>
                <w:ilvl w:val="0"/>
                <w:numId w:val="70"/>
              </w:numPr>
              <w:suppressAutoHyphens/>
              <w:autoSpaceDE/>
              <w:adjustRightInd/>
              <w:spacing w:line="252" w:lineRule="auto"/>
              <w:jc w:val="both"/>
              <w:rPr>
                <w:sz w:val="24"/>
                <w:szCs w:val="24"/>
              </w:rPr>
            </w:pPr>
            <w:r w:rsidRPr="00FA59FB">
              <w:rPr>
                <w:sz w:val="24"/>
                <w:szCs w:val="24"/>
                <w:shd w:val="clear" w:color="auto" w:fill="FFFFFF"/>
              </w:rPr>
              <w:t>Data subjects may invoke and enforce these Clauses, as third-party beneficiaries, against the data exporter and/or data importer, with the following exceptions:</w:t>
            </w:r>
          </w:p>
        </w:tc>
        <w:tc>
          <w:tcPr>
            <w:tcW w:w="4876" w:type="dxa"/>
            <w:tcMar>
              <w:top w:w="0" w:type="dxa"/>
              <w:left w:w="108" w:type="dxa"/>
              <w:bottom w:w="0" w:type="dxa"/>
              <w:right w:w="108" w:type="dxa"/>
            </w:tcMar>
            <w:hideMark/>
          </w:tcPr>
          <w:p w14:paraId="3F41F515" w14:textId="77777777" w:rsidR="00415CDB" w:rsidRPr="00FA59FB" w:rsidRDefault="00415CDB" w:rsidP="00415CDB">
            <w:pPr>
              <w:pStyle w:val="ListParagraph"/>
              <w:numPr>
                <w:ilvl w:val="0"/>
                <w:numId w:val="71"/>
              </w:numPr>
              <w:suppressAutoHyphens/>
              <w:autoSpaceDE/>
              <w:adjustRightInd/>
              <w:spacing w:line="252" w:lineRule="auto"/>
              <w:jc w:val="both"/>
              <w:rPr>
                <w:sz w:val="24"/>
                <w:szCs w:val="24"/>
                <w:lang w:val="cs-CZ"/>
              </w:rPr>
            </w:pPr>
            <w:r w:rsidRPr="00FA59FB">
              <w:rPr>
                <w:sz w:val="24"/>
                <w:szCs w:val="24"/>
                <w:shd w:val="clear" w:color="auto" w:fill="FFFFFF"/>
                <w:lang w:val="cs-CZ"/>
              </w:rPr>
              <w:t>Subjekty údajů se mohou jako oprávněné třetí strany ve vztahu k vývozci a/nebo dovozci údajů dovolávat těchto doložek a vymáhat je, a to s následujícími výjimkami:</w:t>
            </w:r>
          </w:p>
        </w:tc>
      </w:tr>
      <w:tr w:rsidR="00FA59FB" w:rsidRPr="00F33BA1" w14:paraId="14B8C136" w14:textId="77777777" w:rsidTr="0012568F">
        <w:trPr>
          <w:jc w:val="center"/>
        </w:trPr>
        <w:tc>
          <w:tcPr>
            <w:tcW w:w="4876" w:type="dxa"/>
            <w:tcMar>
              <w:top w:w="0" w:type="dxa"/>
              <w:left w:w="108" w:type="dxa"/>
              <w:bottom w:w="0" w:type="dxa"/>
              <w:right w:w="108" w:type="dxa"/>
            </w:tcMar>
            <w:hideMark/>
          </w:tcPr>
          <w:p w14:paraId="7883E0FA" w14:textId="77777777" w:rsidR="00415CDB" w:rsidRPr="00FA59FB" w:rsidRDefault="00415CDB" w:rsidP="00415CDB">
            <w:pPr>
              <w:pStyle w:val="ListParagraph"/>
              <w:numPr>
                <w:ilvl w:val="0"/>
                <w:numId w:val="72"/>
              </w:numPr>
              <w:suppressAutoHyphens/>
              <w:autoSpaceDE/>
              <w:adjustRightInd/>
              <w:spacing w:line="252" w:lineRule="auto"/>
              <w:jc w:val="both"/>
              <w:rPr>
                <w:sz w:val="24"/>
                <w:szCs w:val="24"/>
              </w:rPr>
            </w:pPr>
            <w:r w:rsidRPr="00FA59FB">
              <w:rPr>
                <w:sz w:val="24"/>
                <w:szCs w:val="24"/>
                <w:shd w:val="clear" w:color="auto" w:fill="FFFFFF"/>
              </w:rPr>
              <w:t>Clause 1, Clause 2, Clause 3, Clause 6, Clause 7;</w:t>
            </w:r>
          </w:p>
        </w:tc>
        <w:tc>
          <w:tcPr>
            <w:tcW w:w="4876" w:type="dxa"/>
            <w:tcMar>
              <w:top w:w="0" w:type="dxa"/>
              <w:left w:w="108" w:type="dxa"/>
              <w:bottom w:w="0" w:type="dxa"/>
              <w:right w:w="108" w:type="dxa"/>
            </w:tcMar>
            <w:hideMark/>
          </w:tcPr>
          <w:p w14:paraId="765ACEB4" w14:textId="77777777" w:rsidR="00415CDB" w:rsidRPr="00FA59FB" w:rsidRDefault="00415CDB" w:rsidP="00415CDB">
            <w:pPr>
              <w:pStyle w:val="ListParagraph"/>
              <w:numPr>
                <w:ilvl w:val="0"/>
                <w:numId w:val="73"/>
              </w:numPr>
              <w:suppressAutoHyphens/>
              <w:autoSpaceDE/>
              <w:adjustRightInd/>
              <w:spacing w:line="252" w:lineRule="auto"/>
              <w:jc w:val="both"/>
              <w:rPr>
                <w:sz w:val="24"/>
                <w:szCs w:val="24"/>
                <w:lang w:val="cs-CZ"/>
              </w:rPr>
            </w:pPr>
            <w:r w:rsidRPr="00FA59FB">
              <w:rPr>
                <w:sz w:val="24"/>
                <w:szCs w:val="24"/>
                <w:shd w:val="clear" w:color="auto" w:fill="FFFFFF"/>
                <w:lang w:val="cs-CZ"/>
              </w:rPr>
              <w:t>doložka 1, doložka 2, doložka 3, doložka 6, doložka 7;</w:t>
            </w:r>
          </w:p>
        </w:tc>
      </w:tr>
      <w:tr w:rsidR="00FA59FB" w:rsidRPr="00FA59FB" w14:paraId="4F4A4C87" w14:textId="77777777" w:rsidTr="0012568F">
        <w:trPr>
          <w:jc w:val="center"/>
        </w:trPr>
        <w:tc>
          <w:tcPr>
            <w:tcW w:w="4876" w:type="dxa"/>
            <w:tcMar>
              <w:top w:w="0" w:type="dxa"/>
              <w:left w:w="108" w:type="dxa"/>
              <w:bottom w:w="0" w:type="dxa"/>
              <w:right w:w="108" w:type="dxa"/>
            </w:tcMar>
            <w:hideMark/>
          </w:tcPr>
          <w:p w14:paraId="0ED8E4CD" w14:textId="77777777" w:rsidR="00415CDB" w:rsidRPr="00FA59FB" w:rsidRDefault="00415CDB" w:rsidP="00415CDB">
            <w:pPr>
              <w:pStyle w:val="ListParagraph"/>
              <w:numPr>
                <w:ilvl w:val="0"/>
                <w:numId w:val="73"/>
              </w:numPr>
              <w:suppressAutoHyphens/>
              <w:autoSpaceDE/>
              <w:adjustRightInd/>
              <w:spacing w:line="252" w:lineRule="auto"/>
              <w:jc w:val="both"/>
              <w:rPr>
                <w:sz w:val="24"/>
                <w:szCs w:val="24"/>
              </w:rPr>
            </w:pPr>
            <w:r w:rsidRPr="00FA59FB">
              <w:rPr>
                <w:sz w:val="24"/>
                <w:szCs w:val="24"/>
                <w:shd w:val="clear" w:color="auto" w:fill="FFFFFF"/>
              </w:rPr>
              <w:t>Module Four: Clause 8.1 (b) and Clause 8.3(b);</w:t>
            </w:r>
          </w:p>
        </w:tc>
        <w:tc>
          <w:tcPr>
            <w:tcW w:w="4876" w:type="dxa"/>
            <w:tcMar>
              <w:top w:w="0" w:type="dxa"/>
              <w:left w:w="108" w:type="dxa"/>
              <w:bottom w:w="0" w:type="dxa"/>
              <w:right w:w="108" w:type="dxa"/>
            </w:tcMar>
            <w:hideMark/>
          </w:tcPr>
          <w:p w14:paraId="31CE3815" w14:textId="77777777" w:rsidR="00415CDB" w:rsidRPr="00FA59FB" w:rsidRDefault="00415CDB" w:rsidP="00415CDB">
            <w:pPr>
              <w:pStyle w:val="ListParagraph"/>
              <w:numPr>
                <w:ilvl w:val="0"/>
                <w:numId w:val="74"/>
              </w:numPr>
              <w:suppressAutoHyphens/>
              <w:autoSpaceDE/>
              <w:adjustRightInd/>
              <w:spacing w:line="252" w:lineRule="auto"/>
              <w:jc w:val="both"/>
              <w:rPr>
                <w:sz w:val="24"/>
                <w:szCs w:val="24"/>
                <w:lang w:val="cs-CZ"/>
              </w:rPr>
            </w:pPr>
            <w:r w:rsidRPr="00FA59FB">
              <w:rPr>
                <w:sz w:val="24"/>
                <w:szCs w:val="24"/>
                <w:shd w:val="clear" w:color="auto" w:fill="FFFFFF"/>
                <w:lang w:val="cs-CZ"/>
              </w:rPr>
              <w:t>modul 4: doložka 8.1 písm. b) a doložka 8.3 písm. b);</w:t>
            </w:r>
          </w:p>
        </w:tc>
      </w:tr>
      <w:tr w:rsidR="00FA59FB" w:rsidRPr="00FA59FB" w14:paraId="4D58F36A" w14:textId="77777777" w:rsidTr="0012568F">
        <w:trPr>
          <w:jc w:val="center"/>
        </w:trPr>
        <w:tc>
          <w:tcPr>
            <w:tcW w:w="4876" w:type="dxa"/>
            <w:tcMar>
              <w:top w:w="0" w:type="dxa"/>
              <w:left w:w="108" w:type="dxa"/>
              <w:bottom w:w="0" w:type="dxa"/>
              <w:right w:w="108" w:type="dxa"/>
            </w:tcMar>
            <w:hideMark/>
          </w:tcPr>
          <w:p w14:paraId="7066BB25" w14:textId="77777777" w:rsidR="00415CDB" w:rsidRPr="00FA59FB" w:rsidRDefault="00415CDB" w:rsidP="00415CDB">
            <w:pPr>
              <w:pStyle w:val="ListParagraph"/>
              <w:numPr>
                <w:ilvl w:val="0"/>
                <w:numId w:val="74"/>
              </w:numPr>
              <w:suppressAutoHyphens/>
              <w:autoSpaceDE/>
              <w:adjustRightInd/>
              <w:spacing w:line="252" w:lineRule="auto"/>
              <w:jc w:val="both"/>
              <w:rPr>
                <w:sz w:val="24"/>
                <w:szCs w:val="24"/>
              </w:rPr>
            </w:pPr>
            <w:r w:rsidRPr="00FA59FB">
              <w:rPr>
                <w:sz w:val="24"/>
                <w:szCs w:val="24"/>
                <w:shd w:val="clear" w:color="auto" w:fill="FFFFFF"/>
              </w:rPr>
              <w:t>N/A</w:t>
            </w:r>
          </w:p>
        </w:tc>
        <w:tc>
          <w:tcPr>
            <w:tcW w:w="4876" w:type="dxa"/>
            <w:tcMar>
              <w:top w:w="0" w:type="dxa"/>
              <w:left w:w="108" w:type="dxa"/>
              <w:bottom w:w="0" w:type="dxa"/>
              <w:right w:w="108" w:type="dxa"/>
            </w:tcMar>
            <w:hideMark/>
          </w:tcPr>
          <w:p w14:paraId="30266E0F" w14:textId="77777777" w:rsidR="00415CDB" w:rsidRPr="00FA59FB" w:rsidRDefault="00415CDB" w:rsidP="00415CDB">
            <w:pPr>
              <w:pStyle w:val="ListParagraph"/>
              <w:numPr>
                <w:ilvl w:val="0"/>
                <w:numId w:val="75"/>
              </w:numPr>
              <w:suppressAutoHyphens/>
              <w:autoSpaceDE/>
              <w:adjustRightInd/>
              <w:spacing w:line="252" w:lineRule="auto"/>
              <w:jc w:val="both"/>
              <w:rPr>
                <w:sz w:val="24"/>
                <w:szCs w:val="24"/>
                <w:lang w:val="cs-CZ"/>
              </w:rPr>
            </w:pPr>
            <w:r w:rsidRPr="00FA59FB">
              <w:rPr>
                <w:sz w:val="24"/>
                <w:szCs w:val="24"/>
                <w:shd w:val="clear" w:color="auto" w:fill="FFFFFF"/>
                <w:lang w:val="cs-CZ"/>
              </w:rPr>
              <w:t>N/A</w:t>
            </w:r>
          </w:p>
        </w:tc>
      </w:tr>
      <w:tr w:rsidR="00FA59FB" w:rsidRPr="00FA59FB" w14:paraId="33F5CC9E" w14:textId="77777777" w:rsidTr="0012568F">
        <w:trPr>
          <w:jc w:val="center"/>
        </w:trPr>
        <w:tc>
          <w:tcPr>
            <w:tcW w:w="4876" w:type="dxa"/>
            <w:tcMar>
              <w:top w:w="0" w:type="dxa"/>
              <w:left w:w="108" w:type="dxa"/>
              <w:bottom w:w="0" w:type="dxa"/>
              <w:right w:w="108" w:type="dxa"/>
            </w:tcMar>
            <w:hideMark/>
          </w:tcPr>
          <w:p w14:paraId="687F0BA9" w14:textId="77777777" w:rsidR="00415CDB" w:rsidRPr="00FA59FB" w:rsidRDefault="00415CDB" w:rsidP="00415CDB">
            <w:pPr>
              <w:pStyle w:val="ListParagraph"/>
              <w:numPr>
                <w:ilvl w:val="0"/>
                <w:numId w:val="75"/>
              </w:numPr>
              <w:suppressAutoHyphens/>
              <w:autoSpaceDE/>
              <w:adjustRightInd/>
              <w:spacing w:line="252" w:lineRule="auto"/>
              <w:jc w:val="both"/>
              <w:rPr>
                <w:sz w:val="24"/>
                <w:szCs w:val="24"/>
              </w:rPr>
            </w:pPr>
            <w:r w:rsidRPr="00FA59FB">
              <w:rPr>
                <w:sz w:val="24"/>
                <w:szCs w:val="24"/>
                <w:shd w:val="clear" w:color="auto" w:fill="FFFFFF"/>
              </w:rPr>
              <w:t>N/A</w:t>
            </w:r>
          </w:p>
        </w:tc>
        <w:tc>
          <w:tcPr>
            <w:tcW w:w="4876" w:type="dxa"/>
            <w:tcMar>
              <w:top w:w="0" w:type="dxa"/>
              <w:left w:w="108" w:type="dxa"/>
              <w:bottom w:w="0" w:type="dxa"/>
              <w:right w:w="108" w:type="dxa"/>
            </w:tcMar>
            <w:hideMark/>
          </w:tcPr>
          <w:p w14:paraId="6CEF50A5" w14:textId="77777777" w:rsidR="00415CDB" w:rsidRPr="00FA59FB" w:rsidRDefault="00415CDB" w:rsidP="00415CDB">
            <w:pPr>
              <w:pStyle w:val="ListParagraph"/>
              <w:numPr>
                <w:ilvl w:val="0"/>
                <w:numId w:val="76"/>
              </w:numPr>
              <w:suppressAutoHyphens/>
              <w:autoSpaceDE/>
              <w:adjustRightInd/>
              <w:spacing w:line="252" w:lineRule="auto"/>
              <w:jc w:val="both"/>
              <w:rPr>
                <w:sz w:val="24"/>
                <w:szCs w:val="24"/>
                <w:lang w:val="cs-CZ"/>
              </w:rPr>
            </w:pPr>
            <w:r w:rsidRPr="00FA59FB">
              <w:rPr>
                <w:sz w:val="24"/>
                <w:szCs w:val="24"/>
                <w:shd w:val="clear" w:color="auto" w:fill="FFFFFF"/>
                <w:lang w:val="cs-CZ"/>
              </w:rPr>
              <w:t>N/A</w:t>
            </w:r>
          </w:p>
        </w:tc>
      </w:tr>
      <w:tr w:rsidR="00FA59FB" w:rsidRPr="00FA59FB" w14:paraId="253C6D04" w14:textId="77777777" w:rsidTr="0012568F">
        <w:trPr>
          <w:jc w:val="center"/>
        </w:trPr>
        <w:tc>
          <w:tcPr>
            <w:tcW w:w="4876" w:type="dxa"/>
            <w:tcMar>
              <w:top w:w="0" w:type="dxa"/>
              <w:left w:w="108" w:type="dxa"/>
              <w:bottom w:w="0" w:type="dxa"/>
              <w:right w:w="108" w:type="dxa"/>
            </w:tcMar>
            <w:hideMark/>
          </w:tcPr>
          <w:p w14:paraId="77B79AD8" w14:textId="77777777" w:rsidR="00415CDB" w:rsidRPr="00FA59FB" w:rsidRDefault="00415CDB" w:rsidP="00415CDB">
            <w:pPr>
              <w:pStyle w:val="ListParagraph"/>
              <w:numPr>
                <w:ilvl w:val="0"/>
                <w:numId w:val="76"/>
              </w:numPr>
              <w:suppressAutoHyphens/>
              <w:autoSpaceDE/>
              <w:adjustRightInd/>
              <w:spacing w:line="252" w:lineRule="auto"/>
              <w:jc w:val="both"/>
              <w:rPr>
                <w:sz w:val="24"/>
                <w:szCs w:val="24"/>
              </w:rPr>
            </w:pPr>
            <w:r w:rsidRPr="00FA59FB">
              <w:rPr>
                <w:sz w:val="24"/>
                <w:szCs w:val="24"/>
                <w:shd w:val="clear" w:color="auto" w:fill="FFFFFF"/>
              </w:rPr>
              <w:t>Clause 13;</w:t>
            </w:r>
          </w:p>
        </w:tc>
        <w:tc>
          <w:tcPr>
            <w:tcW w:w="4876" w:type="dxa"/>
            <w:tcMar>
              <w:top w:w="0" w:type="dxa"/>
              <w:left w:w="108" w:type="dxa"/>
              <w:bottom w:w="0" w:type="dxa"/>
              <w:right w:w="108" w:type="dxa"/>
            </w:tcMar>
            <w:hideMark/>
          </w:tcPr>
          <w:p w14:paraId="59BC3B51" w14:textId="77777777" w:rsidR="00415CDB" w:rsidRPr="00FA59FB" w:rsidRDefault="00415CDB" w:rsidP="00415CDB">
            <w:pPr>
              <w:pStyle w:val="ListParagraph"/>
              <w:numPr>
                <w:ilvl w:val="0"/>
                <w:numId w:val="77"/>
              </w:numPr>
              <w:suppressAutoHyphens/>
              <w:autoSpaceDE/>
              <w:adjustRightInd/>
              <w:spacing w:line="252" w:lineRule="auto"/>
              <w:jc w:val="both"/>
              <w:rPr>
                <w:sz w:val="24"/>
                <w:szCs w:val="24"/>
                <w:lang w:val="cs-CZ"/>
              </w:rPr>
            </w:pPr>
            <w:r w:rsidRPr="00FA59FB">
              <w:rPr>
                <w:sz w:val="24"/>
                <w:szCs w:val="24"/>
                <w:shd w:val="clear" w:color="auto" w:fill="FFFFFF"/>
                <w:lang w:val="cs-CZ"/>
              </w:rPr>
              <w:t>doložka 13;</w:t>
            </w:r>
          </w:p>
        </w:tc>
      </w:tr>
      <w:tr w:rsidR="00FA59FB" w:rsidRPr="00F33BA1" w14:paraId="51F79AF5" w14:textId="77777777" w:rsidTr="0012568F">
        <w:trPr>
          <w:jc w:val="center"/>
        </w:trPr>
        <w:tc>
          <w:tcPr>
            <w:tcW w:w="4876" w:type="dxa"/>
            <w:tcMar>
              <w:top w:w="0" w:type="dxa"/>
              <w:left w:w="108" w:type="dxa"/>
              <w:bottom w:w="0" w:type="dxa"/>
              <w:right w:w="108" w:type="dxa"/>
            </w:tcMar>
            <w:hideMark/>
          </w:tcPr>
          <w:p w14:paraId="1A2EFD16" w14:textId="77777777" w:rsidR="00415CDB" w:rsidRPr="00FA59FB" w:rsidRDefault="00415CDB" w:rsidP="00415CDB">
            <w:pPr>
              <w:pStyle w:val="ListParagraph"/>
              <w:numPr>
                <w:ilvl w:val="0"/>
                <w:numId w:val="77"/>
              </w:numPr>
              <w:suppressAutoHyphens/>
              <w:autoSpaceDE/>
              <w:adjustRightInd/>
              <w:spacing w:line="252" w:lineRule="auto"/>
              <w:jc w:val="both"/>
              <w:rPr>
                <w:sz w:val="24"/>
                <w:szCs w:val="24"/>
              </w:rPr>
            </w:pPr>
            <w:r w:rsidRPr="00FA59FB">
              <w:rPr>
                <w:sz w:val="24"/>
                <w:szCs w:val="24"/>
                <w:shd w:val="clear" w:color="auto" w:fill="FFFFFF"/>
              </w:rPr>
              <w:t>Clause 15.1(c), (d) and (e);</w:t>
            </w:r>
          </w:p>
        </w:tc>
        <w:tc>
          <w:tcPr>
            <w:tcW w:w="4876" w:type="dxa"/>
            <w:tcMar>
              <w:top w:w="0" w:type="dxa"/>
              <w:left w:w="108" w:type="dxa"/>
              <w:bottom w:w="0" w:type="dxa"/>
              <w:right w:w="108" w:type="dxa"/>
            </w:tcMar>
            <w:hideMark/>
          </w:tcPr>
          <w:p w14:paraId="17AFE52D" w14:textId="77777777" w:rsidR="00415CDB" w:rsidRPr="00FA59FB" w:rsidRDefault="00415CDB" w:rsidP="00415CDB">
            <w:pPr>
              <w:pStyle w:val="ListParagraph"/>
              <w:numPr>
                <w:ilvl w:val="0"/>
                <w:numId w:val="78"/>
              </w:numPr>
              <w:suppressAutoHyphens/>
              <w:autoSpaceDE/>
              <w:adjustRightInd/>
              <w:spacing w:line="252" w:lineRule="auto"/>
              <w:jc w:val="both"/>
              <w:rPr>
                <w:sz w:val="24"/>
                <w:szCs w:val="24"/>
                <w:lang w:val="cs-CZ"/>
              </w:rPr>
            </w:pPr>
            <w:r w:rsidRPr="00FA59FB">
              <w:rPr>
                <w:sz w:val="24"/>
                <w:szCs w:val="24"/>
                <w:shd w:val="clear" w:color="auto" w:fill="FFFFFF"/>
                <w:lang w:val="cs-CZ"/>
              </w:rPr>
              <w:t>doložka 15.1 písm. c), d) a e);</w:t>
            </w:r>
          </w:p>
        </w:tc>
      </w:tr>
      <w:tr w:rsidR="00FA59FB" w:rsidRPr="00FA59FB" w14:paraId="24D45C6F" w14:textId="77777777" w:rsidTr="0012568F">
        <w:trPr>
          <w:jc w:val="center"/>
        </w:trPr>
        <w:tc>
          <w:tcPr>
            <w:tcW w:w="4876" w:type="dxa"/>
            <w:tcMar>
              <w:top w:w="0" w:type="dxa"/>
              <w:left w:w="108" w:type="dxa"/>
              <w:bottom w:w="0" w:type="dxa"/>
              <w:right w:w="108" w:type="dxa"/>
            </w:tcMar>
            <w:hideMark/>
          </w:tcPr>
          <w:p w14:paraId="230077E8" w14:textId="77777777" w:rsidR="00415CDB" w:rsidRPr="00FA59FB" w:rsidRDefault="00415CDB" w:rsidP="00415CDB">
            <w:pPr>
              <w:pStyle w:val="ListParagraph"/>
              <w:numPr>
                <w:ilvl w:val="0"/>
                <w:numId w:val="78"/>
              </w:numPr>
              <w:suppressAutoHyphens/>
              <w:autoSpaceDE/>
              <w:adjustRightInd/>
              <w:spacing w:line="252" w:lineRule="auto"/>
              <w:jc w:val="both"/>
              <w:rPr>
                <w:sz w:val="24"/>
                <w:szCs w:val="24"/>
              </w:rPr>
            </w:pPr>
            <w:r w:rsidRPr="00FA59FB">
              <w:rPr>
                <w:sz w:val="24"/>
                <w:szCs w:val="24"/>
                <w:shd w:val="clear" w:color="auto" w:fill="FFFFFF"/>
              </w:rPr>
              <w:t>Clause 16(e);</w:t>
            </w:r>
          </w:p>
        </w:tc>
        <w:tc>
          <w:tcPr>
            <w:tcW w:w="4876" w:type="dxa"/>
            <w:tcMar>
              <w:top w:w="0" w:type="dxa"/>
              <w:left w:w="108" w:type="dxa"/>
              <w:bottom w:w="0" w:type="dxa"/>
              <w:right w:w="108" w:type="dxa"/>
            </w:tcMar>
            <w:hideMark/>
          </w:tcPr>
          <w:p w14:paraId="6404BD05" w14:textId="77777777" w:rsidR="00415CDB" w:rsidRPr="00FA59FB" w:rsidRDefault="00415CDB" w:rsidP="00415CDB">
            <w:pPr>
              <w:pStyle w:val="ListParagraph"/>
              <w:numPr>
                <w:ilvl w:val="0"/>
                <w:numId w:val="79"/>
              </w:numPr>
              <w:suppressAutoHyphens/>
              <w:autoSpaceDE/>
              <w:adjustRightInd/>
              <w:spacing w:line="252" w:lineRule="auto"/>
              <w:jc w:val="both"/>
              <w:rPr>
                <w:sz w:val="24"/>
                <w:szCs w:val="24"/>
                <w:shd w:val="clear" w:color="auto" w:fill="FFFFFF"/>
                <w:lang w:val="cs-CZ"/>
              </w:rPr>
            </w:pPr>
            <w:r w:rsidRPr="00FA59FB">
              <w:rPr>
                <w:sz w:val="24"/>
                <w:szCs w:val="24"/>
                <w:shd w:val="clear" w:color="auto" w:fill="FFFFFF"/>
                <w:lang w:val="cs-CZ"/>
              </w:rPr>
              <w:t>doložka 16 písm. e);</w:t>
            </w:r>
          </w:p>
        </w:tc>
      </w:tr>
      <w:tr w:rsidR="00FA59FB" w:rsidRPr="00FA59FB" w14:paraId="21698EA3" w14:textId="77777777" w:rsidTr="0012568F">
        <w:trPr>
          <w:jc w:val="center"/>
        </w:trPr>
        <w:tc>
          <w:tcPr>
            <w:tcW w:w="4876" w:type="dxa"/>
            <w:tcMar>
              <w:top w:w="0" w:type="dxa"/>
              <w:left w:w="108" w:type="dxa"/>
              <w:bottom w:w="0" w:type="dxa"/>
              <w:right w:w="108" w:type="dxa"/>
            </w:tcMar>
            <w:hideMark/>
          </w:tcPr>
          <w:p w14:paraId="01EACC38" w14:textId="77777777" w:rsidR="00415CDB" w:rsidRPr="00FA59FB" w:rsidRDefault="00415CDB" w:rsidP="00415CDB">
            <w:pPr>
              <w:pStyle w:val="ListParagraph"/>
              <w:numPr>
                <w:ilvl w:val="0"/>
                <w:numId w:val="79"/>
              </w:numPr>
              <w:suppressAutoHyphens/>
              <w:autoSpaceDE/>
              <w:adjustRightInd/>
              <w:spacing w:line="252" w:lineRule="auto"/>
              <w:jc w:val="both"/>
              <w:rPr>
                <w:sz w:val="24"/>
                <w:szCs w:val="24"/>
              </w:rPr>
            </w:pPr>
            <w:r w:rsidRPr="00FA59FB">
              <w:rPr>
                <w:sz w:val="24"/>
                <w:szCs w:val="24"/>
                <w:shd w:val="clear" w:color="auto" w:fill="FFFFFF"/>
              </w:rPr>
              <w:t>Module Four: Clause 18.</w:t>
            </w:r>
          </w:p>
        </w:tc>
        <w:tc>
          <w:tcPr>
            <w:tcW w:w="4876" w:type="dxa"/>
            <w:tcMar>
              <w:top w:w="0" w:type="dxa"/>
              <w:left w:w="108" w:type="dxa"/>
              <w:bottom w:w="0" w:type="dxa"/>
              <w:right w:w="108" w:type="dxa"/>
            </w:tcMar>
            <w:hideMark/>
          </w:tcPr>
          <w:p w14:paraId="27A9352C" w14:textId="77777777" w:rsidR="00415CDB" w:rsidRPr="00FA59FB" w:rsidRDefault="00415CDB" w:rsidP="00415CDB">
            <w:pPr>
              <w:pStyle w:val="ListParagraph"/>
              <w:numPr>
                <w:ilvl w:val="0"/>
                <w:numId w:val="80"/>
              </w:numPr>
              <w:suppressAutoHyphens/>
              <w:autoSpaceDE/>
              <w:adjustRightInd/>
              <w:spacing w:line="252" w:lineRule="auto"/>
              <w:jc w:val="both"/>
              <w:rPr>
                <w:sz w:val="24"/>
                <w:szCs w:val="24"/>
                <w:shd w:val="clear" w:color="auto" w:fill="FFFFFF"/>
                <w:lang w:val="cs-CZ"/>
              </w:rPr>
            </w:pPr>
            <w:r w:rsidRPr="00FA59FB">
              <w:rPr>
                <w:sz w:val="24"/>
                <w:szCs w:val="24"/>
                <w:shd w:val="clear" w:color="auto" w:fill="FFFFFF"/>
                <w:lang w:val="cs-CZ"/>
              </w:rPr>
              <w:t>modul 4: doložka 18.</w:t>
            </w:r>
          </w:p>
        </w:tc>
      </w:tr>
      <w:tr w:rsidR="00FA59FB" w:rsidRPr="00FA59FB" w14:paraId="63E580D0" w14:textId="77777777" w:rsidTr="0012568F">
        <w:trPr>
          <w:jc w:val="center"/>
        </w:trPr>
        <w:tc>
          <w:tcPr>
            <w:tcW w:w="4876" w:type="dxa"/>
            <w:tcMar>
              <w:top w:w="0" w:type="dxa"/>
              <w:left w:w="108" w:type="dxa"/>
              <w:bottom w:w="0" w:type="dxa"/>
              <w:right w:w="108" w:type="dxa"/>
            </w:tcMar>
            <w:hideMark/>
          </w:tcPr>
          <w:p w14:paraId="6991CFCA" w14:textId="77777777" w:rsidR="00415CDB" w:rsidRPr="00FA59FB" w:rsidRDefault="00415CDB" w:rsidP="00415CDB">
            <w:pPr>
              <w:pStyle w:val="ListParagraph"/>
              <w:numPr>
                <w:ilvl w:val="0"/>
                <w:numId w:val="81"/>
              </w:numPr>
              <w:suppressAutoHyphens/>
              <w:autoSpaceDE/>
              <w:adjustRightInd/>
              <w:spacing w:line="252" w:lineRule="auto"/>
              <w:ind w:left="748" w:hanging="425"/>
              <w:jc w:val="both"/>
              <w:rPr>
                <w:sz w:val="24"/>
                <w:szCs w:val="24"/>
              </w:rPr>
            </w:pPr>
            <w:r w:rsidRPr="00FA59FB">
              <w:rPr>
                <w:sz w:val="24"/>
                <w:szCs w:val="24"/>
                <w:shd w:val="clear" w:color="auto" w:fill="FFFFFF"/>
              </w:rPr>
              <w:t>Paragraph (a) is without prejudice to rights of data subjects under Regulation (EU) 2016/679.</w:t>
            </w:r>
          </w:p>
          <w:p w14:paraId="19DD6AA7" w14:textId="77777777" w:rsidR="00415CDB" w:rsidRPr="00FA59FB" w:rsidRDefault="00415CDB" w:rsidP="0012568F">
            <w:pPr>
              <w:suppressAutoHyphens/>
              <w:autoSpaceDN w:val="0"/>
              <w:spacing w:line="252" w:lineRule="auto"/>
              <w:jc w:val="both"/>
              <w:rPr>
                <w:szCs w:val="24"/>
              </w:rPr>
            </w:pPr>
          </w:p>
          <w:p w14:paraId="5E513C38" w14:textId="77777777" w:rsidR="00415CDB" w:rsidRPr="00FA59FB" w:rsidRDefault="00415CDB" w:rsidP="0012568F">
            <w:pPr>
              <w:suppressAutoHyphens/>
              <w:autoSpaceDN w:val="0"/>
              <w:spacing w:line="252" w:lineRule="auto"/>
              <w:jc w:val="both"/>
              <w:rPr>
                <w:szCs w:val="24"/>
              </w:rPr>
            </w:pPr>
          </w:p>
        </w:tc>
        <w:tc>
          <w:tcPr>
            <w:tcW w:w="4876" w:type="dxa"/>
            <w:tcMar>
              <w:top w:w="0" w:type="dxa"/>
              <w:left w:w="108" w:type="dxa"/>
              <w:bottom w:w="0" w:type="dxa"/>
              <w:right w:w="108" w:type="dxa"/>
            </w:tcMar>
            <w:hideMark/>
          </w:tcPr>
          <w:p w14:paraId="6D8008FB" w14:textId="77777777" w:rsidR="00415CDB" w:rsidRPr="00FA59FB" w:rsidRDefault="00415CDB" w:rsidP="00415CDB">
            <w:pPr>
              <w:pStyle w:val="ListParagraph"/>
              <w:numPr>
                <w:ilvl w:val="0"/>
                <w:numId w:val="82"/>
              </w:numPr>
              <w:suppressAutoHyphens/>
              <w:autoSpaceDE/>
              <w:adjustRightInd/>
              <w:spacing w:line="252" w:lineRule="auto"/>
              <w:ind w:left="681" w:hanging="283"/>
              <w:jc w:val="both"/>
              <w:rPr>
                <w:sz w:val="24"/>
                <w:szCs w:val="24"/>
                <w:lang w:val="cs-CZ"/>
              </w:rPr>
            </w:pPr>
            <w:r w:rsidRPr="00FA59FB">
              <w:rPr>
                <w:sz w:val="24"/>
                <w:szCs w:val="24"/>
                <w:shd w:val="clear" w:color="auto" w:fill="FFFFFF"/>
                <w:lang w:val="cs-CZ"/>
              </w:rPr>
              <w:t>Písmenem a) nejsou dotčena práva subjektů údajů podle nařízení (EU) 2016/679.</w:t>
            </w:r>
          </w:p>
        </w:tc>
      </w:tr>
      <w:tr w:rsidR="00FA59FB" w:rsidRPr="00FA59FB" w14:paraId="6548122A" w14:textId="77777777" w:rsidTr="0012568F">
        <w:trPr>
          <w:jc w:val="center"/>
        </w:trPr>
        <w:tc>
          <w:tcPr>
            <w:tcW w:w="4876" w:type="dxa"/>
            <w:tcMar>
              <w:top w:w="0" w:type="dxa"/>
              <w:left w:w="108" w:type="dxa"/>
              <w:bottom w:w="0" w:type="dxa"/>
              <w:right w:w="108" w:type="dxa"/>
            </w:tcMar>
            <w:vAlign w:val="center"/>
          </w:tcPr>
          <w:p w14:paraId="768BA086" w14:textId="77777777" w:rsidR="00415CDB" w:rsidRPr="00FA59FB" w:rsidRDefault="00415CDB" w:rsidP="0012568F">
            <w:pPr>
              <w:spacing w:line="252" w:lineRule="auto"/>
              <w:jc w:val="both"/>
              <w:rPr>
                <w:b/>
                <w:bCs/>
                <w:szCs w:val="24"/>
                <w:shd w:val="clear" w:color="auto" w:fill="FFFFFF"/>
              </w:rPr>
            </w:pPr>
          </w:p>
        </w:tc>
        <w:tc>
          <w:tcPr>
            <w:tcW w:w="4876" w:type="dxa"/>
            <w:tcMar>
              <w:top w:w="0" w:type="dxa"/>
              <w:left w:w="108" w:type="dxa"/>
              <w:bottom w:w="0" w:type="dxa"/>
              <w:right w:w="108" w:type="dxa"/>
            </w:tcMar>
            <w:vAlign w:val="center"/>
          </w:tcPr>
          <w:p w14:paraId="659A2346" w14:textId="77777777" w:rsidR="00415CDB" w:rsidRPr="00FA59FB" w:rsidRDefault="00415CDB" w:rsidP="0012568F">
            <w:pPr>
              <w:spacing w:line="252" w:lineRule="auto"/>
              <w:jc w:val="both"/>
              <w:rPr>
                <w:b/>
                <w:bCs/>
                <w:szCs w:val="24"/>
                <w:shd w:val="clear" w:color="auto" w:fill="FFFFFF"/>
                <w:lang w:val="cs-CZ"/>
              </w:rPr>
            </w:pPr>
          </w:p>
        </w:tc>
      </w:tr>
      <w:tr w:rsidR="00FA59FB" w:rsidRPr="00FA59FB" w14:paraId="461AB57E" w14:textId="77777777" w:rsidTr="0012568F">
        <w:trPr>
          <w:jc w:val="center"/>
        </w:trPr>
        <w:tc>
          <w:tcPr>
            <w:tcW w:w="4876" w:type="dxa"/>
            <w:tcMar>
              <w:top w:w="0" w:type="dxa"/>
              <w:left w:w="108" w:type="dxa"/>
              <w:bottom w:w="0" w:type="dxa"/>
              <w:right w:w="108" w:type="dxa"/>
            </w:tcMar>
            <w:vAlign w:val="center"/>
            <w:hideMark/>
          </w:tcPr>
          <w:p w14:paraId="18EDB804" w14:textId="77777777" w:rsidR="00415CDB" w:rsidRPr="00FA59FB" w:rsidRDefault="00415CDB" w:rsidP="0012568F">
            <w:pPr>
              <w:spacing w:line="252" w:lineRule="auto"/>
              <w:jc w:val="both"/>
              <w:rPr>
                <w:szCs w:val="24"/>
              </w:rPr>
            </w:pPr>
            <w:r w:rsidRPr="00FA59FB">
              <w:rPr>
                <w:b/>
                <w:bCs/>
                <w:i/>
                <w:iCs/>
                <w:szCs w:val="24"/>
                <w:shd w:val="clear" w:color="auto" w:fill="FFFFFF"/>
              </w:rPr>
              <w:t>Clause 4</w:t>
            </w:r>
          </w:p>
        </w:tc>
        <w:tc>
          <w:tcPr>
            <w:tcW w:w="4876" w:type="dxa"/>
            <w:tcMar>
              <w:top w:w="0" w:type="dxa"/>
              <w:left w:w="108" w:type="dxa"/>
              <w:bottom w:w="0" w:type="dxa"/>
              <w:right w:w="108" w:type="dxa"/>
            </w:tcMar>
            <w:vAlign w:val="center"/>
            <w:hideMark/>
          </w:tcPr>
          <w:p w14:paraId="72B9345C" w14:textId="77777777" w:rsidR="00415CDB" w:rsidRPr="00FA59FB" w:rsidRDefault="00415CDB" w:rsidP="0012568F">
            <w:pPr>
              <w:spacing w:line="252" w:lineRule="auto"/>
              <w:jc w:val="both"/>
              <w:rPr>
                <w:szCs w:val="24"/>
                <w:lang w:val="cs-CZ"/>
              </w:rPr>
            </w:pPr>
            <w:r w:rsidRPr="00FA59FB">
              <w:rPr>
                <w:b/>
                <w:bCs/>
                <w:i/>
                <w:iCs/>
                <w:szCs w:val="24"/>
                <w:shd w:val="clear" w:color="auto" w:fill="FFFFFF"/>
                <w:lang w:val="cs-CZ"/>
              </w:rPr>
              <w:t>Doložka 4</w:t>
            </w:r>
          </w:p>
        </w:tc>
      </w:tr>
      <w:tr w:rsidR="00FA59FB" w:rsidRPr="00FA59FB" w14:paraId="01848505" w14:textId="77777777" w:rsidTr="0012568F">
        <w:trPr>
          <w:jc w:val="center"/>
        </w:trPr>
        <w:tc>
          <w:tcPr>
            <w:tcW w:w="4876" w:type="dxa"/>
            <w:tcMar>
              <w:top w:w="0" w:type="dxa"/>
              <w:left w:w="108" w:type="dxa"/>
              <w:bottom w:w="0" w:type="dxa"/>
              <w:right w:w="108" w:type="dxa"/>
            </w:tcMar>
            <w:vAlign w:val="center"/>
          </w:tcPr>
          <w:p w14:paraId="09B17739" w14:textId="77777777" w:rsidR="00415CDB" w:rsidRPr="00FA59FB" w:rsidRDefault="00415CDB" w:rsidP="0012568F">
            <w:pPr>
              <w:spacing w:line="252" w:lineRule="auto"/>
              <w:jc w:val="both"/>
              <w:rPr>
                <w:b/>
                <w:bCs/>
                <w:szCs w:val="24"/>
                <w:shd w:val="clear" w:color="auto" w:fill="FFFFFF"/>
              </w:rPr>
            </w:pPr>
          </w:p>
        </w:tc>
        <w:tc>
          <w:tcPr>
            <w:tcW w:w="4876" w:type="dxa"/>
            <w:tcMar>
              <w:top w:w="0" w:type="dxa"/>
              <w:left w:w="108" w:type="dxa"/>
              <w:bottom w:w="0" w:type="dxa"/>
              <w:right w:w="108" w:type="dxa"/>
            </w:tcMar>
            <w:vAlign w:val="center"/>
          </w:tcPr>
          <w:p w14:paraId="78376E04" w14:textId="77777777" w:rsidR="00415CDB" w:rsidRPr="00FA59FB" w:rsidRDefault="00415CDB" w:rsidP="0012568F">
            <w:pPr>
              <w:spacing w:line="252" w:lineRule="auto"/>
              <w:jc w:val="both"/>
              <w:rPr>
                <w:b/>
                <w:bCs/>
                <w:szCs w:val="24"/>
                <w:shd w:val="clear" w:color="auto" w:fill="FFFFFF"/>
                <w:lang w:val="cs-CZ"/>
              </w:rPr>
            </w:pPr>
          </w:p>
        </w:tc>
      </w:tr>
      <w:tr w:rsidR="00FA59FB" w:rsidRPr="00FA59FB" w14:paraId="4F694271" w14:textId="77777777" w:rsidTr="0012568F">
        <w:trPr>
          <w:jc w:val="center"/>
        </w:trPr>
        <w:tc>
          <w:tcPr>
            <w:tcW w:w="4876" w:type="dxa"/>
            <w:tcMar>
              <w:top w:w="0" w:type="dxa"/>
              <w:left w:w="108" w:type="dxa"/>
              <w:bottom w:w="0" w:type="dxa"/>
              <w:right w:w="108" w:type="dxa"/>
            </w:tcMar>
            <w:vAlign w:val="center"/>
            <w:hideMark/>
          </w:tcPr>
          <w:p w14:paraId="53EFC424" w14:textId="77777777" w:rsidR="00415CDB" w:rsidRPr="00FA59FB" w:rsidRDefault="00415CDB" w:rsidP="0012568F">
            <w:pPr>
              <w:spacing w:line="252" w:lineRule="auto"/>
              <w:jc w:val="both"/>
              <w:rPr>
                <w:b/>
                <w:bCs/>
                <w:szCs w:val="24"/>
                <w:shd w:val="clear" w:color="auto" w:fill="FFFFFF"/>
              </w:rPr>
            </w:pPr>
            <w:r w:rsidRPr="00FA59FB">
              <w:rPr>
                <w:b/>
                <w:bCs/>
                <w:szCs w:val="24"/>
                <w:shd w:val="clear" w:color="auto" w:fill="FFFFFF"/>
              </w:rPr>
              <w:t>Interpretation</w:t>
            </w:r>
          </w:p>
        </w:tc>
        <w:tc>
          <w:tcPr>
            <w:tcW w:w="4876" w:type="dxa"/>
            <w:tcMar>
              <w:top w:w="0" w:type="dxa"/>
              <w:left w:w="108" w:type="dxa"/>
              <w:bottom w:w="0" w:type="dxa"/>
              <w:right w:w="108" w:type="dxa"/>
            </w:tcMar>
            <w:vAlign w:val="center"/>
            <w:hideMark/>
          </w:tcPr>
          <w:p w14:paraId="3044832E" w14:textId="77777777" w:rsidR="00415CDB" w:rsidRPr="00FA59FB" w:rsidRDefault="00415CDB" w:rsidP="0012568F">
            <w:pPr>
              <w:spacing w:line="252" w:lineRule="auto"/>
              <w:jc w:val="both"/>
              <w:rPr>
                <w:b/>
                <w:bCs/>
                <w:szCs w:val="24"/>
                <w:shd w:val="clear" w:color="auto" w:fill="FFFFFF"/>
                <w:lang w:val="cs-CZ"/>
              </w:rPr>
            </w:pPr>
            <w:r w:rsidRPr="00FA59FB">
              <w:rPr>
                <w:b/>
                <w:bCs/>
                <w:szCs w:val="24"/>
                <w:shd w:val="clear" w:color="auto" w:fill="FFFFFF"/>
                <w:lang w:val="cs-CZ"/>
              </w:rPr>
              <w:t>Výklad</w:t>
            </w:r>
          </w:p>
        </w:tc>
      </w:tr>
      <w:tr w:rsidR="00FA59FB" w:rsidRPr="00FA59FB" w14:paraId="04452BA7" w14:textId="77777777" w:rsidTr="0012568F">
        <w:trPr>
          <w:jc w:val="center"/>
        </w:trPr>
        <w:tc>
          <w:tcPr>
            <w:tcW w:w="4876" w:type="dxa"/>
            <w:tcMar>
              <w:top w:w="0" w:type="dxa"/>
              <w:left w:w="108" w:type="dxa"/>
              <w:bottom w:w="0" w:type="dxa"/>
              <w:right w:w="108" w:type="dxa"/>
            </w:tcMar>
            <w:vAlign w:val="center"/>
          </w:tcPr>
          <w:p w14:paraId="1426D4E0" w14:textId="77777777" w:rsidR="00415CDB" w:rsidRPr="00FA59FB" w:rsidRDefault="00415CDB" w:rsidP="0012568F">
            <w:pPr>
              <w:spacing w:line="252" w:lineRule="auto"/>
              <w:jc w:val="both"/>
              <w:rPr>
                <w:b/>
                <w:bCs/>
                <w:szCs w:val="24"/>
                <w:shd w:val="clear" w:color="auto" w:fill="FFFFFF"/>
              </w:rPr>
            </w:pPr>
          </w:p>
        </w:tc>
        <w:tc>
          <w:tcPr>
            <w:tcW w:w="4876" w:type="dxa"/>
            <w:tcMar>
              <w:top w:w="0" w:type="dxa"/>
              <w:left w:w="108" w:type="dxa"/>
              <w:bottom w:w="0" w:type="dxa"/>
              <w:right w:w="108" w:type="dxa"/>
            </w:tcMar>
            <w:vAlign w:val="center"/>
          </w:tcPr>
          <w:p w14:paraId="30C15777" w14:textId="77777777" w:rsidR="00415CDB" w:rsidRPr="00FA59FB" w:rsidRDefault="00415CDB" w:rsidP="0012568F">
            <w:pPr>
              <w:spacing w:line="252" w:lineRule="auto"/>
              <w:jc w:val="both"/>
              <w:rPr>
                <w:b/>
                <w:bCs/>
                <w:szCs w:val="24"/>
                <w:shd w:val="clear" w:color="auto" w:fill="FFFFFF"/>
                <w:lang w:val="cs-CZ"/>
              </w:rPr>
            </w:pPr>
          </w:p>
        </w:tc>
      </w:tr>
      <w:tr w:rsidR="00FA59FB" w:rsidRPr="00FA59FB" w14:paraId="37348BB4" w14:textId="77777777" w:rsidTr="0012568F">
        <w:trPr>
          <w:jc w:val="center"/>
        </w:trPr>
        <w:tc>
          <w:tcPr>
            <w:tcW w:w="4876" w:type="dxa"/>
            <w:tcMar>
              <w:top w:w="0" w:type="dxa"/>
              <w:left w:w="108" w:type="dxa"/>
              <w:bottom w:w="0" w:type="dxa"/>
              <w:right w:w="108" w:type="dxa"/>
            </w:tcMar>
            <w:hideMark/>
          </w:tcPr>
          <w:p w14:paraId="6CA85AB7" w14:textId="77777777" w:rsidR="00415CDB" w:rsidRPr="00FA59FB" w:rsidRDefault="00415CDB" w:rsidP="00415CDB">
            <w:pPr>
              <w:pStyle w:val="ListParagraph"/>
              <w:numPr>
                <w:ilvl w:val="0"/>
                <w:numId w:val="83"/>
              </w:numPr>
              <w:suppressAutoHyphens/>
              <w:autoSpaceDE/>
              <w:adjustRightInd/>
              <w:spacing w:line="252" w:lineRule="auto"/>
              <w:jc w:val="both"/>
              <w:rPr>
                <w:sz w:val="24"/>
                <w:szCs w:val="24"/>
              </w:rPr>
            </w:pPr>
            <w:r w:rsidRPr="00FA59FB">
              <w:rPr>
                <w:sz w:val="24"/>
                <w:szCs w:val="24"/>
                <w:shd w:val="clear" w:color="auto" w:fill="FFFFFF"/>
              </w:rPr>
              <w:t>Where these Clauses use terms that are defined in Regulation (EU) 2016/679, those terms shall have the same meaning as in that Regulation.</w:t>
            </w:r>
          </w:p>
        </w:tc>
        <w:tc>
          <w:tcPr>
            <w:tcW w:w="4876" w:type="dxa"/>
            <w:tcMar>
              <w:top w:w="0" w:type="dxa"/>
              <w:left w:w="108" w:type="dxa"/>
              <w:bottom w:w="0" w:type="dxa"/>
              <w:right w:w="108" w:type="dxa"/>
            </w:tcMar>
            <w:hideMark/>
          </w:tcPr>
          <w:p w14:paraId="11AD0F67" w14:textId="77777777" w:rsidR="00415CDB" w:rsidRPr="00FA59FB" w:rsidRDefault="00415CDB" w:rsidP="00415CDB">
            <w:pPr>
              <w:pStyle w:val="ListParagraph"/>
              <w:numPr>
                <w:ilvl w:val="0"/>
                <w:numId w:val="84"/>
              </w:numPr>
              <w:suppressAutoHyphens/>
              <w:autoSpaceDE/>
              <w:adjustRightInd/>
              <w:spacing w:line="252" w:lineRule="auto"/>
              <w:jc w:val="both"/>
              <w:rPr>
                <w:sz w:val="24"/>
                <w:szCs w:val="24"/>
                <w:lang w:val="cs-CZ"/>
              </w:rPr>
            </w:pPr>
            <w:r w:rsidRPr="00FA59FB">
              <w:rPr>
                <w:sz w:val="24"/>
                <w:szCs w:val="24"/>
                <w:shd w:val="clear" w:color="auto" w:fill="FFFFFF"/>
                <w:lang w:val="cs-CZ"/>
              </w:rPr>
              <w:t>Pokud tyto doložky používají pojmy, které jsou vymezeny v nařízení (EU) 2016/679, mají tyto pojmy stejný význam jako v uvedeném nařízení.</w:t>
            </w:r>
          </w:p>
        </w:tc>
      </w:tr>
      <w:tr w:rsidR="00FA59FB" w:rsidRPr="00FA59FB" w14:paraId="06837593" w14:textId="77777777" w:rsidTr="0012568F">
        <w:trPr>
          <w:jc w:val="center"/>
        </w:trPr>
        <w:tc>
          <w:tcPr>
            <w:tcW w:w="4876" w:type="dxa"/>
            <w:tcMar>
              <w:top w:w="0" w:type="dxa"/>
              <w:left w:w="108" w:type="dxa"/>
              <w:bottom w:w="0" w:type="dxa"/>
              <w:right w:w="108" w:type="dxa"/>
            </w:tcMar>
            <w:hideMark/>
          </w:tcPr>
          <w:p w14:paraId="75E05573" w14:textId="77777777" w:rsidR="00415CDB" w:rsidRPr="00FA59FB" w:rsidRDefault="00415CDB" w:rsidP="00415CDB">
            <w:pPr>
              <w:pStyle w:val="ListParagraph"/>
              <w:numPr>
                <w:ilvl w:val="0"/>
                <w:numId w:val="84"/>
              </w:numPr>
              <w:suppressAutoHyphens/>
              <w:autoSpaceDE/>
              <w:adjustRightInd/>
              <w:spacing w:line="252" w:lineRule="auto"/>
              <w:jc w:val="both"/>
              <w:rPr>
                <w:sz w:val="24"/>
                <w:szCs w:val="24"/>
              </w:rPr>
            </w:pPr>
            <w:r w:rsidRPr="00FA59FB">
              <w:rPr>
                <w:sz w:val="24"/>
                <w:szCs w:val="24"/>
                <w:shd w:val="clear" w:color="auto" w:fill="FFFFFF"/>
              </w:rPr>
              <w:t>These Clauses shall be read and interpreted in the light of the provisions of Regulation (EU) 2016/679.</w:t>
            </w:r>
          </w:p>
        </w:tc>
        <w:tc>
          <w:tcPr>
            <w:tcW w:w="4876" w:type="dxa"/>
            <w:tcMar>
              <w:top w:w="0" w:type="dxa"/>
              <w:left w:w="108" w:type="dxa"/>
              <w:bottom w:w="0" w:type="dxa"/>
              <w:right w:w="108" w:type="dxa"/>
            </w:tcMar>
            <w:hideMark/>
          </w:tcPr>
          <w:p w14:paraId="3A3B0D8C" w14:textId="77777777" w:rsidR="00415CDB" w:rsidRPr="00FA59FB" w:rsidRDefault="00415CDB" w:rsidP="00415CDB">
            <w:pPr>
              <w:pStyle w:val="ListParagraph"/>
              <w:numPr>
                <w:ilvl w:val="0"/>
                <w:numId w:val="85"/>
              </w:numPr>
              <w:suppressAutoHyphens/>
              <w:autoSpaceDE/>
              <w:adjustRightInd/>
              <w:spacing w:line="252" w:lineRule="auto"/>
              <w:jc w:val="both"/>
              <w:rPr>
                <w:sz w:val="24"/>
                <w:szCs w:val="24"/>
                <w:shd w:val="clear" w:color="auto" w:fill="FFFFFF"/>
                <w:lang w:val="cs-CZ"/>
              </w:rPr>
            </w:pPr>
            <w:r w:rsidRPr="00FA59FB">
              <w:rPr>
                <w:sz w:val="24"/>
                <w:szCs w:val="24"/>
                <w:shd w:val="clear" w:color="auto" w:fill="FFFFFF"/>
                <w:lang w:val="cs-CZ"/>
              </w:rPr>
              <w:t>Tyto doložky je třeba číst a vykládat s ohledem na ustanovení nařízení (EU) 2016/679.</w:t>
            </w:r>
          </w:p>
        </w:tc>
      </w:tr>
      <w:tr w:rsidR="00FA59FB" w:rsidRPr="00FA59FB" w14:paraId="45FEF6E1" w14:textId="77777777" w:rsidTr="0012568F">
        <w:trPr>
          <w:jc w:val="center"/>
        </w:trPr>
        <w:tc>
          <w:tcPr>
            <w:tcW w:w="4876" w:type="dxa"/>
            <w:tcMar>
              <w:top w:w="0" w:type="dxa"/>
              <w:left w:w="108" w:type="dxa"/>
              <w:bottom w:w="0" w:type="dxa"/>
              <w:right w:w="108" w:type="dxa"/>
            </w:tcMar>
            <w:hideMark/>
          </w:tcPr>
          <w:p w14:paraId="7C424757" w14:textId="77777777" w:rsidR="00415CDB" w:rsidRPr="00FA59FB" w:rsidRDefault="00415CDB" w:rsidP="00415CDB">
            <w:pPr>
              <w:pStyle w:val="ListParagraph"/>
              <w:numPr>
                <w:ilvl w:val="0"/>
                <w:numId w:val="85"/>
              </w:numPr>
              <w:suppressAutoHyphens/>
              <w:autoSpaceDE/>
              <w:adjustRightInd/>
              <w:spacing w:line="252" w:lineRule="auto"/>
              <w:jc w:val="both"/>
              <w:rPr>
                <w:sz w:val="24"/>
                <w:szCs w:val="24"/>
              </w:rPr>
            </w:pPr>
            <w:r w:rsidRPr="00FA59FB">
              <w:rPr>
                <w:sz w:val="24"/>
                <w:szCs w:val="24"/>
                <w:shd w:val="clear" w:color="auto" w:fill="FFFFFF"/>
              </w:rPr>
              <w:t>These Clauses shall not be interpreted in a way that conflicts with rights and obligations provided for in Regulation (EU) 2016/679.</w:t>
            </w:r>
          </w:p>
        </w:tc>
        <w:tc>
          <w:tcPr>
            <w:tcW w:w="4876" w:type="dxa"/>
            <w:tcMar>
              <w:top w:w="0" w:type="dxa"/>
              <w:left w:w="108" w:type="dxa"/>
              <w:bottom w:w="0" w:type="dxa"/>
              <w:right w:w="108" w:type="dxa"/>
            </w:tcMar>
            <w:hideMark/>
          </w:tcPr>
          <w:p w14:paraId="15B7C4A0" w14:textId="77777777" w:rsidR="00415CDB" w:rsidRPr="00FA59FB" w:rsidRDefault="00415CDB" w:rsidP="00415CDB">
            <w:pPr>
              <w:pStyle w:val="ListParagraph"/>
              <w:numPr>
                <w:ilvl w:val="0"/>
                <w:numId w:val="86"/>
              </w:numPr>
              <w:suppressAutoHyphens/>
              <w:autoSpaceDE/>
              <w:adjustRightInd/>
              <w:spacing w:line="252" w:lineRule="auto"/>
              <w:jc w:val="both"/>
              <w:rPr>
                <w:sz w:val="24"/>
                <w:szCs w:val="24"/>
                <w:shd w:val="clear" w:color="auto" w:fill="FFFFFF"/>
                <w:lang w:val="cs-CZ"/>
              </w:rPr>
            </w:pPr>
            <w:r w:rsidRPr="00FA59FB">
              <w:rPr>
                <w:sz w:val="24"/>
                <w:szCs w:val="24"/>
                <w:shd w:val="clear" w:color="auto" w:fill="FFFFFF"/>
                <w:lang w:val="cs-CZ"/>
              </w:rPr>
              <w:t>Tyto doložky nebudou vykládány žádným způsobem, který by byl v rozporu s právy a povinnostmi stanovenými v nařízení (EU) 2016/679.</w:t>
            </w:r>
          </w:p>
        </w:tc>
      </w:tr>
      <w:tr w:rsidR="00FA59FB" w:rsidRPr="00FA59FB" w14:paraId="26FEED32" w14:textId="77777777" w:rsidTr="0012568F">
        <w:trPr>
          <w:jc w:val="center"/>
        </w:trPr>
        <w:tc>
          <w:tcPr>
            <w:tcW w:w="4876" w:type="dxa"/>
            <w:tcMar>
              <w:top w:w="0" w:type="dxa"/>
              <w:left w:w="108" w:type="dxa"/>
              <w:bottom w:w="0" w:type="dxa"/>
              <w:right w:w="108" w:type="dxa"/>
            </w:tcMar>
            <w:vAlign w:val="center"/>
          </w:tcPr>
          <w:p w14:paraId="6151FDE3" w14:textId="77777777" w:rsidR="00415CDB" w:rsidRPr="00FA59FB" w:rsidRDefault="00415CDB" w:rsidP="0012568F">
            <w:pPr>
              <w:spacing w:line="252" w:lineRule="auto"/>
              <w:jc w:val="both"/>
              <w:rPr>
                <w:b/>
                <w:bCs/>
                <w:szCs w:val="24"/>
                <w:shd w:val="clear" w:color="auto" w:fill="FFFFFF"/>
              </w:rPr>
            </w:pPr>
          </w:p>
        </w:tc>
        <w:tc>
          <w:tcPr>
            <w:tcW w:w="4876" w:type="dxa"/>
            <w:tcMar>
              <w:top w:w="0" w:type="dxa"/>
              <w:left w:w="108" w:type="dxa"/>
              <w:bottom w:w="0" w:type="dxa"/>
              <w:right w:w="108" w:type="dxa"/>
            </w:tcMar>
            <w:vAlign w:val="center"/>
          </w:tcPr>
          <w:p w14:paraId="2185D9BD" w14:textId="77777777" w:rsidR="00415CDB" w:rsidRPr="00FA59FB" w:rsidRDefault="00415CDB" w:rsidP="0012568F">
            <w:pPr>
              <w:spacing w:line="252" w:lineRule="auto"/>
              <w:jc w:val="both"/>
              <w:rPr>
                <w:b/>
                <w:bCs/>
                <w:szCs w:val="24"/>
                <w:shd w:val="clear" w:color="auto" w:fill="FFFFFF"/>
                <w:lang w:val="cs-CZ"/>
              </w:rPr>
            </w:pPr>
          </w:p>
        </w:tc>
      </w:tr>
      <w:tr w:rsidR="00FA59FB" w:rsidRPr="00FA59FB" w14:paraId="110B5C27" w14:textId="77777777" w:rsidTr="0012568F">
        <w:trPr>
          <w:jc w:val="center"/>
        </w:trPr>
        <w:tc>
          <w:tcPr>
            <w:tcW w:w="4876" w:type="dxa"/>
            <w:tcMar>
              <w:top w:w="0" w:type="dxa"/>
              <w:left w:w="108" w:type="dxa"/>
              <w:bottom w:w="0" w:type="dxa"/>
              <w:right w:w="108" w:type="dxa"/>
            </w:tcMar>
            <w:vAlign w:val="center"/>
            <w:hideMark/>
          </w:tcPr>
          <w:p w14:paraId="1CDE6039" w14:textId="77777777" w:rsidR="00415CDB" w:rsidRPr="00FA59FB" w:rsidRDefault="00415CDB" w:rsidP="0012568F">
            <w:pPr>
              <w:spacing w:line="252" w:lineRule="auto"/>
              <w:jc w:val="both"/>
              <w:rPr>
                <w:szCs w:val="24"/>
              </w:rPr>
            </w:pPr>
            <w:r w:rsidRPr="00FA59FB">
              <w:rPr>
                <w:b/>
                <w:bCs/>
                <w:i/>
                <w:iCs/>
                <w:szCs w:val="24"/>
                <w:shd w:val="clear" w:color="auto" w:fill="FFFFFF"/>
              </w:rPr>
              <w:t>Clause 5</w:t>
            </w:r>
          </w:p>
        </w:tc>
        <w:tc>
          <w:tcPr>
            <w:tcW w:w="4876" w:type="dxa"/>
            <w:tcMar>
              <w:top w:w="0" w:type="dxa"/>
              <w:left w:w="108" w:type="dxa"/>
              <w:bottom w:w="0" w:type="dxa"/>
              <w:right w:w="108" w:type="dxa"/>
            </w:tcMar>
            <w:vAlign w:val="center"/>
            <w:hideMark/>
          </w:tcPr>
          <w:p w14:paraId="1A1E2202" w14:textId="77777777" w:rsidR="00415CDB" w:rsidRPr="00FA59FB" w:rsidRDefault="00415CDB" w:rsidP="0012568F">
            <w:pPr>
              <w:spacing w:line="252" w:lineRule="auto"/>
              <w:jc w:val="both"/>
              <w:rPr>
                <w:szCs w:val="24"/>
                <w:lang w:val="cs-CZ"/>
              </w:rPr>
            </w:pPr>
            <w:r w:rsidRPr="00FA59FB">
              <w:rPr>
                <w:b/>
                <w:bCs/>
                <w:i/>
                <w:iCs/>
                <w:szCs w:val="24"/>
                <w:shd w:val="clear" w:color="auto" w:fill="FFFFFF"/>
                <w:lang w:val="cs-CZ"/>
              </w:rPr>
              <w:t>Doložka 5</w:t>
            </w:r>
          </w:p>
        </w:tc>
      </w:tr>
      <w:tr w:rsidR="00FA59FB" w:rsidRPr="00FA59FB" w14:paraId="287AC3F7" w14:textId="77777777" w:rsidTr="0012568F">
        <w:trPr>
          <w:jc w:val="center"/>
        </w:trPr>
        <w:tc>
          <w:tcPr>
            <w:tcW w:w="4876" w:type="dxa"/>
            <w:tcMar>
              <w:top w:w="0" w:type="dxa"/>
              <w:left w:w="108" w:type="dxa"/>
              <w:bottom w:w="0" w:type="dxa"/>
              <w:right w:w="108" w:type="dxa"/>
            </w:tcMar>
            <w:vAlign w:val="center"/>
          </w:tcPr>
          <w:p w14:paraId="7BDB0B32" w14:textId="77777777" w:rsidR="00415CDB" w:rsidRPr="00FA59FB" w:rsidRDefault="00415CDB" w:rsidP="0012568F">
            <w:pPr>
              <w:spacing w:line="252" w:lineRule="auto"/>
              <w:jc w:val="both"/>
              <w:rPr>
                <w:b/>
                <w:bCs/>
                <w:szCs w:val="24"/>
                <w:shd w:val="clear" w:color="auto" w:fill="FFFFFF"/>
              </w:rPr>
            </w:pPr>
          </w:p>
        </w:tc>
        <w:tc>
          <w:tcPr>
            <w:tcW w:w="4876" w:type="dxa"/>
            <w:tcMar>
              <w:top w:w="0" w:type="dxa"/>
              <w:left w:w="108" w:type="dxa"/>
              <w:bottom w:w="0" w:type="dxa"/>
              <w:right w:w="108" w:type="dxa"/>
            </w:tcMar>
            <w:vAlign w:val="center"/>
          </w:tcPr>
          <w:p w14:paraId="1D4984DD" w14:textId="77777777" w:rsidR="00415CDB" w:rsidRPr="00FA59FB" w:rsidRDefault="00415CDB" w:rsidP="0012568F">
            <w:pPr>
              <w:spacing w:line="252" w:lineRule="auto"/>
              <w:jc w:val="both"/>
              <w:rPr>
                <w:b/>
                <w:bCs/>
                <w:szCs w:val="24"/>
                <w:shd w:val="clear" w:color="auto" w:fill="FFFFFF"/>
                <w:lang w:val="cs-CZ"/>
              </w:rPr>
            </w:pPr>
          </w:p>
        </w:tc>
      </w:tr>
      <w:tr w:rsidR="00FA59FB" w:rsidRPr="00FA59FB" w14:paraId="5FA4EB8A" w14:textId="77777777" w:rsidTr="0012568F">
        <w:trPr>
          <w:jc w:val="center"/>
        </w:trPr>
        <w:tc>
          <w:tcPr>
            <w:tcW w:w="4876" w:type="dxa"/>
            <w:tcMar>
              <w:top w:w="0" w:type="dxa"/>
              <w:left w:w="108" w:type="dxa"/>
              <w:bottom w:w="0" w:type="dxa"/>
              <w:right w:w="108" w:type="dxa"/>
            </w:tcMar>
            <w:vAlign w:val="center"/>
            <w:hideMark/>
          </w:tcPr>
          <w:p w14:paraId="08BC9E9F" w14:textId="77777777" w:rsidR="00415CDB" w:rsidRPr="00FA59FB" w:rsidRDefault="00415CDB" w:rsidP="0012568F">
            <w:pPr>
              <w:spacing w:line="252" w:lineRule="auto"/>
              <w:jc w:val="both"/>
              <w:rPr>
                <w:b/>
                <w:bCs/>
                <w:szCs w:val="24"/>
                <w:shd w:val="clear" w:color="auto" w:fill="FFFFFF"/>
              </w:rPr>
            </w:pPr>
            <w:r w:rsidRPr="00FA59FB">
              <w:rPr>
                <w:b/>
                <w:bCs/>
                <w:szCs w:val="24"/>
                <w:shd w:val="clear" w:color="auto" w:fill="FFFFFF"/>
              </w:rPr>
              <w:t>Hierarchy</w:t>
            </w:r>
          </w:p>
        </w:tc>
        <w:tc>
          <w:tcPr>
            <w:tcW w:w="4876" w:type="dxa"/>
            <w:tcMar>
              <w:top w:w="0" w:type="dxa"/>
              <w:left w:w="108" w:type="dxa"/>
              <w:bottom w:w="0" w:type="dxa"/>
              <w:right w:w="108" w:type="dxa"/>
            </w:tcMar>
            <w:vAlign w:val="center"/>
            <w:hideMark/>
          </w:tcPr>
          <w:p w14:paraId="471DDC9A" w14:textId="77777777" w:rsidR="00415CDB" w:rsidRPr="00FA59FB" w:rsidRDefault="00415CDB" w:rsidP="0012568F">
            <w:pPr>
              <w:spacing w:line="252" w:lineRule="auto"/>
              <w:jc w:val="both"/>
              <w:rPr>
                <w:b/>
                <w:bCs/>
                <w:szCs w:val="24"/>
                <w:shd w:val="clear" w:color="auto" w:fill="FFFFFF"/>
                <w:lang w:val="cs-CZ"/>
              </w:rPr>
            </w:pPr>
            <w:r w:rsidRPr="00FA59FB">
              <w:rPr>
                <w:b/>
                <w:bCs/>
                <w:szCs w:val="24"/>
                <w:shd w:val="clear" w:color="auto" w:fill="FFFFFF"/>
                <w:lang w:val="cs-CZ"/>
              </w:rPr>
              <w:t>Hierarchie</w:t>
            </w:r>
          </w:p>
        </w:tc>
      </w:tr>
      <w:tr w:rsidR="00FA59FB" w:rsidRPr="00FA59FB" w14:paraId="78DBC494" w14:textId="77777777" w:rsidTr="0012568F">
        <w:trPr>
          <w:jc w:val="center"/>
        </w:trPr>
        <w:tc>
          <w:tcPr>
            <w:tcW w:w="4876" w:type="dxa"/>
            <w:tcMar>
              <w:top w:w="0" w:type="dxa"/>
              <w:left w:w="108" w:type="dxa"/>
              <w:bottom w:w="0" w:type="dxa"/>
              <w:right w:w="108" w:type="dxa"/>
            </w:tcMar>
            <w:vAlign w:val="center"/>
          </w:tcPr>
          <w:p w14:paraId="54ED070A" w14:textId="77777777" w:rsidR="00415CDB" w:rsidRPr="00FA59FB" w:rsidRDefault="00415CDB" w:rsidP="0012568F">
            <w:pPr>
              <w:spacing w:line="252" w:lineRule="auto"/>
              <w:jc w:val="both"/>
              <w:rPr>
                <w:b/>
                <w:bCs/>
                <w:szCs w:val="24"/>
                <w:shd w:val="clear" w:color="auto" w:fill="FFFFFF"/>
              </w:rPr>
            </w:pPr>
          </w:p>
        </w:tc>
        <w:tc>
          <w:tcPr>
            <w:tcW w:w="4876" w:type="dxa"/>
            <w:tcMar>
              <w:top w:w="0" w:type="dxa"/>
              <w:left w:w="108" w:type="dxa"/>
              <w:bottom w:w="0" w:type="dxa"/>
              <w:right w:w="108" w:type="dxa"/>
            </w:tcMar>
            <w:vAlign w:val="center"/>
          </w:tcPr>
          <w:p w14:paraId="2433F8C8" w14:textId="77777777" w:rsidR="00415CDB" w:rsidRPr="00FA59FB" w:rsidRDefault="00415CDB" w:rsidP="0012568F">
            <w:pPr>
              <w:spacing w:line="252" w:lineRule="auto"/>
              <w:jc w:val="both"/>
              <w:rPr>
                <w:b/>
                <w:bCs/>
                <w:szCs w:val="24"/>
                <w:shd w:val="clear" w:color="auto" w:fill="FFFFFF"/>
                <w:lang w:val="cs-CZ"/>
              </w:rPr>
            </w:pPr>
          </w:p>
        </w:tc>
      </w:tr>
      <w:tr w:rsidR="00FA59FB" w:rsidRPr="00FA59FB" w14:paraId="3782817B" w14:textId="77777777" w:rsidTr="0012568F">
        <w:trPr>
          <w:jc w:val="center"/>
        </w:trPr>
        <w:tc>
          <w:tcPr>
            <w:tcW w:w="4876" w:type="dxa"/>
            <w:tcMar>
              <w:top w:w="0" w:type="dxa"/>
              <w:left w:w="108" w:type="dxa"/>
              <w:bottom w:w="0" w:type="dxa"/>
              <w:right w:w="108" w:type="dxa"/>
            </w:tcMar>
            <w:hideMark/>
          </w:tcPr>
          <w:p w14:paraId="22115D40" w14:textId="77777777" w:rsidR="00415CDB" w:rsidRPr="00FA59FB" w:rsidRDefault="00415CDB" w:rsidP="0012568F">
            <w:pPr>
              <w:spacing w:line="252" w:lineRule="auto"/>
              <w:jc w:val="both"/>
              <w:rPr>
                <w:szCs w:val="24"/>
              </w:rPr>
            </w:pPr>
            <w:r w:rsidRPr="00FA59FB">
              <w:rPr>
                <w:szCs w:val="24"/>
                <w:shd w:val="clear" w:color="auto" w:fill="FFFFFF"/>
              </w:rPr>
              <w:t>In the event of a contradiction between these Clauses and the provisions of related agreements between the parties (as named in Annex I of this Attachment C), existing at the time these Clauses are agreed or entered into thereafter, these Clauses shall prevail.</w:t>
            </w:r>
          </w:p>
        </w:tc>
        <w:tc>
          <w:tcPr>
            <w:tcW w:w="4876" w:type="dxa"/>
            <w:tcMar>
              <w:top w:w="0" w:type="dxa"/>
              <w:left w:w="108" w:type="dxa"/>
              <w:bottom w:w="0" w:type="dxa"/>
              <w:right w:w="108" w:type="dxa"/>
            </w:tcMar>
            <w:hideMark/>
          </w:tcPr>
          <w:p w14:paraId="0F3320EB" w14:textId="77777777" w:rsidR="00415CDB" w:rsidRPr="00FA59FB" w:rsidRDefault="00415CDB" w:rsidP="0012568F">
            <w:pPr>
              <w:spacing w:line="252" w:lineRule="auto"/>
              <w:jc w:val="both"/>
              <w:rPr>
                <w:szCs w:val="24"/>
                <w:lang w:val="cs-CZ"/>
              </w:rPr>
            </w:pPr>
            <w:r w:rsidRPr="00FA59FB">
              <w:rPr>
                <w:szCs w:val="24"/>
                <w:shd w:val="clear" w:color="auto" w:fill="FFFFFF"/>
                <w:lang w:val="cs-CZ"/>
              </w:rPr>
              <w:t>V případě rozporu mezi těmito doložkami a ustanoveními souvisejících dohod mezi stranami (jak jsou uvedeny v Příloze 1 Standardních smluvních doložek), které existovaly v době sjednání těchto doložek, nebo které byly uzavřeny až po jejich sjednání, mají tyto doložky přednost.</w:t>
            </w:r>
          </w:p>
        </w:tc>
      </w:tr>
      <w:tr w:rsidR="00FA59FB" w:rsidRPr="00FA59FB" w14:paraId="68CB507E" w14:textId="77777777" w:rsidTr="0012568F">
        <w:trPr>
          <w:jc w:val="center"/>
        </w:trPr>
        <w:tc>
          <w:tcPr>
            <w:tcW w:w="4876" w:type="dxa"/>
            <w:tcMar>
              <w:top w:w="0" w:type="dxa"/>
              <w:left w:w="108" w:type="dxa"/>
              <w:bottom w:w="0" w:type="dxa"/>
              <w:right w:w="108" w:type="dxa"/>
            </w:tcMar>
          </w:tcPr>
          <w:p w14:paraId="24AE28AC" w14:textId="77777777" w:rsidR="00415CDB" w:rsidRPr="00FA59FB" w:rsidRDefault="00415CDB" w:rsidP="0012568F">
            <w:pPr>
              <w:spacing w:line="252" w:lineRule="auto"/>
              <w:jc w:val="both"/>
              <w:rPr>
                <w:b/>
                <w:bCs/>
                <w:szCs w:val="24"/>
                <w:shd w:val="clear" w:color="auto" w:fill="FFFFFF"/>
              </w:rPr>
            </w:pPr>
          </w:p>
        </w:tc>
        <w:tc>
          <w:tcPr>
            <w:tcW w:w="4876" w:type="dxa"/>
            <w:tcMar>
              <w:top w:w="0" w:type="dxa"/>
              <w:left w:w="108" w:type="dxa"/>
              <w:bottom w:w="0" w:type="dxa"/>
              <w:right w:w="108" w:type="dxa"/>
            </w:tcMar>
          </w:tcPr>
          <w:p w14:paraId="485B11EB" w14:textId="77777777" w:rsidR="00415CDB" w:rsidRPr="00FA59FB" w:rsidRDefault="00415CDB" w:rsidP="0012568F">
            <w:pPr>
              <w:spacing w:line="252" w:lineRule="auto"/>
              <w:jc w:val="both"/>
              <w:rPr>
                <w:b/>
                <w:bCs/>
                <w:szCs w:val="24"/>
                <w:shd w:val="clear" w:color="auto" w:fill="FFFFFF"/>
                <w:lang w:val="cs-CZ"/>
              </w:rPr>
            </w:pPr>
          </w:p>
        </w:tc>
      </w:tr>
      <w:tr w:rsidR="00FA59FB" w:rsidRPr="00FA59FB" w14:paraId="1DFE1422" w14:textId="77777777" w:rsidTr="0012568F">
        <w:trPr>
          <w:jc w:val="center"/>
        </w:trPr>
        <w:tc>
          <w:tcPr>
            <w:tcW w:w="4876" w:type="dxa"/>
            <w:tcMar>
              <w:top w:w="0" w:type="dxa"/>
              <w:left w:w="108" w:type="dxa"/>
              <w:bottom w:w="0" w:type="dxa"/>
              <w:right w:w="108" w:type="dxa"/>
            </w:tcMar>
            <w:hideMark/>
          </w:tcPr>
          <w:p w14:paraId="5ADBCFBB" w14:textId="77777777" w:rsidR="00415CDB" w:rsidRPr="00FA59FB" w:rsidRDefault="00415CDB" w:rsidP="0012568F">
            <w:pPr>
              <w:spacing w:line="252" w:lineRule="auto"/>
              <w:jc w:val="both"/>
              <w:rPr>
                <w:szCs w:val="24"/>
              </w:rPr>
            </w:pPr>
            <w:r w:rsidRPr="00FA59FB">
              <w:rPr>
                <w:b/>
                <w:bCs/>
                <w:i/>
                <w:iCs/>
                <w:szCs w:val="24"/>
                <w:shd w:val="clear" w:color="auto" w:fill="FFFFFF"/>
              </w:rPr>
              <w:t>Clause 6</w:t>
            </w:r>
          </w:p>
        </w:tc>
        <w:tc>
          <w:tcPr>
            <w:tcW w:w="4876" w:type="dxa"/>
            <w:tcMar>
              <w:top w:w="0" w:type="dxa"/>
              <w:left w:w="108" w:type="dxa"/>
              <w:bottom w:w="0" w:type="dxa"/>
              <w:right w:w="108" w:type="dxa"/>
            </w:tcMar>
            <w:hideMark/>
          </w:tcPr>
          <w:p w14:paraId="3DBD3098" w14:textId="77777777" w:rsidR="00415CDB" w:rsidRPr="00FA59FB" w:rsidRDefault="00415CDB" w:rsidP="0012568F">
            <w:pPr>
              <w:spacing w:line="252" w:lineRule="auto"/>
              <w:jc w:val="both"/>
              <w:rPr>
                <w:szCs w:val="24"/>
                <w:lang w:val="cs-CZ"/>
              </w:rPr>
            </w:pPr>
            <w:r w:rsidRPr="00FA59FB">
              <w:rPr>
                <w:b/>
                <w:bCs/>
                <w:i/>
                <w:iCs/>
                <w:szCs w:val="24"/>
                <w:shd w:val="clear" w:color="auto" w:fill="FFFFFF"/>
                <w:lang w:val="cs-CZ"/>
              </w:rPr>
              <w:t>Doložka 6</w:t>
            </w:r>
          </w:p>
        </w:tc>
      </w:tr>
      <w:tr w:rsidR="00FA59FB" w:rsidRPr="00FA59FB" w14:paraId="340D2135" w14:textId="77777777" w:rsidTr="0012568F">
        <w:trPr>
          <w:jc w:val="center"/>
        </w:trPr>
        <w:tc>
          <w:tcPr>
            <w:tcW w:w="4876" w:type="dxa"/>
            <w:tcMar>
              <w:top w:w="0" w:type="dxa"/>
              <w:left w:w="108" w:type="dxa"/>
              <w:bottom w:w="0" w:type="dxa"/>
              <w:right w:w="108" w:type="dxa"/>
            </w:tcMar>
          </w:tcPr>
          <w:p w14:paraId="375718D2" w14:textId="77777777" w:rsidR="00415CDB" w:rsidRPr="00FA59FB" w:rsidRDefault="00415CDB" w:rsidP="0012568F">
            <w:pPr>
              <w:spacing w:line="252" w:lineRule="auto"/>
              <w:jc w:val="both"/>
              <w:rPr>
                <w:b/>
                <w:bCs/>
                <w:szCs w:val="24"/>
                <w:shd w:val="clear" w:color="auto" w:fill="FFFFFF"/>
              </w:rPr>
            </w:pPr>
          </w:p>
        </w:tc>
        <w:tc>
          <w:tcPr>
            <w:tcW w:w="4876" w:type="dxa"/>
            <w:tcMar>
              <w:top w:w="0" w:type="dxa"/>
              <w:left w:w="108" w:type="dxa"/>
              <w:bottom w:w="0" w:type="dxa"/>
              <w:right w:w="108" w:type="dxa"/>
            </w:tcMar>
          </w:tcPr>
          <w:p w14:paraId="235FFA2C" w14:textId="77777777" w:rsidR="00415CDB" w:rsidRPr="00FA59FB" w:rsidRDefault="00415CDB" w:rsidP="0012568F">
            <w:pPr>
              <w:spacing w:line="252" w:lineRule="auto"/>
              <w:jc w:val="both"/>
              <w:rPr>
                <w:b/>
                <w:bCs/>
                <w:szCs w:val="24"/>
                <w:shd w:val="clear" w:color="auto" w:fill="FFFFFF"/>
                <w:lang w:val="cs-CZ"/>
              </w:rPr>
            </w:pPr>
          </w:p>
        </w:tc>
      </w:tr>
      <w:tr w:rsidR="00FA59FB" w:rsidRPr="00FA59FB" w14:paraId="0E9CA91F" w14:textId="77777777" w:rsidTr="0012568F">
        <w:trPr>
          <w:jc w:val="center"/>
        </w:trPr>
        <w:tc>
          <w:tcPr>
            <w:tcW w:w="4876" w:type="dxa"/>
            <w:tcMar>
              <w:top w:w="0" w:type="dxa"/>
              <w:left w:w="108" w:type="dxa"/>
              <w:bottom w:w="0" w:type="dxa"/>
              <w:right w:w="108" w:type="dxa"/>
            </w:tcMar>
            <w:hideMark/>
          </w:tcPr>
          <w:p w14:paraId="76BFC312" w14:textId="77777777" w:rsidR="00415CDB" w:rsidRPr="00FA59FB" w:rsidRDefault="00415CDB" w:rsidP="0012568F">
            <w:pPr>
              <w:spacing w:line="252" w:lineRule="auto"/>
              <w:jc w:val="both"/>
              <w:rPr>
                <w:b/>
                <w:bCs/>
                <w:szCs w:val="24"/>
                <w:shd w:val="clear" w:color="auto" w:fill="FFFFFF"/>
              </w:rPr>
            </w:pPr>
            <w:r w:rsidRPr="00FA59FB">
              <w:rPr>
                <w:b/>
                <w:bCs/>
                <w:szCs w:val="24"/>
                <w:shd w:val="clear" w:color="auto" w:fill="FFFFFF"/>
              </w:rPr>
              <w:t>Description of the transfer(s)</w:t>
            </w:r>
          </w:p>
        </w:tc>
        <w:tc>
          <w:tcPr>
            <w:tcW w:w="4876" w:type="dxa"/>
            <w:tcMar>
              <w:top w:w="0" w:type="dxa"/>
              <w:left w:w="108" w:type="dxa"/>
              <w:bottom w:w="0" w:type="dxa"/>
              <w:right w:w="108" w:type="dxa"/>
            </w:tcMar>
            <w:hideMark/>
          </w:tcPr>
          <w:p w14:paraId="35AB7B0E" w14:textId="77777777" w:rsidR="00415CDB" w:rsidRPr="00FA59FB" w:rsidRDefault="00415CDB" w:rsidP="0012568F">
            <w:pPr>
              <w:spacing w:line="252" w:lineRule="auto"/>
              <w:jc w:val="both"/>
              <w:rPr>
                <w:b/>
                <w:bCs/>
                <w:szCs w:val="24"/>
                <w:shd w:val="clear" w:color="auto" w:fill="FFFFFF"/>
                <w:lang w:val="cs-CZ"/>
              </w:rPr>
            </w:pPr>
            <w:r w:rsidRPr="00FA59FB">
              <w:rPr>
                <w:b/>
                <w:bCs/>
                <w:szCs w:val="24"/>
                <w:shd w:val="clear" w:color="auto" w:fill="FFFFFF"/>
                <w:lang w:val="cs-CZ"/>
              </w:rPr>
              <w:t>Popis předávání</w:t>
            </w:r>
          </w:p>
        </w:tc>
      </w:tr>
      <w:tr w:rsidR="00FA59FB" w:rsidRPr="00FA59FB" w14:paraId="4CB2A0B2" w14:textId="77777777" w:rsidTr="0012568F">
        <w:trPr>
          <w:jc w:val="center"/>
        </w:trPr>
        <w:tc>
          <w:tcPr>
            <w:tcW w:w="4876" w:type="dxa"/>
            <w:tcMar>
              <w:top w:w="0" w:type="dxa"/>
              <w:left w:w="108" w:type="dxa"/>
              <w:bottom w:w="0" w:type="dxa"/>
              <w:right w:w="108" w:type="dxa"/>
            </w:tcMar>
          </w:tcPr>
          <w:p w14:paraId="2B10C65B" w14:textId="77777777" w:rsidR="00415CDB" w:rsidRPr="00FA59FB" w:rsidRDefault="00415CDB" w:rsidP="0012568F">
            <w:pPr>
              <w:spacing w:line="252" w:lineRule="auto"/>
              <w:jc w:val="both"/>
              <w:rPr>
                <w:b/>
                <w:bCs/>
                <w:szCs w:val="24"/>
                <w:shd w:val="clear" w:color="auto" w:fill="FFFFFF"/>
              </w:rPr>
            </w:pPr>
          </w:p>
        </w:tc>
        <w:tc>
          <w:tcPr>
            <w:tcW w:w="4876" w:type="dxa"/>
            <w:tcMar>
              <w:top w:w="0" w:type="dxa"/>
              <w:left w:w="108" w:type="dxa"/>
              <w:bottom w:w="0" w:type="dxa"/>
              <w:right w:w="108" w:type="dxa"/>
            </w:tcMar>
          </w:tcPr>
          <w:p w14:paraId="3D965E76" w14:textId="77777777" w:rsidR="00415CDB" w:rsidRPr="00FA59FB" w:rsidRDefault="00415CDB" w:rsidP="0012568F">
            <w:pPr>
              <w:spacing w:line="252" w:lineRule="auto"/>
              <w:jc w:val="both"/>
              <w:rPr>
                <w:b/>
                <w:bCs/>
                <w:szCs w:val="24"/>
                <w:shd w:val="clear" w:color="auto" w:fill="FFFFFF"/>
                <w:lang w:val="cs-CZ"/>
              </w:rPr>
            </w:pPr>
          </w:p>
        </w:tc>
      </w:tr>
      <w:tr w:rsidR="00FA59FB" w:rsidRPr="00FA59FB" w14:paraId="00987739" w14:textId="77777777" w:rsidTr="0012568F">
        <w:trPr>
          <w:jc w:val="center"/>
        </w:trPr>
        <w:tc>
          <w:tcPr>
            <w:tcW w:w="4876" w:type="dxa"/>
            <w:tcMar>
              <w:top w:w="0" w:type="dxa"/>
              <w:left w:w="108" w:type="dxa"/>
              <w:bottom w:w="0" w:type="dxa"/>
              <w:right w:w="108" w:type="dxa"/>
            </w:tcMar>
            <w:hideMark/>
          </w:tcPr>
          <w:p w14:paraId="7BCB9F9B" w14:textId="77777777" w:rsidR="00415CDB" w:rsidRPr="00FA59FB" w:rsidRDefault="00415CDB" w:rsidP="0012568F">
            <w:pPr>
              <w:spacing w:line="252" w:lineRule="auto"/>
              <w:jc w:val="both"/>
              <w:rPr>
                <w:szCs w:val="24"/>
              </w:rPr>
            </w:pPr>
            <w:r w:rsidRPr="00FA59FB">
              <w:rPr>
                <w:szCs w:val="24"/>
                <w:shd w:val="clear" w:color="auto" w:fill="FFFFFF"/>
              </w:rPr>
              <w:t>The details of the transfer(s), and in particular the categories of personal data that are transferred and the purpose(s) for which they are transferred, are specified in Annex I.B.</w:t>
            </w:r>
          </w:p>
        </w:tc>
        <w:tc>
          <w:tcPr>
            <w:tcW w:w="4876" w:type="dxa"/>
            <w:tcMar>
              <w:top w:w="0" w:type="dxa"/>
              <w:left w:w="108" w:type="dxa"/>
              <w:bottom w:w="0" w:type="dxa"/>
              <w:right w:w="108" w:type="dxa"/>
            </w:tcMar>
            <w:hideMark/>
          </w:tcPr>
          <w:p w14:paraId="4DB7006F" w14:textId="77777777" w:rsidR="00415CDB" w:rsidRPr="00FA59FB" w:rsidRDefault="00415CDB" w:rsidP="0012568F">
            <w:pPr>
              <w:spacing w:line="252" w:lineRule="auto"/>
              <w:jc w:val="both"/>
              <w:rPr>
                <w:szCs w:val="24"/>
                <w:lang w:val="cs-CZ"/>
              </w:rPr>
            </w:pPr>
            <w:r w:rsidRPr="00FA59FB">
              <w:rPr>
                <w:szCs w:val="24"/>
                <w:shd w:val="clear" w:color="auto" w:fill="FFFFFF"/>
                <w:lang w:val="cs-CZ"/>
              </w:rPr>
              <w:t>Podrobnosti týkající se předávání, zejména kategorie osobních údajů, které jsou předávány, a účel nebo účely, pro které jsou předávány, jsou uvedeny v příloze I části B.</w:t>
            </w:r>
          </w:p>
        </w:tc>
      </w:tr>
      <w:tr w:rsidR="00FA59FB" w:rsidRPr="00FA59FB" w14:paraId="6F19D680" w14:textId="77777777" w:rsidTr="0012568F">
        <w:trPr>
          <w:jc w:val="center"/>
        </w:trPr>
        <w:tc>
          <w:tcPr>
            <w:tcW w:w="4876" w:type="dxa"/>
            <w:tcMar>
              <w:top w:w="0" w:type="dxa"/>
              <w:left w:w="108" w:type="dxa"/>
              <w:bottom w:w="0" w:type="dxa"/>
              <w:right w:w="108" w:type="dxa"/>
            </w:tcMar>
            <w:vAlign w:val="center"/>
          </w:tcPr>
          <w:p w14:paraId="74227176" w14:textId="77777777" w:rsidR="00415CDB" w:rsidRPr="00FA59FB" w:rsidRDefault="00415CDB" w:rsidP="0012568F">
            <w:pPr>
              <w:spacing w:line="252" w:lineRule="auto"/>
              <w:jc w:val="both"/>
              <w:rPr>
                <w:b/>
                <w:bCs/>
                <w:szCs w:val="24"/>
                <w:shd w:val="clear" w:color="auto" w:fill="FFFFFF"/>
              </w:rPr>
            </w:pPr>
          </w:p>
        </w:tc>
        <w:tc>
          <w:tcPr>
            <w:tcW w:w="4876" w:type="dxa"/>
            <w:tcMar>
              <w:top w:w="0" w:type="dxa"/>
              <w:left w:w="108" w:type="dxa"/>
              <w:bottom w:w="0" w:type="dxa"/>
              <w:right w:w="108" w:type="dxa"/>
            </w:tcMar>
            <w:vAlign w:val="center"/>
          </w:tcPr>
          <w:p w14:paraId="6867BF11" w14:textId="77777777" w:rsidR="00415CDB" w:rsidRPr="00FA59FB" w:rsidRDefault="00415CDB" w:rsidP="0012568F">
            <w:pPr>
              <w:spacing w:line="252" w:lineRule="auto"/>
              <w:jc w:val="both"/>
              <w:rPr>
                <w:b/>
                <w:bCs/>
                <w:szCs w:val="24"/>
                <w:shd w:val="clear" w:color="auto" w:fill="FFFFFF"/>
                <w:lang w:val="cs-CZ"/>
              </w:rPr>
            </w:pPr>
          </w:p>
        </w:tc>
      </w:tr>
      <w:tr w:rsidR="00FA59FB" w:rsidRPr="00FA59FB" w14:paraId="56ADAD2D" w14:textId="77777777" w:rsidTr="0012568F">
        <w:trPr>
          <w:jc w:val="center"/>
        </w:trPr>
        <w:tc>
          <w:tcPr>
            <w:tcW w:w="4876" w:type="dxa"/>
            <w:tcMar>
              <w:top w:w="0" w:type="dxa"/>
              <w:left w:w="108" w:type="dxa"/>
              <w:bottom w:w="0" w:type="dxa"/>
              <w:right w:w="108" w:type="dxa"/>
            </w:tcMar>
            <w:vAlign w:val="center"/>
            <w:hideMark/>
          </w:tcPr>
          <w:p w14:paraId="4D46D8D9" w14:textId="77777777" w:rsidR="00415CDB" w:rsidRPr="00FA59FB" w:rsidRDefault="00415CDB" w:rsidP="0012568F">
            <w:pPr>
              <w:spacing w:line="252" w:lineRule="auto"/>
              <w:jc w:val="both"/>
              <w:rPr>
                <w:szCs w:val="24"/>
              </w:rPr>
            </w:pPr>
            <w:r w:rsidRPr="00FA59FB">
              <w:rPr>
                <w:b/>
                <w:bCs/>
                <w:i/>
                <w:iCs/>
                <w:szCs w:val="24"/>
                <w:shd w:val="clear" w:color="auto" w:fill="FFFFFF"/>
              </w:rPr>
              <w:t>Clause 7 - Optional</w:t>
            </w:r>
          </w:p>
        </w:tc>
        <w:tc>
          <w:tcPr>
            <w:tcW w:w="4876" w:type="dxa"/>
            <w:tcMar>
              <w:top w:w="0" w:type="dxa"/>
              <w:left w:w="108" w:type="dxa"/>
              <w:bottom w:w="0" w:type="dxa"/>
              <w:right w:w="108" w:type="dxa"/>
            </w:tcMar>
            <w:vAlign w:val="center"/>
            <w:hideMark/>
          </w:tcPr>
          <w:p w14:paraId="31F9C956" w14:textId="77777777" w:rsidR="00415CDB" w:rsidRPr="00FA59FB" w:rsidRDefault="00415CDB" w:rsidP="0012568F">
            <w:pPr>
              <w:spacing w:line="252" w:lineRule="auto"/>
              <w:jc w:val="both"/>
              <w:rPr>
                <w:szCs w:val="24"/>
                <w:lang w:val="cs-CZ"/>
              </w:rPr>
            </w:pPr>
            <w:r w:rsidRPr="00FA59FB">
              <w:rPr>
                <w:b/>
                <w:bCs/>
                <w:i/>
                <w:iCs/>
                <w:szCs w:val="24"/>
                <w:shd w:val="clear" w:color="auto" w:fill="FFFFFF"/>
                <w:lang w:val="cs-CZ"/>
              </w:rPr>
              <w:t>Doložka 7 - Volitelná</w:t>
            </w:r>
          </w:p>
        </w:tc>
      </w:tr>
      <w:tr w:rsidR="00FA59FB" w:rsidRPr="00FA59FB" w14:paraId="22560571" w14:textId="77777777" w:rsidTr="0012568F">
        <w:trPr>
          <w:jc w:val="center"/>
        </w:trPr>
        <w:tc>
          <w:tcPr>
            <w:tcW w:w="4876" w:type="dxa"/>
            <w:tcMar>
              <w:top w:w="0" w:type="dxa"/>
              <w:left w:w="108" w:type="dxa"/>
              <w:bottom w:w="0" w:type="dxa"/>
              <w:right w:w="108" w:type="dxa"/>
            </w:tcMar>
            <w:vAlign w:val="center"/>
          </w:tcPr>
          <w:p w14:paraId="5FD97562" w14:textId="77777777" w:rsidR="00415CDB" w:rsidRPr="00FA59FB" w:rsidRDefault="00415CDB" w:rsidP="0012568F">
            <w:pPr>
              <w:spacing w:line="252" w:lineRule="auto"/>
              <w:jc w:val="both"/>
              <w:rPr>
                <w:b/>
                <w:bCs/>
                <w:szCs w:val="24"/>
                <w:shd w:val="clear" w:color="auto" w:fill="FFFFFF"/>
              </w:rPr>
            </w:pPr>
            <w:r w:rsidRPr="00FA59FB">
              <w:rPr>
                <w:szCs w:val="24"/>
                <w:shd w:val="clear" w:color="auto" w:fill="FFFFFF"/>
              </w:rPr>
              <w:t>N/A</w:t>
            </w:r>
          </w:p>
        </w:tc>
        <w:tc>
          <w:tcPr>
            <w:tcW w:w="4876" w:type="dxa"/>
            <w:tcMar>
              <w:top w:w="0" w:type="dxa"/>
              <w:left w:w="108" w:type="dxa"/>
              <w:bottom w:w="0" w:type="dxa"/>
              <w:right w:w="108" w:type="dxa"/>
            </w:tcMar>
            <w:vAlign w:val="center"/>
          </w:tcPr>
          <w:p w14:paraId="347908DE" w14:textId="77777777" w:rsidR="00415CDB" w:rsidRPr="00FA59FB" w:rsidRDefault="00415CDB" w:rsidP="0012568F">
            <w:pPr>
              <w:spacing w:line="252" w:lineRule="auto"/>
              <w:jc w:val="both"/>
              <w:rPr>
                <w:b/>
                <w:bCs/>
                <w:szCs w:val="24"/>
                <w:shd w:val="clear" w:color="auto" w:fill="FFFFFF"/>
                <w:lang w:val="cs-CZ"/>
              </w:rPr>
            </w:pPr>
            <w:r w:rsidRPr="00FA59FB">
              <w:rPr>
                <w:szCs w:val="24"/>
                <w:shd w:val="clear" w:color="auto" w:fill="FFFFFF"/>
              </w:rPr>
              <w:t>N/A</w:t>
            </w:r>
          </w:p>
        </w:tc>
      </w:tr>
      <w:tr w:rsidR="00FA59FB" w:rsidRPr="00FA59FB" w14:paraId="3DC7A134" w14:textId="77777777" w:rsidTr="0012568F">
        <w:trPr>
          <w:jc w:val="center"/>
        </w:trPr>
        <w:tc>
          <w:tcPr>
            <w:tcW w:w="4876" w:type="dxa"/>
            <w:tcMar>
              <w:top w:w="0" w:type="dxa"/>
              <w:left w:w="108" w:type="dxa"/>
              <w:bottom w:w="0" w:type="dxa"/>
              <w:right w:w="108" w:type="dxa"/>
            </w:tcMar>
            <w:vAlign w:val="center"/>
          </w:tcPr>
          <w:p w14:paraId="591B7CE4" w14:textId="77777777" w:rsidR="00415CDB" w:rsidRPr="00FA59FB" w:rsidRDefault="00415CDB" w:rsidP="0012568F">
            <w:pPr>
              <w:spacing w:line="252" w:lineRule="auto"/>
              <w:jc w:val="both"/>
              <w:rPr>
                <w:b/>
                <w:bCs/>
                <w:szCs w:val="24"/>
                <w:shd w:val="clear" w:color="auto" w:fill="FFFFFF"/>
              </w:rPr>
            </w:pPr>
          </w:p>
        </w:tc>
        <w:tc>
          <w:tcPr>
            <w:tcW w:w="4876" w:type="dxa"/>
            <w:tcMar>
              <w:top w:w="0" w:type="dxa"/>
              <w:left w:w="108" w:type="dxa"/>
              <w:bottom w:w="0" w:type="dxa"/>
              <w:right w:w="108" w:type="dxa"/>
            </w:tcMar>
            <w:vAlign w:val="center"/>
          </w:tcPr>
          <w:p w14:paraId="0E93238D" w14:textId="77777777" w:rsidR="00415CDB" w:rsidRPr="00FA59FB" w:rsidRDefault="00415CDB" w:rsidP="0012568F">
            <w:pPr>
              <w:spacing w:line="252" w:lineRule="auto"/>
              <w:jc w:val="both"/>
              <w:rPr>
                <w:b/>
                <w:bCs/>
                <w:szCs w:val="24"/>
                <w:shd w:val="clear" w:color="auto" w:fill="FFFFFF"/>
                <w:lang w:val="cs-CZ"/>
              </w:rPr>
            </w:pPr>
          </w:p>
        </w:tc>
      </w:tr>
      <w:tr w:rsidR="00FA59FB" w:rsidRPr="00FA59FB" w14:paraId="2B4DB84B" w14:textId="77777777" w:rsidTr="0012568F">
        <w:trPr>
          <w:jc w:val="center"/>
        </w:trPr>
        <w:tc>
          <w:tcPr>
            <w:tcW w:w="4876" w:type="dxa"/>
            <w:tcMar>
              <w:top w:w="0" w:type="dxa"/>
              <w:left w:w="108" w:type="dxa"/>
              <w:bottom w:w="0" w:type="dxa"/>
              <w:right w:w="108" w:type="dxa"/>
            </w:tcMar>
            <w:vAlign w:val="center"/>
          </w:tcPr>
          <w:p w14:paraId="2E801E96" w14:textId="77777777" w:rsidR="00415CDB" w:rsidRPr="00FA59FB" w:rsidRDefault="00415CDB" w:rsidP="0012568F">
            <w:pPr>
              <w:spacing w:line="252" w:lineRule="auto"/>
              <w:jc w:val="both"/>
              <w:rPr>
                <w:b/>
                <w:bCs/>
                <w:szCs w:val="24"/>
                <w:shd w:val="clear" w:color="auto" w:fill="FFFFFF"/>
              </w:rPr>
            </w:pPr>
          </w:p>
        </w:tc>
        <w:tc>
          <w:tcPr>
            <w:tcW w:w="4876" w:type="dxa"/>
            <w:tcMar>
              <w:top w:w="0" w:type="dxa"/>
              <w:left w:w="108" w:type="dxa"/>
              <w:bottom w:w="0" w:type="dxa"/>
              <w:right w:w="108" w:type="dxa"/>
            </w:tcMar>
            <w:vAlign w:val="center"/>
          </w:tcPr>
          <w:p w14:paraId="04221A0B" w14:textId="77777777" w:rsidR="00415CDB" w:rsidRPr="00FA59FB" w:rsidRDefault="00415CDB" w:rsidP="0012568F">
            <w:pPr>
              <w:spacing w:line="252" w:lineRule="auto"/>
              <w:jc w:val="both"/>
              <w:rPr>
                <w:b/>
                <w:bCs/>
                <w:szCs w:val="24"/>
                <w:shd w:val="clear" w:color="auto" w:fill="FFFFFF"/>
                <w:lang w:val="cs-CZ"/>
              </w:rPr>
            </w:pPr>
          </w:p>
        </w:tc>
      </w:tr>
      <w:tr w:rsidR="00FA59FB" w:rsidRPr="00FA59FB" w14:paraId="0A13890F" w14:textId="77777777" w:rsidTr="0012568F">
        <w:trPr>
          <w:jc w:val="center"/>
        </w:trPr>
        <w:tc>
          <w:tcPr>
            <w:tcW w:w="4876" w:type="dxa"/>
            <w:tcMar>
              <w:top w:w="0" w:type="dxa"/>
              <w:left w:w="108" w:type="dxa"/>
              <w:bottom w:w="0" w:type="dxa"/>
              <w:right w:w="108" w:type="dxa"/>
            </w:tcMar>
            <w:vAlign w:val="center"/>
          </w:tcPr>
          <w:p w14:paraId="5FA3D3BC" w14:textId="77777777" w:rsidR="00415CDB" w:rsidRPr="00FA59FB" w:rsidRDefault="00415CDB" w:rsidP="0012568F">
            <w:pPr>
              <w:spacing w:line="252" w:lineRule="auto"/>
              <w:jc w:val="both"/>
              <w:rPr>
                <w:b/>
                <w:bCs/>
                <w:szCs w:val="24"/>
                <w:shd w:val="clear" w:color="auto" w:fill="FFFFFF"/>
              </w:rPr>
            </w:pPr>
          </w:p>
        </w:tc>
        <w:tc>
          <w:tcPr>
            <w:tcW w:w="4876" w:type="dxa"/>
            <w:tcMar>
              <w:top w:w="0" w:type="dxa"/>
              <w:left w:w="108" w:type="dxa"/>
              <w:bottom w:w="0" w:type="dxa"/>
              <w:right w:w="108" w:type="dxa"/>
            </w:tcMar>
            <w:vAlign w:val="center"/>
          </w:tcPr>
          <w:p w14:paraId="2AFEBFDF" w14:textId="77777777" w:rsidR="00415CDB" w:rsidRPr="00FA59FB" w:rsidRDefault="00415CDB" w:rsidP="0012568F">
            <w:pPr>
              <w:spacing w:line="252" w:lineRule="auto"/>
              <w:jc w:val="both"/>
              <w:rPr>
                <w:b/>
                <w:bCs/>
                <w:szCs w:val="24"/>
                <w:shd w:val="clear" w:color="auto" w:fill="FFFFFF"/>
                <w:lang w:val="cs-CZ"/>
              </w:rPr>
            </w:pPr>
          </w:p>
        </w:tc>
      </w:tr>
      <w:tr w:rsidR="00FA59FB" w:rsidRPr="00FA59FB" w14:paraId="28DB0F86" w14:textId="77777777" w:rsidTr="0012568F">
        <w:trPr>
          <w:jc w:val="center"/>
        </w:trPr>
        <w:tc>
          <w:tcPr>
            <w:tcW w:w="4876" w:type="dxa"/>
            <w:tcMar>
              <w:top w:w="0" w:type="dxa"/>
              <w:left w:w="108" w:type="dxa"/>
              <w:bottom w:w="0" w:type="dxa"/>
              <w:right w:w="108" w:type="dxa"/>
            </w:tcMar>
            <w:vAlign w:val="center"/>
            <w:hideMark/>
          </w:tcPr>
          <w:p w14:paraId="2A7DBD06" w14:textId="77777777" w:rsidR="00415CDB" w:rsidRPr="00FA59FB" w:rsidRDefault="00415CDB" w:rsidP="0012568F">
            <w:pPr>
              <w:spacing w:line="252" w:lineRule="auto"/>
              <w:jc w:val="both"/>
              <w:rPr>
                <w:szCs w:val="24"/>
              </w:rPr>
            </w:pPr>
            <w:r w:rsidRPr="00FA59FB">
              <w:rPr>
                <w:b/>
                <w:bCs/>
                <w:szCs w:val="24"/>
                <w:shd w:val="clear" w:color="auto" w:fill="FFFFFF"/>
              </w:rPr>
              <w:t xml:space="preserve">SECTION II – OBLIGATIONS OF THE PARTIES </w:t>
            </w:r>
            <w:r w:rsidRPr="00FA59FB">
              <w:rPr>
                <w:szCs w:val="24"/>
                <w:shd w:val="clear" w:color="auto" w:fill="FFFFFF"/>
              </w:rPr>
              <w:t>(as named in Annex I of this Attachment C)</w:t>
            </w:r>
          </w:p>
        </w:tc>
        <w:tc>
          <w:tcPr>
            <w:tcW w:w="4876" w:type="dxa"/>
            <w:tcMar>
              <w:top w:w="0" w:type="dxa"/>
              <w:left w:w="108" w:type="dxa"/>
              <w:bottom w:w="0" w:type="dxa"/>
              <w:right w:w="108" w:type="dxa"/>
            </w:tcMar>
            <w:vAlign w:val="center"/>
            <w:hideMark/>
          </w:tcPr>
          <w:p w14:paraId="34C947FA" w14:textId="77777777" w:rsidR="00415CDB" w:rsidRPr="00FA59FB" w:rsidRDefault="00415CDB" w:rsidP="0012568F">
            <w:pPr>
              <w:spacing w:line="252" w:lineRule="auto"/>
              <w:jc w:val="both"/>
              <w:rPr>
                <w:szCs w:val="24"/>
                <w:lang w:val="cs-CZ"/>
              </w:rPr>
            </w:pPr>
            <w:r w:rsidRPr="00FA59FB">
              <w:rPr>
                <w:b/>
                <w:bCs/>
                <w:szCs w:val="24"/>
                <w:shd w:val="clear" w:color="auto" w:fill="FFFFFF"/>
                <w:lang w:val="cs-CZ"/>
              </w:rPr>
              <w:t xml:space="preserve">ODDÍL II – POVINNOSTI STRAN </w:t>
            </w:r>
            <w:r w:rsidRPr="00FA59FB">
              <w:rPr>
                <w:szCs w:val="24"/>
                <w:shd w:val="clear" w:color="auto" w:fill="FFFFFF"/>
                <w:lang w:val="cs-CZ"/>
              </w:rPr>
              <w:t>(jak jsou uvedeny v Příloze 1 Standardních smluvních doložek)</w:t>
            </w:r>
          </w:p>
        </w:tc>
      </w:tr>
      <w:tr w:rsidR="00FA59FB" w:rsidRPr="00FA59FB" w14:paraId="72110D20" w14:textId="77777777" w:rsidTr="0012568F">
        <w:trPr>
          <w:jc w:val="center"/>
        </w:trPr>
        <w:tc>
          <w:tcPr>
            <w:tcW w:w="4876" w:type="dxa"/>
            <w:tcMar>
              <w:top w:w="0" w:type="dxa"/>
              <w:left w:w="108" w:type="dxa"/>
              <w:bottom w:w="0" w:type="dxa"/>
              <w:right w:w="108" w:type="dxa"/>
            </w:tcMar>
            <w:vAlign w:val="center"/>
          </w:tcPr>
          <w:p w14:paraId="76EF4904" w14:textId="77777777" w:rsidR="00415CDB" w:rsidRPr="00FA59FB" w:rsidRDefault="00415CDB" w:rsidP="0012568F">
            <w:pPr>
              <w:spacing w:line="252" w:lineRule="auto"/>
              <w:jc w:val="both"/>
              <w:rPr>
                <w:b/>
                <w:bCs/>
                <w:szCs w:val="24"/>
                <w:shd w:val="clear" w:color="auto" w:fill="FFFFFF"/>
              </w:rPr>
            </w:pPr>
          </w:p>
        </w:tc>
        <w:tc>
          <w:tcPr>
            <w:tcW w:w="4876" w:type="dxa"/>
            <w:tcMar>
              <w:top w:w="0" w:type="dxa"/>
              <w:left w:w="108" w:type="dxa"/>
              <w:bottom w:w="0" w:type="dxa"/>
              <w:right w:w="108" w:type="dxa"/>
            </w:tcMar>
            <w:vAlign w:val="center"/>
          </w:tcPr>
          <w:p w14:paraId="54D10747" w14:textId="77777777" w:rsidR="00415CDB" w:rsidRPr="00FA59FB" w:rsidRDefault="00415CDB" w:rsidP="0012568F">
            <w:pPr>
              <w:spacing w:line="252" w:lineRule="auto"/>
              <w:jc w:val="both"/>
              <w:rPr>
                <w:b/>
                <w:bCs/>
                <w:szCs w:val="24"/>
                <w:shd w:val="clear" w:color="auto" w:fill="FFFFFF"/>
                <w:lang w:val="cs-CZ"/>
              </w:rPr>
            </w:pPr>
          </w:p>
        </w:tc>
      </w:tr>
      <w:tr w:rsidR="00FA59FB" w:rsidRPr="00FA59FB" w14:paraId="5AA9C2EE" w14:textId="77777777" w:rsidTr="0012568F">
        <w:trPr>
          <w:jc w:val="center"/>
        </w:trPr>
        <w:tc>
          <w:tcPr>
            <w:tcW w:w="4876" w:type="dxa"/>
            <w:tcMar>
              <w:top w:w="0" w:type="dxa"/>
              <w:left w:w="108" w:type="dxa"/>
              <w:bottom w:w="0" w:type="dxa"/>
              <w:right w:w="108" w:type="dxa"/>
            </w:tcMar>
            <w:vAlign w:val="center"/>
            <w:hideMark/>
          </w:tcPr>
          <w:p w14:paraId="133178C4" w14:textId="77777777" w:rsidR="00415CDB" w:rsidRPr="00FA59FB" w:rsidRDefault="00415CDB" w:rsidP="0012568F">
            <w:pPr>
              <w:spacing w:line="252" w:lineRule="auto"/>
              <w:jc w:val="both"/>
              <w:rPr>
                <w:szCs w:val="24"/>
              </w:rPr>
            </w:pPr>
            <w:r w:rsidRPr="00FA59FB">
              <w:rPr>
                <w:b/>
                <w:bCs/>
                <w:i/>
                <w:iCs/>
                <w:szCs w:val="24"/>
                <w:shd w:val="clear" w:color="auto" w:fill="FFFFFF"/>
              </w:rPr>
              <w:t>Clause 8</w:t>
            </w:r>
          </w:p>
        </w:tc>
        <w:tc>
          <w:tcPr>
            <w:tcW w:w="4876" w:type="dxa"/>
            <w:tcMar>
              <w:top w:w="0" w:type="dxa"/>
              <w:left w:w="108" w:type="dxa"/>
              <w:bottom w:w="0" w:type="dxa"/>
              <w:right w:w="108" w:type="dxa"/>
            </w:tcMar>
            <w:vAlign w:val="center"/>
            <w:hideMark/>
          </w:tcPr>
          <w:p w14:paraId="6BF2BF82" w14:textId="77777777" w:rsidR="00415CDB" w:rsidRPr="00FA59FB" w:rsidRDefault="00415CDB" w:rsidP="0012568F">
            <w:pPr>
              <w:spacing w:line="252" w:lineRule="auto"/>
              <w:jc w:val="both"/>
              <w:rPr>
                <w:szCs w:val="24"/>
                <w:lang w:val="cs-CZ"/>
              </w:rPr>
            </w:pPr>
            <w:r w:rsidRPr="00FA59FB">
              <w:rPr>
                <w:b/>
                <w:bCs/>
                <w:i/>
                <w:iCs/>
                <w:szCs w:val="24"/>
                <w:shd w:val="clear" w:color="auto" w:fill="FFFFFF"/>
                <w:lang w:val="cs-CZ"/>
              </w:rPr>
              <w:t>Doložka 8</w:t>
            </w:r>
          </w:p>
        </w:tc>
      </w:tr>
      <w:tr w:rsidR="00FA59FB" w:rsidRPr="00FA59FB" w14:paraId="13878956" w14:textId="77777777" w:rsidTr="0012568F">
        <w:trPr>
          <w:jc w:val="center"/>
        </w:trPr>
        <w:tc>
          <w:tcPr>
            <w:tcW w:w="4876" w:type="dxa"/>
            <w:tcMar>
              <w:top w:w="0" w:type="dxa"/>
              <w:left w:w="108" w:type="dxa"/>
              <w:bottom w:w="0" w:type="dxa"/>
              <w:right w:w="108" w:type="dxa"/>
            </w:tcMar>
            <w:vAlign w:val="center"/>
          </w:tcPr>
          <w:p w14:paraId="3DA80319" w14:textId="77777777" w:rsidR="00415CDB" w:rsidRPr="00FA59FB" w:rsidRDefault="00415CDB" w:rsidP="0012568F">
            <w:pPr>
              <w:spacing w:line="252" w:lineRule="auto"/>
              <w:jc w:val="both"/>
              <w:rPr>
                <w:b/>
                <w:bCs/>
                <w:szCs w:val="24"/>
                <w:shd w:val="clear" w:color="auto" w:fill="FFFFFF"/>
              </w:rPr>
            </w:pPr>
          </w:p>
        </w:tc>
        <w:tc>
          <w:tcPr>
            <w:tcW w:w="4876" w:type="dxa"/>
            <w:tcMar>
              <w:top w:w="0" w:type="dxa"/>
              <w:left w:w="108" w:type="dxa"/>
              <w:bottom w:w="0" w:type="dxa"/>
              <w:right w:w="108" w:type="dxa"/>
            </w:tcMar>
            <w:vAlign w:val="center"/>
          </w:tcPr>
          <w:p w14:paraId="718B995D" w14:textId="77777777" w:rsidR="00415CDB" w:rsidRPr="00FA59FB" w:rsidRDefault="00415CDB" w:rsidP="0012568F">
            <w:pPr>
              <w:spacing w:line="252" w:lineRule="auto"/>
              <w:jc w:val="both"/>
              <w:rPr>
                <w:b/>
                <w:bCs/>
                <w:szCs w:val="24"/>
                <w:shd w:val="clear" w:color="auto" w:fill="FFFFFF"/>
                <w:lang w:val="cs-CZ"/>
              </w:rPr>
            </w:pPr>
          </w:p>
        </w:tc>
      </w:tr>
      <w:tr w:rsidR="00FA59FB" w:rsidRPr="00FA59FB" w14:paraId="3DD01231" w14:textId="77777777" w:rsidTr="0012568F">
        <w:trPr>
          <w:jc w:val="center"/>
        </w:trPr>
        <w:tc>
          <w:tcPr>
            <w:tcW w:w="4876" w:type="dxa"/>
            <w:tcMar>
              <w:top w:w="0" w:type="dxa"/>
              <w:left w:w="108" w:type="dxa"/>
              <w:bottom w:w="0" w:type="dxa"/>
              <w:right w:w="108" w:type="dxa"/>
            </w:tcMar>
            <w:vAlign w:val="center"/>
            <w:hideMark/>
          </w:tcPr>
          <w:p w14:paraId="51AC6828" w14:textId="77777777" w:rsidR="00415CDB" w:rsidRPr="00FA59FB" w:rsidRDefault="00415CDB" w:rsidP="0012568F">
            <w:pPr>
              <w:spacing w:line="252" w:lineRule="auto"/>
              <w:jc w:val="both"/>
              <w:rPr>
                <w:b/>
                <w:bCs/>
                <w:szCs w:val="24"/>
                <w:shd w:val="clear" w:color="auto" w:fill="FFFFFF"/>
              </w:rPr>
            </w:pPr>
            <w:r w:rsidRPr="00FA59FB">
              <w:rPr>
                <w:b/>
                <w:bCs/>
                <w:szCs w:val="24"/>
                <w:shd w:val="clear" w:color="auto" w:fill="FFFFFF"/>
              </w:rPr>
              <w:t>Data protection safeguards</w:t>
            </w:r>
          </w:p>
        </w:tc>
        <w:tc>
          <w:tcPr>
            <w:tcW w:w="4876" w:type="dxa"/>
            <w:tcMar>
              <w:top w:w="0" w:type="dxa"/>
              <w:left w:w="108" w:type="dxa"/>
              <w:bottom w:w="0" w:type="dxa"/>
              <w:right w:w="108" w:type="dxa"/>
            </w:tcMar>
            <w:vAlign w:val="center"/>
            <w:hideMark/>
          </w:tcPr>
          <w:p w14:paraId="5E249E0C" w14:textId="77777777" w:rsidR="00415CDB" w:rsidRPr="00FA59FB" w:rsidRDefault="00415CDB" w:rsidP="0012568F">
            <w:pPr>
              <w:spacing w:line="252" w:lineRule="auto"/>
              <w:jc w:val="both"/>
              <w:rPr>
                <w:b/>
                <w:bCs/>
                <w:szCs w:val="24"/>
                <w:shd w:val="clear" w:color="auto" w:fill="FFFFFF"/>
                <w:lang w:val="cs-CZ"/>
              </w:rPr>
            </w:pPr>
            <w:r w:rsidRPr="00FA59FB">
              <w:rPr>
                <w:b/>
                <w:bCs/>
                <w:szCs w:val="24"/>
                <w:shd w:val="clear" w:color="auto" w:fill="FFFFFF"/>
                <w:lang w:val="cs-CZ"/>
              </w:rPr>
              <w:t>Záruky ochrany údajů</w:t>
            </w:r>
          </w:p>
        </w:tc>
      </w:tr>
      <w:tr w:rsidR="00FA59FB" w:rsidRPr="00FA59FB" w14:paraId="0EA760E5" w14:textId="77777777" w:rsidTr="0012568F">
        <w:trPr>
          <w:jc w:val="center"/>
        </w:trPr>
        <w:tc>
          <w:tcPr>
            <w:tcW w:w="4876" w:type="dxa"/>
            <w:tcMar>
              <w:top w:w="0" w:type="dxa"/>
              <w:left w:w="108" w:type="dxa"/>
              <w:bottom w:w="0" w:type="dxa"/>
              <w:right w:w="108" w:type="dxa"/>
            </w:tcMar>
            <w:vAlign w:val="center"/>
          </w:tcPr>
          <w:p w14:paraId="7256C7DA" w14:textId="77777777" w:rsidR="00415CDB" w:rsidRPr="00FA59FB" w:rsidRDefault="00415CDB" w:rsidP="0012568F">
            <w:pPr>
              <w:spacing w:line="252" w:lineRule="auto"/>
              <w:jc w:val="both"/>
              <w:rPr>
                <w:b/>
                <w:bCs/>
                <w:szCs w:val="24"/>
                <w:shd w:val="clear" w:color="auto" w:fill="FFFFFF"/>
              </w:rPr>
            </w:pPr>
          </w:p>
        </w:tc>
        <w:tc>
          <w:tcPr>
            <w:tcW w:w="4876" w:type="dxa"/>
            <w:tcMar>
              <w:top w:w="0" w:type="dxa"/>
              <w:left w:w="108" w:type="dxa"/>
              <w:bottom w:w="0" w:type="dxa"/>
              <w:right w:w="108" w:type="dxa"/>
            </w:tcMar>
            <w:vAlign w:val="center"/>
          </w:tcPr>
          <w:p w14:paraId="063DDF2C" w14:textId="77777777" w:rsidR="00415CDB" w:rsidRPr="00FA59FB" w:rsidRDefault="00415CDB" w:rsidP="0012568F">
            <w:pPr>
              <w:spacing w:line="252" w:lineRule="auto"/>
              <w:jc w:val="both"/>
              <w:rPr>
                <w:b/>
                <w:bCs/>
                <w:szCs w:val="24"/>
                <w:shd w:val="clear" w:color="auto" w:fill="FFFFFF"/>
                <w:lang w:val="cs-CZ"/>
              </w:rPr>
            </w:pPr>
          </w:p>
        </w:tc>
      </w:tr>
      <w:tr w:rsidR="00FA59FB" w:rsidRPr="00FA59FB" w14:paraId="335505C9" w14:textId="77777777" w:rsidTr="0012568F">
        <w:trPr>
          <w:jc w:val="center"/>
        </w:trPr>
        <w:tc>
          <w:tcPr>
            <w:tcW w:w="4876" w:type="dxa"/>
            <w:tcMar>
              <w:top w:w="0" w:type="dxa"/>
              <w:left w:w="108" w:type="dxa"/>
              <w:bottom w:w="0" w:type="dxa"/>
              <w:right w:w="108" w:type="dxa"/>
            </w:tcMar>
            <w:hideMark/>
          </w:tcPr>
          <w:p w14:paraId="463CF6BA" w14:textId="77777777" w:rsidR="00415CDB" w:rsidRPr="00FA59FB" w:rsidRDefault="00415CDB" w:rsidP="0012568F">
            <w:pPr>
              <w:spacing w:line="252" w:lineRule="auto"/>
              <w:jc w:val="both"/>
              <w:rPr>
                <w:szCs w:val="24"/>
              </w:rPr>
            </w:pPr>
            <w:r w:rsidRPr="00FA59FB">
              <w:rPr>
                <w:szCs w:val="24"/>
                <w:shd w:val="clear" w:color="auto" w:fill="FFFFFF"/>
              </w:rPr>
              <w:t>The data exporter warrants that it has used reasonable efforts to determine that the data importer is able, through the implementation of appropriate technical and organizational measures, to satisfy its obligations under these Clauses.</w:t>
            </w:r>
          </w:p>
        </w:tc>
        <w:tc>
          <w:tcPr>
            <w:tcW w:w="4876" w:type="dxa"/>
            <w:tcMar>
              <w:top w:w="0" w:type="dxa"/>
              <w:left w:w="108" w:type="dxa"/>
              <w:bottom w:w="0" w:type="dxa"/>
              <w:right w:w="108" w:type="dxa"/>
            </w:tcMar>
            <w:hideMark/>
          </w:tcPr>
          <w:p w14:paraId="2BD206A1" w14:textId="77777777" w:rsidR="00415CDB" w:rsidRPr="00FA59FB" w:rsidRDefault="00415CDB" w:rsidP="0012568F">
            <w:pPr>
              <w:spacing w:line="252" w:lineRule="auto"/>
              <w:jc w:val="both"/>
              <w:rPr>
                <w:szCs w:val="24"/>
                <w:lang w:val="cs-CZ"/>
              </w:rPr>
            </w:pPr>
            <w:r w:rsidRPr="00FA59FB">
              <w:rPr>
                <w:szCs w:val="24"/>
                <w:shd w:val="clear" w:color="auto" w:fill="FFFFFF"/>
                <w:lang w:val="cs-CZ"/>
              </w:rPr>
              <w:t>Vývozce údajů zaručuje, že vynaložil přiměřené úsilí, aby mohl stanovit, zda je dovozce údajů schopen – zavedením vhodných technických a organizačních opatření – plnit své povinnosti podle těchto doložek.</w:t>
            </w:r>
          </w:p>
        </w:tc>
      </w:tr>
      <w:tr w:rsidR="00FA59FB" w:rsidRPr="00FA59FB" w14:paraId="1B2837C5" w14:textId="77777777" w:rsidTr="0012568F">
        <w:trPr>
          <w:jc w:val="center"/>
        </w:trPr>
        <w:tc>
          <w:tcPr>
            <w:tcW w:w="4876" w:type="dxa"/>
            <w:tcMar>
              <w:top w:w="0" w:type="dxa"/>
              <w:left w:w="108" w:type="dxa"/>
              <w:bottom w:w="0" w:type="dxa"/>
              <w:right w:w="108" w:type="dxa"/>
            </w:tcMar>
          </w:tcPr>
          <w:p w14:paraId="5FCBCBCE" w14:textId="77777777" w:rsidR="00415CDB" w:rsidRPr="00FA59FB" w:rsidRDefault="00415CDB" w:rsidP="0012568F">
            <w:pPr>
              <w:spacing w:line="252" w:lineRule="auto"/>
              <w:jc w:val="both"/>
              <w:rPr>
                <w:b/>
                <w:bCs/>
                <w:szCs w:val="24"/>
                <w:shd w:val="clear" w:color="auto" w:fill="FFFFFF"/>
              </w:rPr>
            </w:pPr>
          </w:p>
        </w:tc>
        <w:tc>
          <w:tcPr>
            <w:tcW w:w="4876" w:type="dxa"/>
            <w:tcMar>
              <w:top w:w="0" w:type="dxa"/>
              <w:left w:w="108" w:type="dxa"/>
              <w:bottom w:w="0" w:type="dxa"/>
              <w:right w:w="108" w:type="dxa"/>
            </w:tcMar>
          </w:tcPr>
          <w:p w14:paraId="28568B3C" w14:textId="77777777" w:rsidR="00415CDB" w:rsidRPr="00FA59FB" w:rsidRDefault="00415CDB" w:rsidP="0012568F">
            <w:pPr>
              <w:spacing w:line="252" w:lineRule="auto"/>
              <w:jc w:val="both"/>
              <w:rPr>
                <w:b/>
                <w:bCs/>
                <w:szCs w:val="24"/>
                <w:shd w:val="clear" w:color="auto" w:fill="FFFFFF"/>
                <w:lang w:val="cs-CZ"/>
              </w:rPr>
            </w:pPr>
          </w:p>
        </w:tc>
      </w:tr>
      <w:tr w:rsidR="00FA59FB" w:rsidRPr="00FA59FB" w14:paraId="1F2E3152" w14:textId="77777777" w:rsidTr="0012568F">
        <w:trPr>
          <w:jc w:val="center"/>
        </w:trPr>
        <w:tc>
          <w:tcPr>
            <w:tcW w:w="4876" w:type="dxa"/>
            <w:tcMar>
              <w:top w:w="0" w:type="dxa"/>
              <w:left w:w="108" w:type="dxa"/>
              <w:bottom w:w="0" w:type="dxa"/>
              <w:right w:w="108" w:type="dxa"/>
            </w:tcMar>
            <w:hideMark/>
          </w:tcPr>
          <w:p w14:paraId="70F0322B" w14:textId="77777777" w:rsidR="00415CDB" w:rsidRPr="00FA59FB" w:rsidRDefault="00415CDB" w:rsidP="0012568F">
            <w:pPr>
              <w:spacing w:line="252" w:lineRule="auto"/>
              <w:jc w:val="both"/>
              <w:rPr>
                <w:szCs w:val="24"/>
              </w:rPr>
            </w:pPr>
            <w:r w:rsidRPr="00FA59FB">
              <w:rPr>
                <w:b/>
                <w:bCs/>
                <w:szCs w:val="24"/>
                <w:shd w:val="clear" w:color="auto" w:fill="FFFFFF"/>
              </w:rPr>
              <w:t>8.1   </w:t>
            </w:r>
            <w:r w:rsidRPr="00FA59FB">
              <w:rPr>
                <w:rStyle w:val="oj-bold"/>
                <w:szCs w:val="24"/>
                <w:shd w:val="clear" w:color="auto" w:fill="FFFFFF"/>
              </w:rPr>
              <w:t>Instructions</w:t>
            </w:r>
          </w:p>
        </w:tc>
        <w:tc>
          <w:tcPr>
            <w:tcW w:w="4876" w:type="dxa"/>
            <w:tcMar>
              <w:top w:w="0" w:type="dxa"/>
              <w:left w:w="108" w:type="dxa"/>
              <w:bottom w:w="0" w:type="dxa"/>
              <w:right w:w="108" w:type="dxa"/>
            </w:tcMar>
            <w:hideMark/>
          </w:tcPr>
          <w:p w14:paraId="49C17EE7" w14:textId="77777777" w:rsidR="00415CDB" w:rsidRPr="00FA59FB" w:rsidRDefault="00415CDB" w:rsidP="0012568F">
            <w:pPr>
              <w:spacing w:line="252" w:lineRule="auto"/>
              <w:jc w:val="both"/>
              <w:rPr>
                <w:szCs w:val="24"/>
                <w:lang w:val="cs-CZ"/>
              </w:rPr>
            </w:pPr>
            <w:r w:rsidRPr="00FA59FB">
              <w:rPr>
                <w:b/>
                <w:bCs/>
                <w:szCs w:val="24"/>
                <w:shd w:val="clear" w:color="auto" w:fill="FFFFFF"/>
                <w:lang w:val="cs-CZ"/>
              </w:rPr>
              <w:t>8.1.   </w:t>
            </w:r>
            <w:r w:rsidRPr="00FA59FB">
              <w:rPr>
                <w:rStyle w:val="oj-bold"/>
                <w:szCs w:val="24"/>
                <w:shd w:val="clear" w:color="auto" w:fill="FFFFFF"/>
                <w:lang w:val="cs-CZ"/>
              </w:rPr>
              <w:t>Pokyny</w:t>
            </w:r>
          </w:p>
        </w:tc>
      </w:tr>
      <w:tr w:rsidR="00FA59FB" w:rsidRPr="00FA59FB" w14:paraId="6DBDFEBA" w14:textId="77777777" w:rsidTr="0012568F">
        <w:trPr>
          <w:jc w:val="center"/>
        </w:trPr>
        <w:tc>
          <w:tcPr>
            <w:tcW w:w="4876" w:type="dxa"/>
            <w:tcMar>
              <w:top w:w="0" w:type="dxa"/>
              <w:left w:w="108" w:type="dxa"/>
              <w:bottom w:w="0" w:type="dxa"/>
              <w:right w:w="108" w:type="dxa"/>
            </w:tcMar>
          </w:tcPr>
          <w:p w14:paraId="4A26E29E" w14:textId="77777777" w:rsidR="00415CDB" w:rsidRPr="00FA59FB" w:rsidRDefault="00415CDB" w:rsidP="0012568F">
            <w:pPr>
              <w:spacing w:line="252" w:lineRule="auto"/>
              <w:jc w:val="both"/>
              <w:rPr>
                <w:b/>
                <w:bCs/>
                <w:szCs w:val="24"/>
                <w:shd w:val="clear" w:color="auto" w:fill="FFFFFF"/>
              </w:rPr>
            </w:pPr>
          </w:p>
        </w:tc>
        <w:tc>
          <w:tcPr>
            <w:tcW w:w="4876" w:type="dxa"/>
            <w:tcMar>
              <w:top w:w="0" w:type="dxa"/>
              <w:left w:w="108" w:type="dxa"/>
              <w:bottom w:w="0" w:type="dxa"/>
              <w:right w:w="108" w:type="dxa"/>
            </w:tcMar>
          </w:tcPr>
          <w:p w14:paraId="50D09A58" w14:textId="77777777" w:rsidR="00415CDB" w:rsidRPr="00FA59FB" w:rsidRDefault="00415CDB" w:rsidP="0012568F">
            <w:pPr>
              <w:spacing w:line="252" w:lineRule="auto"/>
              <w:jc w:val="both"/>
              <w:rPr>
                <w:b/>
                <w:bCs/>
                <w:szCs w:val="24"/>
                <w:shd w:val="clear" w:color="auto" w:fill="FFFFFF"/>
                <w:lang w:val="cs-CZ"/>
              </w:rPr>
            </w:pPr>
          </w:p>
        </w:tc>
      </w:tr>
      <w:tr w:rsidR="00FA59FB" w:rsidRPr="00FA59FB" w14:paraId="27DCF66C" w14:textId="77777777" w:rsidTr="0012568F">
        <w:trPr>
          <w:jc w:val="center"/>
        </w:trPr>
        <w:tc>
          <w:tcPr>
            <w:tcW w:w="4876" w:type="dxa"/>
            <w:tcMar>
              <w:top w:w="0" w:type="dxa"/>
              <w:left w:w="108" w:type="dxa"/>
              <w:bottom w:w="0" w:type="dxa"/>
              <w:right w:w="108" w:type="dxa"/>
            </w:tcMar>
            <w:hideMark/>
          </w:tcPr>
          <w:p w14:paraId="2CE220D4" w14:textId="77777777" w:rsidR="00415CDB" w:rsidRPr="00FA59FB" w:rsidRDefault="00415CDB" w:rsidP="00415CDB">
            <w:pPr>
              <w:pStyle w:val="ListParagraph"/>
              <w:numPr>
                <w:ilvl w:val="0"/>
                <w:numId w:val="87"/>
              </w:numPr>
              <w:suppressAutoHyphens/>
              <w:autoSpaceDE/>
              <w:adjustRightInd/>
              <w:spacing w:line="252" w:lineRule="auto"/>
              <w:jc w:val="both"/>
              <w:rPr>
                <w:sz w:val="24"/>
                <w:szCs w:val="24"/>
              </w:rPr>
            </w:pPr>
            <w:r w:rsidRPr="00FA59FB">
              <w:rPr>
                <w:sz w:val="24"/>
                <w:szCs w:val="24"/>
                <w:shd w:val="clear" w:color="auto" w:fill="FFFFFF"/>
              </w:rPr>
              <w:t xml:space="preserve">The data exporter shall process the personal data only on documented </w:t>
            </w:r>
            <w:r w:rsidRPr="00FA59FB">
              <w:rPr>
                <w:sz w:val="24"/>
                <w:szCs w:val="24"/>
                <w:shd w:val="clear" w:color="auto" w:fill="FFFFFF"/>
              </w:rPr>
              <w:lastRenderedPageBreak/>
              <w:t>instructions from the data importer acting as its controller.</w:t>
            </w:r>
          </w:p>
        </w:tc>
        <w:tc>
          <w:tcPr>
            <w:tcW w:w="4876" w:type="dxa"/>
            <w:tcMar>
              <w:top w:w="0" w:type="dxa"/>
              <w:left w:w="108" w:type="dxa"/>
              <w:bottom w:w="0" w:type="dxa"/>
              <w:right w:w="108" w:type="dxa"/>
            </w:tcMar>
            <w:hideMark/>
          </w:tcPr>
          <w:p w14:paraId="7A123735" w14:textId="77777777" w:rsidR="00415CDB" w:rsidRPr="00FA59FB" w:rsidRDefault="00415CDB" w:rsidP="00415CDB">
            <w:pPr>
              <w:pStyle w:val="ListParagraph"/>
              <w:numPr>
                <w:ilvl w:val="0"/>
                <w:numId w:val="88"/>
              </w:numPr>
              <w:suppressAutoHyphens/>
              <w:autoSpaceDE/>
              <w:adjustRightInd/>
              <w:spacing w:line="252" w:lineRule="auto"/>
              <w:jc w:val="both"/>
              <w:rPr>
                <w:sz w:val="24"/>
                <w:szCs w:val="24"/>
                <w:lang w:val="cs-CZ"/>
              </w:rPr>
            </w:pPr>
            <w:r w:rsidRPr="00FA59FB">
              <w:rPr>
                <w:sz w:val="24"/>
                <w:szCs w:val="24"/>
                <w:shd w:val="clear" w:color="auto" w:fill="FFFFFF"/>
                <w:lang w:val="cs-CZ"/>
              </w:rPr>
              <w:lastRenderedPageBreak/>
              <w:t xml:space="preserve">Vývozce údajů zpracovává osobní údaje pouze na základě doložených pokynů od </w:t>
            </w:r>
            <w:r w:rsidRPr="00FA59FB">
              <w:rPr>
                <w:sz w:val="24"/>
                <w:szCs w:val="24"/>
                <w:shd w:val="clear" w:color="auto" w:fill="FFFFFF"/>
                <w:lang w:val="cs-CZ"/>
              </w:rPr>
              <w:lastRenderedPageBreak/>
              <w:t>dovozce údajů, který jedná jako jeho správce.</w:t>
            </w:r>
          </w:p>
        </w:tc>
      </w:tr>
      <w:tr w:rsidR="00FA59FB" w:rsidRPr="00FA59FB" w14:paraId="4D4DECDA" w14:textId="77777777" w:rsidTr="0012568F">
        <w:trPr>
          <w:jc w:val="center"/>
        </w:trPr>
        <w:tc>
          <w:tcPr>
            <w:tcW w:w="4876" w:type="dxa"/>
            <w:tcMar>
              <w:top w:w="0" w:type="dxa"/>
              <w:left w:w="108" w:type="dxa"/>
              <w:bottom w:w="0" w:type="dxa"/>
              <w:right w:w="108" w:type="dxa"/>
            </w:tcMar>
            <w:hideMark/>
          </w:tcPr>
          <w:p w14:paraId="62E664F9" w14:textId="77777777" w:rsidR="00415CDB" w:rsidRPr="00FA59FB" w:rsidRDefault="00415CDB" w:rsidP="00415CDB">
            <w:pPr>
              <w:pStyle w:val="ListParagraph"/>
              <w:numPr>
                <w:ilvl w:val="0"/>
                <w:numId w:val="88"/>
              </w:numPr>
              <w:suppressAutoHyphens/>
              <w:autoSpaceDE/>
              <w:adjustRightInd/>
              <w:spacing w:line="252" w:lineRule="auto"/>
              <w:jc w:val="both"/>
              <w:rPr>
                <w:sz w:val="24"/>
                <w:szCs w:val="24"/>
              </w:rPr>
            </w:pPr>
            <w:r w:rsidRPr="00FA59FB">
              <w:rPr>
                <w:sz w:val="24"/>
                <w:szCs w:val="24"/>
                <w:shd w:val="clear" w:color="auto" w:fill="FFFFFF"/>
              </w:rPr>
              <w:lastRenderedPageBreak/>
              <w:t>The data exporter shall immediately inform the data importer if it is unable to follow those instructions, including if such instructions infringe Regulation (EU) 2016/679 or other Union or Member State data protection law.</w:t>
            </w:r>
          </w:p>
        </w:tc>
        <w:tc>
          <w:tcPr>
            <w:tcW w:w="4876" w:type="dxa"/>
            <w:tcMar>
              <w:top w:w="0" w:type="dxa"/>
              <w:left w:w="108" w:type="dxa"/>
              <w:bottom w:w="0" w:type="dxa"/>
              <w:right w:w="108" w:type="dxa"/>
            </w:tcMar>
            <w:hideMark/>
          </w:tcPr>
          <w:p w14:paraId="3BBC9932" w14:textId="77777777" w:rsidR="00415CDB" w:rsidRPr="00FA59FB" w:rsidRDefault="00415CDB" w:rsidP="00415CDB">
            <w:pPr>
              <w:pStyle w:val="ListParagraph"/>
              <w:numPr>
                <w:ilvl w:val="0"/>
                <w:numId w:val="89"/>
              </w:numPr>
              <w:suppressAutoHyphens/>
              <w:autoSpaceDE/>
              <w:adjustRightInd/>
              <w:spacing w:line="252" w:lineRule="auto"/>
              <w:jc w:val="both"/>
              <w:rPr>
                <w:sz w:val="24"/>
                <w:szCs w:val="24"/>
                <w:lang w:val="cs-CZ"/>
              </w:rPr>
            </w:pPr>
            <w:r w:rsidRPr="00FA59FB">
              <w:rPr>
                <w:sz w:val="24"/>
                <w:szCs w:val="24"/>
                <w:shd w:val="clear" w:color="auto" w:fill="FFFFFF"/>
                <w:lang w:val="cs-CZ"/>
              </w:rPr>
              <w:t>Vývozce údajů neprodleně informuje dovozce údajů, pokud není schopen tyto pokyny dodržovat, včetně případů, kdy tyto pokyny porušují nařízení (EU) 2016/679 nebo jiné právní předpisy Unie nebo členského státu v oblasti ochrany údajů.</w:t>
            </w:r>
          </w:p>
        </w:tc>
      </w:tr>
      <w:tr w:rsidR="00FA59FB" w:rsidRPr="00FA59FB" w14:paraId="17160438" w14:textId="77777777" w:rsidTr="0012568F">
        <w:trPr>
          <w:jc w:val="center"/>
        </w:trPr>
        <w:tc>
          <w:tcPr>
            <w:tcW w:w="4876" w:type="dxa"/>
            <w:tcMar>
              <w:top w:w="0" w:type="dxa"/>
              <w:left w:w="108" w:type="dxa"/>
              <w:bottom w:w="0" w:type="dxa"/>
              <w:right w:w="108" w:type="dxa"/>
            </w:tcMar>
            <w:hideMark/>
          </w:tcPr>
          <w:p w14:paraId="4184514B" w14:textId="77777777" w:rsidR="00415CDB" w:rsidRPr="00FA59FB" w:rsidRDefault="00415CDB" w:rsidP="00415CDB">
            <w:pPr>
              <w:pStyle w:val="ListParagraph"/>
              <w:numPr>
                <w:ilvl w:val="0"/>
                <w:numId w:val="89"/>
              </w:numPr>
              <w:suppressAutoHyphens/>
              <w:autoSpaceDE/>
              <w:adjustRightInd/>
              <w:spacing w:line="252" w:lineRule="auto"/>
              <w:jc w:val="both"/>
              <w:rPr>
                <w:sz w:val="24"/>
                <w:szCs w:val="24"/>
              </w:rPr>
            </w:pPr>
            <w:r w:rsidRPr="00FA59FB">
              <w:rPr>
                <w:sz w:val="24"/>
                <w:szCs w:val="24"/>
                <w:shd w:val="clear" w:color="auto" w:fill="FFFFFF"/>
              </w:rPr>
              <w:t>The data importer shall refrain from any action that would prevent the data exporter from fulfilling its obligations under Regulation (EU) 2016/679, including in the context of sub-processing or as regards cooperation with competent supervisory authorities.</w:t>
            </w:r>
          </w:p>
        </w:tc>
        <w:tc>
          <w:tcPr>
            <w:tcW w:w="4876" w:type="dxa"/>
            <w:tcMar>
              <w:top w:w="0" w:type="dxa"/>
              <w:left w:w="108" w:type="dxa"/>
              <w:bottom w:w="0" w:type="dxa"/>
              <w:right w:w="108" w:type="dxa"/>
            </w:tcMar>
            <w:hideMark/>
          </w:tcPr>
          <w:p w14:paraId="0C2F8BE2" w14:textId="77777777" w:rsidR="00415CDB" w:rsidRPr="00FA59FB" w:rsidRDefault="00415CDB" w:rsidP="00415CDB">
            <w:pPr>
              <w:pStyle w:val="ListParagraph"/>
              <w:numPr>
                <w:ilvl w:val="0"/>
                <w:numId w:val="90"/>
              </w:numPr>
              <w:suppressAutoHyphens/>
              <w:autoSpaceDE/>
              <w:adjustRightInd/>
              <w:spacing w:line="252" w:lineRule="auto"/>
              <w:jc w:val="both"/>
              <w:rPr>
                <w:sz w:val="24"/>
                <w:szCs w:val="24"/>
                <w:lang w:val="cs-CZ"/>
              </w:rPr>
            </w:pPr>
            <w:r w:rsidRPr="00FA59FB">
              <w:rPr>
                <w:sz w:val="24"/>
                <w:szCs w:val="24"/>
                <w:shd w:val="clear" w:color="auto" w:fill="FFFFFF"/>
                <w:lang w:val="cs-CZ"/>
              </w:rPr>
              <w:t>Dovozce údajů se zdrží přijímání jakýchkoli opatření, která by vývozci údajů bránila v plnění jeho povinností podle nařízení (EU) 2016/679, mimo jiné v kontextu dílčího zpracování, nebo pokud se jedná o spolupráci s příslušnými dozorovými úřady.</w:t>
            </w:r>
          </w:p>
        </w:tc>
      </w:tr>
      <w:tr w:rsidR="00FA59FB" w:rsidRPr="00FA59FB" w14:paraId="005B7D0A" w14:textId="77777777" w:rsidTr="0012568F">
        <w:trPr>
          <w:jc w:val="center"/>
        </w:trPr>
        <w:tc>
          <w:tcPr>
            <w:tcW w:w="4876" w:type="dxa"/>
            <w:tcMar>
              <w:top w:w="0" w:type="dxa"/>
              <w:left w:w="108" w:type="dxa"/>
              <w:bottom w:w="0" w:type="dxa"/>
              <w:right w:w="108" w:type="dxa"/>
            </w:tcMar>
            <w:hideMark/>
          </w:tcPr>
          <w:p w14:paraId="42AC84C7" w14:textId="77777777" w:rsidR="00415CDB" w:rsidRPr="00FA59FB" w:rsidRDefault="00415CDB" w:rsidP="00415CDB">
            <w:pPr>
              <w:pStyle w:val="ListParagraph"/>
              <w:numPr>
                <w:ilvl w:val="0"/>
                <w:numId w:val="90"/>
              </w:numPr>
              <w:suppressAutoHyphens/>
              <w:autoSpaceDE/>
              <w:adjustRightInd/>
              <w:spacing w:line="252" w:lineRule="auto"/>
              <w:jc w:val="both"/>
              <w:rPr>
                <w:sz w:val="24"/>
                <w:szCs w:val="24"/>
              </w:rPr>
            </w:pPr>
            <w:r w:rsidRPr="00FA59FB">
              <w:rPr>
                <w:sz w:val="24"/>
                <w:szCs w:val="24"/>
                <w:shd w:val="clear" w:color="auto" w:fill="FFFFFF"/>
              </w:rPr>
              <w:t>After the end of the provision of the processing services, the data exporter shall, at the choice of the data importer, delete all personal data processed on behalf of the data importer and certify to the data importer that it has done so, or return to the data importer all personal data processed on its behalf and delete existing copies.</w:t>
            </w:r>
          </w:p>
        </w:tc>
        <w:tc>
          <w:tcPr>
            <w:tcW w:w="4876" w:type="dxa"/>
            <w:tcMar>
              <w:top w:w="0" w:type="dxa"/>
              <w:left w:w="108" w:type="dxa"/>
              <w:bottom w:w="0" w:type="dxa"/>
              <w:right w:w="108" w:type="dxa"/>
            </w:tcMar>
            <w:hideMark/>
          </w:tcPr>
          <w:p w14:paraId="6F6E951D" w14:textId="77777777" w:rsidR="00415CDB" w:rsidRPr="00FA59FB" w:rsidRDefault="00415CDB" w:rsidP="00415CDB">
            <w:pPr>
              <w:pStyle w:val="ListParagraph"/>
              <w:numPr>
                <w:ilvl w:val="0"/>
                <w:numId w:val="91"/>
              </w:numPr>
              <w:suppressAutoHyphens/>
              <w:autoSpaceDE/>
              <w:adjustRightInd/>
              <w:spacing w:line="252" w:lineRule="auto"/>
              <w:jc w:val="both"/>
              <w:rPr>
                <w:sz w:val="24"/>
                <w:szCs w:val="24"/>
                <w:lang w:val="cs-CZ"/>
              </w:rPr>
            </w:pPr>
            <w:r w:rsidRPr="00FA59FB">
              <w:rPr>
                <w:sz w:val="24"/>
                <w:szCs w:val="24"/>
                <w:shd w:val="clear" w:color="auto" w:fill="FFFFFF"/>
                <w:lang w:val="cs-CZ"/>
              </w:rPr>
              <w:t>Po skončení poskytování zpracovatelských služeb vývozce údajů v souladu s volbou dovozce údajů vymaže všechny osobní údaje zpracovávané jménem dovozce údajů a potvrdí dovozci údajů, že tak učinil, nebo dovozci údajů vrátí všechny osobní údaje zpracovávané jeho jménem a vymaže všechny existující kopie.</w:t>
            </w:r>
          </w:p>
        </w:tc>
      </w:tr>
      <w:tr w:rsidR="00FA59FB" w:rsidRPr="00FA59FB" w14:paraId="013D857F" w14:textId="77777777" w:rsidTr="0012568F">
        <w:trPr>
          <w:jc w:val="center"/>
        </w:trPr>
        <w:tc>
          <w:tcPr>
            <w:tcW w:w="4876" w:type="dxa"/>
            <w:tcMar>
              <w:top w:w="0" w:type="dxa"/>
              <w:left w:w="108" w:type="dxa"/>
              <w:bottom w:w="0" w:type="dxa"/>
              <w:right w:w="108" w:type="dxa"/>
            </w:tcMar>
          </w:tcPr>
          <w:p w14:paraId="50D893B7" w14:textId="77777777" w:rsidR="00415CDB" w:rsidRPr="00FA59FB" w:rsidRDefault="00415CDB" w:rsidP="0012568F">
            <w:pPr>
              <w:spacing w:line="252" w:lineRule="auto"/>
              <w:jc w:val="both"/>
              <w:rPr>
                <w:b/>
                <w:bCs/>
                <w:szCs w:val="24"/>
                <w:shd w:val="clear" w:color="auto" w:fill="FFFFFF"/>
              </w:rPr>
            </w:pPr>
          </w:p>
        </w:tc>
        <w:tc>
          <w:tcPr>
            <w:tcW w:w="4876" w:type="dxa"/>
            <w:tcMar>
              <w:top w:w="0" w:type="dxa"/>
              <w:left w:w="108" w:type="dxa"/>
              <w:bottom w:w="0" w:type="dxa"/>
              <w:right w:w="108" w:type="dxa"/>
            </w:tcMar>
          </w:tcPr>
          <w:p w14:paraId="1FA7BE55" w14:textId="77777777" w:rsidR="00415CDB" w:rsidRPr="00FA59FB" w:rsidRDefault="00415CDB" w:rsidP="0012568F">
            <w:pPr>
              <w:spacing w:line="252" w:lineRule="auto"/>
              <w:jc w:val="both"/>
              <w:rPr>
                <w:b/>
                <w:bCs/>
                <w:szCs w:val="24"/>
                <w:shd w:val="clear" w:color="auto" w:fill="FFFFFF"/>
                <w:lang w:val="cs-CZ"/>
              </w:rPr>
            </w:pPr>
          </w:p>
        </w:tc>
      </w:tr>
      <w:tr w:rsidR="00FA59FB" w:rsidRPr="00FA59FB" w14:paraId="4C0FF7D6" w14:textId="77777777" w:rsidTr="0012568F">
        <w:trPr>
          <w:jc w:val="center"/>
        </w:trPr>
        <w:tc>
          <w:tcPr>
            <w:tcW w:w="4876" w:type="dxa"/>
            <w:tcMar>
              <w:top w:w="0" w:type="dxa"/>
              <w:left w:w="108" w:type="dxa"/>
              <w:bottom w:w="0" w:type="dxa"/>
              <w:right w:w="108" w:type="dxa"/>
            </w:tcMar>
            <w:hideMark/>
          </w:tcPr>
          <w:p w14:paraId="3036F89C" w14:textId="77777777" w:rsidR="00415CDB" w:rsidRPr="00FA59FB" w:rsidRDefault="00415CDB" w:rsidP="0012568F">
            <w:pPr>
              <w:spacing w:line="252" w:lineRule="auto"/>
              <w:jc w:val="both"/>
              <w:rPr>
                <w:szCs w:val="24"/>
              </w:rPr>
            </w:pPr>
            <w:r w:rsidRPr="00FA59FB">
              <w:rPr>
                <w:b/>
                <w:bCs/>
                <w:szCs w:val="24"/>
                <w:shd w:val="clear" w:color="auto" w:fill="FFFFFF"/>
              </w:rPr>
              <w:t>8.2   </w:t>
            </w:r>
            <w:r w:rsidRPr="00FA59FB">
              <w:rPr>
                <w:rStyle w:val="oj-bold"/>
                <w:szCs w:val="24"/>
                <w:shd w:val="clear" w:color="auto" w:fill="FFFFFF"/>
              </w:rPr>
              <w:t>Security of processing</w:t>
            </w:r>
          </w:p>
        </w:tc>
        <w:tc>
          <w:tcPr>
            <w:tcW w:w="4876" w:type="dxa"/>
            <w:tcMar>
              <w:top w:w="0" w:type="dxa"/>
              <w:left w:w="108" w:type="dxa"/>
              <w:bottom w:w="0" w:type="dxa"/>
              <w:right w:w="108" w:type="dxa"/>
            </w:tcMar>
            <w:hideMark/>
          </w:tcPr>
          <w:p w14:paraId="47EC373D" w14:textId="77777777" w:rsidR="00415CDB" w:rsidRPr="00FA59FB" w:rsidRDefault="00415CDB" w:rsidP="0012568F">
            <w:pPr>
              <w:spacing w:line="252" w:lineRule="auto"/>
              <w:jc w:val="both"/>
              <w:rPr>
                <w:b/>
                <w:bCs/>
                <w:szCs w:val="24"/>
                <w:shd w:val="clear" w:color="auto" w:fill="FFFFFF"/>
                <w:lang w:val="cs-CZ"/>
              </w:rPr>
            </w:pPr>
            <w:r w:rsidRPr="00FA59FB">
              <w:rPr>
                <w:b/>
                <w:bCs/>
                <w:szCs w:val="24"/>
                <w:shd w:val="clear" w:color="auto" w:fill="FFFFFF"/>
                <w:lang w:val="cs-CZ"/>
              </w:rPr>
              <w:t>8.2.   Zabezpečení zpracování</w:t>
            </w:r>
          </w:p>
        </w:tc>
      </w:tr>
      <w:tr w:rsidR="00FA59FB" w:rsidRPr="00FA59FB" w14:paraId="4C097267" w14:textId="77777777" w:rsidTr="0012568F">
        <w:trPr>
          <w:jc w:val="center"/>
        </w:trPr>
        <w:tc>
          <w:tcPr>
            <w:tcW w:w="4876" w:type="dxa"/>
            <w:tcMar>
              <w:top w:w="0" w:type="dxa"/>
              <w:left w:w="108" w:type="dxa"/>
              <w:bottom w:w="0" w:type="dxa"/>
              <w:right w:w="108" w:type="dxa"/>
            </w:tcMar>
          </w:tcPr>
          <w:p w14:paraId="1BA3B8B7" w14:textId="77777777" w:rsidR="00415CDB" w:rsidRPr="00FA59FB" w:rsidRDefault="00415CDB" w:rsidP="0012568F">
            <w:pPr>
              <w:spacing w:line="252" w:lineRule="auto"/>
              <w:jc w:val="both"/>
              <w:rPr>
                <w:b/>
                <w:bCs/>
                <w:szCs w:val="24"/>
                <w:shd w:val="clear" w:color="auto" w:fill="FFFFFF"/>
              </w:rPr>
            </w:pPr>
          </w:p>
        </w:tc>
        <w:tc>
          <w:tcPr>
            <w:tcW w:w="4876" w:type="dxa"/>
            <w:tcMar>
              <w:top w:w="0" w:type="dxa"/>
              <w:left w:w="108" w:type="dxa"/>
              <w:bottom w:w="0" w:type="dxa"/>
              <w:right w:w="108" w:type="dxa"/>
            </w:tcMar>
          </w:tcPr>
          <w:p w14:paraId="72F21480" w14:textId="77777777" w:rsidR="00415CDB" w:rsidRPr="00FA59FB" w:rsidRDefault="00415CDB" w:rsidP="0012568F">
            <w:pPr>
              <w:spacing w:line="252" w:lineRule="auto"/>
              <w:jc w:val="both"/>
              <w:rPr>
                <w:b/>
                <w:bCs/>
                <w:szCs w:val="24"/>
                <w:shd w:val="clear" w:color="auto" w:fill="FFFFFF"/>
                <w:lang w:val="cs-CZ"/>
              </w:rPr>
            </w:pPr>
          </w:p>
        </w:tc>
      </w:tr>
      <w:tr w:rsidR="00FA59FB" w:rsidRPr="00F33BA1" w14:paraId="0F6A4233" w14:textId="77777777" w:rsidTr="0012568F">
        <w:trPr>
          <w:jc w:val="center"/>
        </w:trPr>
        <w:tc>
          <w:tcPr>
            <w:tcW w:w="4876" w:type="dxa"/>
            <w:tcMar>
              <w:top w:w="0" w:type="dxa"/>
              <w:left w:w="108" w:type="dxa"/>
              <w:bottom w:w="0" w:type="dxa"/>
              <w:right w:w="108" w:type="dxa"/>
            </w:tcMar>
            <w:hideMark/>
          </w:tcPr>
          <w:p w14:paraId="2176B5A8" w14:textId="77777777" w:rsidR="00415CDB" w:rsidRPr="00FA59FB" w:rsidRDefault="00415CDB" w:rsidP="00415CDB">
            <w:pPr>
              <w:pStyle w:val="ListParagraph"/>
              <w:numPr>
                <w:ilvl w:val="0"/>
                <w:numId w:val="92"/>
              </w:numPr>
              <w:suppressAutoHyphens/>
              <w:autoSpaceDE/>
              <w:adjustRightInd/>
              <w:spacing w:line="252" w:lineRule="auto"/>
              <w:jc w:val="both"/>
              <w:rPr>
                <w:sz w:val="24"/>
                <w:szCs w:val="24"/>
              </w:rPr>
            </w:pPr>
            <w:r w:rsidRPr="00FA59FB">
              <w:rPr>
                <w:sz w:val="24"/>
                <w:szCs w:val="24"/>
                <w:shd w:val="clear" w:color="auto" w:fill="FFFFFF"/>
              </w:rPr>
              <w:t>The parties (as named in Annex I of this Attachment C) shall implement appropriate technical and organizational measures to ensure the security of the data, including during transmission, and protection against a breach of security leading to accidental or unlawful destruction, loss, alteration, unauthorized disclosure or access (hereinafter ‘personal data breach’). In assessing the appropriate level of security, they shall take due account of the state of the art, the costs of implementation, the nature of the personal data</w:t>
            </w:r>
            <w:r w:rsidRPr="00FA59FB">
              <w:rPr>
                <w:sz w:val="24"/>
                <w:szCs w:val="24"/>
                <w:shd w:val="clear" w:color="auto" w:fill="FFFFFF"/>
                <w:vertAlign w:val="superscript"/>
              </w:rPr>
              <w:t>2</w:t>
            </w:r>
            <w:r w:rsidRPr="00FA59FB">
              <w:rPr>
                <w:sz w:val="24"/>
                <w:szCs w:val="24"/>
                <w:shd w:val="clear" w:color="auto" w:fill="FFFFFF"/>
              </w:rPr>
              <w:t xml:space="preserve">, the nature, scope, context </w:t>
            </w:r>
            <w:r w:rsidRPr="00FA59FB">
              <w:rPr>
                <w:sz w:val="24"/>
                <w:szCs w:val="24"/>
                <w:shd w:val="clear" w:color="auto" w:fill="FFFFFF"/>
              </w:rPr>
              <w:lastRenderedPageBreak/>
              <w:t>and purpose(s) of processing and the risks involved in the processing for the data subjects, and in particular consider having recourse to encryption or pseudonymization, including during transmission, where the purpose of processing can be fulfilled in that manner.</w:t>
            </w:r>
          </w:p>
        </w:tc>
        <w:tc>
          <w:tcPr>
            <w:tcW w:w="4876" w:type="dxa"/>
            <w:tcMar>
              <w:top w:w="0" w:type="dxa"/>
              <w:left w:w="108" w:type="dxa"/>
              <w:bottom w:w="0" w:type="dxa"/>
              <w:right w:w="108" w:type="dxa"/>
            </w:tcMar>
            <w:hideMark/>
          </w:tcPr>
          <w:p w14:paraId="6223B882" w14:textId="77777777" w:rsidR="00415CDB" w:rsidRPr="00FA59FB" w:rsidRDefault="00415CDB" w:rsidP="00415CDB">
            <w:pPr>
              <w:pStyle w:val="ListParagraph"/>
              <w:numPr>
                <w:ilvl w:val="0"/>
                <w:numId w:val="93"/>
              </w:numPr>
              <w:suppressAutoHyphens/>
              <w:autoSpaceDE/>
              <w:adjustRightInd/>
              <w:spacing w:line="252" w:lineRule="auto"/>
              <w:jc w:val="both"/>
              <w:rPr>
                <w:sz w:val="24"/>
                <w:szCs w:val="24"/>
                <w:lang w:val="cs-CZ"/>
              </w:rPr>
            </w:pPr>
            <w:r w:rsidRPr="00FA59FB">
              <w:rPr>
                <w:sz w:val="24"/>
                <w:szCs w:val="24"/>
                <w:shd w:val="clear" w:color="auto" w:fill="FFFFFF"/>
                <w:lang w:val="cs-CZ"/>
              </w:rPr>
              <w:lastRenderedPageBreak/>
              <w:t>Strany (jak jsou uvedeny v Příloze 1 Standardních smluvních doložek) zavedou vhodná technická a organizační opatření k zajištění zabezpečení údajů, a to i během předávání, a zajistí ochranu před porušením zabezpečení vedoucím k náhodnému nebo protiprávnímu zničení, ztrátě, změně, neoprávněnému poskytnutí nebo zpřístupnění (dále jen „porušení zabezpečení osobních údajů“). Při posuzování vhodné úrovně zabezpečení strany náležitě zohlední aktuální stav techniky, náklady na provedení, povahu osobních údajů</w:t>
            </w:r>
            <w:r w:rsidRPr="00FA59FB">
              <w:rPr>
                <w:rStyle w:val="FootnoteReference"/>
                <w:sz w:val="24"/>
                <w:szCs w:val="24"/>
                <w:shd w:val="clear" w:color="auto" w:fill="FFFFFF"/>
                <w:lang w:val="cs-CZ"/>
              </w:rPr>
              <w:footnoteReference w:id="2"/>
            </w:r>
            <w:r w:rsidRPr="00FA59FB">
              <w:rPr>
                <w:sz w:val="24"/>
                <w:szCs w:val="24"/>
                <w:shd w:val="clear" w:color="auto" w:fill="FFFFFF"/>
                <w:lang w:val="cs-CZ"/>
              </w:rPr>
              <w:t xml:space="preserve">, </w:t>
            </w:r>
            <w:r w:rsidRPr="00FA59FB">
              <w:rPr>
                <w:sz w:val="24"/>
                <w:szCs w:val="24"/>
                <w:shd w:val="clear" w:color="auto" w:fill="FFFFFF"/>
                <w:lang w:val="cs-CZ"/>
              </w:rPr>
              <w:lastRenderedPageBreak/>
              <w:t>povahu, rozsah, kontext a účel nebo účely zpracování a rizika pro subjekty údajů spojená se zpracováním, a zejména zváží použití šifrování nebo pseudonymizace, a to i během předávání, pokud lze tímto způsobem splnit účel zpracování.</w:t>
            </w:r>
          </w:p>
        </w:tc>
      </w:tr>
      <w:tr w:rsidR="00FA59FB" w:rsidRPr="00F33BA1" w14:paraId="2988BE30" w14:textId="77777777" w:rsidTr="0012568F">
        <w:trPr>
          <w:jc w:val="center"/>
        </w:trPr>
        <w:tc>
          <w:tcPr>
            <w:tcW w:w="4876" w:type="dxa"/>
            <w:tcMar>
              <w:top w:w="0" w:type="dxa"/>
              <w:left w:w="108" w:type="dxa"/>
              <w:bottom w:w="0" w:type="dxa"/>
              <w:right w:w="108" w:type="dxa"/>
            </w:tcMar>
            <w:hideMark/>
          </w:tcPr>
          <w:p w14:paraId="7A7A5260" w14:textId="77777777" w:rsidR="00415CDB" w:rsidRPr="00FA59FB" w:rsidRDefault="00415CDB" w:rsidP="00415CDB">
            <w:pPr>
              <w:pStyle w:val="ListParagraph"/>
              <w:numPr>
                <w:ilvl w:val="0"/>
                <w:numId w:val="93"/>
              </w:numPr>
              <w:suppressAutoHyphens/>
              <w:autoSpaceDE/>
              <w:adjustRightInd/>
              <w:spacing w:line="252" w:lineRule="auto"/>
              <w:jc w:val="both"/>
              <w:rPr>
                <w:sz w:val="24"/>
                <w:szCs w:val="24"/>
                <w:shd w:val="clear" w:color="auto" w:fill="FFFFFF"/>
              </w:rPr>
            </w:pPr>
            <w:r w:rsidRPr="00FA59FB">
              <w:rPr>
                <w:sz w:val="24"/>
                <w:szCs w:val="24"/>
                <w:shd w:val="clear" w:color="auto" w:fill="FFFFFF"/>
              </w:rPr>
              <w:lastRenderedPageBreak/>
              <w:t>The data exporter shall assist the data importer in ensuring appropriate security of the data in accordance with paragraph (a). In case of a personal data breach concerning the personal data processed by the data exporter under these Clauses, the data exporter shall notify the data importer without undue delay after becoming aware of it and assist the data importer in addressing the breach.</w:t>
            </w:r>
          </w:p>
        </w:tc>
        <w:tc>
          <w:tcPr>
            <w:tcW w:w="4876" w:type="dxa"/>
            <w:tcMar>
              <w:top w:w="0" w:type="dxa"/>
              <w:left w:w="108" w:type="dxa"/>
              <w:bottom w:w="0" w:type="dxa"/>
              <w:right w:w="108" w:type="dxa"/>
            </w:tcMar>
            <w:hideMark/>
          </w:tcPr>
          <w:p w14:paraId="41B72164" w14:textId="77777777" w:rsidR="00415CDB" w:rsidRPr="00FA59FB" w:rsidRDefault="00415CDB" w:rsidP="00415CDB">
            <w:pPr>
              <w:pStyle w:val="ListParagraph"/>
              <w:numPr>
                <w:ilvl w:val="0"/>
                <w:numId w:val="94"/>
              </w:numPr>
              <w:suppressAutoHyphens/>
              <w:autoSpaceDE/>
              <w:adjustRightInd/>
              <w:spacing w:line="252" w:lineRule="auto"/>
              <w:jc w:val="both"/>
              <w:rPr>
                <w:sz w:val="24"/>
                <w:szCs w:val="24"/>
                <w:shd w:val="clear" w:color="auto" w:fill="FFFFFF"/>
                <w:lang w:val="cs-CZ"/>
              </w:rPr>
            </w:pPr>
            <w:r w:rsidRPr="00FA59FB">
              <w:rPr>
                <w:sz w:val="24"/>
                <w:szCs w:val="24"/>
                <w:shd w:val="clear" w:color="auto" w:fill="FFFFFF"/>
                <w:lang w:val="cs-CZ"/>
              </w:rPr>
              <w:t>Vývozce údajů pomáhá dovozci údajů při zajišťování odpovídajícího zabezpečení údajů v souladu s písmenem a). V případě porušení zabezpečení osobních údajů týkajícího se osobních údajů zpracovávaných vývozcem údajů podle těchto doložek vývozce údajů podá hlášení dovozci údajů bez zbytečného odkladu poté, co se o něm dozvěděl, a dovozci údajů bude při řešení uvedeného porušení nápomocen.</w:t>
            </w:r>
          </w:p>
        </w:tc>
      </w:tr>
      <w:tr w:rsidR="00FA59FB" w:rsidRPr="00FA59FB" w14:paraId="7FCC3ABD" w14:textId="77777777" w:rsidTr="0012568F">
        <w:trPr>
          <w:jc w:val="center"/>
        </w:trPr>
        <w:tc>
          <w:tcPr>
            <w:tcW w:w="4876" w:type="dxa"/>
            <w:tcMar>
              <w:top w:w="0" w:type="dxa"/>
              <w:left w:w="108" w:type="dxa"/>
              <w:bottom w:w="0" w:type="dxa"/>
              <w:right w:w="108" w:type="dxa"/>
            </w:tcMar>
            <w:hideMark/>
          </w:tcPr>
          <w:p w14:paraId="7DF50E80" w14:textId="77777777" w:rsidR="00415CDB" w:rsidRPr="00FA59FB" w:rsidRDefault="00415CDB" w:rsidP="00415CDB">
            <w:pPr>
              <w:pStyle w:val="ListParagraph"/>
              <w:numPr>
                <w:ilvl w:val="0"/>
                <w:numId w:val="94"/>
              </w:numPr>
              <w:suppressAutoHyphens/>
              <w:autoSpaceDE/>
              <w:adjustRightInd/>
              <w:spacing w:line="252" w:lineRule="auto"/>
              <w:jc w:val="both"/>
              <w:rPr>
                <w:sz w:val="24"/>
                <w:szCs w:val="24"/>
                <w:shd w:val="clear" w:color="auto" w:fill="FFFFFF"/>
              </w:rPr>
            </w:pPr>
            <w:r w:rsidRPr="00FA59FB">
              <w:rPr>
                <w:sz w:val="24"/>
                <w:szCs w:val="24"/>
                <w:shd w:val="clear" w:color="auto" w:fill="FFFFFF"/>
              </w:rPr>
              <w:t>The data exporter shall ensure that persons authorized to process the personal data have committed themselves to confidentiality or are under an appropriate statutory obligation of confidentiality.</w:t>
            </w:r>
          </w:p>
        </w:tc>
        <w:tc>
          <w:tcPr>
            <w:tcW w:w="4876" w:type="dxa"/>
            <w:tcMar>
              <w:top w:w="0" w:type="dxa"/>
              <w:left w:w="108" w:type="dxa"/>
              <w:bottom w:w="0" w:type="dxa"/>
              <w:right w:w="108" w:type="dxa"/>
            </w:tcMar>
            <w:hideMark/>
          </w:tcPr>
          <w:p w14:paraId="3D3A4740" w14:textId="77777777" w:rsidR="00415CDB" w:rsidRPr="00FA59FB" w:rsidRDefault="00415CDB" w:rsidP="00415CDB">
            <w:pPr>
              <w:pStyle w:val="ListParagraph"/>
              <w:numPr>
                <w:ilvl w:val="0"/>
                <w:numId w:val="95"/>
              </w:numPr>
              <w:suppressAutoHyphens/>
              <w:autoSpaceDE/>
              <w:adjustRightInd/>
              <w:spacing w:line="252" w:lineRule="auto"/>
              <w:jc w:val="both"/>
              <w:rPr>
                <w:sz w:val="24"/>
                <w:szCs w:val="24"/>
                <w:shd w:val="clear" w:color="auto" w:fill="FFFFFF"/>
                <w:lang w:val="cs-CZ"/>
              </w:rPr>
            </w:pPr>
            <w:r w:rsidRPr="00FA59FB">
              <w:rPr>
                <w:sz w:val="24"/>
                <w:szCs w:val="24"/>
                <w:shd w:val="clear" w:color="auto" w:fill="FFFFFF"/>
                <w:lang w:val="cs-CZ"/>
              </w:rPr>
              <w:t>Vývozce údajů zajistí, aby se osoby oprávněné zpracovávat osobní údaje zavázaly k mlčenlivosti, nebo aby se na ně vztahovala zákonná povinnost mlčenlivosti.</w:t>
            </w:r>
          </w:p>
        </w:tc>
      </w:tr>
      <w:tr w:rsidR="00FA59FB" w:rsidRPr="00FA59FB" w14:paraId="4FA20BAD" w14:textId="77777777" w:rsidTr="0012568F">
        <w:trPr>
          <w:jc w:val="center"/>
        </w:trPr>
        <w:tc>
          <w:tcPr>
            <w:tcW w:w="4876" w:type="dxa"/>
            <w:tcMar>
              <w:top w:w="0" w:type="dxa"/>
              <w:left w:w="108" w:type="dxa"/>
              <w:bottom w:w="0" w:type="dxa"/>
              <w:right w:w="108" w:type="dxa"/>
            </w:tcMar>
          </w:tcPr>
          <w:p w14:paraId="614F79D5" w14:textId="77777777" w:rsidR="00415CDB" w:rsidRPr="00FA59FB" w:rsidRDefault="00415CDB" w:rsidP="0012568F">
            <w:pPr>
              <w:spacing w:line="252" w:lineRule="auto"/>
              <w:jc w:val="both"/>
              <w:rPr>
                <w:b/>
                <w:bCs/>
                <w:szCs w:val="24"/>
                <w:shd w:val="clear" w:color="auto" w:fill="FFFFFF"/>
              </w:rPr>
            </w:pPr>
          </w:p>
          <w:p w14:paraId="4101C5FB" w14:textId="77777777" w:rsidR="00415CDB" w:rsidRPr="00FA59FB" w:rsidRDefault="00415CDB" w:rsidP="0012568F">
            <w:pPr>
              <w:spacing w:line="252" w:lineRule="auto"/>
              <w:jc w:val="both"/>
              <w:rPr>
                <w:b/>
                <w:bCs/>
                <w:szCs w:val="24"/>
                <w:shd w:val="clear" w:color="auto" w:fill="FFFFFF"/>
              </w:rPr>
            </w:pPr>
          </w:p>
        </w:tc>
        <w:tc>
          <w:tcPr>
            <w:tcW w:w="4876" w:type="dxa"/>
            <w:tcMar>
              <w:top w:w="0" w:type="dxa"/>
              <w:left w:w="108" w:type="dxa"/>
              <w:bottom w:w="0" w:type="dxa"/>
              <w:right w:w="108" w:type="dxa"/>
            </w:tcMar>
          </w:tcPr>
          <w:p w14:paraId="7C1513B5" w14:textId="77777777" w:rsidR="00415CDB" w:rsidRPr="00FA59FB" w:rsidRDefault="00415CDB" w:rsidP="0012568F">
            <w:pPr>
              <w:spacing w:line="252" w:lineRule="auto"/>
              <w:jc w:val="both"/>
              <w:rPr>
                <w:b/>
                <w:bCs/>
                <w:szCs w:val="24"/>
                <w:shd w:val="clear" w:color="auto" w:fill="FFFFFF"/>
                <w:lang w:val="cs-CZ"/>
              </w:rPr>
            </w:pPr>
          </w:p>
        </w:tc>
      </w:tr>
      <w:tr w:rsidR="00FA59FB" w:rsidRPr="00FA59FB" w14:paraId="017D832A" w14:textId="77777777" w:rsidTr="0012568F">
        <w:trPr>
          <w:jc w:val="center"/>
        </w:trPr>
        <w:tc>
          <w:tcPr>
            <w:tcW w:w="4876" w:type="dxa"/>
            <w:tcMar>
              <w:top w:w="0" w:type="dxa"/>
              <w:left w:w="108" w:type="dxa"/>
              <w:bottom w:w="0" w:type="dxa"/>
              <w:right w:w="108" w:type="dxa"/>
            </w:tcMar>
            <w:hideMark/>
          </w:tcPr>
          <w:p w14:paraId="16A6CE88" w14:textId="77777777" w:rsidR="00415CDB" w:rsidRPr="00FA59FB" w:rsidRDefault="00415CDB" w:rsidP="0012568F">
            <w:pPr>
              <w:spacing w:line="252" w:lineRule="auto"/>
              <w:jc w:val="both"/>
              <w:rPr>
                <w:szCs w:val="24"/>
              </w:rPr>
            </w:pPr>
            <w:r w:rsidRPr="00FA59FB">
              <w:rPr>
                <w:b/>
                <w:bCs/>
                <w:szCs w:val="24"/>
                <w:shd w:val="clear" w:color="auto" w:fill="FFFFFF"/>
              </w:rPr>
              <w:t>8.3   </w:t>
            </w:r>
            <w:r w:rsidRPr="00FA59FB">
              <w:rPr>
                <w:rStyle w:val="oj-bold"/>
                <w:szCs w:val="24"/>
                <w:shd w:val="clear" w:color="auto" w:fill="FFFFFF"/>
              </w:rPr>
              <w:t>Documentation and compliance</w:t>
            </w:r>
          </w:p>
        </w:tc>
        <w:tc>
          <w:tcPr>
            <w:tcW w:w="4876" w:type="dxa"/>
            <w:tcMar>
              <w:top w:w="0" w:type="dxa"/>
              <w:left w:w="108" w:type="dxa"/>
              <w:bottom w:w="0" w:type="dxa"/>
              <w:right w:w="108" w:type="dxa"/>
            </w:tcMar>
            <w:hideMark/>
          </w:tcPr>
          <w:p w14:paraId="184DF35A" w14:textId="77777777" w:rsidR="00415CDB" w:rsidRPr="00FA59FB" w:rsidRDefault="00415CDB" w:rsidP="0012568F">
            <w:pPr>
              <w:spacing w:line="252" w:lineRule="auto"/>
              <w:jc w:val="both"/>
              <w:rPr>
                <w:szCs w:val="24"/>
                <w:lang w:val="cs-CZ"/>
              </w:rPr>
            </w:pPr>
            <w:r w:rsidRPr="00FA59FB">
              <w:rPr>
                <w:b/>
                <w:bCs/>
                <w:szCs w:val="24"/>
                <w:shd w:val="clear" w:color="auto" w:fill="FFFFFF"/>
                <w:lang w:val="cs-CZ"/>
              </w:rPr>
              <w:t>8.3.   </w:t>
            </w:r>
            <w:r w:rsidRPr="00FA59FB">
              <w:rPr>
                <w:rStyle w:val="oj-bold"/>
                <w:szCs w:val="24"/>
                <w:shd w:val="clear" w:color="auto" w:fill="FFFFFF"/>
                <w:lang w:val="cs-CZ"/>
              </w:rPr>
              <w:t>Dokumentace a plnění povinností</w:t>
            </w:r>
          </w:p>
        </w:tc>
      </w:tr>
      <w:tr w:rsidR="00FA59FB" w:rsidRPr="00FA59FB" w14:paraId="3BB11B5E" w14:textId="77777777" w:rsidTr="0012568F">
        <w:trPr>
          <w:jc w:val="center"/>
        </w:trPr>
        <w:tc>
          <w:tcPr>
            <w:tcW w:w="4876" w:type="dxa"/>
            <w:tcMar>
              <w:top w:w="0" w:type="dxa"/>
              <w:left w:w="108" w:type="dxa"/>
              <w:bottom w:w="0" w:type="dxa"/>
              <w:right w:w="108" w:type="dxa"/>
            </w:tcMar>
          </w:tcPr>
          <w:p w14:paraId="471D8FF7" w14:textId="77777777" w:rsidR="00415CDB" w:rsidRPr="00FA59FB" w:rsidRDefault="00415CDB" w:rsidP="0012568F">
            <w:pPr>
              <w:spacing w:line="252" w:lineRule="auto"/>
              <w:jc w:val="both"/>
              <w:rPr>
                <w:b/>
                <w:bCs/>
                <w:szCs w:val="24"/>
                <w:shd w:val="clear" w:color="auto" w:fill="FFFFFF"/>
              </w:rPr>
            </w:pPr>
          </w:p>
        </w:tc>
        <w:tc>
          <w:tcPr>
            <w:tcW w:w="4876" w:type="dxa"/>
            <w:tcMar>
              <w:top w:w="0" w:type="dxa"/>
              <w:left w:w="108" w:type="dxa"/>
              <w:bottom w:w="0" w:type="dxa"/>
              <w:right w:w="108" w:type="dxa"/>
            </w:tcMar>
          </w:tcPr>
          <w:p w14:paraId="5428C8ED" w14:textId="77777777" w:rsidR="00415CDB" w:rsidRPr="00FA59FB" w:rsidRDefault="00415CDB" w:rsidP="0012568F">
            <w:pPr>
              <w:spacing w:line="252" w:lineRule="auto"/>
              <w:jc w:val="both"/>
              <w:rPr>
                <w:b/>
                <w:bCs/>
                <w:szCs w:val="24"/>
                <w:shd w:val="clear" w:color="auto" w:fill="FFFFFF"/>
                <w:lang w:val="cs-CZ"/>
              </w:rPr>
            </w:pPr>
          </w:p>
        </w:tc>
      </w:tr>
      <w:tr w:rsidR="00FA59FB" w:rsidRPr="00FA59FB" w14:paraId="21577348" w14:textId="77777777" w:rsidTr="0012568F">
        <w:trPr>
          <w:jc w:val="center"/>
        </w:trPr>
        <w:tc>
          <w:tcPr>
            <w:tcW w:w="4876" w:type="dxa"/>
            <w:tcMar>
              <w:top w:w="0" w:type="dxa"/>
              <w:left w:w="108" w:type="dxa"/>
              <w:bottom w:w="0" w:type="dxa"/>
              <w:right w:w="108" w:type="dxa"/>
            </w:tcMar>
            <w:hideMark/>
          </w:tcPr>
          <w:p w14:paraId="1473B4E0" w14:textId="77777777" w:rsidR="00415CDB" w:rsidRPr="00FA59FB" w:rsidRDefault="00415CDB" w:rsidP="00415CDB">
            <w:pPr>
              <w:pStyle w:val="ListParagraph"/>
              <w:numPr>
                <w:ilvl w:val="0"/>
                <w:numId w:val="96"/>
              </w:numPr>
              <w:suppressAutoHyphens/>
              <w:autoSpaceDE/>
              <w:adjustRightInd/>
              <w:spacing w:line="252" w:lineRule="auto"/>
              <w:jc w:val="both"/>
              <w:rPr>
                <w:sz w:val="24"/>
                <w:szCs w:val="24"/>
              </w:rPr>
            </w:pPr>
            <w:r w:rsidRPr="00FA59FB">
              <w:rPr>
                <w:sz w:val="24"/>
                <w:szCs w:val="24"/>
                <w:shd w:val="clear" w:color="auto" w:fill="FFFFFF"/>
              </w:rPr>
              <w:t>The parties (as named in Annex I of this Attachment C) shall be able to demonstrate compliance with these Clauses.</w:t>
            </w:r>
          </w:p>
        </w:tc>
        <w:tc>
          <w:tcPr>
            <w:tcW w:w="4876" w:type="dxa"/>
            <w:tcMar>
              <w:top w:w="0" w:type="dxa"/>
              <w:left w:w="108" w:type="dxa"/>
              <w:bottom w:w="0" w:type="dxa"/>
              <w:right w:w="108" w:type="dxa"/>
            </w:tcMar>
            <w:hideMark/>
          </w:tcPr>
          <w:p w14:paraId="35EEB30B" w14:textId="77777777" w:rsidR="00415CDB" w:rsidRPr="00FA59FB" w:rsidRDefault="00415CDB" w:rsidP="00415CDB">
            <w:pPr>
              <w:pStyle w:val="ListParagraph"/>
              <w:numPr>
                <w:ilvl w:val="0"/>
                <w:numId w:val="97"/>
              </w:numPr>
              <w:suppressAutoHyphens/>
              <w:autoSpaceDE/>
              <w:adjustRightInd/>
              <w:spacing w:line="252" w:lineRule="auto"/>
              <w:jc w:val="both"/>
              <w:rPr>
                <w:sz w:val="24"/>
                <w:szCs w:val="24"/>
                <w:lang w:val="cs-CZ"/>
              </w:rPr>
            </w:pPr>
            <w:r w:rsidRPr="00FA59FB">
              <w:rPr>
                <w:sz w:val="24"/>
                <w:szCs w:val="24"/>
                <w:shd w:val="clear" w:color="auto" w:fill="FFFFFF"/>
                <w:lang w:val="cs-CZ"/>
              </w:rPr>
              <w:t>Strany (jak jsou uvedeny v Příloze 1 Standardních smluvních doložek) musí být schopny prokázat dodržování těchto doložek.</w:t>
            </w:r>
          </w:p>
        </w:tc>
      </w:tr>
      <w:tr w:rsidR="00FA59FB" w:rsidRPr="00FA59FB" w14:paraId="2BCE48DC" w14:textId="77777777" w:rsidTr="0012568F">
        <w:trPr>
          <w:jc w:val="center"/>
        </w:trPr>
        <w:tc>
          <w:tcPr>
            <w:tcW w:w="4876" w:type="dxa"/>
            <w:tcMar>
              <w:top w:w="0" w:type="dxa"/>
              <w:left w:w="108" w:type="dxa"/>
              <w:bottom w:w="0" w:type="dxa"/>
              <w:right w:w="108" w:type="dxa"/>
            </w:tcMar>
            <w:hideMark/>
          </w:tcPr>
          <w:p w14:paraId="32EE532B" w14:textId="77777777" w:rsidR="00415CDB" w:rsidRPr="00FA59FB" w:rsidRDefault="00415CDB" w:rsidP="00415CDB">
            <w:pPr>
              <w:pStyle w:val="ListParagraph"/>
              <w:numPr>
                <w:ilvl w:val="0"/>
                <w:numId w:val="97"/>
              </w:numPr>
              <w:suppressAutoHyphens/>
              <w:autoSpaceDE/>
              <w:adjustRightInd/>
              <w:spacing w:line="252" w:lineRule="auto"/>
              <w:jc w:val="both"/>
              <w:rPr>
                <w:sz w:val="24"/>
                <w:szCs w:val="24"/>
              </w:rPr>
            </w:pPr>
            <w:r w:rsidRPr="00FA59FB">
              <w:rPr>
                <w:sz w:val="24"/>
                <w:szCs w:val="24"/>
                <w:shd w:val="clear" w:color="auto" w:fill="FFFFFF"/>
              </w:rPr>
              <w:t>The data exporter shall make available to the data importer all information necessary to demonstrate compliance with its obligations under these Clauses and allow for and contribute to audits.</w:t>
            </w:r>
          </w:p>
        </w:tc>
        <w:tc>
          <w:tcPr>
            <w:tcW w:w="4876" w:type="dxa"/>
            <w:tcMar>
              <w:top w:w="0" w:type="dxa"/>
              <w:left w:w="108" w:type="dxa"/>
              <w:bottom w:w="0" w:type="dxa"/>
              <w:right w:w="108" w:type="dxa"/>
            </w:tcMar>
            <w:hideMark/>
          </w:tcPr>
          <w:p w14:paraId="7BF9736E" w14:textId="77777777" w:rsidR="00415CDB" w:rsidRPr="00FA59FB" w:rsidRDefault="00415CDB" w:rsidP="00415CDB">
            <w:pPr>
              <w:pStyle w:val="ListParagraph"/>
              <w:numPr>
                <w:ilvl w:val="0"/>
                <w:numId w:val="98"/>
              </w:numPr>
              <w:suppressAutoHyphens/>
              <w:autoSpaceDE/>
              <w:adjustRightInd/>
              <w:spacing w:line="252" w:lineRule="auto"/>
              <w:jc w:val="both"/>
              <w:rPr>
                <w:sz w:val="24"/>
                <w:szCs w:val="24"/>
                <w:lang w:val="cs-CZ"/>
              </w:rPr>
            </w:pPr>
            <w:r w:rsidRPr="00FA59FB">
              <w:rPr>
                <w:sz w:val="24"/>
                <w:szCs w:val="24"/>
                <w:shd w:val="clear" w:color="auto" w:fill="FFFFFF"/>
                <w:lang w:val="cs-CZ"/>
              </w:rPr>
              <w:t>Vývozce údajů poskytne dovozci údajů veškeré informace potřebné k doložení toho, že byly splněny povinnosti stanovené v těchto doložkách, umožní provedení auditů a bude k nim přispívat.</w:t>
            </w:r>
          </w:p>
        </w:tc>
      </w:tr>
      <w:tr w:rsidR="00FA59FB" w:rsidRPr="00FA59FB" w14:paraId="123994B9" w14:textId="77777777" w:rsidTr="0012568F">
        <w:trPr>
          <w:jc w:val="center"/>
        </w:trPr>
        <w:tc>
          <w:tcPr>
            <w:tcW w:w="4876" w:type="dxa"/>
            <w:tcMar>
              <w:top w:w="0" w:type="dxa"/>
              <w:left w:w="108" w:type="dxa"/>
              <w:bottom w:w="0" w:type="dxa"/>
              <w:right w:w="108" w:type="dxa"/>
            </w:tcMar>
          </w:tcPr>
          <w:p w14:paraId="23CDEA2E" w14:textId="77777777" w:rsidR="00415CDB" w:rsidRPr="00FA59FB" w:rsidRDefault="00415CDB" w:rsidP="0012568F">
            <w:pPr>
              <w:spacing w:line="252" w:lineRule="auto"/>
              <w:jc w:val="both"/>
              <w:rPr>
                <w:b/>
                <w:bCs/>
                <w:szCs w:val="24"/>
                <w:shd w:val="clear" w:color="auto" w:fill="FFFFFF"/>
              </w:rPr>
            </w:pPr>
          </w:p>
        </w:tc>
        <w:tc>
          <w:tcPr>
            <w:tcW w:w="4876" w:type="dxa"/>
            <w:tcMar>
              <w:top w:w="0" w:type="dxa"/>
              <w:left w:w="108" w:type="dxa"/>
              <w:bottom w:w="0" w:type="dxa"/>
              <w:right w:w="108" w:type="dxa"/>
            </w:tcMar>
          </w:tcPr>
          <w:p w14:paraId="2D9D9A6A" w14:textId="77777777" w:rsidR="00415CDB" w:rsidRPr="00FA59FB" w:rsidRDefault="00415CDB" w:rsidP="0012568F">
            <w:pPr>
              <w:spacing w:line="252" w:lineRule="auto"/>
              <w:jc w:val="both"/>
              <w:rPr>
                <w:b/>
                <w:bCs/>
                <w:szCs w:val="24"/>
                <w:shd w:val="clear" w:color="auto" w:fill="FFFFFF"/>
                <w:lang w:val="cs-CZ"/>
              </w:rPr>
            </w:pPr>
          </w:p>
        </w:tc>
      </w:tr>
      <w:tr w:rsidR="00FA59FB" w:rsidRPr="00FA59FB" w14:paraId="38EB05FE" w14:textId="77777777" w:rsidTr="0012568F">
        <w:trPr>
          <w:jc w:val="center"/>
        </w:trPr>
        <w:tc>
          <w:tcPr>
            <w:tcW w:w="4876" w:type="dxa"/>
            <w:tcMar>
              <w:top w:w="0" w:type="dxa"/>
              <w:left w:w="108" w:type="dxa"/>
              <w:bottom w:w="0" w:type="dxa"/>
              <w:right w:w="108" w:type="dxa"/>
            </w:tcMar>
            <w:hideMark/>
          </w:tcPr>
          <w:p w14:paraId="460B4A3C" w14:textId="77777777" w:rsidR="00415CDB" w:rsidRPr="00FA59FB" w:rsidRDefault="00415CDB" w:rsidP="0012568F">
            <w:pPr>
              <w:spacing w:line="252" w:lineRule="auto"/>
              <w:jc w:val="both"/>
              <w:rPr>
                <w:szCs w:val="24"/>
              </w:rPr>
            </w:pPr>
            <w:r w:rsidRPr="00FA59FB">
              <w:rPr>
                <w:b/>
                <w:bCs/>
                <w:i/>
                <w:iCs/>
                <w:szCs w:val="24"/>
                <w:shd w:val="clear" w:color="auto" w:fill="FFFFFF"/>
              </w:rPr>
              <w:t>Clause 9</w:t>
            </w:r>
          </w:p>
        </w:tc>
        <w:tc>
          <w:tcPr>
            <w:tcW w:w="4876" w:type="dxa"/>
            <w:tcMar>
              <w:top w:w="0" w:type="dxa"/>
              <w:left w:w="108" w:type="dxa"/>
              <w:bottom w:w="0" w:type="dxa"/>
              <w:right w:w="108" w:type="dxa"/>
            </w:tcMar>
            <w:hideMark/>
          </w:tcPr>
          <w:p w14:paraId="3A2BAF26" w14:textId="77777777" w:rsidR="00415CDB" w:rsidRPr="00FA59FB" w:rsidRDefault="00415CDB" w:rsidP="0012568F">
            <w:pPr>
              <w:spacing w:line="252" w:lineRule="auto"/>
              <w:jc w:val="both"/>
              <w:rPr>
                <w:szCs w:val="24"/>
                <w:lang w:val="cs-CZ"/>
              </w:rPr>
            </w:pPr>
            <w:r w:rsidRPr="00FA59FB">
              <w:rPr>
                <w:b/>
                <w:bCs/>
                <w:i/>
                <w:iCs/>
                <w:szCs w:val="24"/>
                <w:shd w:val="clear" w:color="auto" w:fill="FFFFFF"/>
                <w:lang w:val="cs-CZ"/>
              </w:rPr>
              <w:t>Doložka 9</w:t>
            </w:r>
          </w:p>
        </w:tc>
      </w:tr>
      <w:tr w:rsidR="00FA59FB" w:rsidRPr="00FA59FB" w14:paraId="63A1AA1C" w14:textId="77777777" w:rsidTr="0012568F">
        <w:trPr>
          <w:jc w:val="center"/>
        </w:trPr>
        <w:tc>
          <w:tcPr>
            <w:tcW w:w="4876" w:type="dxa"/>
            <w:tcMar>
              <w:top w:w="0" w:type="dxa"/>
              <w:left w:w="108" w:type="dxa"/>
              <w:bottom w:w="0" w:type="dxa"/>
              <w:right w:w="108" w:type="dxa"/>
            </w:tcMar>
          </w:tcPr>
          <w:p w14:paraId="2B51BC2A" w14:textId="77777777" w:rsidR="00415CDB" w:rsidRPr="00FA59FB" w:rsidRDefault="00415CDB" w:rsidP="0012568F">
            <w:pPr>
              <w:spacing w:line="252" w:lineRule="auto"/>
              <w:jc w:val="both"/>
              <w:rPr>
                <w:b/>
                <w:bCs/>
                <w:szCs w:val="24"/>
                <w:shd w:val="clear" w:color="auto" w:fill="FFFFFF"/>
              </w:rPr>
            </w:pPr>
          </w:p>
        </w:tc>
        <w:tc>
          <w:tcPr>
            <w:tcW w:w="4876" w:type="dxa"/>
            <w:tcMar>
              <w:top w:w="0" w:type="dxa"/>
              <w:left w:w="108" w:type="dxa"/>
              <w:bottom w:w="0" w:type="dxa"/>
              <w:right w:w="108" w:type="dxa"/>
            </w:tcMar>
          </w:tcPr>
          <w:p w14:paraId="79AC5765" w14:textId="77777777" w:rsidR="00415CDB" w:rsidRPr="00FA59FB" w:rsidRDefault="00415CDB" w:rsidP="0012568F">
            <w:pPr>
              <w:spacing w:line="252" w:lineRule="auto"/>
              <w:jc w:val="both"/>
              <w:rPr>
                <w:b/>
                <w:bCs/>
                <w:szCs w:val="24"/>
                <w:shd w:val="clear" w:color="auto" w:fill="FFFFFF"/>
                <w:lang w:val="cs-CZ"/>
              </w:rPr>
            </w:pPr>
          </w:p>
        </w:tc>
      </w:tr>
      <w:tr w:rsidR="00FA59FB" w:rsidRPr="00FA59FB" w14:paraId="6C038D6E" w14:textId="77777777" w:rsidTr="0012568F">
        <w:trPr>
          <w:jc w:val="center"/>
        </w:trPr>
        <w:tc>
          <w:tcPr>
            <w:tcW w:w="4876" w:type="dxa"/>
            <w:tcMar>
              <w:top w:w="0" w:type="dxa"/>
              <w:left w:w="108" w:type="dxa"/>
              <w:bottom w:w="0" w:type="dxa"/>
              <w:right w:w="108" w:type="dxa"/>
            </w:tcMar>
            <w:hideMark/>
          </w:tcPr>
          <w:p w14:paraId="4C07EE14" w14:textId="77777777" w:rsidR="00415CDB" w:rsidRPr="00FA59FB" w:rsidRDefault="00415CDB" w:rsidP="0012568F">
            <w:pPr>
              <w:spacing w:line="252" w:lineRule="auto"/>
              <w:jc w:val="both"/>
              <w:rPr>
                <w:szCs w:val="24"/>
              </w:rPr>
            </w:pPr>
            <w:r w:rsidRPr="00FA59FB">
              <w:rPr>
                <w:szCs w:val="24"/>
                <w:shd w:val="clear" w:color="auto" w:fill="FFFFFF"/>
              </w:rPr>
              <w:t>N/A</w:t>
            </w:r>
          </w:p>
        </w:tc>
        <w:tc>
          <w:tcPr>
            <w:tcW w:w="4876" w:type="dxa"/>
            <w:tcMar>
              <w:top w:w="0" w:type="dxa"/>
              <w:left w:w="108" w:type="dxa"/>
              <w:bottom w:w="0" w:type="dxa"/>
              <w:right w:w="108" w:type="dxa"/>
            </w:tcMar>
            <w:hideMark/>
          </w:tcPr>
          <w:p w14:paraId="67456368" w14:textId="77777777" w:rsidR="00415CDB" w:rsidRPr="00FA59FB" w:rsidRDefault="00415CDB" w:rsidP="0012568F">
            <w:pPr>
              <w:spacing w:line="252" w:lineRule="auto"/>
              <w:jc w:val="both"/>
              <w:rPr>
                <w:szCs w:val="24"/>
                <w:shd w:val="clear" w:color="auto" w:fill="FFFFFF"/>
                <w:lang w:val="cs-CZ"/>
              </w:rPr>
            </w:pPr>
            <w:r w:rsidRPr="00FA59FB">
              <w:rPr>
                <w:szCs w:val="24"/>
                <w:shd w:val="clear" w:color="auto" w:fill="FFFFFF"/>
                <w:lang w:val="cs-CZ"/>
              </w:rPr>
              <w:t>N/A</w:t>
            </w:r>
          </w:p>
        </w:tc>
      </w:tr>
      <w:tr w:rsidR="00FA59FB" w:rsidRPr="00FA59FB" w14:paraId="4FE1BDBD" w14:textId="77777777" w:rsidTr="0012568F">
        <w:trPr>
          <w:jc w:val="center"/>
        </w:trPr>
        <w:tc>
          <w:tcPr>
            <w:tcW w:w="4876" w:type="dxa"/>
            <w:tcMar>
              <w:top w:w="0" w:type="dxa"/>
              <w:left w:w="108" w:type="dxa"/>
              <w:bottom w:w="0" w:type="dxa"/>
              <w:right w:w="108" w:type="dxa"/>
            </w:tcMar>
          </w:tcPr>
          <w:p w14:paraId="5F55B071" w14:textId="77777777" w:rsidR="00415CDB" w:rsidRPr="00FA59FB" w:rsidRDefault="00415CDB" w:rsidP="0012568F">
            <w:pPr>
              <w:spacing w:line="252" w:lineRule="auto"/>
              <w:jc w:val="both"/>
              <w:rPr>
                <w:b/>
                <w:bCs/>
                <w:szCs w:val="24"/>
                <w:shd w:val="clear" w:color="auto" w:fill="FFFFFF"/>
              </w:rPr>
            </w:pPr>
          </w:p>
        </w:tc>
        <w:tc>
          <w:tcPr>
            <w:tcW w:w="4876" w:type="dxa"/>
            <w:tcMar>
              <w:top w:w="0" w:type="dxa"/>
              <w:left w:w="108" w:type="dxa"/>
              <w:bottom w:w="0" w:type="dxa"/>
              <w:right w:w="108" w:type="dxa"/>
            </w:tcMar>
          </w:tcPr>
          <w:p w14:paraId="755EC613" w14:textId="77777777" w:rsidR="00415CDB" w:rsidRPr="00FA59FB" w:rsidRDefault="00415CDB" w:rsidP="0012568F">
            <w:pPr>
              <w:spacing w:line="252" w:lineRule="auto"/>
              <w:jc w:val="both"/>
              <w:rPr>
                <w:b/>
                <w:bCs/>
                <w:szCs w:val="24"/>
                <w:shd w:val="clear" w:color="auto" w:fill="FFFFFF"/>
                <w:lang w:val="cs-CZ"/>
              </w:rPr>
            </w:pPr>
          </w:p>
        </w:tc>
      </w:tr>
      <w:tr w:rsidR="00FA59FB" w:rsidRPr="00FA59FB" w14:paraId="0C210DC9" w14:textId="77777777" w:rsidTr="0012568F">
        <w:trPr>
          <w:jc w:val="center"/>
        </w:trPr>
        <w:tc>
          <w:tcPr>
            <w:tcW w:w="4876" w:type="dxa"/>
            <w:tcMar>
              <w:top w:w="0" w:type="dxa"/>
              <w:left w:w="108" w:type="dxa"/>
              <w:bottom w:w="0" w:type="dxa"/>
              <w:right w:w="108" w:type="dxa"/>
            </w:tcMar>
            <w:hideMark/>
          </w:tcPr>
          <w:p w14:paraId="2238D8A6" w14:textId="77777777" w:rsidR="00415CDB" w:rsidRPr="00FA59FB" w:rsidRDefault="00415CDB" w:rsidP="0012568F">
            <w:pPr>
              <w:spacing w:line="252" w:lineRule="auto"/>
              <w:jc w:val="both"/>
              <w:rPr>
                <w:szCs w:val="24"/>
              </w:rPr>
            </w:pPr>
            <w:r w:rsidRPr="00FA59FB">
              <w:rPr>
                <w:b/>
                <w:bCs/>
                <w:i/>
                <w:iCs/>
                <w:szCs w:val="24"/>
                <w:shd w:val="clear" w:color="auto" w:fill="FFFFFF"/>
              </w:rPr>
              <w:t>Clause 10</w:t>
            </w:r>
          </w:p>
        </w:tc>
        <w:tc>
          <w:tcPr>
            <w:tcW w:w="4876" w:type="dxa"/>
            <w:tcMar>
              <w:top w:w="0" w:type="dxa"/>
              <w:left w:w="108" w:type="dxa"/>
              <w:bottom w:w="0" w:type="dxa"/>
              <w:right w:w="108" w:type="dxa"/>
            </w:tcMar>
            <w:hideMark/>
          </w:tcPr>
          <w:p w14:paraId="79DC1BBD" w14:textId="77777777" w:rsidR="00415CDB" w:rsidRPr="00FA59FB" w:rsidRDefault="00415CDB" w:rsidP="0012568F">
            <w:pPr>
              <w:spacing w:line="252" w:lineRule="auto"/>
              <w:jc w:val="both"/>
              <w:rPr>
                <w:szCs w:val="24"/>
                <w:lang w:val="cs-CZ"/>
              </w:rPr>
            </w:pPr>
            <w:r w:rsidRPr="00FA59FB">
              <w:rPr>
                <w:b/>
                <w:bCs/>
                <w:i/>
                <w:iCs/>
                <w:szCs w:val="24"/>
                <w:shd w:val="clear" w:color="auto" w:fill="FFFFFF"/>
                <w:lang w:val="cs-CZ"/>
              </w:rPr>
              <w:t>Doložka 10</w:t>
            </w:r>
          </w:p>
        </w:tc>
      </w:tr>
      <w:tr w:rsidR="00FA59FB" w:rsidRPr="00FA59FB" w14:paraId="34D10078" w14:textId="77777777" w:rsidTr="0012568F">
        <w:trPr>
          <w:jc w:val="center"/>
        </w:trPr>
        <w:tc>
          <w:tcPr>
            <w:tcW w:w="4876" w:type="dxa"/>
            <w:tcMar>
              <w:top w:w="0" w:type="dxa"/>
              <w:left w:w="108" w:type="dxa"/>
              <w:bottom w:w="0" w:type="dxa"/>
              <w:right w:w="108" w:type="dxa"/>
            </w:tcMar>
          </w:tcPr>
          <w:p w14:paraId="6B1A8FB0" w14:textId="77777777" w:rsidR="00415CDB" w:rsidRPr="00FA59FB" w:rsidRDefault="00415CDB" w:rsidP="0012568F">
            <w:pPr>
              <w:spacing w:line="252" w:lineRule="auto"/>
              <w:jc w:val="both"/>
              <w:rPr>
                <w:b/>
                <w:bCs/>
                <w:szCs w:val="24"/>
                <w:shd w:val="clear" w:color="auto" w:fill="FFFFFF"/>
              </w:rPr>
            </w:pPr>
          </w:p>
        </w:tc>
        <w:tc>
          <w:tcPr>
            <w:tcW w:w="4876" w:type="dxa"/>
            <w:tcMar>
              <w:top w:w="0" w:type="dxa"/>
              <w:left w:w="108" w:type="dxa"/>
              <w:bottom w:w="0" w:type="dxa"/>
              <w:right w:w="108" w:type="dxa"/>
            </w:tcMar>
          </w:tcPr>
          <w:p w14:paraId="75075190" w14:textId="77777777" w:rsidR="00415CDB" w:rsidRPr="00FA59FB" w:rsidRDefault="00415CDB" w:rsidP="0012568F">
            <w:pPr>
              <w:spacing w:line="252" w:lineRule="auto"/>
              <w:jc w:val="both"/>
              <w:rPr>
                <w:b/>
                <w:bCs/>
                <w:szCs w:val="24"/>
                <w:shd w:val="clear" w:color="auto" w:fill="FFFFFF"/>
                <w:lang w:val="cs-CZ"/>
              </w:rPr>
            </w:pPr>
          </w:p>
        </w:tc>
      </w:tr>
      <w:tr w:rsidR="00FA59FB" w:rsidRPr="00FA59FB" w14:paraId="57576A3B" w14:textId="77777777" w:rsidTr="0012568F">
        <w:trPr>
          <w:jc w:val="center"/>
        </w:trPr>
        <w:tc>
          <w:tcPr>
            <w:tcW w:w="4876" w:type="dxa"/>
            <w:tcMar>
              <w:top w:w="0" w:type="dxa"/>
              <w:left w:w="108" w:type="dxa"/>
              <w:bottom w:w="0" w:type="dxa"/>
              <w:right w:w="108" w:type="dxa"/>
            </w:tcMar>
            <w:hideMark/>
          </w:tcPr>
          <w:p w14:paraId="510BB882" w14:textId="77777777" w:rsidR="00415CDB" w:rsidRPr="00FA59FB" w:rsidRDefault="00415CDB" w:rsidP="0012568F">
            <w:pPr>
              <w:spacing w:line="252" w:lineRule="auto"/>
              <w:jc w:val="both"/>
              <w:rPr>
                <w:b/>
                <w:bCs/>
                <w:szCs w:val="24"/>
                <w:shd w:val="clear" w:color="auto" w:fill="FFFFFF"/>
              </w:rPr>
            </w:pPr>
            <w:r w:rsidRPr="00FA59FB">
              <w:rPr>
                <w:b/>
                <w:bCs/>
                <w:szCs w:val="24"/>
                <w:shd w:val="clear" w:color="auto" w:fill="FFFFFF"/>
              </w:rPr>
              <w:t>Data subject rights</w:t>
            </w:r>
          </w:p>
        </w:tc>
        <w:tc>
          <w:tcPr>
            <w:tcW w:w="4876" w:type="dxa"/>
            <w:tcMar>
              <w:top w:w="0" w:type="dxa"/>
              <w:left w:w="108" w:type="dxa"/>
              <w:bottom w:w="0" w:type="dxa"/>
              <w:right w:w="108" w:type="dxa"/>
            </w:tcMar>
            <w:hideMark/>
          </w:tcPr>
          <w:p w14:paraId="49B246EA" w14:textId="77777777" w:rsidR="00415CDB" w:rsidRPr="00FA59FB" w:rsidRDefault="00415CDB" w:rsidP="0012568F">
            <w:pPr>
              <w:spacing w:line="252" w:lineRule="auto"/>
              <w:jc w:val="both"/>
              <w:rPr>
                <w:b/>
                <w:bCs/>
                <w:szCs w:val="24"/>
                <w:shd w:val="clear" w:color="auto" w:fill="FFFFFF"/>
                <w:lang w:val="cs-CZ"/>
              </w:rPr>
            </w:pPr>
            <w:r w:rsidRPr="00FA59FB">
              <w:rPr>
                <w:b/>
                <w:bCs/>
                <w:szCs w:val="24"/>
                <w:shd w:val="clear" w:color="auto" w:fill="FFFFFF"/>
                <w:lang w:val="cs-CZ"/>
              </w:rPr>
              <w:t>Práva subjektů údajů</w:t>
            </w:r>
          </w:p>
        </w:tc>
      </w:tr>
      <w:tr w:rsidR="00FA59FB" w:rsidRPr="00FA59FB" w14:paraId="2C4F2EE2" w14:textId="77777777" w:rsidTr="0012568F">
        <w:trPr>
          <w:jc w:val="center"/>
        </w:trPr>
        <w:tc>
          <w:tcPr>
            <w:tcW w:w="4876" w:type="dxa"/>
            <w:tcMar>
              <w:top w:w="0" w:type="dxa"/>
              <w:left w:w="108" w:type="dxa"/>
              <w:bottom w:w="0" w:type="dxa"/>
              <w:right w:w="108" w:type="dxa"/>
            </w:tcMar>
          </w:tcPr>
          <w:p w14:paraId="4F933080" w14:textId="77777777" w:rsidR="00415CDB" w:rsidRPr="00FA59FB" w:rsidRDefault="00415CDB" w:rsidP="0012568F">
            <w:pPr>
              <w:spacing w:line="252" w:lineRule="auto"/>
              <w:jc w:val="both"/>
              <w:rPr>
                <w:b/>
                <w:bCs/>
                <w:szCs w:val="24"/>
                <w:shd w:val="clear" w:color="auto" w:fill="FFFFFF"/>
              </w:rPr>
            </w:pPr>
          </w:p>
        </w:tc>
        <w:tc>
          <w:tcPr>
            <w:tcW w:w="4876" w:type="dxa"/>
            <w:tcMar>
              <w:top w:w="0" w:type="dxa"/>
              <w:left w:w="108" w:type="dxa"/>
              <w:bottom w:w="0" w:type="dxa"/>
              <w:right w:w="108" w:type="dxa"/>
            </w:tcMar>
          </w:tcPr>
          <w:p w14:paraId="5CB87AE3" w14:textId="77777777" w:rsidR="00415CDB" w:rsidRPr="00FA59FB" w:rsidRDefault="00415CDB" w:rsidP="0012568F">
            <w:pPr>
              <w:spacing w:line="252" w:lineRule="auto"/>
              <w:jc w:val="both"/>
              <w:rPr>
                <w:b/>
                <w:bCs/>
                <w:szCs w:val="24"/>
                <w:shd w:val="clear" w:color="auto" w:fill="FFFFFF"/>
                <w:lang w:val="cs-CZ"/>
              </w:rPr>
            </w:pPr>
          </w:p>
        </w:tc>
      </w:tr>
      <w:tr w:rsidR="00FA59FB" w:rsidRPr="00FA59FB" w14:paraId="4B162945" w14:textId="77777777" w:rsidTr="0012568F">
        <w:trPr>
          <w:jc w:val="center"/>
        </w:trPr>
        <w:tc>
          <w:tcPr>
            <w:tcW w:w="4876" w:type="dxa"/>
            <w:tcMar>
              <w:top w:w="0" w:type="dxa"/>
              <w:left w:w="108" w:type="dxa"/>
              <w:bottom w:w="0" w:type="dxa"/>
              <w:right w:w="108" w:type="dxa"/>
            </w:tcMar>
            <w:hideMark/>
          </w:tcPr>
          <w:p w14:paraId="74C65476" w14:textId="77777777" w:rsidR="00415CDB" w:rsidRPr="00FA59FB" w:rsidRDefault="00415CDB" w:rsidP="0012568F">
            <w:pPr>
              <w:spacing w:line="252" w:lineRule="auto"/>
              <w:jc w:val="both"/>
              <w:rPr>
                <w:szCs w:val="24"/>
              </w:rPr>
            </w:pPr>
            <w:r w:rsidRPr="00FA59FB">
              <w:rPr>
                <w:szCs w:val="24"/>
                <w:shd w:val="clear" w:color="auto" w:fill="FFFFFF"/>
              </w:rPr>
              <w:lastRenderedPageBreak/>
              <w:t>The parties (as named in Annex I of this Attachment C) shall assist each other in responding to enquiries and requests made by data subjects under the local law applicable to the data importer or, for data processing by the data exporter in the EU, under Regulation (EU) 2016/679.</w:t>
            </w:r>
          </w:p>
        </w:tc>
        <w:tc>
          <w:tcPr>
            <w:tcW w:w="4876" w:type="dxa"/>
            <w:tcMar>
              <w:top w:w="0" w:type="dxa"/>
              <w:left w:w="108" w:type="dxa"/>
              <w:bottom w:w="0" w:type="dxa"/>
              <w:right w:w="108" w:type="dxa"/>
            </w:tcMar>
            <w:hideMark/>
          </w:tcPr>
          <w:p w14:paraId="77A33431" w14:textId="77777777" w:rsidR="00415CDB" w:rsidRPr="00FA59FB" w:rsidRDefault="00415CDB" w:rsidP="0012568F">
            <w:pPr>
              <w:spacing w:line="252" w:lineRule="auto"/>
              <w:jc w:val="both"/>
              <w:rPr>
                <w:szCs w:val="24"/>
                <w:lang w:val="cs-CZ"/>
              </w:rPr>
            </w:pPr>
            <w:r w:rsidRPr="00FA59FB">
              <w:rPr>
                <w:szCs w:val="24"/>
                <w:shd w:val="clear" w:color="auto" w:fill="FFFFFF"/>
                <w:lang w:val="cs-CZ"/>
              </w:rPr>
              <w:t>Strany (jak jsou uvedeny v Příloze 1 Standardních smluvních doložek) si vzájemně pomáhají při odpovídání na dotazy a žádosti subjektů údajů podle místního práva použitelného na dovozce údajů nebo v případě zpracování údajů dovozcem údajů v EU podle nařízení (EU) 2016/679.</w:t>
            </w:r>
          </w:p>
        </w:tc>
      </w:tr>
      <w:tr w:rsidR="00FA59FB" w:rsidRPr="00FA59FB" w14:paraId="631046D1" w14:textId="77777777" w:rsidTr="0012568F">
        <w:trPr>
          <w:jc w:val="center"/>
        </w:trPr>
        <w:tc>
          <w:tcPr>
            <w:tcW w:w="4876" w:type="dxa"/>
            <w:tcMar>
              <w:top w:w="0" w:type="dxa"/>
              <w:left w:w="108" w:type="dxa"/>
              <w:bottom w:w="0" w:type="dxa"/>
              <w:right w:w="108" w:type="dxa"/>
            </w:tcMar>
          </w:tcPr>
          <w:p w14:paraId="2C3A2471" w14:textId="77777777" w:rsidR="00415CDB" w:rsidRPr="00FA59FB" w:rsidRDefault="00415CDB" w:rsidP="0012568F">
            <w:pPr>
              <w:spacing w:line="252" w:lineRule="auto"/>
              <w:jc w:val="both"/>
              <w:rPr>
                <w:b/>
                <w:bCs/>
                <w:szCs w:val="24"/>
                <w:shd w:val="clear" w:color="auto" w:fill="FFFFFF"/>
              </w:rPr>
            </w:pPr>
          </w:p>
        </w:tc>
        <w:tc>
          <w:tcPr>
            <w:tcW w:w="4876" w:type="dxa"/>
            <w:tcMar>
              <w:top w:w="0" w:type="dxa"/>
              <w:left w:w="108" w:type="dxa"/>
              <w:bottom w:w="0" w:type="dxa"/>
              <w:right w:w="108" w:type="dxa"/>
            </w:tcMar>
          </w:tcPr>
          <w:p w14:paraId="4D94DDDD" w14:textId="77777777" w:rsidR="00415CDB" w:rsidRPr="00FA59FB" w:rsidRDefault="00415CDB" w:rsidP="0012568F">
            <w:pPr>
              <w:spacing w:line="252" w:lineRule="auto"/>
              <w:jc w:val="both"/>
              <w:rPr>
                <w:b/>
                <w:bCs/>
                <w:szCs w:val="24"/>
                <w:shd w:val="clear" w:color="auto" w:fill="FFFFFF"/>
                <w:lang w:val="cs-CZ"/>
              </w:rPr>
            </w:pPr>
          </w:p>
        </w:tc>
      </w:tr>
      <w:tr w:rsidR="00FA59FB" w:rsidRPr="00FA59FB" w14:paraId="206750A4" w14:textId="77777777" w:rsidTr="0012568F">
        <w:trPr>
          <w:jc w:val="center"/>
        </w:trPr>
        <w:tc>
          <w:tcPr>
            <w:tcW w:w="4876" w:type="dxa"/>
            <w:tcMar>
              <w:top w:w="0" w:type="dxa"/>
              <w:left w:w="108" w:type="dxa"/>
              <w:bottom w:w="0" w:type="dxa"/>
              <w:right w:w="108" w:type="dxa"/>
            </w:tcMar>
            <w:hideMark/>
          </w:tcPr>
          <w:p w14:paraId="0279B079" w14:textId="77777777" w:rsidR="00415CDB" w:rsidRPr="00FA59FB" w:rsidRDefault="00415CDB" w:rsidP="0012568F">
            <w:pPr>
              <w:spacing w:line="252" w:lineRule="auto"/>
              <w:jc w:val="both"/>
              <w:rPr>
                <w:b/>
                <w:bCs/>
                <w:i/>
                <w:iCs/>
                <w:szCs w:val="24"/>
                <w:shd w:val="clear" w:color="auto" w:fill="FFFFFF"/>
              </w:rPr>
            </w:pPr>
            <w:r w:rsidRPr="00FA59FB">
              <w:rPr>
                <w:b/>
                <w:bCs/>
                <w:i/>
                <w:iCs/>
                <w:szCs w:val="24"/>
                <w:shd w:val="clear" w:color="auto" w:fill="FFFFFF"/>
              </w:rPr>
              <w:t>Clause 11</w:t>
            </w:r>
          </w:p>
        </w:tc>
        <w:tc>
          <w:tcPr>
            <w:tcW w:w="4876" w:type="dxa"/>
            <w:tcMar>
              <w:top w:w="0" w:type="dxa"/>
              <w:left w:w="108" w:type="dxa"/>
              <w:bottom w:w="0" w:type="dxa"/>
              <w:right w:w="108" w:type="dxa"/>
            </w:tcMar>
            <w:hideMark/>
          </w:tcPr>
          <w:p w14:paraId="1173BEB1" w14:textId="77777777" w:rsidR="00415CDB" w:rsidRPr="00FA59FB" w:rsidRDefault="00415CDB" w:rsidP="0012568F">
            <w:pPr>
              <w:spacing w:line="252" w:lineRule="auto"/>
              <w:jc w:val="both"/>
              <w:rPr>
                <w:b/>
                <w:bCs/>
                <w:i/>
                <w:iCs/>
                <w:szCs w:val="24"/>
                <w:shd w:val="clear" w:color="auto" w:fill="FFFFFF"/>
                <w:lang w:val="cs-CZ"/>
              </w:rPr>
            </w:pPr>
            <w:r w:rsidRPr="00FA59FB">
              <w:rPr>
                <w:b/>
                <w:bCs/>
                <w:i/>
                <w:iCs/>
                <w:szCs w:val="24"/>
                <w:shd w:val="clear" w:color="auto" w:fill="FFFFFF"/>
                <w:lang w:val="cs-CZ"/>
              </w:rPr>
              <w:t>Doložka 11</w:t>
            </w:r>
          </w:p>
        </w:tc>
      </w:tr>
      <w:tr w:rsidR="00FA59FB" w:rsidRPr="00FA59FB" w14:paraId="2B8D6C8B" w14:textId="77777777" w:rsidTr="0012568F">
        <w:trPr>
          <w:jc w:val="center"/>
        </w:trPr>
        <w:tc>
          <w:tcPr>
            <w:tcW w:w="4876" w:type="dxa"/>
            <w:tcMar>
              <w:top w:w="0" w:type="dxa"/>
              <w:left w:w="108" w:type="dxa"/>
              <w:bottom w:w="0" w:type="dxa"/>
              <w:right w:w="108" w:type="dxa"/>
            </w:tcMar>
          </w:tcPr>
          <w:p w14:paraId="368D60DF" w14:textId="77777777" w:rsidR="00415CDB" w:rsidRPr="00FA59FB" w:rsidRDefault="00415CDB" w:rsidP="0012568F">
            <w:pPr>
              <w:spacing w:line="252" w:lineRule="auto"/>
              <w:jc w:val="both"/>
              <w:rPr>
                <w:b/>
                <w:bCs/>
                <w:szCs w:val="24"/>
                <w:shd w:val="clear" w:color="auto" w:fill="FFFFFF"/>
              </w:rPr>
            </w:pPr>
          </w:p>
        </w:tc>
        <w:tc>
          <w:tcPr>
            <w:tcW w:w="4876" w:type="dxa"/>
            <w:tcMar>
              <w:top w:w="0" w:type="dxa"/>
              <w:left w:w="108" w:type="dxa"/>
              <w:bottom w:w="0" w:type="dxa"/>
              <w:right w:w="108" w:type="dxa"/>
            </w:tcMar>
          </w:tcPr>
          <w:p w14:paraId="68CA14D0" w14:textId="77777777" w:rsidR="00415CDB" w:rsidRPr="00FA59FB" w:rsidRDefault="00415CDB" w:rsidP="0012568F">
            <w:pPr>
              <w:spacing w:line="252" w:lineRule="auto"/>
              <w:jc w:val="both"/>
              <w:rPr>
                <w:b/>
                <w:bCs/>
                <w:szCs w:val="24"/>
                <w:shd w:val="clear" w:color="auto" w:fill="FFFFFF"/>
                <w:lang w:val="cs-CZ"/>
              </w:rPr>
            </w:pPr>
          </w:p>
        </w:tc>
      </w:tr>
      <w:tr w:rsidR="00FA59FB" w:rsidRPr="00FA59FB" w14:paraId="6FFC11B5" w14:textId="77777777" w:rsidTr="0012568F">
        <w:trPr>
          <w:jc w:val="center"/>
        </w:trPr>
        <w:tc>
          <w:tcPr>
            <w:tcW w:w="4876" w:type="dxa"/>
            <w:tcMar>
              <w:top w:w="0" w:type="dxa"/>
              <w:left w:w="108" w:type="dxa"/>
              <w:bottom w:w="0" w:type="dxa"/>
              <w:right w:w="108" w:type="dxa"/>
            </w:tcMar>
            <w:hideMark/>
          </w:tcPr>
          <w:p w14:paraId="6B89E96F" w14:textId="77777777" w:rsidR="00415CDB" w:rsidRPr="00FA59FB" w:rsidRDefault="00415CDB" w:rsidP="0012568F">
            <w:pPr>
              <w:spacing w:line="252" w:lineRule="auto"/>
              <w:jc w:val="both"/>
              <w:rPr>
                <w:b/>
                <w:bCs/>
                <w:szCs w:val="24"/>
                <w:shd w:val="clear" w:color="auto" w:fill="FFFFFF"/>
              </w:rPr>
            </w:pPr>
            <w:r w:rsidRPr="00FA59FB">
              <w:rPr>
                <w:b/>
                <w:bCs/>
                <w:szCs w:val="24"/>
                <w:shd w:val="clear" w:color="auto" w:fill="FFFFFF"/>
              </w:rPr>
              <w:t>Redress</w:t>
            </w:r>
          </w:p>
        </w:tc>
        <w:tc>
          <w:tcPr>
            <w:tcW w:w="4876" w:type="dxa"/>
            <w:tcMar>
              <w:top w:w="0" w:type="dxa"/>
              <w:left w:w="108" w:type="dxa"/>
              <w:bottom w:w="0" w:type="dxa"/>
              <w:right w:w="108" w:type="dxa"/>
            </w:tcMar>
            <w:hideMark/>
          </w:tcPr>
          <w:p w14:paraId="24CD3878" w14:textId="77777777" w:rsidR="00415CDB" w:rsidRPr="00FA59FB" w:rsidRDefault="00415CDB" w:rsidP="0012568F">
            <w:pPr>
              <w:spacing w:line="252" w:lineRule="auto"/>
              <w:jc w:val="both"/>
              <w:rPr>
                <w:b/>
                <w:bCs/>
                <w:szCs w:val="24"/>
                <w:shd w:val="clear" w:color="auto" w:fill="FFFFFF"/>
                <w:lang w:val="cs-CZ"/>
              </w:rPr>
            </w:pPr>
            <w:r w:rsidRPr="00FA59FB">
              <w:rPr>
                <w:b/>
                <w:bCs/>
                <w:szCs w:val="24"/>
                <w:shd w:val="clear" w:color="auto" w:fill="FFFFFF"/>
                <w:lang w:val="cs-CZ"/>
              </w:rPr>
              <w:t>Náprava</w:t>
            </w:r>
          </w:p>
        </w:tc>
      </w:tr>
      <w:tr w:rsidR="00FA59FB" w:rsidRPr="00FA59FB" w14:paraId="6BC9EBBE" w14:textId="77777777" w:rsidTr="0012568F">
        <w:trPr>
          <w:jc w:val="center"/>
        </w:trPr>
        <w:tc>
          <w:tcPr>
            <w:tcW w:w="4876" w:type="dxa"/>
            <w:tcMar>
              <w:top w:w="0" w:type="dxa"/>
              <w:left w:w="108" w:type="dxa"/>
              <w:bottom w:w="0" w:type="dxa"/>
              <w:right w:w="108" w:type="dxa"/>
            </w:tcMar>
          </w:tcPr>
          <w:p w14:paraId="34403CD9" w14:textId="77777777" w:rsidR="00415CDB" w:rsidRPr="00FA59FB" w:rsidRDefault="00415CDB" w:rsidP="0012568F">
            <w:pPr>
              <w:spacing w:line="252" w:lineRule="auto"/>
              <w:jc w:val="both"/>
              <w:rPr>
                <w:b/>
                <w:bCs/>
                <w:szCs w:val="24"/>
                <w:shd w:val="clear" w:color="auto" w:fill="FFFFFF"/>
              </w:rPr>
            </w:pPr>
          </w:p>
        </w:tc>
        <w:tc>
          <w:tcPr>
            <w:tcW w:w="4876" w:type="dxa"/>
            <w:tcMar>
              <w:top w:w="0" w:type="dxa"/>
              <w:left w:w="108" w:type="dxa"/>
              <w:bottom w:w="0" w:type="dxa"/>
              <w:right w:w="108" w:type="dxa"/>
            </w:tcMar>
          </w:tcPr>
          <w:p w14:paraId="1F6B207C" w14:textId="77777777" w:rsidR="00415CDB" w:rsidRPr="00FA59FB" w:rsidRDefault="00415CDB" w:rsidP="0012568F">
            <w:pPr>
              <w:spacing w:line="252" w:lineRule="auto"/>
              <w:jc w:val="both"/>
              <w:rPr>
                <w:b/>
                <w:bCs/>
                <w:szCs w:val="24"/>
                <w:shd w:val="clear" w:color="auto" w:fill="FFFFFF"/>
                <w:lang w:val="cs-CZ"/>
              </w:rPr>
            </w:pPr>
          </w:p>
        </w:tc>
      </w:tr>
      <w:tr w:rsidR="00FA59FB" w:rsidRPr="00F33BA1" w14:paraId="2B982E3E" w14:textId="77777777" w:rsidTr="0012568F">
        <w:trPr>
          <w:jc w:val="center"/>
        </w:trPr>
        <w:tc>
          <w:tcPr>
            <w:tcW w:w="4876" w:type="dxa"/>
            <w:tcMar>
              <w:top w:w="0" w:type="dxa"/>
              <w:left w:w="108" w:type="dxa"/>
              <w:bottom w:w="0" w:type="dxa"/>
              <w:right w:w="108" w:type="dxa"/>
            </w:tcMar>
          </w:tcPr>
          <w:p w14:paraId="3C65C8CB" w14:textId="77777777" w:rsidR="00415CDB" w:rsidRPr="00FA59FB" w:rsidRDefault="00415CDB" w:rsidP="00415CDB">
            <w:pPr>
              <w:pStyle w:val="ListParagraph"/>
              <w:numPr>
                <w:ilvl w:val="0"/>
                <w:numId w:val="99"/>
              </w:numPr>
              <w:suppressAutoHyphens/>
              <w:autoSpaceDE/>
              <w:adjustRightInd/>
              <w:spacing w:line="252" w:lineRule="auto"/>
              <w:jc w:val="both"/>
              <w:rPr>
                <w:sz w:val="24"/>
                <w:szCs w:val="24"/>
              </w:rPr>
            </w:pPr>
            <w:r w:rsidRPr="00FA59FB">
              <w:rPr>
                <w:sz w:val="24"/>
                <w:szCs w:val="24"/>
                <w:shd w:val="clear" w:color="auto" w:fill="FFFFFF"/>
              </w:rPr>
              <w:t xml:space="preserve">The data importer shall inform data subjects in a transparent and easily accessible format, through individual notice or on its website, of a contact point authorized to handle complaints. It shall deal promptly with any complaints it receives from a data subject. </w:t>
            </w:r>
          </w:p>
          <w:p w14:paraId="27D4D576" w14:textId="77777777" w:rsidR="00415CDB" w:rsidRPr="00FA59FB" w:rsidRDefault="00415CDB" w:rsidP="0012568F">
            <w:pPr>
              <w:pStyle w:val="ListParagraph"/>
              <w:spacing w:line="252" w:lineRule="auto"/>
              <w:jc w:val="both"/>
              <w:rPr>
                <w:b/>
                <w:bCs/>
                <w:sz w:val="24"/>
                <w:szCs w:val="24"/>
                <w:shd w:val="clear" w:color="auto" w:fill="FFFFFF"/>
              </w:rPr>
            </w:pPr>
          </w:p>
        </w:tc>
        <w:tc>
          <w:tcPr>
            <w:tcW w:w="4876" w:type="dxa"/>
            <w:tcMar>
              <w:top w:w="0" w:type="dxa"/>
              <w:left w:w="108" w:type="dxa"/>
              <w:bottom w:w="0" w:type="dxa"/>
              <w:right w:w="108" w:type="dxa"/>
            </w:tcMar>
          </w:tcPr>
          <w:p w14:paraId="2B0DCECF" w14:textId="77777777" w:rsidR="00415CDB" w:rsidRPr="00FA59FB" w:rsidRDefault="00415CDB" w:rsidP="00415CDB">
            <w:pPr>
              <w:pStyle w:val="ListParagraph"/>
              <w:numPr>
                <w:ilvl w:val="0"/>
                <w:numId w:val="100"/>
              </w:numPr>
              <w:suppressAutoHyphens/>
              <w:autoSpaceDE/>
              <w:adjustRightInd/>
              <w:spacing w:line="252" w:lineRule="auto"/>
              <w:jc w:val="both"/>
              <w:rPr>
                <w:sz w:val="24"/>
                <w:szCs w:val="24"/>
                <w:lang w:val="cs-CZ"/>
              </w:rPr>
            </w:pPr>
            <w:r w:rsidRPr="00FA59FB">
              <w:rPr>
                <w:sz w:val="24"/>
                <w:szCs w:val="24"/>
                <w:shd w:val="clear" w:color="auto" w:fill="FFFFFF"/>
                <w:lang w:val="cs-CZ"/>
              </w:rPr>
              <w:t xml:space="preserve">Dovozce údajů transparentně a ve snadno přístupném formátu informuje subjekty údajů prostřednictvím individuálního oznámení nebo na svých internetových stránkách o kontaktním místě oprávněném vyřizovat stížnosti. Takové místo neprodleně vyřídí jakékoli stížnosti, které od subjektu údajů přijme. </w:t>
            </w:r>
          </w:p>
          <w:p w14:paraId="4BC3A4DA" w14:textId="77777777" w:rsidR="00415CDB" w:rsidRPr="00FA59FB" w:rsidRDefault="00415CDB" w:rsidP="0012568F">
            <w:pPr>
              <w:pStyle w:val="ListParagraph"/>
              <w:spacing w:line="252" w:lineRule="auto"/>
              <w:jc w:val="both"/>
              <w:rPr>
                <w:b/>
                <w:bCs/>
                <w:sz w:val="24"/>
                <w:szCs w:val="24"/>
                <w:shd w:val="clear" w:color="auto" w:fill="FFFFFF"/>
                <w:lang w:val="cs-CZ"/>
              </w:rPr>
            </w:pPr>
          </w:p>
        </w:tc>
      </w:tr>
      <w:tr w:rsidR="00FA59FB" w:rsidRPr="00F33BA1" w14:paraId="377C6A29" w14:textId="77777777" w:rsidTr="0012568F">
        <w:trPr>
          <w:jc w:val="center"/>
        </w:trPr>
        <w:tc>
          <w:tcPr>
            <w:tcW w:w="4876" w:type="dxa"/>
            <w:tcMar>
              <w:top w:w="0" w:type="dxa"/>
              <w:left w:w="108" w:type="dxa"/>
              <w:bottom w:w="0" w:type="dxa"/>
              <w:right w:w="108" w:type="dxa"/>
            </w:tcMar>
            <w:vAlign w:val="center"/>
          </w:tcPr>
          <w:p w14:paraId="0832BB59" w14:textId="77777777" w:rsidR="00415CDB" w:rsidRPr="00FA59FB" w:rsidRDefault="00415CDB" w:rsidP="0012568F">
            <w:pPr>
              <w:spacing w:line="252" w:lineRule="auto"/>
              <w:jc w:val="both"/>
              <w:rPr>
                <w:b/>
                <w:bCs/>
                <w:szCs w:val="24"/>
                <w:shd w:val="clear" w:color="auto" w:fill="FFFFFF"/>
                <w:lang w:val="cs-CZ"/>
              </w:rPr>
            </w:pPr>
          </w:p>
        </w:tc>
        <w:tc>
          <w:tcPr>
            <w:tcW w:w="4876" w:type="dxa"/>
            <w:tcMar>
              <w:top w:w="0" w:type="dxa"/>
              <w:left w:w="108" w:type="dxa"/>
              <w:bottom w:w="0" w:type="dxa"/>
              <w:right w:w="108" w:type="dxa"/>
            </w:tcMar>
            <w:vAlign w:val="center"/>
          </w:tcPr>
          <w:p w14:paraId="1D49E900" w14:textId="77777777" w:rsidR="00415CDB" w:rsidRPr="00FA59FB" w:rsidRDefault="00415CDB" w:rsidP="0012568F">
            <w:pPr>
              <w:spacing w:line="252" w:lineRule="auto"/>
              <w:jc w:val="both"/>
              <w:rPr>
                <w:b/>
                <w:bCs/>
                <w:szCs w:val="24"/>
                <w:shd w:val="clear" w:color="auto" w:fill="FFFFFF"/>
                <w:lang w:val="cs-CZ"/>
              </w:rPr>
            </w:pPr>
          </w:p>
        </w:tc>
      </w:tr>
      <w:tr w:rsidR="00FA59FB" w:rsidRPr="00FA59FB" w14:paraId="3FA235D6" w14:textId="77777777" w:rsidTr="0012568F">
        <w:trPr>
          <w:jc w:val="center"/>
        </w:trPr>
        <w:tc>
          <w:tcPr>
            <w:tcW w:w="4876" w:type="dxa"/>
            <w:tcMar>
              <w:top w:w="0" w:type="dxa"/>
              <w:left w:w="108" w:type="dxa"/>
              <w:bottom w:w="0" w:type="dxa"/>
              <w:right w:w="108" w:type="dxa"/>
            </w:tcMar>
            <w:vAlign w:val="center"/>
            <w:hideMark/>
          </w:tcPr>
          <w:p w14:paraId="3B017379" w14:textId="77777777" w:rsidR="00415CDB" w:rsidRPr="00FA59FB" w:rsidRDefault="00415CDB" w:rsidP="0012568F">
            <w:pPr>
              <w:spacing w:line="252" w:lineRule="auto"/>
              <w:jc w:val="both"/>
              <w:rPr>
                <w:szCs w:val="24"/>
              </w:rPr>
            </w:pPr>
            <w:r w:rsidRPr="00FA59FB">
              <w:rPr>
                <w:b/>
                <w:bCs/>
                <w:i/>
                <w:iCs/>
                <w:szCs w:val="24"/>
                <w:shd w:val="clear" w:color="auto" w:fill="FFFFFF"/>
              </w:rPr>
              <w:t>Clause 12</w:t>
            </w:r>
          </w:p>
        </w:tc>
        <w:tc>
          <w:tcPr>
            <w:tcW w:w="4876" w:type="dxa"/>
            <w:tcMar>
              <w:top w:w="0" w:type="dxa"/>
              <w:left w:w="108" w:type="dxa"/>
              <w:bottom w:w="0" w:type="dxa"/>
              <w:right w:w="108" w:type="dxa"/>
            </w:tcMar>
            <w:vAlign w:val="center"/>
            <w:hideMark/>
          </w:tcPr>
          <w:p w14:paraId="41B7B4DC" w14:textId="77777777" w:rsidR="00415CDB" w:rsidRPr="00FA59FB" w:rsidRDefault="00415CDB" w:rsidP="0012568F">
            <w:pPr>
              <w:spacing w:line="252" w:lineRule="auto"/>
              <w:jc w:val="both"/>
              <w:rPr>
                <w:szCs w:val="24"/>
                <w:lang w:val="cs-CZ"/>
              </w:rPr>
            </w:pPr>
            <w:r w:rsidRPr="00FA59FB">
              <w:rPr>
                <w:b/>
                <w:bCs/>
                <w:i/>
                <w:iCs/>
                <w:szCs w:val="24"/>
                <w:shd w:val="clear" w:color="auto" w:fill="FFFFFF"/>
                <w:lang w:val="cs-CZ"/>
              </w:rPr>
              <w:t>Doložka 12</w:t>
            </w:r>
          </w:p>
        </w:tc>
      </w:tr>
      <w:tr w:rsidR="00FA59FB" w:rsidRPr="00FA59FB" w14:paraId="455DF09D" w14:textId="77777777" w:rsidTr="0012568F">
        <w:trPr>
          <w:jc w:val="center"/>
        </w:trPr>
        <w:tc>
          <w:tcPr>
            <w:tcW w:w="4876" w:type="dxa"/>
            <w:tcMar>
              <w:top w:w="0" w:type="dxa"/>
              <w:left w:w="108" w:type="dxa"/>
              <w:bottom w:w="0" w:type="dxa"/>
              <w:right w:w="108" w:type="dxa"/>
            </w:tcMar>
            <w:vAlign w:val="center"/>
          </w:tcPr>
          <w:p w14:paraId="4CF82B62" w14:textId="77777777" w:rsidR="00415CDB" w:rsidRPr="00FA59FB" w:rsidRDefault="00415CDB" w:rsidP="0012568F">
            <w:pPr>
              <w:spacing w:line="252" w:lineRule="auto"/>
              <w:jc w:val="both"/>
              <w:rPr>
                <w:b/>
                <w:bCs/>
                <w:szCs w:val="24"/>
                <w:shd w:val="clear" w:color="auto" w:fill="FFFFFF"/>
              </w:rPr>
            </w:pPr>
          </w:p>
        </w:tc>
        <w:tc>
          <w:tcPr>
            <w:tcW w:w="4876" w:type="dxa"/>
            <w:tcMar>
              <w:top w:w="0" w:type="dxa"/>
              <w:left w:w="108" w:type="dxa"/>
              <w:bottom w:w="0" w:type="dxa"/>
              <w:right w:w="108" w:type="dxa"/>
            </w:tcMar>
            <w:vAlign w:val="center"/>
          </w:tcPr>
          <w:p w14:paraId="67A523DE" w14:textId="77777777" w:rsidR="00415CDB" w:rsidRPr="00FA59FB" w:rsidRDefault="00415CDB" w:rsidP="0012568F">
            <w:pPr>
              <w:spacing w:line="252" w:lineRule="auto"/>
              <w:jc w:val="both"/>
              <w:rPr>
                <w:b/>
                <w:bCs/>
                <w:szCs w:val="24"/>
                <w:shd w:val="clear" w:color="auto" w:fill="FFFFFF"/>
                <w:lang w:val="cs-CZ"/>
              </w:rPr>
            </w:pPr>
          </w:p>
        </w:tc>
      </w:tr>
      <w:tr w:rsidR="00FA59FB" w:rsidRPr="00FA59FB" w14:paraId="7BBC7871" w14:textId="77777777" w:rsidTr="0012568F">
        <w:trPr>
          <w:jc w:val="center"/>
        </w:trPr>
        <w:tc>
          <w:tcPr>
            <w:tcW w:w="4876" w:type="dxa"/>
            <w:tcMar>
              <w:top w:w="0" w:type="dxa"/>
              <w:left w:w="108" w:type="dxa"/>
              <w:bottom w:w="0" w:type="dxa"/>
              <w:right w:w="108" w:type="dxa"/>
            </w:tcMar>
            <w:vAlign w:val="center"/>
            <w:hideMark/>
          </w:tcPr>
          <w:p w14:paraId="3FE47F44" w14:textId="77777777" w:rsidR="00415CDB" w:rsidRPr="00FA59FB" w:rsidRDefault="00415CDB" w:rsidP="0012568F">
            <w:pPr>
              <w:spacing w:line="252" w:lineRule="auto"/>
              <w:jc w:val="both"/>
              <w:rPr>
                <w:b/>
                <w:bCs/>
                <w:szCs w:val="24"/>
                <w:shd w:val="clear" w:color="auto" w:fill="FFFFFF"/>
              </w:rPr>
            </w:pPr>
            <w:r w:rsidRPr="00FA59FB">
              <w:rPr>
                <w:b/>
                <w:bCs/>
                <w:szCs w:val="24"/>
                <w:shd w:val="clear" w:color="auto" w:fill="FFFFFF"/>
              </w:rPr>
              <w:t>Liability</w:t>
            </w:r>
          </w:p>
        </w:tc>
        <w:tc>
          <w:tcPr>
            <w:tcW w:w="4876" w:type="dxa"/>
            <w:tcMar>
              <w:top w:w="0" w:type="dxa"/>
              <w:left w:w="108" w:type="dxa"/>
              <w:bottom w:w="0" w:type="dxa"/>
              <w:right w:w="108" w:type="dxa"/>
            </w:tcMar>
            <w:vAlign w:val="center"/>
            <w:hideMark/>
          </w:tcPr>
          <w:p w14:paraId="3BF33170" w14:textId="77777777" w:rsidR="00415CDB" w:rsidRPr="00FA59FB" w:rsidRDefault="00415CDB" w:rsidP="0012568F">
            <w:pPr>
              <w:spacing w:line="252" w:lineRule="auto"/>
              <w:jc w:val="both"/>
              <w:rPr>
                <w:b/>
                <w:bCs/>
                <w:szCs w:val="24"/>
                <w:shd w:val="clear" w:color="auto" w:fill="FFFFFF"/>
                <w:lang w:val="cs-CZ"/>
              </w:rPr>
            </w:pPr>
            <w:r w:rsidRPr="00FA59FB">
              <w:rPr>
                <w:b/>
                <w:bCs/>
                <w:szCs w:val="24"/>
                <w:shd w:val="clear" w:color="auto" w:fill="FFFFFF"/>
                <w:lang w:val="cs-CZ"/>
              </w:rPr>
              <w:t>Odpovědnost</w:t>
            </w:r>
          </w:p>
        </w:tc>
      </w:tr>
      <w:tr w:rsidR="00FA59FB" w:rsidRPr="00FA59FB" w14:paraId="40BE093D" w14:textId="77777777" w:rsidTr="0012568F">
        <w:trPr>
          <w:jc w:val="center"/>
        </w:trPr>
        <w:tc>
          <w:tcPr>
            <w:tcW w:w="4876" w:type="dxa"/>
            <w:tcMar>
              <w:top w:w="0" w:type="dxa"/>
              <w:left w:w="108" w:type="dxa"/>
              <w:bottom w:w="0" w:type="dxa"/>
              <w:right w:w="108" w:type="dxa"/>
            </w:tcMar>
            <w:vAlign w:val="center"/>
          </w:tcPr>
          <w:p w14:paraId="08657054" w14:textId="77777777" w:rsidR="00415CDB" w:rsidRPr="00FA59FB" w:rsidRDefault="00415CDB" w:rsidP="0012568F">
            <w:pPr>
              <w:spacing w:line="252" w:lineRule="auto"/>
              <w:jc w:val="both"/>
              <w:rPr>
                <w:b/>
                <w:bCs/>
                <w:szCs w:val="24"/>
                <w:shd w:val="clear" w:color="auto" w:fill="FFFFFF"/>
              </w:rPr>
            </w:pPr>
          </w:p>
        </w:tc>
        <w:tc>
          <w:tcPr>
            <w:tcW w:w="4876" w:type="dxa"/>
            <w:tcMar>
              <w:top w:w="0" w:type="dxa"/>
              <w:left w:w="108" w:type="dxa"/>
              <w:bottom w:w="0" w:type="dxa"/>
              <w:right w:w="108" w:type="dxa"/>
            </w:tcMar>
            <w:vAlign w:val="center"/>
          </w:tcPr>
          <w:p w14:paraId="369301EF" w14:textId="77777777" w:rsidR="00415CDB" w:rsidRPr="00FA59FB" w:rsidRDefault="00415CDB" w:rsidP="0012568F">
            <w:pPr>
              <w:spacing w:line="252" w:lineRule="auto"/>
              <w:jc w:val="both"/>
              <w:rPr>
                <w:b/>
                <w:bCs/>
                <w:szCs w:val="24"/>
                <w:shd w:val="clear" w:color="auto" w:fill="FFFFFF"/>
                <w:lang w:val="cs-CZ"/>
              </w:rPr>
            </w:pPr>
          </w:p>
        </w:tc>
      </w:tr>
      <w:tr w:rsidR="00FA59FB" w:rsidRPr="00FA59FB" w14:paraId="1E40C62E" w14:textId="77777777" w:rsidTr="0012568F">
        <w:trPr>
          <w:jc w:val="center"/>
        </w:trPr>
        <w:tc>
          <w:tcPr>
            <w:tcW w:w="4876" w:type="dxa"/>
            <w:tcMar>
              <w:top w:w="0" w:type="dxa"/>
              <w:left w:w="108" w:type="dxa"/>
              <w:bottom w:w="0" w:type="dxa"/>
              <w:right w:w="108" w:type="dxa"/>
            </w:tcMar>
            <w:hideMark/>
          </w:tcPr>
          <w:p w14:paraId="557533B6" w14:textId="77777777" w:rsidR="00415CDB" w:rsidRPr="00FA59FB" w:rsidRDefault="00415CDB" w:rsidP="00415CDB">
            <w:pPr>
              <w:pStyle w:val="ListParagraph"/>
              <w:numPr>
                <w:ilvl w:val="0"/>
                <w:numId w:val="101"/>
              </w:numPr>
              <w:suppressAutoHyphens/>
              <w:autoSpaceDE/>
              <w:adjustRightInd/>
              <w:spacing w:line="252" w:lineRule="auto"/>
              <w:jc w:val="both"/>
              <w:rPr>
                <w:sz w:val="24"/>
                <w:szCs w:val="24"/>
              </w:rPr>
            </w:pPr>
            <w:r w:rsidRPr="00FA59FB">
              <w:rPr>
                <w:sz w:val="24"/>
                <w:szCs w:val="24"/>
                <w:shd w:val="clear" w:color="auto" w:fill="FFFFFF"/>
              </w:rPr>
              <w:t>Each party shall be liable to the other party/ies for any damages it causes the other party/ies by any breach of these Clauses.</w:t>
            </w:r>
          </w:p>
        </w:tc>
        <w:tc>
          <w:tcPr>
            <w:tcW w:w="4876" w:type="dxa"/>
            <w:tcMar>
              <w:top w:w="0" w:type="dxa"/>
              <w:left w:w="108" w:type="dxa"/>
              <w:bottom w:w="0" w:type="dxa"/>
              <w:right w:w="108" w:type="dxa"/>
            </w:tcMar>
            <w:hideMark/>
          </w:tcPr>
          <w:p w14:paraId="0C4DC30F" w14:textId="77777777" w:rsidR="00415CDB" w:rsidRPr="00FA59FB" w:rsidRDefault="00415CDB" w:rsidP="00415CDB">
            <w:pPr>
              <w:pStyle w:val="ListParagraph"/>
              <w:numPr>
                <w:ilvl w:val="0"/>
                <w:numId w:val="102"/>
              </w:numPr>
              <w:suppressAutoHyphens/>
              <w:autoSpaceDE/>
              <w:adjustRightInd/>
              <w:spacing w:line="252" w:lineRule="auto"/>
              <w:jc w:val="both"/>
              <w:rPr>
                <w:sz w:val="24"/>
                <w:szCs w:val="24"/>
                <w:lang w:val="cs-CZ"/>
              </w:rPr>
            </w:pPr>
            <w:r w:rsidRPr="00FA59FB">
              <w:rPr>
                <w:sz w:val="24"/>
                <w:szCs w:val="24"/>
                <w:shd w:val="clear" w:color="auto" w:fill="FFFFFF"/>
                <w:lang w:val="cs-CZ"/>
              </w:rPr>
              <w:t>Každá strana je vůči druhé straně/ostatním stranám odpovědná za jakoukoli újmu, kterou druhé straně/ostatním stranám při porušení těchto doložek způsobí.</w:t>
            </w:r>
          </w:p>
        </w:tc>
      </w:tr>
      <w:tr w:rsidR="00FA59FB" w:rsidRPr="00FA59FB" w14:paraId="70A1AB17" w14:textId="77777777" w:rsidTr="0012568F">
        <w:trPr>
          <w:jc w:val="center"/>
        </w:trPr>
        <w:tc>
          <w:tcPr>
            <w:tcW w:w="4876" w:type="dxa"/>
            <w:tcMar>
              <w:top w:w="0" w:type="dxa"/>
              <w:left w:w="108" w:type="dxa"/>
              <w:bottom w:w="0" w:type="dxa"/>
              <w:right w:w="108" w:type="dxa"/>
            </w:tcMar>
            <w:hideMark/>
          </w:tcPr>
          <w:p w14:paraId="35FFA13D" w14:textId="77777777" w:rsidR="00415CDB" w:rsidRPr="00FA59FB" w:rsidRDefault="00415CDB" w:rsidP="00415CDB">
            <w:pPr>
              <w:pStyle w:val="ListParagraph"/>
              <w:numPr>
                <w:ilvl w:val="0"/>
                <w:numId w:val="102"/>
              </w:numPr>
              <w:suppressAutoHyphens/>
              <w:autoSpaceDE/>
              <w:adjustRightInd/>
              <w:spacing w:line="252" w:lineRule="auto"/>
              <w:jc w:val="both"/>
              <w:rPr>
                <w:sz w:val="24"/>
                <w:szCs w:val="24"/>
              </w:rPr>
            </w:pPr>
            <w:r w:rsidRPr="00FA59FB">
              <w:rPr>
                <w:sz w:val="24"/>
                <w:szCs w:val="24"/>
                <w:shd w:val="clear" w:color="auto" w:fill="FFFFFF"/>
              </w:rPr>
              <w:t>Each party shall be liable to the data subject, and the data subject shall be entitled to receive compensation, for any material or non-material damages that the party causes the data subject by breaching the third-party beneficiary rights under these Clauses. This is without prejudice to the liability of the data exporter under Regulation (EU) 2016/679.</w:t>
            </w:r>
          </w:p>
        </w:tc>
        <w:tc>
          <w:tcPr>
            <w:tcW w:w="4876" w:type="dxa"/>
            <w:tcMar>
              <w:top w:w="0" w:type="dxa"/>
              <w:left w:w="108" w:type="dxa"/>
              <w:bottom w:w="0" w:type="dxa"/>
              <w:right w:w="108" w:type="dxa"/>
            </w:tcMar>
            <w:hideMark/>
          </w:tcPr>
          <w:p w14:paraId="2AD9626D" w14:textId="77777777" w:rsidR="00415CDB" w:rsidRPr="00FA59FB" w:rsidRDefault="00415CDB" w:rsidP="00415CDB">
            <w:pPr>
              <w:pStyle w:val="ListParagraph"/>
              <w:numPr>
                <w:ilvl w:val="0"/>
                <w:numId w:val="103"/>
              </w:numPr>
              <w:suppressAutoHyphens/>
              <w:autoSpaceDE/>
              <w:adjustRightInd/>
              <w:spacing w:line="252" w:lineRule="auto"/>
              <w:jc w:val="both"/>
              <w:rPr>
                <w:sz w:val="24"/>
                <w:szCs w:val="24"/>
                <w:lang w:val="cs-CZ"/>
              </w:rPr>
            </w:pPr>
            <w:r w:rsidRPr="00FA59FB">
              <w:rPr>
                <w:sz w:val="24"/>
                <w:szCs w:val="24"/>
                <w:shd w:val="clear" w:color="auto" w:fill="FFFFFF"/>
                <w:lang w:val="cs-CZ"/>
              </w:rPr>
              <w:t>Každá strana je odpovědná vůči subjektu údajů a subjekt údajů má nárok na náhradu jakékoli hmotné nebo nehmotné újmy, kterou strana způsobí subjektu údajů porušením práv náležejících oprávněné třetí straně na základě těchto doložek. Tím není dotčena odpovědnost vývozce údajů podle nařízení (EU) 2016/679.</w:t>
            </w:r>
          </w:p>
        </w:tc>
      </w:tr>
      <w:tr w:rsidR="00FA59FB" w:rsidRPr="00FA59FB" w14:paraId="7E4DA889" w14:textId="77777777" w:rsidTr="0012568F">
        <w:trPr>
          <w:jc w:val="center"/>
        </w:trPr>
        <w:tc>
          <w:tcPr>
            <w:tcW w:w="4876" w:type="dxa"/>
            <w:tcMar>
              <w:top w:w="0" w:type="dxa"/>
              <w:left w:w="108" w:type="dxa"/>
              <w:bottom w:w="0" w:type="dxa"/>
              <w:right w:w="108" w:type="dxa"/>
            </w:tcMar>
            <w:hideMark/>
          </w:tcPr>
          <w:p w14:paraId="052D73BE" w14:textId="77777777" w:rsidR="00415CDB" w:rsidRPr="00FA59FB" w:rsidRDefault="00415CDB" w:rsidP="00415CDB">
            <w:pPr>
              <w:pStyle w:val="ListParagraph"/>
              <w:numPr>
                <w:ilvl w:val="0"/>
                <w:numId w:val="103"/>
              </w:numPr>
              <w:suppressAutoHyphens/>
              <w:autoSpaceDE/>
              <w:adjustRightInd/>
              <w:spacing w:line="252" w:lineRule="auto"/>
              <w:jc w:val="both"/>
              <w:rPr>
                <w:sz w:val="24"/>
                <w:szCs w:val="24"/>
              </w:rPr>
            </w:pPr>
            <w:r w:rsidRPr="00FA59FB">
              <w:rPr>
                <w:sz w:val="24"/>
                <w:szCs w:val="24"/>
                <w:shd w:val="clear" w:color="auto" w:fill="FFFFFF"/>
              </w:rPr>
              <w:t xml:space="preserve">Where more than one party is responsible for any damage caused to the data subject as a result of a breach of these Clauses, all responsible parties (as named in Annex I of this Attachment C) shall be jointly and severally liable and the data </w:t>
            </w:r>
            <w:r w:rsidRPr="00FA59FB">
              <w:rPr>
                <w:sz w:val="24"/>
                <w:szCs w:val="24"/>
                <w:shd w:val="clear" w:color="auto" w:fill="FFFFFF"/>
              </w:rPr>
              <w:lastRenderedPageBreak/>
              <w:t>subject is entitled to bring an action in court against any of these Parties.</w:t>
            </w:r>
          </w:p>
        </w:tc>
        <w:tc>
          <w:tcPr>
            <w:tcW w:w="4876" w:type="dxa"/>
            <w:tcMar>
              <w:top w:w="0" w:type="dxa"/>
              <w:left w:w="108" w:type="dxa"/>
              <w:bottom w:w="0" w:type="dxa"/>
              <w:right w:w="108" w:type="dxa"/>
            </w:tcMar>
            <w:hideMark/>
          </w:tcPr>
          <w:p w14:paraId="3BBDE02B" w14:textId="77777777" w:rsidR="00415CDB" w:rsidRPr="00FA59FB" w:rsidRDefault="00415CDB" w:rsidP="00415CDB">
            <w:pPr>
              <w:pStyle w:val="ListParagraph"/>
              <w:numPr>
                <w:ilvl w:val="0"/>
                <w:numId w:val="104"/>
              </w:numPr>
              <w:suppressAutoHyphens/>
              <w:autoSpaceDE/>
              <w:adjustRightInd/>
              <w:spacing w:line="252" w:lineRule="auto"/>
              <w:jc w:val="both"/>
              <w:rPr>
                <w:sz w:val="24"/>
                <w:szCs w:val="24"/>
                <w:lang w:val="cs-CZ"/>
              </w:rPr>
            </w:pPr>
            <w:r w:rsidRPr="00FA59FB">
              <w:rPr>
                <w:sz w:val="24"/>
                <w:szCs w:val="24"/>
                <w:shd w:val="clear" w:color="auto" w:fill="FFFFFF"/>
                <w:lang w:val="cs-CZ"/>
              </w:rPr>
              <w:lastRenderedPageBreak/>
              <w:t xml:space="preserve">Pokud je za újmu způsobenou subjektu údajů v důsledku porušení těchto doložek odpovědná více než jedna strana, nesou společnou a nerozdílnou odpovědnost všechny odpovědné strany (jak jsou uvedeny v Příloze 1 Standardních </w:t>
            </w:r>
            <w:r w:rsidRPr="00FA59FB">
              <w:rPr>
                <w:sz w:val="24"/>
                <w:szCs w:val="24"/>
                <w:shd w:val="clear" w:color="auto" w:fill="FFFFFF"/>
                <w:lang w:val="cs-CZ"/>
              </w:rPr>
              <w:lastRenderedPageBreak/>
              <w:t>smluvních doložek) a subjekt údajů je oprávněn proti kterékoli z těchto stran podat žalobu u soudu.</w:t>
            </w:r>
          </w:p>
        </w:tc>
      </w:tr>
      <w:tr w:rsidR="00FA59FB" w:rsidRPr="00FA59FB" w14:paraId="554A6CDE" w14:textId="77777777" w:rsidTr="0012568F">
        <w:trPr>
          <w:jc w:val="center"/>
        </w:trPr>
        <w:tc>
          <w:tcPr>
            <w:tcW w:w="4876" w:type="dxa"/>
            <w:tcMar>
              <w:top w:w="0" w:type="dxa"/>
              <w:left w:w="108" w:type="dxa"/>
              <w:bottom w:w="0" w:type="dxa"/>
              <w:right w:w="108" w:type="dxa"/>
            </w:tcMar>
            <w:hideMark/>
          </w:tcPr>
          <w:p w14:paraId="04478496" w14:textId="77777777" w:rsidR="00415CDB" w:rsidRPr="00FA59FB" w:rsidRDefault="00415CDB" w:rsidP="00415CDB">
            <w:pPr>
              <w:pStyle w:val="ListParagraph"/>
              <w:numPr>
                <w:ilvl w:val="0"/>
                <w:numId w:val="104"/>
              </w:numPr>
              <w:suppressAutoHyphens/>
              <w:autoSpaceDE/>
              <w:adjustRightInd/>
              <w:spacing w:line="252" w:lineRule="auto"/>
              <w:jc w:val="both"/>
              <w:rPr>
                <w:sz w:val="24"/>
                <w:szCs w:val="24"/>
              </w:rPr>
            </w:pPr>
            <w:r w:rsidRPr="00FA59FB">
              <w:rPr>
                <w:sz w:val="24"/>
                <w:szCs w:val="24"/>
                <w:shd w:val="clear" w:color="auto" w:fill="FFFFFF"/>
              </w:rPr>
              <w:lastRenderedPageBreak/>
              <w:t>The parties (as named in Annex I of this Attachment C) agree that if one party is held liable under paragraph (c), it shall be entitled to claim back from the other party/ies that part of the compensation corresponding to its/their responsibility for the damage.</w:t>
            </w:r>
          </w:p>
        </w:tc>
        <w:tc>
          <w:tcPr>
            <w:tcW w:w="4876" w:type="dxa"/>
            <w:tcMar>
              <w:top w:w="0" w:type="dxa"/>
              <w:left w:w="108" w:type="dxa"/>
              <w:bottom w:w="0" w:type="dxa"/>
              <w:right w:w="108" w:type="dxa"/>
            </w:tcMar>
            <w:hideMark/>
          </w:tcPr>
          <w:p w14:paraId="46B628DC" w14:textId="77777777" w:rsidR="00415CDB" w:rsidRPr="00FA59FB" w:rsidRDefault="00415CDB" w:rsidP="00415CDB">
            <w:pPr>
              <w:pStyle w:val="ListParagraph"/>
              <w:numPr>
                <w:ilvl w:val="0"/>
                <w:numId w:val="105"/>
              </w:numPr>
              <w:suppressAutoHyphens/>
              <w:autoSpaceDE/>
              <w:adjustRightInd/>
              <w:spacing w:line="252" w:lineRule="auto"/>
              <w:jc w:val="both"/>
              <w:rPr>
                <w:sz w:val="24"/>
                <w:szCs w:val="24"/>
                <w:lang w:val="cs-CZ"/>
              </w:rPr>
            </w:pPr>
            <w:r w:rsidRPr="00FA59FB">
              <w:rPr>
                <w:sz w:val="24"/>
                <w:szCs w:val="24"/>
                <w:shd w:val="clear" w:color="auto" w:fill="FFFFFF"/>
                <w:lang w:val="cs-CZ"/>
              </w:rPr>
              <w:t>Smluvní strany (jak jsou uvedeny v Příloze 1 Standardních smluvních doložek) se dohodly, že pokud je jedna ze smluvních stran odpovědná podle písmene c), je oprávněna požadovat od druhé smluvní strany/ostatních smluvních stran zpět část náhrady újmy odpovídající její odpovědnosti za újmu.</w:t>
            </w:r>
          </w:p>
        </w:tc>
      </w:tr>
      <w:tr w:rsidR="00FA59FB" w:rsidRPr="00FA59FB" w14:paraId="7F7E381C" w14:textId="77777777" w:rsidTr="0012568F">
        <w:trPr>
          <w:jc w:val="center"/>
        </w:trPr>
        <w:tc>
          <w:tcPr>
            <w:tcW w:w="4876" w:type="dxa"/>
            <w:tcMar>
              <w:top w:w="0" w:type="dxa"/>
              <w:left w:w="108" w:type="dxa"/>
              <w:bottom w:w="0" w:type="dxa"/>
              <w:right w:w="108" w:type="dxa"/>
            </w:tcMar>
            <w:hideMark/>
          </w:tcPr>
          <w:p w14:paraId="233F5E89" w14:textId="77777777" w:rsidR="00415CDB" w:rsidRPr="00FA59FB" w:rsidRDefault="00415CDB" w:rsidP="00415CDB">
            <w:pPr>
              <w:pStyle w:val="ListParagraph"/>
              <w:numPr>
                <w:ilvl w:val="0"/>
                <w:numId w:val="105"/>
              </w:numPr>
              <w:suppressAutoHyphens/>
              <w:autoSpaceDE/>
              <w:adjustRightInd/>
              <w:spacing w:line="252" w:lineRule="auto"/>
              <w:jc w:val="both"/>
              <w:rPr>
                <w:sz w:val="24"/>
                <w:szCs w:val="24"/>
              </w:rPr>
            </w:pPr>
            <w:r w:rsidRPr="00FA59FB">
              <w:rPr>
                <w:sz w:val="24"/>
                <w:szCs w:val="24"/>
                <w:shd w:val="clear" w:color="auto" w:fill="FFFFFF"/>
              </w:rPr>
              <w:t>The data importer may not invoke the conduct of a processor or sub-processor to avoid its own liability.</w:t>
            </w:r>
          </w:p>
        </w:tc>
        <w:tc>
          <w:tcPr>
            <w:tcW w:w="4876" w:type="dxa"/>
            <w:tcMar>
              <w:top w:w="0" w:type="dxa"/>
              <w:left w:w="108" w:type="dxa"/>
              <w:bottom w:w="0" w:type="dxa"/>
              <w:right w:w="108" w:type="dxa"/>
            </w:tcMar>
            <w:hideMark/>
          </w:tcPr>
          <w:p w14:paraId="511A7819" w14:textId="77777777" w:rsidR="00415CDB" w:rsidRPr="00FA59FB" w:rsidRDefault="00415CDB" w:rsidP="00415CDB">
            <w:pPr>
              <w:pStyle w:val="ListParagraph"/>
              <w:numPr>
                <w:ilvl w:val="0"/>
                <w:numId w:val="106"/>
              </w:numPr>
              <w:suppressAutoHyphens/>
              <w:autoSpaceDE/>
              <w:adjustRightInd/>
              <w:spacing w:line="252" w:lineRule="auto"/>
              <w:jc w:val="both"/>
              <w:rPr>
                <w:sz w:val="24"/>
                <w:szCs w:val="24"/>
                <w:shd w:val="clear" w:color="auto" w:fill="FFFFFF"/>
                <w:lang w:val="cs-CZ"/>
              </w:rPr>
            </w:pPr>
            <w:r w:rsidRPr="00FA59FB">
              <w:rPr>
                <w:sz w:val="24"/>
                <w:szCs w:val="24"/>
                <w:shd w:val="clear" w:color="auto" w:fill="FFFFFF"/>
                <w:lang w:val="cs-CZ"/>
              </w:rPr>
              <w:t>Dovozce údajů se nemůže dovolávat jednání zpracovatele nebo dílčího zpracovatele, aby se vyhnul své vlastní odpovědnosti.</w:t>
            </w:r>
          </w:p>
        </w:tc>
      </w:tr>
      <w:tr w:rsidR="00FA59FB" w:rsidRPr="00FA59FB" w14:paraId="08FEA3AE" w14:textId="77777777" w:rsidTr="0012568F">
        <w:trPr>
          <w:jc w:val="center"/>
        </w:trPr>
        <w:tc>
          <w:tcPr>
            <w:tcW w:w="4876" w:type="dxa"/>
            <w:tcMar>
              <w:top w:w="0" w:type="dxa"/>
              <w:left w:w="108" w:type="dxa"/>
              <w:bottom w:w="0" w:type="dxa"/>
              <w:right w:w="108" w:type="dxa"/>
            </w:tcMar>
          </w:tcPr>
          <w:p w14:paraId="283B92FE" w14:textId="77777777" w:rsidR="00415CDB" w:rsidRPr="00FA59FB" w:rsidRDefault="00415CDB" w:rsidP="0012568F">
            <w:pPr>
              <w:spacing w:line="252" w:lineRule="auto"/>
              <w:jc w:val="both"/>
              <w:rPr>
                <w:b/>
                <w:bCs/>
                <w:szCs w:val="24"/>
                <w:shd w:val="clear" w:color="auto" w:fill="FFFFFF"/>
              </w:rPr>
            </w:pPr>
          </w:p>
        </w:tc>
        <w:tc>
          <w:tcPr>
            <w:tcW w:w="4876" w:type="dxa"/>
            <w:tcMar>
              <w:top w:w="0" w:type="dxa"/>
              <w:left w:w="108" w:type="dxa"/>
              <w:bottom w:w="0" w:type="dxa"/>
              <w:right w:w="108" w:type="dxa"/>
            </w:tcMar>
          </w:tcPr>
          <w:p w14:paraId="1082E7AD" w14:textId="77777777" w:rsidR="00415CDB" w:rsidRPr="00FA59FB" w:rsidRDefault="00415CDB" w:rsidP="0012568F">
            <w:pPr>
              <w:spacing w:line="252" w:lineRule="auto"/>
              <w:jc w:val="both"/>
              <w:rPr>
                <w:b/>
                <w:bCs/>
                <w:szCs w:val="24"/>
                <w:shd w:val="clear" w:color="auto" w:fill="FFFFFF"/>
                <w:lang w:val="cs-CZ"/>
              </w:rPr>
            </w:pPr>
          </w:p>
        </w:tc>
      </w:tr>
      <w:tr w:rsidR="00FA59FB" w:rsidRPr="00FA59FB" w14:paraId="49499E1F" w14:textId="77777777" w:rsidTr="0012568F">
        <w:trPr>
          <w:jc w:val="center"/>
        </w:trPr>
        <w:tc>
          <w:tcPr>
            <w:tcW w:w="4876" w:type="dxa"/>
            <w:tcMar>
              <w:top w:w="0" w:type="dxa"/>
              <w:left w:w="108" w:type="dxa"/>
              <w:bottom w:w="0" w:type="dxa"/>
              <w:right w:w="108" w:type="dxa"/>
            </w:tcMar>
            <w:vAlign w:val="center"/>
            <w:hideMark/>
          </w:tcPr>
          <w:p w14:paraId="2BD9F6CB" w14:textId="77777777" w:rsidR="00415CDB" w:rsidRPr="00FA59FB" w:rsidRDefault="00415CDB" w:rsidP="0012568F">
            <w:pPr>
              <w:spacing w:line="252" w:lineRule="auto"/>
              <w:jc w:val="both"/>
              <w:rPr>
                <w:szCs w:val="24"/>
              </w:rPr>
            </w:pPr>
            <w:r w:rsidRPr="00FA59FB">
              <w:rPr>
                <w:b/>
                <w:bCs/>
                <w:i/>
                <w:iCs/>
                <w:szCs w:val="24"/>
                <w:shd w:val="clear" w:color="auto" w:fill="FFFFFF"/>
              </w:rPr>
              <w:t>Clause 13</w:t>
            </w:r>
          </w:p>
        </w:tc>
        <w:tc>
          <w:tcPr>
            <w:tcW w:w="4876" w:type="dxa"/>
            <w:tcMar>
              <w:top w:w="0" w:type="dxa"/>
              <w:left w:w="108" w:type="dxa"/>
              <w:bottom w:w="0" w:type="dxa"/>
              <w:right w:w="108" w:type="dxa"/>
            </w:tcMar>
            <w:vAlign w:val="center"/>
            <w:hideMark/>
          </w:tcPr>
          <w:p w14:paraId="63DDA681" w14:textId="77777777" w:rsidR="00415CDB" w:rsidRPr="00FA59FB" w:rsidRDefault="00415CDB" w:rsidP="0012568F">
            <w:pPr>
              <w:spacing w:line="252" w:lineRule="auto"/>
              <w:jc w:val="both"/>
              <w:rPr>
                <w:szCs w:val="24"/>
                <w:lang w:val="cs-CZ"/>
              </w:rPr>
            </w:pPr>
            <w:r w:rsidRPr="00FA59FB">
              <w:rPr>
                <w:b/>
                <w:bCs/>
                <w:i/>
                <w:iCs/>
                <w:szCs w:val="24"/>
                <w:shd w:val="clear" w:color="auto" w:fill="FFFFFF"/>
                <w:lang w:val="cs-CZ"/>
              </w:rPr>
              <w:t>Doložka 13</w:t>
            </w:r>
          </w:p>
        </w:tc>
      </w:tr>
      <w:tr w:rsidR="00FA59FB" w:rsidRPr="00FA59FB" w14:paraId="2559058D" w14:textId="77777777" w:rsidTr="0012568F">
        <w:trPr>
          <w:jc w:val="center"/>
        </w:trPr>
        <w:tc>
          <w:tcPr>
            <w:tcW w:w="4876" w:type="dxa"/>
            <w:tcMar>
              <w:top w:w="0" w:type="dxa"/>
              <w:left w:w="108" w:type="dxa"/>
              <w:bottom w:w="0" w:type="dxa"/>
              <w:right w:w="108" w:type="dxa"/>
            </w:tcMar>
            <w:vAlign w:val="center"/>
          </w:tcPr>
          <w:p w14:paraId="2843DD63" w14:textId="77777777" w:rsidR="00415CDB" w:rsidRPr="00FA59FB" w:rsidRDefault="00415CDB" w:rsidP="0012568F">
            <w:pPr>
              <w:spacing w:line="252" w:lineRule="auto"/>
              <w:jc w:val="both"/>
              <w:rPr>
                <w:b/>
                <w:bCs/>
                <w:i/>
                <w:iCs/>
                <w:szCs w:val="24"/>
                <w:shd w:val="clear" w:color="auto" w:fill="FFFFFF"/>
              </w:rPr>
            </w:pPr>
          </w:p>
        </w:tc>
        <w:tc>
          <w:tcPr>
            <w:tcW w:w="4876" w:type="dxa"/>
            <w:tcMar>
              <w:top w:w="0" w:type="dxa"/>
              <w:left w:w="108" w:type="dxa"/>
              <w:bottom w:w="0" w:type="dxa"/>
              <w:right w:w="108" w:type="dxa"/>
            </w:tcMar>
            <w:vAlign w:val="center"/>
          </w:tcPr>
          <w:p w14:paraId="4E90D570" w14:textId="77777777" w:rsidR="00415CDB" w:rsidRPr="00FA59FB" w:rsidRDefault="00415CDB" w:rsidP="0012568F">
            <w:pPr>
              <w:spacing w:line="252" w:lineRule="auto"/>
              <w:jc w:val="both"/>
              <w:rPr>
                <w:b/>
                <w:bCs/>
                <w:i/>
                <w:iCs/>
                <w:szCs w:val="24"/>
                <w:shd w:val="clear" w:color="auto" w:fill="FFFFFF"/>
                <w:lang w:val="cs-CZ"/>
              </w:rPr>
            </w:pPr>
          </w:p>
        </w:tc>
      </w:tr>
      <w:tr w:rsidR="00FA59FB" w:rsidRPr="00FA59FB" w14:paraId="30FD3AB6" w14:textId="77777777" w:rsidTr="0012568F">
        <w:trPr>
          <w:jc w:val="center"/>
        </w:trPr>
        <w:tc>
          <w:tcPr>
            <w:tcW w:w="4876" w:type="dxa"/>
            <w:tcMar>
              <w:top w:w="0" w:type="dxa"/>
              <w:left w:w="108" w:type="dxa"/>
              <w:bottom w:w="0" w:type="dxa"/>
              <w:right w:w="108" w:type="dxa"/>
            </w:tcMar>
            <w:hideMark/>
          </w:tcPr>
          <w:p w14:paraId="6336C039" w14:textId="77777777" w:rsidR="00415CDB" w:rsidRPr="00FA59FB" w:rsidRDefault="00415CDB" w:rsidP="0012568F">
            <w:pPr>
              <w:spacing w:line="252" w:lineRule="auto"/>
              <w:jc w:val="both"/>
              <w:rPr>
                <w:szCs w:val="24"/>
                <w:shd w:val="clear" w:color="auto" w:fill="FFFFFF"/>
              </w:rPr>
            </w:pPr>
            <w:r w:rsidRPr="00FA59FB">
              <w:rPr>
                <w:szCs w:val="24"/>
                <w:shd w:val="clear" w:color="auto" w:fill="FFFFFF"/>
              </w:rPr>
              <w:t>N/A</w:t>
            </w:r>
          </w:p>
        </w:tc>
        <w:tc>
          <w:tcPr>
            <w:tcW w:w="4876" w:type="dxa"/>
            <w:tcMar>
              <w:top w:w="0" w:type="dxa"/>
              <w:left w:w="108" w:type="dxa"/>
              <w:bottom w:w="0" w:type="dxa"/>
              <w:right w:w="108" w:type="dxa"/>
            </w:tcMar>
            <w:hideMark/>
          </w:tcPr>
          <w:p w14:paraId="467927EB" w14:textId="77777777" w:rsidR="00415CDB" w:rsidRPr="00FA59FB" w:rsidRDefault="00415CDB" w:rsidP="0012568F">
            <w:pPr>
              <w:spacing w:line="252" w:lineRule="auto"/>
              <w:jc w:val="both"/>
              <w:rPr>
                <w:szCs w:val="24"/>
                <w:shd w:val="clear" w:color="auto" w:fill="FFFFFF"/>
                <w:lang w:val="cs-CZ"/>
              </w:rPr>
            </w:pPr>
            <w:r w:rsidRPr="00FA59FB">
              <w:rPr>
                <w:szCs w:val="24"/>
                <w:shd w:val="clear" w:color="auto" w:fill="FFFFFF"/>
                <w:lang w:val="cs-CZ"/>
              </w:rPr>
              <w:t>N/A</w:t>
            </w:r>
          </w:p>
        </w:tc>
      </w:tr>
      <w:tr w:rsidR="00FA59FB" w:rsidRPr="00FA59FB" w14:paraId="08B554AE" w14:textId="77777777" w:rsidTr="0012568F">
        <w:trPr>
          <w:jc w:val="center"/>
        </w:trPr>
        <w:tc>
          <w:tcPr>
            <w:tcW w:w="4876" w:type="dxa"/>
            <w:tcMar>
              <w:top w:w="0" w:type="dxa"/>
              <w:left w:w="108" w:type="dxa"/>
              <w:bottom w:w="0" w:type="dxa"/>
              <w:right w:w="108" w:type="dxa"/>
            </w:tcMar>
          </w:tcPr>
          <w:p w14:paraId="7DC237DF" w14:textId="77777777" w:rsidR="00415CDB" w:rsidRPr="00FA59FB" w:rsidRDefault="00415CDB" w:rsidP="0012568F">
            <w:pPr>
              <w:spacing w:line="252" w:lineRule="auto"/>
              <w:jc w:val="both"/>
              <w:rPr>
                <w:b/>
                <w:bCs/>
                <w:szCs w:val="24"/>
                <w:shd w:val="clear" w:color="auto" w:fill="FFFFFF"/>
              </w:rPr>
            </w:pPr>
          </w:p>
        </w:tc>
        <w:tc>
          <w:tcPr>
            <w:tcW w:w="4876" w:type="dxa"/>
            <w:tcMar>
              <w:top w:w="0" w:type="dxa"/>
              <w:left w:w="108" w:type="dxa"/>
              <w:bottom w:w="0" w:type="dxa"/>
              <w:right w:w="108" w:type="dxa"/>
            </w:tcMar>
          </w:tcPr>
          <w:p w14:paraId="1EE66B76" w14:textId="77777777" w:rsidR="00415CDB" w:rsidRPr="00FA59FB" w:rsidRDefault="00415CDB" w:rsidP="0012568F">
            <w:pPr>
              <w:spacing w:line="252" w:lineRule="auto"/>
              <w:jc w:val="both"/>
              <w:rPr>
                <w:b/>
                <w:bCs/>
                <w:szCs w:val="24"/>
                <w:shd w:val="clear" w:color="auto" w:fill="FFFFFF"/>
                <w:lang w:val="cs-CZ"/>
              </w:rPr>
            </w:pPr>
          </w:p>
        </w:tc>
      </w:tr>
      <w:tr w:rsidR="00FA59FB" w:rsidRPr="00FA59FB" w14:paraId="6B3516A1" w14:textId="77777777" w:rsidTr="0012568F">
        <w:trPr>
          <w:jc w:val="center"/>
        </w:trPr>
        <w:tc>
          <w:tcPr>
            <w:tcW w:w="4876" w:type="dxa"/>
            <w:tcMar>
              <w:top w:w="0" w:type="dxa"/>
              <w:left w:w="108" w:type="dxa"/>
              <w:bottom w:w="0" w:type="dxa"/>
              <w:right w:w="108" w:type="dxa"/>
            </w:tcMar>
            <w:hideMark/>
          </w:tcPr>
          <w:p w14:paraId="2F7E3D47" w14:textId="77777777" w:rsidR="00415CDB" w:rsidRPr="00FA59FB" w:rsidRDefault="00415CDB" w:rsidP="0012568F">
            <w:pPr>
              <w:spacing w:line="252" w:lineRule="auto"/>
              <w:jc w:val="both"/>
              <w:rPr>
                <w:b/>
                <w:bCs/>
                <w:szCs w:val="24"/>
                <w:shd w:val="clear" w:color="auto" w:fill="FFFFFF"/>
              </w:rPr>
            </w:pPr>
            <w:r w:rsidRPr="00FA59FB">
              <w:rPr>
                <w:b/>
                <w:bCs/>
                <w:szCs w:val="24"/>
                <w:shd w:val="clear" w:color="auto" w:fill="FFFFFF"/>
              </w:rPr>
              <w:t>SECTION III – LOCAL LAWS AND OBLIGATIONS IN CASE OF ACCESS BY PUBLIC AUTHORITIES</w:t>
            </w:r>
          </w:p>
        </w:tc>
        <w:tc>
          <w:tcPr>
            <w:tcW w:w="4876" w:type="dxa"/>
            <w:tcMar>
              <w:top w:w="0" w:type="dxa"/>
              <w:left w:w="108" w:type="dxa"/>
              <w:bottom w:w="0" w:type="dxa"/>
              <w:right w:w="108" w:type="dxa"/>
            </w:tcMar>
            <w:hideMark/>
          </w:tcPr>
          <w:p w14:paraId="19018AC3" w14:textId="77777777" w:rsidR="00415CDB" w:rsidRPr="00FA59FB" w:rsidRDefault="00415CDB" w:rsidP="0012568F">
            <w:pPr>
              <w:spacing w:line="252" w:lineRule="auto"/>
              <w:jc w:val="both"/>
              <w:rPr>
                <w:b/>
                <w:bCs/>
                <w:szCs w:val="24"/>
                <w:shd w:val="clear" w:color="auto" w:fill="FFFFFF"/>
                <w:lang w:val="cs-CZ"/>
              </w:rPr>
            </w:pPr>
            <w:r w:rsidRPr="00FA59FB">
              <w:rPr>
                <w:b/>
                <w:bCs/>
                <w:szCs w:val="24"/>
                <w:shd w:val="clear" w:color="auto" w:fill="FFFFFF"/>
                <w:lang w:val="cs-CZ"/>
              </w:rPr>
              <w:t>ODDÍL III – MÍSTNÍ PRÁVNÍ PŘEDPISY A POVINNOSTI V PŘÍPADĚ PŘÍSTUPU ORGÁNŮ VEŘEJNÉ MOCI</w:t>
            </w:r>
          </w:p>
        </w:tc>
      </w:tr>
      <w:tr w:rsidR="00FA59FB" w:rsidRPr="00FA59FB" w14:paraId="684271A2" w14:textId="77777777" w:rsidTr="0012568F">
        <w:trPr>
          <w:jc w:val="center"/>
        </w:trPr>
        <w:tc>
          <w:tcPr>
            <w:tcW w:w="4876" w:type="dxa"/>
            <w:tcMar>
              <w:top w:w="0" w:type="dxa"/>
              <w:left w:w="108" w:type="dxa"/>
              <w:bottom w:w="0" w:type="dxa"/>
              <w:right w:w="108" w:type="dxa"/>
            </w:tcMar>
          </w:tcPr>
          <w:p w14:paraId="6EB21CBD" w14:textId="77777777" w:rsidR="00415CDB" w:rsidRPr="00FA59FB" w:rsidRDefault="00415CDB" w:rsidP="0012568F">
            <w:pPr>
              <w:spacing w:line="252" w:lineRule="auto"/>
              <w:jc w:val="both"/>
              <w:rPr>
                <w:b/>
                <w:bCs/>
                <w:szCs w:val="24"/>
                <w:shd w:val="clear" w:color="auto" w:fill="FFFFFF"/>
              </w:rPr>
            </w:pPr>
          </w:p>
        </w:tc>
        <w:tc>
          <w:tcPr>
            <w:tcW w:w="4876" w:type="dxa"/>
            <w:tcMar>
              <w:top w:w="0" w:type="dxa"/>
              <w:left w:w="108" w:type="dxa"/>
              <w:bottom w:w="0" w:type="dxa"/>
              <w:right w:w="108" w:type="dxa"/>
            </w:tcMar>
          </w:tcPr>
          <w:p w14:paraId="42058169" w14:textId="77777777" w:rsidR="00415CDB" w:rsidRPr="00FA59FB" w:rsidRDefault="00415CDB" w:rsidP="0012568F">
            <w:pPr>
              <w:spacing w:line="252" w:lineRule="auto"/>
              <w:jc w:val="both"/>
              <w:rPr>
                <w:b/>
                <w:bCs/>
                <w:szCs w:val="24"/>
                <w:shd w:val="clear" w:color="auto" w:fill="FFFFFF"/>
                <w:lang w:val="cs-CZ"/>
              </w:rPr>
            </w:pPr>
          </w:p>
        </w:tc>
      </w:tr>
      <w:tr w:rsidR="00FA59FB" w:rsidRPr="00FA59FB" w14:paraId="23A4B6E0" w14:textId="77777777" w:rsidTr="0012568F">
        <w:trPr>
          <w:jc w:val="center"/>
        </w:trPr>
        <w:tc>
          <w:tcPr>
            <w:tcW w:w="4876" w:type="dxa"/>
            <w:tcMar>
              <w:top w:w="0" w:type="dxa"/>
              <w:left w:w="108" w:type="dxa"/>
              <w:bottom w:w="0" w:type="dxa"/>
              <w:right w:w="108" w:type="dxa"/>
            </w:tcMar>
            <w:hideMark/>
          </w:tcPr>
          <w:p w14:paraId="580E418C" w14:textId="77777777" w:rsidR="00415CDB" w:rsidRPr="00FA59FB" w:rsidRDefault="00415CDB" w:rsidP="0012568F">
            <w:pPr>
              <w:spacing w:line="252" w:lineRule="auto"/>
              <w:jc w:val="both"/>
              <w:rPr>
                <w:szCs w:val="24"/>
              </w:rPr>
            </w:pPr>
            <w:r w:rsidRPr="00FA59FB">
              <w:rPr>
                <w:b/>
                <w:bCs/>
                <w:i/>
                <w:iCs/>
                <w:szCs w:val="24"/>
                <w:shd w:val="clear" w:color="auto" w:fill="FFFFFF"/>
              </w:rPr>
              <w:t>Clause 14</w:t>
            </w:r>
          </w:p>
        </w:tc>
        <w:tc>
          <w:tcPr>
            <w:tcW w:w="4876" w:type="dxa"/>
            <w:tcMar>
              <w:top w:w="0" w:type="dxa"/>
              <w:left w:w="108" w:type="dxa"/>
              <w:bottom w:w="0" w:type="dxa"/>
              <w:right w:w="108" w:type="dxa"/>
            </w:tcMar>
            <w:hideMark/>
          </w:tcPr>
          <w:p w14:paraId="35F56EB4" w14:textId="77777777" w:rsidR="00415CDB" w:rsidRPr="00FA59FB" w:rsidRDefault="00415CDB" w:rsidP="0012568F">
            <w:pPr>
              <w:spacing w:line="252" w:lineRule="auto"/>
              <w:jc w:val="both"/>
              <w:rPr>
                <w:szCs w:val="24"/>
                <w:lang w:val="cs-CZ"/>
              </w:rPr>
            </w:pPr>
            <w:r w:rsidRPr="00FA59FB">
              <w:rPr>
                <w:b/>
                <w:bCs/>
                <w:i/>
                <w:iCs/>
                <w:szCs w:val="24"/>
                <w:shd w:val="clear" w:color="auto" w:fill="FFFFFF"/>
                <w:lang w:val="cs-CZ"/>
              </w:rPr>
              <w:t>Doložka 14</w:t>
            </w:r>
          </w:p>
        </w:tc>
      </w:tr>
      <w:tr w:rsidR="00FA59FB" w:rsidRPr="00FA59FB" w14:paraId="3D338014" w14:textId="77777777" w:rsidTr="0012568F">
        <w:trPr>
          <w:jc w:val="center"/>
        </w:trPr>
        <w:tc>
          <w:tcPr>
            <w:tcW w:w="4876" w:type="dxa"/>
            <w:tcMar>
              <w:top w:w="0" w:type="dxa"/>
              <w:left w:w="108" w:type="dxa"/>
              <w:bottom w:w="0" w:type="dxa"/>
              <w:right w:w="108" w:type="dxa"/>
            </w:tcMar>
          </w:tcPr>
          <w:p w14:paraId="01086DCB" w14:textId="77777777" w:rsidR="00415CDB" w:rsidRPr="00FA59FB" w:rsidRDefault="00415CDB" w:rsidP="0012568F">
            <w:pPr>
              <w:spacing w:line="252" w:lineRule="auto"/>
              <w:jc w:val="both"/>
              <w:rPr>
                <w:b/>
                <w:bCs/>
                <w:szCs w:val="24"/>
                <w:shd w:val="clear" w:color="auto" w:fill="FFFFFF"/>
              </w:rPr>
            </w:pPr>
          </w:p>
        </w:tc>
        <w:tc>
          <w:tcPr>
            <w:tcW w:w="4876" w:type="dxa"/>
            <w:tcMar>
              <w:top w:w="0" w:type="dxa"/>
              <w:left w:w="108" w:type="dxa"/>
              <w:bottom w:w="0" w:type="dxa"/>
              <w:right w:w="108" w:type="dxa"/>
            </w:tcMar>
          </w:tcPr>
          <w:p w14:paraId="3B68C3FC" w14:textId="77777777" w:rsidR="00415CDB" w:rsidRPr="00FA59FB" w:rsidRDefault="00415CDB" w:rsidP="0012568F">
            <w:pPr>
              <w:spacing w:line="252" w:lineRule="auto"/>
              <w:jc w:val="both"/>
              <w:rPr>
                <w:b/>
                <w:bCs/>
                <w:szCs w:val="24"/>
                <w:shd w:val="clear" w:color="auto" w:fill="FFFFFF"/>
                <w:lang w:val="cs-CZ"/>
              </w:rPr>
            </w:pPr>
          </w:p>
        </w:tc>
      </w:tr>
      <w:tr w:rsidR="00FA59FB" w:rsidRPr="00FA59FB" w14:paraId="374B0270" w14:textId="77777777" w:rsidTr="0012568F">
        <w:trPr>
          <w:jc w:val="center"/>
        </w:trPr>
        <w:tc>
          <w:tcPr>
            <w:tcW w:w="4876" w:type="dxa"/>
            <w:tcMar>
              <w:top w:w="0" w:type="dxa"/>
              <w:left w:w="108" w:type="dxa"/>
              <w:bottom w:w="0" w:type="dxa"/>
              <w:right w:w="108" w:type="dxa"/>
            </w:tcMar>
            <w:hideMark/>
          </w:tcPr>
          <w:p w14:paraId="7BC542EC" w14:textId="77777777" w:rsidR="00415CDB" w:rsidRPr="00FA59FB" w:rsidRDefault="00415CDB" w:rsidP="0012568F">
            <w:pPr>
              <w:spacing w:line="252" w:lineRule="auto"/>
              <w:jc w:val="both"/>
              <w:rPr>
                <w:b/>
                <w:bCs/>
                <w:szCs w:val="24"/>
                <w:shd w:val="clear" w:color="auto" w:fill="FFFFFF"/>
              </w:rPr>
            </w:pPr>
            <w:r w:rsidRPr="00FA59FB">
              <w:rPr>
                <w:b/>
                <w:bCs/>
                <w:szCs w:val="24"/>
                <w:shd w:val="clear" w:color="auto" w:fill="FFFFFF"/>
              </w:rPr>
              <w:t>Local laws and practices affecting compliance with the Clauses</w:t>
            </w:r>
          </w:p>
        </w:tc>
        <w:tc>
          <w:tcPr>
            <w:tcW w:w="4876" w:type="dxa"/>
            <w:tcMar>
              <w:top w:w="0" w:type="dxa"/>
              <w:left w:w="108" w:type="dxa"/>
              <w:bottom w:w="0" w:type="dxa"/>
              <w:right w:w="108" w:type="dxa"/>
            </w:tcMar>
            <w:hideMark/>
          </w:tcPr>
          <w:p w14:paraId="59A558C2" w14:textId="77777777" w:rsidR="00415CDB" w:rsidRPr="00FA59FB" w:rsidRDefault="00415CDB" w:rsidP="0012568F">
            <w:pPr>
              <w:spacing w:line="252" w:lineRule="auto"/>
              <w:jc w:val="both"/>
              <w:rPr>
                <w:b/>
                <w:bCs/>
                <w:szCs w:val="24"/>
                <w:shd w:val="clear" w:color="auto" w:fill="FFFFFF"/>
                <w:lang w:val="cs-CZ"/>
              </w:rPr>
            </w:pPr>
            <w:r w:rsidRPr="00FA59FB">
              <w:rPr>
                <w:b/>
                <w:bCs/>
                <w:szCs w:val="24"/>
                <w:shd w:val="clear" w:color="auto" w:fill="FFFFFF"/>
                <w:lang w:val="cs-CZ"/>
              </w:rPr>
              <w:t>Místní právní předpisy a postupy mající dopad na dodržování doložek</w:t>
            </w:r>
          </w:p>
        </w:tc>
      </w:tr>
      <w:tr w:rsidR="00FA59FB" w:rsidRPr="00FA59FB" w14:paraId="159BEAB2" w14:textId="77777777" w:rsidTr="0012568F">
        <w:trPr>
          <w:jc w:val="center"/>
        </w:trPr>
        <w:tc>
          <w:tcPr>
            <w:tcW w:w="4876" w:type="dxa"/>
            <w:tcMar>
              <w:top w:w="0" w:type="dxa"/>
              <w:left w:w="108" w:type="dxa"/>
              <w:bottom w:w="0" w:type="dxa"/>
              <w:right w:w="108" w:type="dxa"/>
            </w:tcMar>
          </w:tcPr>
          <w:p w14:paraId="53A9551C" w14:textId="77777777" w:rsidR="00415CDB" w:rsidRPr="00FA59FB" w:rsidRDefault="00415CDB" w:rsidP="0012568F">
            <w:pPr>
              <w:spacing w:line="252" w:lineRule="auto"/>
              <w:jc w:val="both"/>
              <w:rPr>
                <w:b/>
                <w:bCs/>
                <w:szCs w:val="24"/>
                <w:shd w:val="clear" w:color="auto" w:fill="FFFFFF"/>
              </w:rPr>
            </w:pPr>
          </w:p>
        </w:tc>
        <w:tc>
          <w:tcPr>
            <w:tcW w:w="4876" w:type="dxa"/>
            <w:tcMar>
              <w:top w:w="0" w:type="dxa"/>
              <w:left w:w="108" w:type="dxa"/>
              <w:bottom w:w="0" w:type="dxa"/>
              <w:right w:w="108" w:type="dxa"/>
            </w:tcMar>
          </w:tcPr>
          <w:p w14:paraId="2232E585" w14:textId="77777777" w:rsidR="00415CDB" w:rsidRPr="00FA59FB" w:rsidRDefault="00415CDB" w:rsidP="0012568F">
            <w:pPr>
              <w:spacing w:line="252" w:lineRule="auto"/>
              <w:jc w:val="both"/>
              <w:rPr>
                <w:b/>
                <w:bCs/>
                <w:szCs w:val="24"/>
                <w:shd w:val="clear" w:color="auto" w:fill="FFFFFF"/>
                <w:lang w:val="cs-CZ"/>
              </w:rPr>
            </w:pPr>
          </w:p>
        </w:tc>
      </w:tr>
      <w:tr w:rsidR="00FA59FB" w:rsidRPr="00FA59FB" w14:paraId="5C4FE23F" w14:textId="77777777" w:rsidTr="0012568F">
        <w:trPr>
          <w:jc w:val="center"/>
        </w:trPr>
        <w:tc>
          <w:tcPr>
            <w:tcW w:w="4876" w:type="dxa"/>
            <w:tcMar>
              <w:top w:w="0" w:type="dxa"/>
              <w:left w:w="108" w:type="dxa"/>
              <w:bottom w:w="0" w:type="dxa"/>
              <w:right w:w="108" w:type="dxa"/>
            </w:tcMar>
            <w:hideMark/>
          </w:tcPr>
          <w:p w14:paraId="19877E2A" w14:textId="77777777" w:rsidR="00415CDB" w:rsidRPr="00FA59FB" w:rsidRDefault="00415CDB" w:rsidP="00415CDB">
            <w:pPr>
              <w:pStyle w:val="ListParagraph"/>
              <w:numPr>
                <w:ilvl w:val="0"/>
                <w:numId w:val="107"/>
              </w:numPr>
              <w:suppressAutoHyphens/>
              <w:autoSpaceDE/>
              <w:adjustRightInd/>
              <w:spacing w:line="252" w:lineRule="auto"/>
              <w:jc w:val="both"/>
              <w:rPr>
                <w:sz w:val="24"/>
                <w:szCs w:val="24"/>
              </w:rPr>
            </w:pPr>
            <w:r w:rsidRPr="00FA59FB">
              <w:rPr>
                <w:sz w:val="24"/>
                <w:szCs w:val="24"/>
                <w:shd w:val="clear" w:color="auto" w:fill="FFFFFF"/>
              </w:rPr>
              <w:t xml:space="preserve">The parties (as named in Annex I of this Attachment C) warrant that they have no reason to believe that the laws and practices in the third country of destination applicable to the processing of the personal data by the data importer, including any requirements to disclose personal data or measures authorizing access by public authorities, prevent the data importer from fulfilling its obligations under these Clauses. This is based on the understanding that laws and practices that respect the essence of the fundamental rights and freedoms and do not exceed what is necessary and proportionate in a democratic society to safeguard one of the objectives listed in Article 23(1) of Regulation (EU) </w:t>
            </w:r>
            <w:r w:rsidRPr="00FA59FB">
              <w:rPr>
                <w:sz w:val="24"/>
                <w:szCs w:val="24"/>
                <w:shd w:val="clear" w:color="auto" w:fill="FFFFFF"/>
              </w:rPr>
              <w:lastRenderedPageBreak/>
              <w:t>2016/679, are not in contradiction with these Clauses.</w:t>
            </w:r>
          </w:p>
        </w:tc>
        <w:tc>
          <w:tcPr>
            <w:tcW w:w="4876" w:type="dxa"/>
            <w:tcMar>
              <w:top w:w="0" w:type="dxa"/>
              <w:left w:w="108" w:type="dxa"/>
              <w:bottom w:w="0" w:type="dxa"/>
              <w:right w:w="108" w:type="dxa"/>
            </w:tcMar>
            <w:hideMark/>
          </w:tcPr>
          <w:p w14:paraId="7DFFE061" w14:textId="77777777" w:rsidR="00415CDB" w:rsidRPr="00FA59FB" w:rsidRDefault="00415CDB" w:rsidP="00415CDB">
            <w:pPr>
              <w:pStyle w:val="ListParagraph"/>
              <w:numPr>
                <w:ilvl w:val="0"/>
                <w:numId w:val="108"/>
              </w:numPr>
              <w:suppressAutoHyphens/>
              <w:autoSpaceDE/>
              <w:adjustRightInd/>
              <w:spacing w:line="252" w:lineRule="auto"/>
              <w:jc w:val="both"/>
              <w:rPr>
                <w:sz w:val="24"/>
                <w:szCs w:val="24"/>
                <w:lang w:val="cs-CZ"/>
              </w:rPr>
            </w:pPr>
            <w:r w:rsidRPr="00FA59FB">
              <w:rPr>
                <w:sz w:val="24"/>
                <w:szCs w:val="24"/>
                <w:shd w:val="clear" w:color="auto" w:fill="FFFFFF"/>
                <w:lang w:val="cs-CZ"/>
              </w:rPr>
              <w:lastRenderedPageBreak/>
              <w:t xml:space="preserve">Strany (jak jsou uvedeny v Příloze 1 Standardních smluvních doložek) zaručují, že nemají důvod se domnívat, že právní předpisy a postupy ve třetí zemi určení, které se vztahují na zpracování osobních údajů dovozcem údajů, včetně jakýchkoli požadavků na zpřístupnění osobních údajů nebo opatření, kterými se povoluje přístup orgánům veřejné moci, brání dovozci údajů při plnění svých povinností podle těchto doložek. To je založeno na předpokladu, že právní předpisy a postupy, které respektují podstatu základních práv a svobod a nepřekračují to, co je v demokratické společnosti nezbytné a přiměřené k zajištění jednoho z cílů uvedených </w:t>
            </w:r>
            <w:r w:rsidRPr="00FA59FB">
              <w:rPr>
                <w:sz w:val="24"/>
                <w:szCs w:val="24"/>
                <w:shd w:val="clear" w:color="auto" w:fill="FFFFFF"/>
                <w:lang w:val="cs-CZ"/>
              </w:rPr>
              <w:lastRenderedPageBreak/>
              <w:t>v čl. 23 odst. 1 nařízení (EU) 2016/679, nejsou v rozporu s těmito doložkami.</w:t>
            </w:r>
          </w:p>
        </w:tc>
      </w:tr>
      <w:tr w:rsidR="00FA59FB" w:rsidRPr="00FA59FB" w14:paraId="77E8693B" w14:textId="77777777" w:rsidTr="0012568F">
        <w:trPr>
          <w:jc w:val="center"/>
        </w:trPr>
        <w:tc>
          <w:tcPr>
            <w:tcW w:w="4876" w:type="dxa"/>
            <w:tcMar>
              <w:top w:w="0" w:type="dxa"/>
              <w:left w:w="108" w:type="dxa"/>
              <w:bottom w:w="0" w:type="dxa"/>
              <w:right w:w="108" w:type="dxa"/>
            </w:tcMar>
            <w:hideMark/>
          </w:tcPr>
          <w:p w14:paraId="7FA77236" w14:textId="77777777" w:rsidR="00415CDB" w:rsidRPr="00FA59FB" w:rsidRDefault="00415CDB" w:rsidP="00415CDB">
            <w:pPr>
              <w:pStyle w:val="ListParagraph"/>
              <w:numPr>
                <w:ilvl w:val="0"/>
                <w:numId w:val="108"/>
              </w:numPr>
              <w:suppressAutoHyphens/>
              <w:autoSpaceDE/>
              <w:adjustRightInd/>
              <w:spacing w:line="252" w:lineRule="auto"/>
              <w:jc w:val="both"/>
              <w:rPr>
                <w:sz w:val="24"/>
                <w:szCs w:val="24"/>
              </w:rPr>
            </w:pPr>
            <w:r w:rsidRPr="00FA59FB">
              <w:rPr>
                <w:sz w:val="24"/>
                <w:szCs w:val="24"/>
                <w:shd w:val="clear" w:color="auto" w:fill="FFFFFF"/>
              </w:rPr>
              <w:lastRenderedPageBreak/>
              <w:t>The parties (as named in Annex I of this Attachment C) declare that in providing the warranty in paragraph (a), they have taken due account in particular of the following elements:</w:t>
            </w:r>
          </w:p>
        </w:tc>
        <w:tc>
          <w:tcPr>
            <w:tcW w:w="4876" w:type="dxa"/>
            <w:tcMar>
              <w:top w:w="0" w:type="dxa"/>
              <w:left w:w="108" w:type="dxa"/>
              <w:bottom w:w="0" w:type="dxa"/>
              <w:right w:w="108" w:type="dxa"/>
            </w:tcMar>
            <w:hideMark/>
          </w:tcPr>
          <w:p w14:paraId="55D56DF6" w14:textId="77777777" w:rsidR="00415CDB" w:rsidRPr="00FA59FB" w:rsidRDefault="00415CDB" w:rsidP="00415CDB">
            <w:pPr>
              <w:pStyle w:val="ListParagraph"/>
              <w:numPr>
                <w:ilvl w:val="0"/>
                <w:numId w:val="109"/>
              </w:numPr>
              <w:suppressAutoHyphens/>
              <w:autoSpaceDE/>
              <w:adjustRightInd/>
              <w:spacing w:line="252" w:lineRule="auto"/>
              <w:jc w:val="both"/>
              <w:rPr>
                <w:sz w:val="24"/>
                <w:szCs w:val="24"/>
                <w:lang w:val="cs-CZ"/>
              </w:rPr>
            </w:pPr>
            <w:r w:rsidRPr="00FA59FB">
              <w:rPr>
                <w:sz w:val="24"/>
                <w:szCs w:val="24"/>
                <w:shd w:val="clear" w:color="auto" w:fill="FFFFFF"/>
                <w:lang w:val="cs-CZ"/>
              </w:rPr>
              <w:t>Smluvní strany (jak jsou uvedeny v Příloze 1 Standardních smluvních doložek) prohlašují, že při poskytování záruky uvedené v písmenu a) náležitě zohlednily zejména následující prvky:</w:t>
            </w:r>
          </w:p>
        </w:tc>
      </w:tr>
      <w:tr w:rsidR="00FA59FB" w:rsidRPr="00FA59FB" w14:paraId="119FD85D" w14:textId="77777777" w:rsidTr="0012568F">
        <w:trPr>
          <w:jc w:val="center"/>
        </w:trPr>
        <w:tc>
          <w:tcPr>
            <w:tcW w:w="4876" w:type="dxa"/>
            <w:tcMar>
              <w:top w:w="0" w:type="dxa"/>
              <w:left w:w="108" w:type="dxa"/>
              <w:bottom w:w="0" w:type="dxa"/>
              <w:right w:w="108" w:type="dxa"/>
            </w:tcMar>
            <w:hideMark/>
          </w:tcPr>
          <w:p w14:paraId="2A19E7BC" w14:textId="77777777" w:rsidR="00415CDB" w:rsidRPr="00FA59FB" w:rsidRDefault="00415CDB" w:rsidP="00415CDB">
            <w:pPr>
              <w:pStyle w:val="ListParagraph"/>
              <w:numPr>
                <w:ilvl w:val="2"/>
                <w:numId w:val="109"/>
              </w:numPr>
              <w:suppressAutoHyphens/>
              <w:autoSpaceDE/>
              <w:adjustRightInd/>
              <w:spacing w:line="252" w:lineRule="auto"/>
              <w:ind w:left="1031" w:hanging="141"/>
              <w:jc w:val="both"/>
              <w:rPr>
                <w:sz w:val="24"/>
                <w:szCs w:val="24"/>
              </w:rPr>
            </w:pPr>
            <w:r w:rsidRPr="00FA59FB">
              <w:rPr>
                <w:sz w:val="24"/>
                <w:szCs w:val="24"/>
                <w:shd w:val="clear" w:color="auto" w:fill="FFFFFF"/>
              </w:rPr>
              <w:t>the specific circumstances of the transfer, including the length of the processing chain, the number of actors involved, and the transmission channels used; intended onward transfers; the type of recipient; the purpose of processing; the categories and format of the transferred personal data; the economic sector in which the transfer occurs; the storage location of the data transferred;</w:t>
            </w:r>
          </w:p>
        </w:tc>
        <w:tc>
          <w:tcPr>
            <w:tcW w:w="4876" w:type="dxa"/>
            <w:tcMar>
              <w:top w:w="0" w:type="dxa"/>
              <w:left w:w="108" w:type="dxa"/>
              <w:bottom w:w="0" w:type="dxa"/>
              <w:right w:w="108" w:type="dxa"/>
            </w:tcMar>
            <w:hideMark/>
          </w:tcPr>
          <w:p w14:paraId="3EDBCEF8" w14:textId="77777777" w:rsidR="00415CDB" w:rsidRPr="00FA59FB" w:rsidRDefault="00415CDB" w:rsidP="00415CDB">
            <w:pPr>
              <w:pStyle w:val="ListParagraph"/>
              <w:numPr>
                <w:ilvl w:val="0"/>
                <w:numId w:val="110"/>
              </w:numPr>
              <w:suppressAutoHyphens/>
              <w:autoSpaceDE/>
              <w:adjustRightInd/>
              <w:spacing w:line="252" w:lineRule="auto"/>
              <w:ind w:left="965" w:hanging="38"/>
              <w:jc w:val="both"/>
              <w:rPr>
                <w:sz w:val="24"/>
                <w:szCs w:val="24"/>
                <w:lang w:val="cs-CZ"/>
              </w:rPr>
            </w:pPr>
            <w:r w:rsidRPr="00FA59FB">
              <w:rPr>
                <w:sz w:val="24"/>
                <w:szCs w:val="24"/>
                <w:shd w:val="clear" w:color="auto" w:fill="FFFFFF"/>
                <w:lang w:val="cs-CZ"/>
              </w:rPr>
              <w:t>konkrétní okolnosti předání, včetně délky zpracovatelského řetězce, počtu zapojených subjektů a použitých kanálů pro přenos údajů, zamýšlené další předání, druh příjemce, účely zpracování, kategorie a formát předávaných osobních údajů, hospodářské odvětví, v němž se předávání uskutečňuje, místo, kde se předané údaje uchovávají;</w:t>
            </w:r>
          </w:p>
        </w:tc>
      </w:tr>
      <w:tr w:rsidR="00FA59FB" w:rsidRPr="00FA59FB" w14:paraId="1F49A103" w14:textId="77777777" w:rsidTr="0012568F">
        <w:trPr>
          <w:jc w:val="center"/>
        </w:trPr>
        <w:tc>
          <w:tcPr>
            <w:tcW w:w="4876" w:type="dxa"/>
            <w:tcMar>
              <w:top w:w="0" w:type="dxa"/>
              <w:left w:w="108" w:type="dxa"/>
              <w:bottom w:w="0" w:type="dxa"/>
              <w:right w:w="108" w:type="dxa"/>
            </w:tcMar>
            <w:hideMark/>
          </w:tcPr>
          <w:p w14:paraId="3C3C1A36" w14:textId="77777777" w:rsidR="00415CDB" w:rsidRPr="00FA59FB" w:rsidRDefault="00415CDB" w:rsidP="00415CDB">
            <w:pPr>
              <w:pStyle w:val="ListParagraph"/>
              <w:numPr>
                <w:ilvl w:val="0"/>
                <w:numId w:val="110"/>
              </w:numPr>
              <w:suppressAutoHyphens/>
              <w:autoSpaceDE/>
              <w:adjustRightInd/>
              <w:spacing w:line="252" w:lineRule="auto"/>
              <w:ind w:left="1031" w:hanging="141"/>
              <w:jc w:val="both"/>
              <w:rPr>
                <w:sz w:val="24"/>
                <w:szCs w:val="24"/>
              </w:rPr>
            </w:pPr>
            <w:r w:rsidRPr="00FA59FB">
              <w:rPr>
                <w:sz w:val="24"/>
                <w:szCs w:val="24"/>
                <w:shd w:val="clear" w:color="auto" w:fill="FFFFFF"/>
              </w:rPr>
              <w:t>the laws and practices of the third country of destination– including those requiring the disclosure of data to public authorities or authorizing access by such authorities – relevant in light of the specific circumstances of the transfer, and the applicable limitations and safeguards (</w:t>
            </w:r>
            <w:r w:rsidRPr="00FA59FB">
              <w:rPr>
                <w:sz w:val="24"/>
                <w:szCs w:val="24"/>
                <w:shd w:val="clear" w:color="auto" w:fill="FFFFFF"/>
                <w:vertAlign w:val="superscript"/>
              </w:rPr>
              <w:t>4</w:t>
            </w:r>
            <w:r w:rsidRPr="00FA59FB">
              <w:rPr>
                <w:sz w:val="24"/>
                <w:szCs w:val="24"/>
                <w:shd w:val="clear" w:color="auto" w:fill="FFFFFF"/>
              </w:rPr>
              <w:t>);</w:t>
            </w:r>
          </w:p>
        </w:tc>
        <w:tc>
          <w:tcPr>
            <w:tcW w:w="4876" w:type="dxa"/>
            <w:tcMar>
              <w:top w:w="0" w:type="dxa"/>
              <w:left w:w="108" w:type="dxa"/>
              <w:bottom w:w="0" w:type="dxa"/>
              <w:right w:w="108" w:type="dxa"/>
            </w:tcMar>
            <w:hideMark/>
          </w:tcPr>
          <w:p w14:paraId="68C66CD2" w14:textId="77777777" w:rsidR="00415CDB" w:rsidRPr="00FA59FB" w:rsidRDefault="00415CDB" w:rsidP="00415CDB">
            <w:pPr>
              <w:pStyle w:val="ListParagraph"/>
              <w:numPr>
                <w:ilvl w:val="0"/>
                <w:numId w:val="111"/>
              </w:numPr>
              <w:suppressAutoHyphens/>
              <w:autoSpaceDE/>
              <w:adjustRightInd/>
              <w:spacing w:line="252" w:lineRule="auto"/>
              <w:ind w:left="965" w:hanging="38"/>
              <w:jc w:val="both"/>
              <w:rPr>
                <w:sz w:val="24"/>
                <w:szCs w:val="24"/>
                <w:lang w:val="cs-CZ"/>
              </w:rPr>
            </w:pPr>
            <w:r w:rsidRPr="00FA59FB">
              <w:rPr>
                <w:sz w:val="24"/>
                <w:szCs w:val="24"/>
                <w:shd w:val="clear" w:color="auto" w:fill="FFFFFF"/>
                <w:lang w:val="cs-CZ"/>
              </w:rPr>
              <w:t>právní předpisy a postupy třetí země určení – včetně těch, které vyžadují zpřístupnění údajů orgánům veřejné moci nebo povolují přístup těchto orgánů – relevantní s ohledem na konkrétní okolnosti předání, jakož i použitelná omezení a záruky</w:t>
            </w:r>
            <w:r w:rsidRPr="00FA59FB">
              <w:rPr>
                <w:rStyle w:val="FootnoteReference"/>
                <w:sz w:val="24"/>
                <w:szCs w:val="24"/>
                <w:shd w:val="clear" w:color="auto" w:fill="FFFFFF"/>
                <w:lang w:val="cs-CZ"/>
              </w:rPr>
              <w:footnoteReference w:id="3"/>
            </w:r>
            <w:r w:rsidRPr="00FA59FB">
              <w:rPr>
                <w:sz w:val="24"/>
                <w:szCs w:val="24"/>
                <w:shd w:val="clear" w:color="auto" w:fill="FFFFFF"/>
                <w:lang w:val="cs-CZ"/>
              </w:rPr>
              <w:t>;</w:t>
            </w:r>
          </w:p>
        </w:tc>
      </w:tr>
      <w:tr w:rsidR="00FA59FB" w:rsidRPr="00FA59FB" w14:paraId="59F8BD57" w14:textId="77777777" w:rsidTr="0012568F">
        <w:trPr>
          <w:jc w:val="center"/>
        </w:trPr>
        <w:tc>
          <w:tcPr>
            <w:tcW w:w="4876" w:type="dxa"/>
            <w:tcMar>
              <w:top w:w="0" w:type="dxa"/>
              <w:left w:w="108" w:type="dxa"/>
              <w:bottom w:w="0" w:type="dxa"/>
              <w:right w:w="108" w:type="dxa"/>
            </w:tcMar>
            <w:hideMark/>
          </w:tcPr>
          <w:p w14:paraId="66B2B911" w14:textId="77777777" w:rsidR="00415CDB" w:rsidRPr="00FA59FB" w:rsidRDefault="00415CDB" w:rsidP="00415CDB">
            <w:pPr>
              <w:pStyle w:val="ListParagraph"/>
              <w:numPr>
                <w:ilvl w:val="0"/>
                <w:numId w:val="111"/>
              </w:numPr>
              <w:suppressAutoHyphens/>
              <w:autoSpaceDE/>
              <w:adjustRightInd/>
              <w:spacing w:line="252" w:lineRule="auto"/>
              <w:ind w:left="1031" w:hanging="141"/>
              <w:jc w:val="both"/>
              <w:rPr>
                <w:sz w:val="24"/>
                <w:szCs w:val="24"/>
              </w:rPr>
            </w:pPr>
            <w:r w:rsidRPr="00FA59FB">
              <w:rPr>
                <w:sz w:val="24"/>
                <w:szCs w:val="24"/>
                <w:shd w:val="clear" w:color="auto" w:fill="FFFFFF"/>
              </w:rPr>
              <w:t>any relevant contractual, technical or organizational safeguards put in place to supplement the safeguards under these Clauses, including measures applied during transmission and to the processing of the personal data in the country of destination.</w:t>
            </w:r>
          </w:p>
        </w:tc>
        <w:tc>
          <w:tcPr>
            <w:tcW w:w="4876" w:type="dxa"/>
            <w:tcMar>
              <w:top w:w="0" w:type="dxa"/>
              <w:left w:w="108" w:type="dxa"/>
              <w:bottom w:w="0" w:type="dxa"/>
              <w:right w:w="108" w:type="dxa"/>
            </w:tcMar>
            <w:hideMark/>
          </w:tcPr>
          <w:p w14:paraId="7172BE3A" w14:textId="77777777" w:rsidR="00415CDB" w:rsidRPr="00FA59FB" w:rsidRDefault="00415CDB" w:rsidP="00415CDB">
            <w:pPr>
              <w:pStyle w:val="ListParagraph"/>
              <w:numPr>
                <w:ilvl w:val="0"/>
                <w:numId w:val="112"/>
              </w:numPr>
              <w:suppressAutoHyphens/>
              <w:autoSpaceDE/>
              <w:adjustRightInd/>
              <w:spacing w:line="252" w:lineRule="auto"/>
              <w:ind w:left="965" w:hanging="38"/>
              <w:jc w:val="both"/>
              <w:rPr>
                <w:sz w:val="24"/>
                <w:szCs w:val="24"/>
                <w:lang w:val="cs-CZ"/>
              </w:rPr>
            </w:pPr>
            <w:r w:rsidRPr="00FA59FB">
              <w:rPr>
                <w:sz w:val="24"/>
                <w:szCs w:val="24"/>
                <w:shd w:val="clear" w:color="auto" w:fill="FFFFFF"/>
                <w:lang w:val="cs-CZ"/>
              </w:rPr>
              <w:t>veškeré příslušné smluvní, technické nebo organizační záruky zavedené za účelem doplnění záruk podle těchto doložek, včetně opatření uplatňovaných během předání a zpracování osobních údajů v zemi určení.</w:t>
            </w:r>
          </w:p>
        </w:tc>
      </w:tr>
      <w:tr w:rsidR="00FA59FB" w:rsidRPr="00FA59FB" w14:paraId="490EE064" w14:textId="77777777" w:rsidTr="0012568F">
        <w:trPr>
          <w:jc w:val="center"/>
        </w:trPr>
        <w:tc>
          <w:tcPr>
            <w:tcW w:w="4876" w:type="dxa"/>
            <w:tcMar>
              <w:top w:w="0" w:type="dxa"/>
              <w:left w:w="108" w:type="dxa"/>
              <w:bottom w:w="0" w:type="dxa"/>
              <w:right w:w="108" w:type="dxa"/>
            </w:tcMar>
            <w:hideMark/>
          </w:tcPr>
          <w:p w14:paraId="36849FA1" w14:textId="77777777" w:rsidR="00415CDB" w:rsidRPr="00FA59FB" w:rsidRDefault="00415CDB" w:rsidP="00415CDB">
            <w:pPr>
              <w:pStyle w:val="ListParagraph"/>
              <w:numPr>
                <w:ilvl w:val="0"/>
                <w:numId w:val="109"/>
              </w:numPr>
              <w:suppressAutoHyphens/>
              <w:autoSpaceDE/>
              <w:adjustRightInd/>
              <w:spacing w:line="252" w:lineRule="auto"/>
              <w:jc w:val="both"/>
              <w:rPr>
                <w:sz w:val="24"/>
                <w:szCs w:val="24"/>
              </w:rPr>
            </w:pPr>
            <w:r w:rsidRPr="00FA59FB">
              <w:rPr>
                <w:sz w:val="24"/>
                <w:szCs w:val="24"/>
                <w:shd w:val="clear" w:color="auto" w:fill="FFFFFF"/>
              </w:rPr>
              <w:lastRenderedPageBreak/>
              <w:t>The data importer warrants that, in carrying out the assessment under paragraph (b), it has made its best efforts to provide the data exporter with relevant information and agrees that it will continue to cooperate with the data exporter in ensuring compliance with these Clauses.</w:t>
            </w:r>
          </w:p>
        </w:tc>
        <w:tc>
          <w:tcPr>
            <w:tcW w:w="4876" w:type="dxa"/>
            <w:tcMar>
              <w:top w:w="0" w:type="dxa"/>
              <w:left w:w="108" w:type="dxa"/>
              <w:bottom w:w="0" w:type="dxa"/>
              <w:right w:w="108" w:type="dxa"/>
            </w:tcMar>
            <w:hideMark/>
          </w:tcPr>
          <w:p w14:paraId="18ECA1FB" w14:textId="77777777" w:rsidR="00415CDB" w:rsidRPr="00FA59FB" w:rsidRDefault="00415CDB" w:rsidP="00415CDB">
            <w:pPr>
              <w:pStyle w:val="ListParagraph"/>
              <w:numPr>
                <w:ilvl w:val="0"/>
                <w:numId w:val="113"/>
              </w:numPr>
              <w:suppressAutoHyphens/>
              <w:autoSpaceDE/>
              <w:adjustRightInd/>
              <w:spacing w:line="252" w:lineRule="auto"/>
              <w:jc w:val="both"/>
              <w:rPr>
                <w:sz w:val="24"/>
                <w:szCs w:val="24"/>
                <w:lang w:val="cs-CZ"/>
              </w:rPr>
            </w:pPr>
            <w:r w:rsidRPr="00FA59FB">
              <w:rPr>
                <w:sz w:val="24"/>
                <w:szCs w:val="24"/>
                <w:shd w:val="clear" w:color="auto" w:fill="FFFFFF"/>
                <w:lang w:val="cs-CZ"/>
              </w:rPr>
              <w:t>Dovozce údajů zaručuje, že při provádění posouzení podle písmene b) vynaložil maximální úsilí, aby poskytl vývozci údajů relevantní informace, a souhlasí s tím, že bude při zajišťování dodržování těchto doložek s vývozcem údajů i nadále spolupracovat.</w:t>
            </w:r>
          </w:p>
        </w:tc>
      </w:tr>
      <w:tr w:rsidR="00FA59FB" w:rsidRPr="00FA59FB" w14:paraId="7AF49A97" w14:textId="77777777" w:rsidTr="0012568F">
        <w:trPr>
          <w:jc w:val="center"/>
        </w:trPr>
        <w:tc>
          <w:tcPr>
            <w:tcW w:w="4876" w:type="dxa"/>
            <w:tcMar>
              <w:top w:w="0" w:type="dxa"/>
              <w:left w:w="108" w:type="dxa"/>
              <w:bottom w:w="0" w:type="dxa"/>
              <w:right w:w="108" w:type="dxa"/>
            </w:tcMar>
            <w:hideMark/>
          </w:tcPr>
          <w:p w14:paraId="5AC33DBC" w14:textId="77777777" w:rsidR="00415CDB" w:rsidRPr="00FA59FB" w:rsidRDefault="00415CDB" w:rsidP="00415CDB">
            <w:pPr>
              <w:pStyle w:val="ListParagraph"/>
              <w:numPr>
                <w:ilvl w:val="0"/>
                <w:numId w:val="113"/>
              </w:numPr>
              <w:suppressAutoHyphens/>
              <w:autoSpaceDE/>
              <w:adjustRightInd/>
              <w:spacing w:line="252" w:lineRule="auto"/>
              <w:jc w:val="both"/>
              <w:rPr>
                <w:sz w:val="24"/>
                <w:szCs w:val="24"/>
              </w:rPr>
            </w:pPr>
            <w:r w:rsidRPr="00FA59FB">
              <w:rPr>
                <w:sz w:val="24"/>
                <w:szCs w:val="24"/>
                <w:shd w:val="clear" w:color="auto" w:fill="FFFFFF"/>
              </w:rPr>
              <w:t>The parties (as named in Annex I of this Attachment C) agree to document the assessment under paragraph (b) and make it available to the competent supervisory authority on request.</w:t>
            </w:r>
          </w:p>
        </w:tc>
        <w:tc>
          <w:tcPr>
            <w:tcW w:w="4876" w:type="dxa"/>
            <w:tcMar>
              <w:top w:w="0" w:type="dxa"/>
              <w:left w:w="108" w:type="dxa"/>
              <w:bottom w:w="0" w:type="dxa"/>
              <w:right w:w="108" w:type="dxa"/>
            </w:tcMar>
            <w:hideMark/>
          </w:tcPr>
          <w:p w14:paraId="0F24343C" w14:textId="77777777" w:rsidR="00415CDB" w:rsidRPr="00FA59FB" w:rsidRDefault="00415CDB" w:rsidP="00415CDB">
            <w:pPr>
              <w:pStyle w:val="ListParagraph"/>
              <w:numPr>
                <w:ilvl w:val="0"/>
                <w:numId w:val="114"/>
              </w:numPr>
              <w:suppressAutoHyphens/>
              <w:autoSpaceDE/>
              <w:adjustRightInd/>
              <w:spacing w:line="252" w:lineRule="auto"/>
              <w:jc w:val="both"/>
              <w:rPr>
                <w:sz w:val="24"/>
                <w:szCs w:val="24"/>
                <w:lang w:val="cs-CZ"/>
              </w:rPr>
            </w:pPr>
            <w:r w:rsidRPr="00FA59FB">
              <w:rPr>
                <w:sz w:val="24"/>
                <w:szCs w:val="24"/>
                <w:shd w:val="clear" w:color="auto" w:fill="FFFFFF"/>
                <w:lang w:val="cs-CZ"/>
              </w:rPr>
              <w:t>Strany (jak jsou uvedeny v Příloze 1 Standardních smluvních doložek) souhlasí, že posouzení podle písmene b) zdokumentují a na požádání zpřístupní příslušnému dozorovému úřadu.</w:t>
            </w:r>
          </w:p>
        </w:tc>
      </w:tr>
      <w:tr w:rsidR="00FA59FB" w:rsidRPr="00FA59FB" w14:paraId="0C71F43D" w14:textId="77777777" w:rsidTr="0012568F">
        <w:trPr>
          <w:jc w:val="center"/>
        </w:trPr>
        <w:tc>
          <w:tcPr>
            <w:tcW w:w="4876" w:type="dxa"/>
            <w:tcMar>
              <w:top w:w="0" w:type="dxa"/>
              <w:left w:w="108" w:type="dxa"/>
              <w:bottom w:w="0" w:type="dxa"/>
              <w:right w:w="108" w:type="dxa"/>
            </w:tcMar>
            <w:hideMark/>
          </w:tcPr>
          <w:p w14:paraId="14DB86EC" w14:textId="77777777" w:rsidR="00415CDB" w:rsidRPr="00FA59FB" w:rsidRDefault="00415CDB" w:rsidP="00415CDB">
            <w:pPr>
              <w:pStyle w:val="ListParagraph"/>
              <w:numPr>
                <w:ilvl w:val="0"/>
                <w:numId w:val="114"/>
              </w:numPr>
              <w:suppressAutoHyphens/>
              <w:autoSpaceDE/>
              <w:adjustRightInd/>
              <w:spacing w:line="252" w:lineRule="auto"/>
              <w:jc w:val="both"/>
              <w:rPr>
                <w:sz w:val="24"/>
                <w:szCs w:val="24"/>
              </w:rPr>
            </w:pPr>
            <w:r w:rsidRPr="00FA59FB">
              <w:rPr>
                <w:sz w:val="24"/>
                <w:szCs w:val="24"/>
                <w:shd w:val="clear" w:color="auto" w:fill="FFFFFF"/>
              </w:rPr>
              <w:t>The data importer agrees to notify the data exporter promptly if, after having agreed to these Clauses and for the duration of the contract, it has reason to believe that it is or has become subject to laws or practices not in line with the requirements under paragraph (a), including following a change in the laws of the third country or a measure (such as a disclosure request) indicating an application of such laws in practice that is not in line with the requirements in paragraph (a).</w:t>
            </w:r>
          </w:p>
        </w:tc>
        <w:tc>
          <w:tcPr>
            <w:tcW w:w="4876" w:type="dxa"/>
            <w:tcMar>
              <w:top w:w="0" w:type="dxa"/>
              <w:left w:w="108" w:type="dxa"/>
              <w:bottom w:w="0" w:type="dxa"/>
              <w:right w:w="108" w:type="dxa"/>
            </w:tcMar>
            <w:hideMark/>
          </w:tcPr>
          <w:p w14:paraId="44D3CD26" w14:textId="77777777" w:rsidR="00415CDB" w:rsidRPr="00FA59FB" w:rsidRDefault="00415CDB" w:rsidP="00415CDB">
            <w:pPr>
              <w:pStyle w:val="ListParagraph"/>
              <w:numPr>
                <w:ilvl w:val="0"/>
                <w:numId w:val="115"/>
              </w:numPr>
              <w:suppressAutoHyphens/>
              <w:autoSpaceDE/>
              <w:adjustRightInd/>
              <w:spacing w:line="252" w:lineRule="auto"/>
              <w:jc w:val="both"/>
              <w:rPr>
                <w:sz w:val="24"/>
                <w:szCs w:val="24"/>
                <w:shd w:val="clear" w:color="auto" w:fill="FFFFFF"/>
                <w:lang w:val="cs-CZ"/>
              </w:rPr>
            </w:pPr>
            <w:r w:rsidRPr="00FA59FB">
              <w:rPr>
                <w:sz w:val="24"/>
                <w:szCs w:val="24"/>
                <w:shd w:val="clear" w:color="auto" w:fill="FFFFFF"/>
                <w:lang w:val="cs-CZ"/>
              </w:rPr>
              <w:t>Dovozce údajů souhlasí s tím, že neprodleně uvědomí vývozce údajů, pokud má po vyjádření souhlasu s těmito ustanoveními a po dobu trvání smlouvy důvod se domnívat, že se na něj vztahují, nebo se začaly vztahovat právní předpisy nebo postupy, které nejsou v souladu s požadavky podle písmene a), a to i po změně v právních předpisech třetí země nebo opatření (jako je například žádost o poskytnutí údajů), jež svědčí o tom, že uplatňování těchto právních předpisů v praxi není v souladu s požadavky uvedenými v písmeni a).</w:t>
            </w:r>
          </w:p>
        </w:tc>
      </w:tr>
      <w:tr w:rsidR="00FA59FB" w:rsidRPr="00F33BA1" w14:paraId="65BE9E6A" w14:textId="77777777" w:rsidTr="0012568F">
        <w:trPr>
          <w:jc w:val="center"/>
        </w:trPr>
        <w:tc>
          <w:tcPr>
            <w:tcW w:w="4876" w:type="dxa"/>
            <w:tcMar>
              <w:top w:w="0" w:type="dxa"/>
              <w:left w:w="108" w:type="dxa"/>
              <w:bottom w:w="0" w:type="dxa"/>
              <w:right w:w="108" w:type="dxa"/>
            </w:tcMar>
            <w:hideMark/>
          </w:tcPr>
          <w:p w14:paraId="0AB37BF0" w14:textId="77777777" w:rsidR="00415CDB" w:rsidRPr="00FA59FB" w:rsidRDefault="00415CDB" w:rsidP="00415CDB">
            <w:pPr>
              <w:pStyle w:val="ListParagraph"/>
              <w:numPr>
                <w:ilvl w:val="0"/>
                <w:numId w:val="115"/>
              </w:numPr>
              <w:suppressAutoHyphens/>
              <w:autoSpaceDE/>
              <w:adjustRightInd/>
              <w:spacing w:line="252" w:lineRule="auto"/>
              <w:jc w:val="both"/>
              <w:rPr>
                <w:sz w:val="24"/>
                <w:szCs w:val="24"/>
              </w:rPr>
            </w:pPr>
            <w:r w:rsidRPr="00FA59FB">
              <w:rPr>
                <w:sz w:val="24"/>
                <w:szCs w:val="24"/>
                <w:shd w:val="clear" w:color="auto" w:fill="FFFFFF"/>
              </w:rPr>
              <w:t xml:space="preserve">Following a notification pursuant to paragraph (e), or if the data exporter otherwise has reason to believe that the data importer can no longer fulfil its obligations under these Clauses, the data exporter shall promptly identify appropriate measures (e.g., technical or organizational measures to ensure security and confidentiality) to be adopted by the data exporter and/or data importer to address the situation. The data exporter shall suspend the data transfer if it considers that no appropriate safeguards for such transfer can be ensured, or if instructed by the competent supervisory authority to do so. In this case, the data exporter shall be entitled to terminate the contract, insofar as it concerns the processing of personal data under these Clauses. If the contract </w:t>
            </w:r>
            <w:r w:rsidRPr="00FA59FB">
              <w:rPr>
                <w:sz w:val="24"/>
                <w:szCs w:val="24"/>
                <w:shd w:val="clear" w:color="auto" w:fill="FFFFFF"/>
              </w:rPr>
              <w:lastRenderedPageBreak/>
              <w:t>involves more than two parties (as named in Annex I of this Attachment C), the data exporter may exercise this right to termination only with respect to the relevant party, unless the parties (as named in Annex I of this Attachment C) have agreed otherwise. Where the contract is terminated pursuant to this Clause, Clause 16(d) and (e) shall apply.</w:t>
            </w:r>
          </w:p>
        </w:tc>
        <w:tc>
          <w:tcPr>
            <w:tcW w:w="4876" w:type="dxa"/>
            <w:tcMar>
              <w:top w:w="0" w:type="dxa"/>
              <w:left w:w="108" w:type="dxa"/>
              <w:bottom w:w="0" w:type="dxa"/>
              <w:right w:w="108" w:type="dxa"/>
            </w:tcMar>
            <w:hideMark/>
          </w:tcPr>
          <w:p w14:paraId="22A66D5F" w14:textId="77777777" w:rsidR="00415CDB" w:rsidRPr="00FA59FB" w:rsidRDefault="00415CDB" w:rsidP="00415CDB">
            <w:pPr>
              <w:pStyle w:val="ListParagraph"/>
              <w:numPr>
                <w:ilvl w:val="0"/>
                <w:numId w:val="116"/>
              </w:numPr>
              <w:suppressAutoHyphens/>
              <w:autoSpaceDE/>
              <w:adjustRightInd/>
              <w:spacing w:line="252" w:lineRule="auto"/>
              <w:jc w:val="both"/>
              <w:rPr>
                <w:sz w:val="24"/>
                <w:szCs w:val="24"/>
                <w:shd w:val="clear" w:color="auto" w:fill="FFFFFF"/>
                <w:lang w:val="cs-CZ"/>
              </w:rPr>
            </w:pPr>
            <w:r w:rsidRPr="00FA59FB">
              <w:rPr>
                <w:sz w:val="24"/>
                <w:szCs w:val="24"/>
                <w:shd w:val="clear" w:color="auto" w:fill="FFFFFF"/>
                <w:lang w:val="cs-CZ"/>
              </w:rPr>
              <w:lastRenderedPageBreak/>
              <w:t xml:space="preserve">Po oznámení podle písmene e), nebo pokud má vývozce údajů jinak důvod se domnívat, že dovozce údajů již nemůže plnit své povinnosti na základě těchto doložek, vývozce údajů neprodleně určí vhodná opatření (např. technická nebo organizační opatření k zajištění bezpečnosti a důvěrnosti), která má přijmout vývozce údajů a/nebo dovozce údajů k řešení situace. Vývozce údajů pozastaví předávání údajů, pokud se domnívá, že pro toto předávání nemohou být zajištěny žádné vhodné záruky, nebo pokud mu dá pokyn příslušný dozorový úřad. V tomto případě je vývozce údajů oprávněn vypovědět smlouvu, pokud jde o zpracování osobních údajů podle těchto doložek. Jestliže smlouva zahrnuje více než dvě smluvní strany (jak jsou uvedeny v Příloze 1 Standardních smluvních </w:t>
            </w:r>
            <w:r w:rsidRPr="00FA59FB">
              <w:rPr>
                <w:sz w:val="24"/>
                <w:szCs w:val="24"/>
                <w:shd w:val="clear" w:color="auto" w:fill="FFFFFF"/>
                <w:lang w:val="cs-CZ"/>
              </w:rPr>
              <w:lastRenderedPageBreak/>
              <w:t>doložek), může vývozce údajů toto právo na vypovězení uplatnit pouze ve vztahu k příslušné straně, pokud se strany (jak jsou uvedeny v Příloze 1 Standardních smluvních doložek) nedohodly jinak. Jestliže je smlouva vypovězena podle této doložky, použije se doložka 16 písm. d) a e).</w:t>
            </w:r>
          </w:p>
        </w:tc>
      </w:tr>
      <w:tr w:rsidR="00FA59FB" w:rsidRPr="00F33BA1" w14:paraId="21B42A89" w14:textId="77777777" w:rsidTr="0012568F">
        <w:trPr>
          <w:jc w:val="center"/>
        </w:trPr>
        <w:tc>
          <w:tcPr>
            <w:tcW w:w="4876" w:type="dxa"/>
            <w:tcMar>
              <w:top w:w="0" w:type="dxa"/>
              <w:left w:w="108" w:type="dxa"/>
              <w:bottom w:w="0" w:type="dxa"/>
              <w:right w:w="108" w:type="dxa"/>
            </w:tcMar>
          </w:tcPr>
          <w:p w14:paraId="5CD03E98" w14:textId="77777777" w:rsidR="00415CDB" w:rsidRPr="00FA59FB" w:rsidRDefault="00415CDB" w:rsidP="0012568F">
            <w:pPr>
              <w:spacing w:line="252" w:lineRule="auto"/>
              <w:jc w:val="both"/>
              <w:rPr>
                <w:b/>
                <w:bCs/>
                <w:szCs w:val="24"/>
                <w:shd w:val="clear" w:color="auto" w:fill="FFFFFF"/>
                <w:lang w:val="cs-CZ"/>
              </w:rPr>
            </w:pPr>
          </w:p>
        </w:tc>
        <w:tc>
          <w:tcPr>
            <w:tcW w:w="4876" w:type="dxa"/>
            <w:tcMar>
              <w:top w:w="0" w:type="dxa"/>
              <w:left w:w="108" w:type="dxa"/>
              <w:bottom w:w="0" w:type="dxa"/>
              <w:right w:w="108" w:type="dxa"/>
            </w:tcMar>
          </w:tcPr>
          <w:p w14:paraId="3BFE3140" w14:textId="77777777" w:rsidR="00415CDB" w:rsidRPr="00FA59FB" w:rsidRDefault="00415CDB" w:rsidP="0012568F">
            <w:pPr>
              <w:spacing w:line="252" w:lineRule="auto"/>
              <w:jc w:val="both"/>
              <w:rPr>
                <w:b/>
                <w:bCs/>
                <w:szCs w:val="24"/>
                <w:shd w:val="clear" w:color="auto" w:fill="FFFFFF"/>
                <w:lang w:val="cs-CZ"/>
              </w:rPr>
            </w:pPr>
          </w:p>
        </w:tc>
      </w:tr>
      <w:tr w:rsidR="00FA59FB" w:rsidRPr="00FA59FB" w14:paraId="335BA521" w14:textId="77777777" w:rsidTr="0012568F">
        <w:trPr>
          <w:jc w:val="center"/>
        </w:trPr>
        <w:tc>
          <w:tcPr>
            <w:tcW w:w="4876" w:type="dxa"/>
            <w:tcMar>
              <w:top w:w="0" w:type="dxa"/>
              <w:left w:w="108" w:type="dxa"/>
              <w:bottom w:w="0" w:type="dxa"/>
              <w:right w:w="108" w:type="dxa"/>
            </w:tcMar>
            <w:hideMark/>
          </w:tcPr>
          <w:p w14:paraId="17D08BC9" w14:textId="77777777" w:rsidR="00415CDB" w:rsidRPr="00FA59FB" w:rsidRDefault="00415CDB" w:rsidP="0012568F">
            <w:pPr>
              <w:spacing w:line="252" w:lineRule="auto"/>
              <w:jc w:val="both"/>
              <w:rPr>
                <w:szCs w:val="24"/>
              </w:rPr>
            </w:pPr>
            <w:r w:rsidRPr="00FA59FB">
              <w:rPr>
                <w:b/>
                <w:bCs/>
                <w:i/>
                <w:iCs/>
                <w:szCs w:val="24"/>
                <w:shd w:val="clear" w:color="auto" w:fill="FFFFFF"/>
              </w:rPr>
              <w:t>Clause 15</w:t>
            </w:r>
          </w:p>
        </w:tc>
        <w:tc>
          <w:tcPr>
            <w:tcW w:w="4876" w:type="dxa"/>
            <w:tcMar>
              <w:top w:w="0" w:type="dxa"/>
              <w:left w:w="108" w:type="dxa"/>
              <w:bottom w:w="0" w:type="dxa"/>
              <w:right w:w="108" w:type="dxa"/>
            </w:tcMar>
            <w:hideMark/>
          </w:tcPr>
          <w:p w14:paraId="368F5278" w14:textId="77777777" w:rsidR="00415CDB" w:rsidRPr="00FA59FB" w:rsidRDefault="00415CDB" w:rsidP="0012568F">
            <w:pPr>
              <w:spacing w:line="252" w:lineRule="auto"/>
              <w:jc w:val="both"/>
              <w:rPr>
                <w:szCs w:val="24"/>
                <w:lang w:val="cs-CZ"/>
              </w:rPr>
            </w:pPr>
            <w:r w:rsidRPr="00FA59FB">
              <w:rPr>
                <w:b/>
                <w:bCs/>
                <w:i/>
                <w:iCs/>
                <w:szCs w:val="24"/>
                <w:shd w:val="clear" w:color="auto" w:fill="FFFFFF"/>
                <w:lang w:val="cs-CZ"/>
              </w:rPr>
              <w:t>Doložka 15</w:t>
            </w:r>
          </w:p>
        </w:tc>
      </w:tr>
      <w:tr w:rsidR="00FA59FB" w:rsidRPr="00FA59FB" w14:paraId="02AAE02F" w14:textId="77777777" w:rsidTr="0012568F">
        <w:trPr>
          <w:jc w:val="center"/>
        </w:trPr>
        <w:tc>
          <w:tcPr>
            <w:tcW w:w="4876" w:type="dxa"/>
            <w:tcMar>
              <w:top w:w="0" w:type="dxa"/>
              <w:left w:w="108" w:type="dxa"/>
              <w:bottom w:w="0" w:type="dxa"/>
              <w:right w:w="108" w:type="dxa"/>
            </w:tcMar>
          </w:tcPr>
          <w:p w14:paraId="5DDAAD2A" w14:textId="77777777" w:rsidR="00415CDB" w:rsidRPr="00FA59FB" w:rsidRDefault="00415CDB" w:rsidP="0012568F">
            <w:pPr>
              <w:spacing w:line="252" w:lineRule="auto"/>
              <w:jc w:val="both"/>
              <w:rPr>
                <w:b/>
                <w:bCs/>
                <w:szCs w:val="24"/>
                <w:shd w:val="clear" w:color="auto" w:fill="FFFFFF"/>
              </w:rPr>
            </w:pPr>
          </w:p>
        </w:tc>
        <w:tc>
          <w:tcPr>
            <w:tcW w:w="4876" w:type="dxa"/>
            <w:tcMar>
              <w:top w:w="0" w:type="dxa"/>
              <w:left w:w="108" w:type="dxa"/>
              <w:bottom w:w="0" w:type="dxa"/>
              <w:right w:w="108" w:type="dxa"/>
            </w:tcMar>
          </w:tcPr>
          <w:p w14:paraId="29321DB8" w14:textId="77777777" w:rsidR="00415CDB" w:rsidRPr="00FA59FB" w:rsidRDefault="00415CDB" w:rsidP="0012568F">
            <w:pPr>
              <w:spacing w:line="252" w:lineRule="auto"/>
              <w:jc w:val="both"/>
              <w:rPr>
                <w:b/>
                <w:bCs/>
                <w:szCs w:val="24"/>
                <w:shd w:val="clear" w:color="auto" w:fill="FFFFFF"/>
                <w:lang w:val="cs-CZ"/>
              </w:rPr>
            </w:pPr>
          </w:p>
        </w:tc>
      </w:tr>
      <w:tr w:rsidR="00FA59FB" w:rsidRPr="00FA59FB" w14:paraId="7423ECC0" w14:textId="77777777" w:rsidTr="0012568F">
        <w:trPr>
          <w:jc w:val="center"/>
        </w:trPr>
        <w:tc>
          <w:tcPr>
            <w:tcW w:w="4876" w:type="dxa"/>
            <w:tcMar>
              <w:top w:w="0" w:type="dxa"/>
              <w:left w:w="108" w:type="dxa"/>
              <w:bottom w:w="0" w:type="dxa"/>
              <w:right w:w="108" w:type="dxa"/>
            </w:tcMar>
            <w:hideMark/>
          </w:tcPr>
          <w:p w14:paraId="7067115C" w14:textId="77777777" w:rsidR="00415CDB" w:rsidRPr="00FA59FB" w:rsidRDefault="00415CDB" w:rsidP="0012568F">
            <w:pPr>
              <w:spacing w:line="252" w:lineRule="auto"/>
              <w:jc w:val="both"/>
              <w:rPr>
                <w:b/>
                <w:bCs/>
                <w:szCs w:val="24"/>
                <w:shd w:val="clear" w:color="auto" w:fill="FFFFFF"/>
              </w:rPr>
            </w:pPr>
            <w:r w:rsidRPr="00FA59FB">
              <w:rPr>
                <w:b/>
                <w:bCs/>
                <w:szCs w:val="24"/>
                <w:shd w:val="clear" w:color="auto" w:fill="FFFFFF"/>
              </w:rPr>
              <w:t>Obligations of the data importer in case of access by public authorities</w:t>
            </w:r>
          </w:p>
        </w:tc>
        <w:tc>
          <w:tcPr>
            <w:tcW w:w="4876" w:type="dxa"/>
            <w:tcMar>
              <w:top w:w="0" w:type="dxa"/>
              <w:left w:w="108" w:type="dxa"/>
              <w:bottom w:w="0" w:type="dxa"/>
              <w:right w:w="108" w:type="dxa"/>
            </w:tcMar>
            <w:hideMark/>
          </w:tcPr>
          <w:p w14:paraId="3D11EFA9" w14:textId="77777777" w:rsidR="00415CDB" w:rsidRPr="00FA59FB" w:rsidRDefault="00415CDB" w:rsidP="0012568F">
            <w:pPr>
              <w:spacing w:line="252" w:lineRule="auto"/>
              <w:jc w:val="both"/>
              <w:rPr>
                <w:b/>
                <w:bCs/>
                <w:szCs w:val="24"/>
                <w:shd w:val="clear" w:color="auto" w:fill="FFFFFF"/>
                <w:lang w:val="cs-CZ"/>
              </w:rPr>
            </w:pPr>
            <w:r w:rsidRPr="00FA59FB">
              <w:rPr>
                <w:b/>
                <w:bCs/>
                <w:szCs w:val="24"/>
                <w:shd w:val="clear" w:color="auto" w:fill="FFFFFF"/>
                <w:lang w:val="cs-CZ"/>
              </w:rPr>
              <w:t>Povinnost dovozce údajů v případě přístupu orgánů veřejné moci</w:t>
            </w:r>
          </w:p>
        </w:tc>
      </w:tr>
      <w:tr w:rsidR="00FA59FB" w:rsidRPr="00FA59FB" w14:paraId="6302A80D" w14:textId="77777777" w:rsidTr="0012568F">
        <w:trPr>
          <w:jc w:val="center"/>
        </w:trPr>
        <w:tc>
          <w:tcPr>
            <w:tcW w:w="4876" w:type="dxa"/>
            <w:tcMar>
              <w:top w:w="0" w:type="dxa"/>
              <w:left w:w="108" w:type="dxa"/>
              <w:bottom w:w="0" w:type="dxa"/>
              <w:right w:w="108" w:type="dxa"/>
            </w:tcMar>
          </w:tcPr>
          <w:p w14:paraId="213E7118" w14:textId="77777777" w:rsidR="00415CDB" w:rsidRPr="00FA59FB" w:rsidRDefault="00415CDB" w:rsidP="0012568F">
            <w:pPr>
              <w:spacing w:line="252" w:lineRule="auto"/>
              <w:jc w:val="both"/>
              <w:rPr>
                <w:b/>
                <w:bCs/>
                <w:szCs w:val="24"/>
                <w:shd w:val="clear" w:color="auto" w:fill="FFFFFF"/>
              </w:rPr>
            </w:pPr>
          </w:p>
        </w:tc>
        <w:tc>
          <w:tcPr>
            <w:tcW w:w="4876" w:type="dxa"/>
            <w:tcMar>
              <w:top w:w="0" w:type="dxa"/>
              <w:left w:w="108" w:type="dxa"/>
              <w:bottom w:w="0" w:type="dxa"/>
              <w:right w:w="108" w:type="dxa"/>
            </w:tcMar>
          </w:tcPr>
          <w:p w14:paraId="73857C68" w14:textId="77777777" w:rsidR="00415CDB" w:rsidRPr="00FA59FB" w:rsidRDefault="00415CDB" w:rsidP="0012568F">
            <w:pPr>
              <w:spacing w:line="252" w:lineRule="auto"/>
              <w:jc w:val="both"/>
              <w:rPr>
                <w:b/>
                <w:bCs/>
                <w:szCs w:val="24"/>
                <w:shd w:val="clear" w:color="auto" w:fill="FFFFFF"/>
                <w:lang w:val="cs-CZ"/>
              </w:rPr>
            </w:pPr>
          </w:p>
        </w:tc>
      </w:tr>
      <w:tr w:rsidR="00FA59FB" w:rsidRPr="00FA59FB" w14:paraId="31A0A5F3" w14:textId="77777777" w:rsidTr="0012568F">
        <w:trPr>
          <w:jc w:val="center"/>
        </w:trPr>
        <w:tc>
          <w:tcPr>
            <w:tcW w:w="4876" w:type="dxa"/>
            <w:tcMar>
              <w:top w:w="0" w:type="dxa"/>
              <w:left w:w="108" w:type="dxa"/>
              <w:bottom w:w="0" w:type="dxa"/>
              <w:right w:w="108" w:type="dxa"/>
            </w:tcMar>
            <w:hideMark/>
          </w:tcPr>
          <w:p w14:paraId="77F5E7BD" w14:textId="77777777" w:rsidR="00415CDB" w:rsidRPr="00FA59FB" w:rsidRDefault="00415CDB" w:rsidP="0012568F">
            <w:pPr>
              <w:spacing w:line="252" w:lineRule="auto"/>
              <w:jc w:val="both"/>
              <w:rPr>
                <w:szCs w:val="24"/>
              </w:rPr>
            </w:pPr>
            <w:r w:rsidRPr="00FA59FB">
              <w:rPr>
                <w:b/>
                <w:bCs/>
                <w:szCs w:val="24"/>
                <w:shd w:val="clear" w:color="auto" w:fill="FFFFFF"/>
              </w:rPr>
              <w:t>15.1   </w:t>
            </w:r>
            <w:r w:rsidRPr="00FA59FB">
              <w:rPr>
                <w:rStyle w:val="oj-bold"/>
                <w:szCs w:val="24"/>
                <w:shd w:val="clear" w:color="auto" w:fill="FFFFFF"/>
              </w:rPr>
              <w:t>Notification</w:t>
            </w:r>
          </w:p>
        </w:tc>
        <w:tc>
          <w:tcPr>
            <w:tcW w:w="4876" w:type="dxa"/>
            <w:tcMar>
              <w:top w:w="0" w:type="dxa"/>
              <w:left w:w="108" w:type="dxa"/>
              <w:bottom w:w="0" w:type="dxa"/>
              <w:right w:w="108" w:type="dxa"/>
            </w:tcMar>
            <w:hideMark/>
          </w:tcPr>
          <w:p w14:paraId="2FC848E1" w14:textId="77777777" w:rsidR="00415CDB" w:rsidRPr="00FA59FB" w:rsidRDefault="00415CDB" w:rsidP="0012568F">
            <w:pPr>
              <w:spacing w:line="252" w:lineRule="auto"/>
              <w:jc w:val="both"/>
              <w:rPr>
                <w:szCs w:val="24"/>
                <w:lang w:val="cs-CZ"/>
              </w:rPr>
            </w:pPr>
            <w:r w:rsidRPr="00FA59FB">
              <w:rPr>
                <w:b/>
                <w:bCs/>
                <w:szCs w:val="24"/>
                <w:shd w:val="clear" w:color="auto" w:fill="FFFFFF"/>
                <w:lang w:val="cs-CZ"/>
              </w:rPr>
              <w:t>15.1.   </w:t>
            </w:r>
            <w:r w:rsidRPr="00FA59FB">
              <w:rPr>
                <w:rStyle w:val="oj-bold"/>
                <w:szCs w:val="24"/>
                <w:shd w:val="clear" w:color="auto" w:fill="FFFFFF"/>
                <w:lang w:val="cs-CZ"/>
              </w:rPr>
              <w:t>Oznámení</w:t>
            </w:r>
          </w:p>
        </w:tc>
      </w:tr>
      <w:tr w:rsidR="00FA59FB" w:rsidRPr="00FA59FB" w14:paraId="642E6670" w14:textId="77777777" w:rsidTr="0012568F">
        <w:trPr>
          <w:jc w:val="center"/>
        </w:trPr>
        <w:tc>
          <w:tcPr>
            <w:tcW w:w="4876" w:type="dxa"/>
            <w:tcMar>
              <w:top w:w="0" w:type="dxa"/>
              <w:left w:w="108" w:type="dxa"/>
              <w:bottom w:w="0" w:type="dxa"/>
              <w:right w:w="108" w:type="dxa"/>
            </w:tcMar>
          </w:tcPr>
          <w:p w14:paraId="7B0B1651" w14:textId="77777777" w:rsidR="00415CDB" w:rsidRPr="00FA59FB" w:rsidRDefault="00415CDB" w:rsidP="0012568F">
            <w:pPr>
              <w:spacing w:line="252" w:lineRule="auto"/>
              <w:jc w:val="both"/>
              <w:rPr>
                <w:b/>
                <w:bCs/>
                <w:szCs w:val="24"/>
                <w:shd w:val="clear" w:color="auto" w:fill="FFFFFF"/>
              </w:rPr>
            </w:pPr>
          </w:p>
        </w:tc>
        <w:tc>
          <w:tcPr>
            <w:tcW w:w="4876" w:type="dxa"/>
            <w:tcMar>
              <w:top w:w="0" w:type="dxa"/>
              <w:left w:w="108" w:type="dxa"/>
              <w:bottom w:w="0" w:type="dxa"/>
              <w:right w:w="108" w:type="dxa"/>
            </w:tcMar>
          </w:tcPr>
          <w:p w14:paraId="736426B8" w14:textId="77777777" w:rsidR="00415CDB" w:rsidRPr="00FA59FB" w:rsidRDefault="00415CDB" w:rsidP="0012568F">
            <w:pPr>
              <w:spacing w:line="252" w:lineRule="auto"/>
              <w:jc w:val="both"/>
              <w:rPr>
                <w:b/>
                <w:bCs/>
                <w:szCs w:val="24"/>
                <w:shd w:val="clear" w:color="auto" w:fill="FFFFFF"/>
                <w:lang w:val="cs-CZ"/>
              </w:rPr>
            </w:pPr>
          </w:p>
        </w:tc>
      </w:tr>
      <w:tr w:rsidR="00FA59FB" w:rsidRPr="00FA59FB" w14:paraId="6F877952" w14:textId="77777777" w:rsidTr="0012568F">
        <w:trPr>
          <w:jc w:val="center"/>
        </w:trPr>
        <w:tc>
          <w:tcPr>
            <w:tcW w:w="4876" w:type="dxa"/>
            <w:tcMar>
              <w:top w:w="0" w:type="dxa"/>
              <w:left w:w="108" w:type="dxa"/>
              <w:bottom w:w="0" w:type="dxa"/>
              <w:right w:w="108" w:type="dxa"/>
            </w:tcMar>
            <w:hideMark/>
          </w:tcPr>
          <w:p w14:paraId="631CD1CB" w14:textId="77777777" w:rsidR="00415CDB" w:rsidRPr="00FA59FB" w:rsidRDefault="00415CDB" w:rsidP="00415CDB">
            <w:pPr>
              <w:pStyle w:val="ListParagraph"/>
              <w:numPr>
                <w:ilvl w:val="0"/>
                <w:numId w:val="117"/>
              </w:numPr>
              <w:suppressAutoHyphens/>
              <w:autoSpaceDE/>
              <w:adjustRightInd/>
              <w:spacing w:line="252" w:lineRule="auto"/>
              <w:jc w:val="both"/>
              <w:rPr>
                <w:sz w:val="24"/>
                <w:szCs w:val="24"/>
              </w:rPr>
            </w:pPr>
            <w:r w:rsidRPr="00FA59FB">
              <w:rPr>
                <w:sz w:val="24"/>
                <w:szCs w:val="24"/>
                <w:shd w:val="clear" w:color="auto" w:fill="FFFFFF"/>
              </w:rPr>
              <w:t>The data importer agrees to notify the data exporter and, where possible, the data subject promptly (if necessary, with the help of the data exporter) if it:</w:t>
            </w:r>
          </w:p>
        </w:tc>
        <w:tc>
          <w:tcPr>
            <w:tcW w:w="4876" w:type="dxa"/>
            <w:tcMar>
              <w:top w:w="0" w:type="dxa"/>
              <w:left w:w="108" w:type="dxa"/>
              <w:bottom w:w="0" w:type="dxa"/>
              <w:right w:w="108" w:type="dxa"/>
            </w:tcMar>
            <w:hideMark/>
          </w:tcPr>
          <w:p w14:paraId="63A9434B" w14:textId="77777777" w:rsidR="00415CDB" w:rsidRPr="00FA59FB" w:rsidRDefault="00415CDB" w:rsidP="00415CDB">
            <w:pPr>
              <w:pStyle w:val="ListParagraph"/>
              <w:numPr>
                <w:ilvl w:val="0"/>
                <w:numId w:val="118"/>
              </w:numPr>
              <w:suppressAutoHyphens/>
              <w:autoSpaceDE/>
              <w:adjustRightInd/>
              <w:spacing w:line="252" w:lineRule="auto"/>
              <w:jc w:val="both"/>
              <w:rPr>
                <w:sz w:val="24"/>
                <w:szCs w:val="24"/>
                <w:lang w:val="cs-CZ"/>
              </w:rPr>
            </w:pPr>
            <w:r w:rsidRPr="00FA59FB">
              <w:rPr>
                <w:sz w:val="24"/>
                <w:szCs w:val="24"/>
                <w:shd w:val="clear" w:color="auto" w:fill="FFFFFF"/>
                <w:lang w:val="cs-CZ"/>
              </w:rPr>
              <w:t>Dovozce údajů souhlasí s tím, že neprodleně uvědomí vývozce údajů, a je-li to možné, subjekt údajů (v případě potřeby s pomocí vývozce údajů), pokud:</w:t>
            </w:r>
          </w:p>
        </w:tc>
      </w:tr>
      <w:tr w:rsidR="00FA59FB" w:rsidRPr="00FA59FB" w14:paraId="04AC9073" w14:textId="77777777" w:rsidTr="0012568F">
        <w:trPr>
          <w:jc w:val="center"/>
        </w:trPr>
        <w:tc>
          <w:tcPr>
            <w:tcW w:w="4876" w:type="dxa"/>
            <w:tcMar>
              <w:top w:w="0" w:type="dxa"/>
              <w:left w:w="108" w:type="dxa"/>
              <w:bottom w:w="0" w:type="dxa"/>
              <w:right w:w="108" w:type="dxa"/>
            </w:tcMar>
            <w:hideMark/>
          </w:tcPr>
          <w:p w14:paraId="3B464044" w14:textId="77777777" w:rsidR="00415CDB" w:rsidRPr="00FA59FB" w:rsidRDefault="00415CDB" w:rsidP="00415CDB">
            <w:pPr>
              <w:pStyle w:val="ListParagraph"/>
              <w:numPr>
                <w:ilvl w:val="2"/>
                <w:numId w:val="118"/>
              </w:numPr>
              <w:suppressAutoHyphens/>
              <w:autoSpaceDE/>
              <w:adjustRightInd/>
              <w:spacing w:line="252" w:lineRule="auto"/>
              <w:ind w:left="1031"/>
              <w:jc w:val="both"/>
              <w:rPr>
                <w:sz w:val="24"/>
                <w:szCs w:val="24"/>
              </w:rPr>
            </w:pPr>
            <w:r w:rsidRPr="00FA59FB">
              <w:rPr>
                <w:sz w:val="24"/>
                <w:szCs w:val="24"/>
                <w:shd w:val="clear" w:color="auto" w:fill="FFFFFF"/>
              </w:rPr>
              <w:t>receives a legally binding request from a public authority, including judicial authorities, under the laws of the country of destination for the disclosure of personal data transferred pursuant to these Clauses; such notification shall include information about the personal data requested, the requesting authority, the legal basis for the request and the response provided; or</w:t>
            </w:r>
          </w:p>
        </w:tc>
        <w:tc>
          <w:tcPr>
            <w:tcW w:w="4876" w:type="dxa"/>
            <w:tcMar>
              <w:top w:w="0" w:type="dxa"/>
              <w:left w:w="108" w:type="dxa"/>
              <w:bottom w:w="0" w:type="dxa"/>
              <w:right w:w="108" w:type="dxa"/>
            </w:tcMar>
            <w:hideMark/>
          </w:tcPr>
          <w:p w14:paraId="111C45C0" w14:textId="77777777" w:rsidR="00415CDB" w:rsidRPr="00FA59FB" w:rsidRDefault="00415CDB" w:rsidP="00415CDB">
            <w:pPr>
              <w:pStyle w:val="ListParagraph"/>
              <w:numPr>
                <w:ilvl w:val="0"/>
                <w:numId w:val="119"/>
              </w:numPr>
              <w:suppressAutoHyphens/>
              <w:autoSpaceDE/>
              <w:adjustRightInd/>
              <w:spacing w:line="252" w:lineRule="auto"/>
              <w:ind w:left="965"/>
              <w:jc w:val="both"/>
              <w:rPr>
                <w:sz w:val="24"/>
                <w:szCs w:val="24"/>
                <w:lang w:val="cs-CZ"/>
              </w:rPr>
            </w:pPr>
            <w:r w:rsidRPr="00FA59FB">
              <w:rPr>
                <w:sz w:val="24"/>
                <w:szCs w:val="24"/>
                <w:shd w:val="clear" w:color="auto" w:fill="FFFFFF"/>
                <w:lang w:val="cs-CZ"/>
              </w:rPr>
              <w:t>na základě právních předpisů země určení obdrží právně závaznou žádost od orgánu veřejné moci, včetně soudních orgánů, o zpřístupnění osobních údajů předaných podle těchto doložek; takové oznámení obsahuje informace o požadovaných osobních údajích, dožadujícím orgánu, právním základu žádosti a poskytnuté odpovědi, nebo</w:t>
            </w:r>
          </w:p>
        </w:tc>
      </w:tr>
      <w:tr w:rsidR="00FA59FB" w:rsidRPr="00FA59FB" w14:paraId="71153F8F" w14:textId="77777777" w:rsidTr="0012568F">
        <w:trPr>
          <w:jc w:val="center"/>
        </w:trPr>
        <w:tc>
          <w:tcPr>
            <w:tcW w:w="4876" w:type="dxa"/>
            <w:tcMar>
              <w:top w:w="0" w:type="dxa"/>
              <w:left w:w="108" w:type="dxa"/>
              <w:bottom w:w="0" w:type="dxa"/>
              <w:right w:w="108" w:type="dxa"/>
            </w:tcMar>
            <w:hideMark/>
          </w:tcPr>
          <w:p w14:paraId="6B2E3A01" w14:textId="77777777" w:rsidR="00415CDB" w:rsidRPr="00FA59FB" w:rsidRDefault="00415CDB" w:rsidP="00415CDB">
            <w:pPr>
              <w:pStyle w:val="ListParagraph"/>
              <w:numPr>
                <w:ilvl w:val="0"/>
                <w:numId w:val="119"/>
              </w:numPr>
              <w:suppressAutoHyphens/>
              <w:autoSpaceDE/>
              <w:adjustRightInd/>
              <w:spacing w:line="252" w:lineRule="auto"/>
              <w:ind w:left="1031"/>
              <w:jc w:val="both"/>
              <w:rPr>
                <w:sz w:val="24"/>
                <w:szCs w:val="24"/>
              </w:rPr>
            </w:pPr>
            <w:r w:rsidRPr="00FA59FB">
              <w:rPr>
                <w:sz w:val="24"/>
                <w:szCs w:val="24"/>
                <w:shd w:val="clear" w:color="auto" w:fill="FFFFFF"/>
              </w:rPr>
              <w:t>becomes aware of any direct access by public authorities to personal data transferred pursuant to these Clauses in accordance with the laws of the country of destination; such notification shall include all information available to the importer.</w:t>
            </w:r>
          </w:p>
        </w:tc>
        <w:tc>
          <w:tcPr>
            <w:tcW w:w="4876" w:type="dxa"/>
            <w:tcMar>
              <w:top w:w="0" w:type="dxa"/>
              <w:left w:w="108" w:type="dxa"/>
              <w:bottom w:w="0" w:type="dxa"/>
              <w:right w:w="108" w:type="dxa"/>
            </w:tcMar>
            <w:hideMark/>
          </w:tcPr>
          <w:p w14:paraId="67743B56" w14:textId="77777777" w:rsidR="00415CDB" w:rsidRPr="00FA59FB" w:rsidRDefault="00415CDB" w:rsidP="00415CDB">
            <w:pPr>
              <w:pStyle w:val="ListParagraph"/>
              <w:numPr>
                <w:ilvl w:val="0"/>
                <w:numId w:val="120"/>
              </w:numPr>
              <w:suppressAutoHyphens/>
              <w:autoSpaceDE/>
              <w:adjustRightInd/>
              <w:spacing w:line="252" w:lineRule="auto"/>
              <w:ind w:left="965"/>
              <w:jc w:val="both"/>
              <w:rPr>
                <w:sz w:val="24"/>
                <w:szCs w:val="24"/>
                <w:shd w:val="clear" w:color="auto" w:fill="FFFFFF"/>
                <w:lang w:val="cs-CZ"/>
              </w:rPr>
            </w:pPr>
            <w:r w:rsidRPr="00FA59FB">
              <w:rPr>
                <w:sz w:val="24"/>
                <w:szCs w:val="24"/>
                <w:shd w:val="clear" w:color="auto" w:fill="FFFFFF"/>
                <w:lang w:val="cs-CZ"/>
              </w:rPr>
              <w:t>se dozví o jakémkoli přímém přístupu orgánů veřejné moci k osobním údajům předávaným podle těchto doložek v souladu s právními předpisy země určení; takové oznámení obsahuje všechny informace dostupné dovozci.</w:t>
            </w:r>
          </w:p>
        </w:tc>
      </w:tr>
      <w:tr w:rsidR="00FA59FB" w:rsidRPr="00F33BA1" w14:paraId="40D7F4BB" w14:textId="77777777" w:rsidTr="0012568F">
        <w:trPr>
          <w:jc w:val="center"/>
        </w:trPr>
        <w:tc>
          <w:tcPr>
            <w:tcW w:w="4876" w:type="dxa"/>
            <w:tcMar>
              <w:top w:w="0" w:type="dxa"/>
              <w:left w:w="108" w:type="dxa"/>
              <w:bottom w:w="0" w:type="dxa"/>
              <w:right w:w="108" w:type="dxa"/>
            </w:tcMar>
            <w:hideMark/>
          </w:tcPr>
          <w:p w14:paraId="573451AD" w14:textId="77777777" w:rsidR="00415CDB" w:rsidRPr="00FA59FB" w:rsidRDefault="00415CDB" w:rsidP="00415CDB">
            <w:pPr>
              <w:pStyle w:val="ListParagraph"/>
              <w:numPr>
                <w:ilvl w:val="0"/>
                <w:numId w:val="118"/>
              </w:numPr>
              <w:suppressAutoHyphens/>
              <w:autoSpaceDE/>
              <w:adjustRightInd/>
              <w:spacing w:line="252" w:lineRule="auto"/>
              <w:jc w:val="both"/>
              <w:rPr>
                <w:sz w:val="24"/>
                <w:szCs w:val="24"/>
              </w:rPr>
            </w:pPr>
            <w:r w:rsidRPr="00FA59FB">
              <w:rPr>
                <w:sz w:val="24"/>
                <w:szCs w:val="24"/>
                <w:shd w:val="clear" w:color="auto" w:fill="FFFFFF"/>
              </w:rPr>
              <w:t xml:space="preserve">If the data importer is prohibited from notifying the data exporter and/or the data subject under the laws of the country of destination, the data importer agrees to use its best efforts to obtain a waiver of the prohibition, with a view to communicating as much information as possible, as soon as possible. The data </w:t>
            </w:r>
            <w:r w:rsidRPr="00FA59FB">
              <w:rPr>
                <w:sz w:val="24"/>
                <w:szCs w:val="24"/>
                <w:shd w:val="clear" w:color="auto" w:fill="FFFFFF"/>
              </w:rPr>
              <w:lastRenderedPageBreak/>
              <w:t>importer agrees to document its best efforts in order to be able to demonstrate them on request of the data exporter.</w:t>
            </w:r>
          </w:p>
        </w:tc>
        <w:tc>
          <w:tcPr>
            <w:tcW w:w="4876" w:type="dxa"/>
            <w:tcMar>
              <w:top w:w="0" w:type="dxa"/>
              <w:left w:w="108" w:type="dxa"/>
              <w:bottom w:w="0" w:type="dxa"/>
              <w:right w:w="108" w:type="dxa"/>
            </w:tcMar>
            <w:hideMark/>
          </w:tcPr>
          <w:p w14:paraId="0D2E35F0" w14:textId="77777777" w:rsidR="00415CDB" w:rsidRPr="00FA59FB" w:rsidRDefault="00415CDB" w:rsidP="00415CDB">
            <w:pPr>
              <w:pStyle w:val="ListParagraph"/>
              <w:numPr>
                <w:ilvl w:val="0"/>
                <w:numId w:val="121"/>
              </w:numPr>
              <w:suppressAutoHyphens/>
              <w:autoSpaceDE/>
              <w:adjustRightInd/>
              <w:spacing w:line="252" w:lineRule="auto"/>
              <w:jc w:val="both"/>
              <w:rPr>
                <w:sz w:val="24"/>
                <w:szCs w:val="24"/>
                <w:lang w:val="cs-CZ"/>
              </w:rPr>
            </w:pPr>
            <w:r w:rsidRPr="00FA59FB">
              <w:rPr>
                <w:sz w:val="24"/>
                <w:szCs w:val="24"/>
                <w:shd w:val="clear" w:color="auto" w:fill="FFFFFF"/>
                <w:lang w:val="cs-CZ"/>
              </w:rPr>
              <w:lastRenderedPageBreak/>
              <w:t xml:space="preserve">Pokud je podle právních předpisů země určení dovozci údajů zakázáno informovat vývozce údajů a/nebo subjekt údajů, souhlasí dovozce údajů s tím, že za účelem co nejrychlejšího sdělení co největšího množství informací vynaloží maximální úsilí, aby od tohoto zákazu bylo upuštěno. Dovozce údajů souhlasí, </w:t>
            </w:r>
            <w:r w:rsidRPr="00FA59FB">
              <w:rPr>
                <w:sz w:val="24"/>
                <w:szCs w:val="24"/>
                <w:shd w:val="clear" w:color="auto" w:fill="FFFFFF"/>
                <w:lang w:val="cs-CZ"/>
              </w:rPr>
              <w:lastRenderedPageBreak/>
              <w:t>že zdokumentuje své maximální úsilí, aby je mohl na žádost vývozce údajů prokázat.</w:t>
            </w:r>
          </w:p>
        </w:tc>
      </w:tr>
      <w:tr w:rsidR="00FA59FB" w:rsidRPr="00FA59FB" w14:paraId="0EB18E75" w14:textId="77777777" w:rsidTr="0012568F">
        <w:trPr>
          <w:jc w:val="center"/>
        </w:trPr>
        <w:tc>
          <w:tcPr>
            <w:tcW w:w="4876" w:type="dxa"/>
            <w:tcMar>
              <w:top w:w="0" w:type="dxa"/>
              <w:left w:w="108" w:type="dxa"/>
              <w:bottom w:w="0" w:type="dxa"/>
              <w:right w:w="108" w:type="dxa"/>
            </w:tcMar>
            <w:hideMark/>
          </w:tcPr>
          <w:p w14:paraId="37D47AC8" w14:textId="77777777" w:rsidR="00415CDB" w:rsidRPr="00FA59FB" w:rsidRDefault="00415CDB" w:rsidP="00415CDB">
            <w:pPr>
              <w:pStyle w:val="ListParagraph"/>
              <w:numPr>
                <w:ilvl w:val="0"/>
                <w:numId w:val="121"/>
              </w:numPr>
              <w:suppressAutoHyphens/>
              <w:autoSpaceDE/>
              <w:adjustRightInd/>
              <w:spacing w:line="252" w:lineRule="auto"/>
              <w:jc w:val="both"/>
              <w:rPr>
                <w:sz w:val="24"/>
                <w:szCs w:val="24"/>
              </w:rPr>
            </w:pPr>
            <w:r w:rsidRPr="00FA59FB">
              <w:rPr>
                <w:sz w:val="24"/>
                <w:szCs w:val="24"/>
                <w:shd w:val="clear" w:color="auto" w:fill="FFFFFF"/>
              </w:rPr>
              <w:lastRenderedPageBreak/>
              <w:t>Where permissible under the laws of the country of destination, the data importer agrees to provide the data exporter, at regular intervals for the duration of the contract, with as much relevant information as possible on the requests received (in particular, number of requests, type of data requested, requesting authority/ies, whether requests have been challenged and the outcome of such challenges, etc.).</w:t>
            </w:r>
          </w:p>
        </w:tc>
        <w:tc>
          <w:tcPr>
            <w:tcW w:w="4876" w:type="dxa"/>
            <w:tcMar>
              <w:top w:w="0" w:type="dxa"/>
              <w:left w:w="108" w:type="dxa"/>
              <w:bottom w:w="0" w:type="dxa"/>
              <w:right w:w="108" w:type="dxa"/>
            </w:tcMar>
            <w:hideMark/>
          </w:tcPr>
          <w:p w14:paraId="6D77241E" w14:textId="77777777" w:rsidR="00415CDB" w:rsidRPr="00FA59FB" w:rsidRDefault="00415CDB" w:rsidP="00415CDB">
            <w:pPr>
              <w:pStyle w:val="ListParagraph"/>
              <w:numPr>
                <w:ilvl w:val="0"/>
                <w:numId w:val="122"/>
              </w:numPr>
              <w:suppressAutoHyphens/>
              <w:autoSpaceDE/>
              <w:adjustRightInd/>
              <w:spacing w:line="252" w:lineRule="auto"/>
              <w:jc w:val="both"/>
              <w:rPr>
                <w:sz w:val="24"/>
                <w:szCs w:val="24"/>
                <w:lang w:val="cs-CZ"/>
              </w:rPr>
            </w:pPr>
            <w:r w:rsidRPr="00FA59FB">
              <w:rPr>
                <w:sz w:val="24"/>
                <w:szCs w:val="24"/>
                <w:shd w:val="clear" w:color="auto" w:fill="FFFFFF"/>
                <w:lang w:val="cs-CZ"/>
              </w:rPr>
              <w:t>Je-li to povoleno právními předpisy země určení, dovozce údajů souhlasí, že bude poskytovat vývozci údajů v pravidelných intervalech po dobu trvání smlouvy co nejrelevantnější informace o přijatých žádostech (zejména informace o počtu žádostí, druhu požadovaných údajů, dožadujícím orgánu nebo orgánech, zda byly tyto žádosti napadeny a výsledek takového napadení atd.).</w:t>
            </w:r>
          </w:p>
        </w:tc>
      </w:tr>
      <w:tr w:rsidR="00FA59FB" w:rsidRPr="00FA59FB" w14:paraId="72CA686D" w14:textId="77777777" w:rsidTr="0012568F">
        <w:trPr>
          <w:jc w:val="center"/>
        </w:trPr>
        <w:tc>
          <w:tcPr>
            <w:tcW w:w="4876" w:type="dxa"/>
            <w:tcMar>
              <w:top w:w="0" w:type="dxa"/>
              <w:left w:w="108" w:type="dxa"/>
              <w:bottom w:w="0" w:type="dxa"/>
              <w:right w:w="108" w:type="dxa"/>
            </w:tcMar>
            <w:hideMark/>
          </w:tcPr>
          <w:p w14:paraId="4CB2E636" w14:textId="77777777" w:rsidR="00415CDB" w:rsidRPr="00FA59FB" w:rsidRDefault="00415CDB" w:rsidP="00415CDB">
            <w:pPr>
              <w:pStyle w:val="ListParagraph"/>
              <w:numPr>
                <w:ilvl w:val="0"/>
                <w:numId w:val="122"/>
              </w:numPr>
              <w:suppressAutoHyphens/>
              <w:autoSpaceDE/>
              <w:adjustRightInd/>
              <w:spacing w:line="252" w:lineRule="auto"/>
              <w:jc w:val="both"/>
              <w:rPr>
                <w:sz w:val="24"/>
                <w:szCs w:val="24"/>
              </w:rPr>
            </w:pPr>
            <w:r w:rsidRPr="00FA59FB">
              <w:rPr>
                <w:sz w:val="24"/>
                <w:szCs w:val="24"/>
                <w:shd w:val="clear" w:color="auto" w:fill="FFFFFF"/>
              </w:rPr>
              <w:t>The data importer agrees to preserve the information pursuant to paragraphs (a) to (c) for the duration of the contract and make it available to the competent supervisory authority on request.</w:t>
            </w:r>
          </w:p>
        </w:tc>
        <w:tc>
          <w:tcPr>
            <w:tcW w:w="4876" w:type="dxa"/>
            <w:tcMar>
              <w:top w:w="0" w:type="dxa"/>
              <w:left w:w="108" w:type="dxa"/>
              <w:bottom w:w="0" w:type="dxa"/>
              <w:right w:w="108" w:type="dxa"/>
            </w:tcMar>
            <w:hideMark/>
          </w:tcPr>
          <w:p w14:paraId="063678F1" w14:textId="77777777" w:rsidR="00415CDB" w:rsidRPr="00FA59FB" w:rsidRDefault="00415CDB" w:rsidP="00415CDB">
            <w:pPr>
              <w:pStyle w:val="ListParagraph"/>
              <w:numPr>
                <w:ilvl w:val="0"/>
                <w:numId w:val="123"/>
              </w:numPr>
              <w:suppressAutoHyphens/>
              <w:autoSpaceDE/>
              <w:adjustRightInd/>
              <w:spacing w:line="252" w:lineRule="auto"/>
              <w:jc w:val="both"/>
              <w:rPr>
                <w:sz w:val="24"/>
                <w:szCs w:val="24"/>
                <w:lang w:val="cs-CZ"/>
              </w:rPr>
            </w:pPr>
            <w:r w:rsidRPr="00FA59FB">
              <w:rPr>
                <w:sz w:val="24"/>
                <w:szCs w:val="24"/>
                <w:shd w:val="clear" w:color="auto" w:fill="FFFFFF"/>
                <w:lang w:val="cs-CZ"/>
              </w:rPr>
              <w:t>Dovozce údajů souhlasí s tím, že po dobu trvání smlouvy bude informace podle písmene a) až c) uchovávat a na vyžádání je poskytne příslušnému dozorovému úřadu.</w:t>
            </w:r>
          </w:p>
        </w:tc>
      </w:tr>
      <w:tr w:rsidR="00FA59FB" w:rsidRPr="00FA59FB" w14:paraId="00913F1E" w14:textId="77777777" w:rsidTr="0012568F">
        <w:trPr>
          <w:jc w:val="center"/>
        </w:trPr>
        <w:tc>
          <w:tcPr>
            <w:tcW w:w="4876" w:type="dxa"/>
            <w:tcMar>
              <w:top w:w="0" w:type="dxa"/>
              <w:left w:w="108" w:type="dxa"/>
              <w:bottom w:w="0" w:type="dxa"/>
              <w:right w:w="108" w:type="dxa"/>
            </w:tcMar>
            <w:hideMark/>
          </w:tcPr>
          <w:p w14:paraId="5A150440" w14:textId="77777777" w:rsidR="00415CDB" w:rsidRPr="00FA59FB" w:rsidRDefault="00415CDB" w:rsidP="00415CDB">
            <w:pPr>
              <w:pStyle w:val="ListParagraph"/>
              <w:numPr>
                <w:ilvl w:val="0"/>
                <w:numId w:val="123"/>
              </w:numPr>
              <w:suppressAutoHyphens/>
              <w:autoSpaceDE/>
              <w:adjustRightInd/>
              <w:spacing w:line="252" w:lineRule="auto"/>
              <w:jc w:val="both"/>
              <w:rPr>
                <w:sz w:val="24"/>
                <w:szCs w:val="24"/>
              </w:rPr>
            </w:pPr>
            <w:r w:rsidRPr="00FA59FB">
              <w:rPr>
                <w:sz w:val="24"/>
                <w:szCs w:val="24"/>
                <w:shd w:val="clear" w:color="auto" w:fill="FFFFFF"/>
              </w:rPr>
              <w:t>Paragraphs (a) to (c) are without prejudice to the obligation of the data importer pursuant to Clause 14(e) and Clause 16 to inform the data exporter promptly where it is unable to comply with these Clauses.</w:t>
            </w:r>
          </w:p>
        </w:tc>
        <w:tc>
          <w:tcPr>
            <w:tcW w:w="4876" w:type="dxa"/>
            <w:tcMar>
              <w:top w:w="0" w:type="dxa"/>
              <w:left w:w="108" w:type="dxa"/>
              <w:bottom w:w="0" w:type="dxa"/>
              <w:right w:w="108" w:type="dxa"/>
            </w:tcMar>
            <w:hideMark/>
          </w:tcPr>
          <w:p w14:paraId="7350DF3E" w14:textId="77777777" w:rsidR="00415CDB" w:rsidRPr="00FA59FB" w:rsidRDefault="00415CDB" w:rsidP="00415CDB">
            <w:pPr>
              <w:pStyle w:val="ListParagraph"/>
              <w:numPr>
                <w:ilvl w:val="0"/>
                <w:numId w:val="124"/>
              </w:numPr>
              <w:suppressAutoHyphens/>
              <w:autoSpaceDE/>
              <w:adjustRightInd/>
              <w:spacing w:line="252" w:lineRule="auto"/>
              <w:jc w:val="both"/>
              <w:rPr>
                <w:sz w:val="24"/>
                <w:szCs w:val="24"/>
                <w:lang w:val="cs-CZ"/>
              </w:rPr>
            </w:pPr>
            <w:r w:rsidRPr="00FA59FB">
              <w:rPr>
                <w:sz w:val="24"/>
                <w:szCs w:val="24"/>
                <w:shd w:val="clear" w:color="auto" w:fill="FFFFFF"/>
                <w:lang w:val="cs-CZ"/>
              </w:rPr>
              <w:t>Písmeny a) až c) není dotčena povinnost dovozce údajů podle doložky 14 písm. e) a doložky 16 neprodleně informovat vývozce údajů, pokud není schopen tyto doložky dodržovat.</w:t>
            </w:r>
          </w:p>
        </w:tc>
      </w:tr>
      <w:tr w:rsidR="00FA59FB" w:rsidRPr="00FA59FB" w14:paraId="22EA0429" w14:textId="77777777" w:rsidTr="0012568F">
        <w:trPr>
          <w:jc w:val="center"/>
        </w:trPr>
        <w:tc>
          <w:tcPr>
            <w:tcW w:w="4876" w:type="dxa"/>
            <w:tcMar>
              <w:top w:w="0" w:type="dxa"/>
              <w:left w:w="108" w:type="dxa"/>
              <w:bottom w:w="0" w:type="dxa"/>
              <w:right w:w="108" w:type="dxa"/>
            </w:tcMar>
          </w:tcPr>
          <w:p w14:paraId="5F2F2376" w14:textId="77777777" w:rsidR="00415CDB" w:rsidRPr="00FA59FB" w:rsidRDefault="00415CDB" w:rsidP="0012568F">
            <w:pPr>
              <w:spacing w:line="252" w:lineRule="auto"/>
              <w:jc w:val="both"/>
              <w:rPr>
                <w:b/>
                <w:bCs/>
                <w:szCs w:val="24"/>
                <w:shd w:val="clear" w:color="auto" w:fill="FFFFFF"/>
              </w:rPr>
            </w:pPr>
          </w:p>
        </w:tc>
        <w:tc>
          <w:tcPr>
            <w:tcW w:w="4876" w:type="dxa"/>
            <w:tcMar>
              <w:top w:w="0" w:type="dxa"/>
              <w:left w:w="108" w:type="dxa"/>
              <w:bottom w:w="0" w:type="dxa"/>
              <w:right w:w="108" w:type="dxa"/>
            </w:tcMar>
          </w:tcPr>
          <w:p w14:paraId="2E703D3C" w14:textId="77777777" w:rsidR="00415CDB" w:rsidRPr="00FA59FB" w:rsidRDefault="00415CDB" w:rsidP="0012568F">
            <w:pPr>
              <w:spacing w:line="252" w:lineRule="auto"/>
              <w:jc w:val="both"/>
              <w:rPr>
                <w:b/>
                <w:bCs/>
                <w:szCs w:val="24"/>
                <w:shd w:val="clear" w:color="auto" w:fill="FFFFFF"/>
                <w:lang w:val="cs-CZ"/>
              </w:rPr>
            </w:pPr>
          </w:p>
        </w:tc>
      </w:tr>
      <w:tr w:rsidR="00FA59FB" w:rsidRPr="00F33BA1" w14:paraId="1A9A5051" w14:textId="77777777" w:rsidTr="0012568F">
        <w:trPr>
          <w:jc w:val="center"/>
        </w:trPr>
        <w:tc>
          <w:tcPr>
            <w:tcW w:w="4876" w:type="dxa"/>
            <w:tcMar>
              <w:top w:w="0" w:type="dxa"/>
              <w:left w:w="108" w:type="dxa"/>
              <w:bottom w:w="0" w:type="dxa"/>
              <w:right w:w="108" w:type="dxa"/>
            </w:tcMar>
            <w:hideMark/>
          </w:tcPr>
          <w:p w14:paraId="06AE58D0" w14:textId="77777777" w:rsidR="00415CDB" w:rsidRPr="00FA59FB" w:rsidRDefault="00415CDB" w:rsidP="0012568F">
            <w:pPr>
              <w:spacing w:line="252" w:lineRule="auto"/>
              <w:jc w:val="both"/>
              <w:rPr>
                <w:szCs w:val="24"/>
              </w:rPr>
            </w:pPr>
            <w:r w:rsidRPr="00FA59FB">
              <w:rPr>
                <w:b/>
                <w:bCs/>
                <w:szCs w:val="24"/>
                <w:shd w:val="clear" w:color="auto" w:fill="FFFFFF"/>
              </w:rPr>
              <w:t>15.2   </w:t>
            </w:r>
            <w:r w:rsidRPr="00FA59FB">
              <w:rPr>
                <w:rStyle w:val="oj-bold"/>
                <w:szCs w:val="24"/>
                <w:shd w:val="clear" w:color="auto" w:fill="FFFFFF"/>
              </w:rPr>
              <w:t>Review of legality and data minimization</w:t>
            </w:r>
          </w:p>
        </w:tc>
        <w:tc>
          <w:tcPr>
            <w:tcW w:w="4876" w:type="dxa"/>
            <w:tcMar>
              <w:top w:w="0" w:type="dxa"/>
              <w:left w:w="108" w:type="dxa"/>
              <w:bottom w:w="0" w:type="dxa"/>
              <w:right w:w="108" w:type="dxa"/>
            </w:tcMar>
            <w:hideMark/>
          </w:tcPr>
          <w:p w14:paraId="6991D4B7" w14:textId="77777777" w:rsidR="00415CDB" w:rsidRPr="00FA59FB" w:rsidRDefault="00415CDB" w:rsidP="0012568F">
            <w:pPr>
              <w:spacing w:line="252" w:lineRule="auto"/>
              <w:jc w:val="both"/>
              <w:rPr>
                <w:szCs w:val="24"/>
                <w:lang w:val="cs-CZ"/>
              </w:rPr>
            </w:pPr>
            <w:r w:rsidRPr="00FA59FB">
              <w:rPr>
                <w:b/>
                <w:bCs/>
                <w:szCs w:val="24"/>
                <w:shd w:val="clear" w:color="auto" w:fill="FFFFFF"/>
                <w:lang w:val="cs-CZ"/>
              </w:rPr>
              <w:t>15.2.   </w:t>
            </w:r>
            <w:r w:rsidRPr="00FA59FB">
              <w:rPr>
                <w:rStyle w:val="oj-bold"/>
                <w:szCs w:val="24"/>
                <w:shd w:val="clear" w:color="auto" w:fill="FFFFFF"/>
                <w:lang w:val="cs-CZ"/>
              </w:rPr>
              <w:t>Přezkum zákonnosti a minimalizace údajů</w:t>
            </w:r>
          </w:p>
        </w:tc>
      </w:tr>
      <w:tr w:rsidR="00FA59FB" w:rsidRPr="00F33BA1" w14:paraId="06AFCF6D" w14:textId="77777777" w:rsidTr="0012568F">
        <w:trPr>
          <w:jc w:val="center"/>
        </w:trPr>
        <w:tc>
          <w:tcPr>
            <w:tcW w:w="4876" w:type="dxa"/>
            <w:tcMar>
              <w:top w:w="0" w:type="dxa"/>
              <w:left w:w="108" w:type="dxa"/>
              <w:bottom w:w="0" w:type="dxa"/>
              <w:right w:w="108" w:type="dxa"/>
            </w:tcMar>
          </w:tcPr>
          <w:p w14:paraId="2D07F31E" w14:textId="77777777" w:rsidR="00415CDB" w:rsidRPr="00FA59FB" w:rsidRDefault="00415CDB" w:rsidP="0012568F">
            <w:pPr>
              <w:spacing w:line="252" w:lineRule="auto"/>
              <w:jc w:val="both"/>
              <w:rPr>
                <w:b/>
                <w:bCs/>
                <w:szCs w:val="24"/>
                <w:shd w:val="clear" w:color="auto" w:fill="FFFFFF"/>
                <w:lang w:val="it-IT"/>
              </w:rPr>
            </w:pPr>
          </w:p>
        </w:tc>
        <w:tc>
          <w:tcPr>
            <w:tcW w:w="4876" w:type="dxa"/>
            <w:tcMar>
              <w:top w:w="0" w:type="dxa"/>
              <w:left w:w="108" w:type="dxa"/>
              <w:bottom w:w="0" w:type="dxa"/>
              <w:right w:w="108" w:type="dxa"/>
            </w:tcMar>
          </w:tcPr>
          <w:p w14:paraId="25068883" w14:textId="77777777" w:rsidR="00415CDB" w:rsidRPr="00FA59FB" w:rsidRDefault="00415CDB" w:rsidP="0012568F">
            <w:pPr>
              <w:spacing w:line="252" w:lineRule="auto"/>
              <w:jc w:val="both"/>
              <w:rPr>
                <w:b/>
                <w:bCs/>
                <w:szCs w:val="24"/>
                <w:shd w:val="clear" w:color="auto" w:fill="FFFFFF"/>
                <w:lang w:val="cs-CZ"/>
              </w:rPr>
            </w:pPr>
          </w:p>
        </w:tc>
      </w:tr>
      <w:tr w:rsidR="00FA59FB" w:rsidRPr="00F33BA1" w14:paraId="0C5CF69D" w14:textId="77777777" w:rsidTr="0012568F">
        <w:trPr>
          <w:jc w:val="center"/>
        </w:trPr>
        <w:tc>
          <w:tcPr>
            <w:tcW w:w="4876" w:type="dxa"/>
            <w:tcMar>
              <w:top w:w="0" w:type="dxa"/>
              <w:left w:w="108" w:type="dxa"/>
              <w:bottom w:w="0" w:type="dxa"/>
              <w:right w:w="108" w:type="dxa"/>
            </w:tcMar>
            <w:hideMark/>
          </w:tcPr>
          <w:p w14:paraId="21B5472A" w14:textId="77777777" w:rsidR="00415CDB" w:rsidRPr="00FA59FB" w:rsidRDefault="00415CDB" w:rsidP="00415CDB">
            <w:pPr>
              <w:pStyle w:val="ListParagraph"/>
              <w:numPr>
                <w:ilvl w:val="0"/>
                <w:numId w:val="125"/>
              </w:numPr>
              <w:suppressAutoHyphens/>
              <w:autoSpaceDE/>
              <w:adjustRightInd/>
              <w:spacing w:line="252" w:lineRule="auto"/>
              <w:jc w:val="both"/>
              <w:rPr>
                <w:sz w:val="24"/>
                <w:szCs w:val="24"/>
              </w:rPr>
            </w:pPr>
            <w:r w:rsidRPr="00FA59FB">
              <w:rPr>
                <w:sz w:val="24"/>
                <w:szCs w:val="24"/>
                <w:shd w:val="clear" w:color="auto" w:fill="FFFFFF"/>
              </w:rPr>
              <w:t xml:space="preserve">The data importer agrees to review the legality of the request for disclosure, in particular whether it remains within the powers granted to the requesting public authority, and to challenge the request if, after careful assessment, it concludes that there are reasonable grounds to consider that the request is unlawful under the laws of the country of destination, applicable obligations under international law and principles of international comity. The data importer shall, under the same conditions, pursue possibilities of appeal. When challenging a request, the data importer shall seek interim measures with a view to suspending the effects of the request until the competent judicial authority has </w:t>
            </w:r>
            <w:r w:rsidRPr="00FA59FB">
              <w:rPr>
                <w:sz w:val="24"/>
                <w:szCs w:val="24"/>
                <w:shd w:val="clear" w:color="auto" w:fill="FFFFFF"/>
              </w:rPr>
              <w:lastRenderedPageBreak/>
              <w:t>decided on its merits. It shall not disclose the personal data requested until required to do so under the applicable procedural rules. These requirements are without prejudice to the obligations of the data importer under Clause 14(e).</w:t>
            </w:r>
          </w:p>
        </w:tc>
        <w:tc>
          <w:tcPr>
            <w:tcW w:w="4876" w:type="dxa"/>
            <w:tcMar>
              <w:top w:w="0" w:type="dxa"/>
              <w:left w:w="108" w:type="dxa"/>
              <w:bottom w:w="0" w:type="dxa"/>
              <w:right w:w="108" w:type="dxa"/>
            </w:tcMar>
            <w:hideMark/>
          </w:tcPr>
          <w:p w14:paraId="4277E36F" w14:textId="77777777" w:rsidR="00415CDB" w:rsidRPr="00FA59FB" w:rsidRDefault="00415CDB" w:rsidP="00415CDB">
            <w:pPr>
              <w:pStyle w:val="ListParagraph"/>
              <w:numPr>
                <w:ilvl w:val="0"/>
                <w:numId w:val="126"/>
              </w:numPr>
              <w:suppressAutoHyphens/>
              <w:autoSpaceDE/>
              <w:adjustRightInd/>
              <w:spacing w:line="252" w:lineRule="auto"/>
              <w:jc w:val="both"/>
              <w:rPr>
                <w:sz w:val="24"/>
                <w:szCs w:val="24"/>
                <w:lang w:val="cs-CZ"/>
              </w:rPr>
            </w:pPr>
            <w:r w:rsidRPr="00FA59FB">
              <w:rPr>
                <w:sz w:val="24"/>
                <w:szCs w:val="24"/>
                <w:shd w:val="clear" w:color="auto" w:fill="FFFFFF"/>
                <w:lang w:val="cs-CZ"/>
              </w:rPr>
              <w:lastRenderedPageBreak/>
              <w:t xml:space="preserve">Dovozce údajů souhlasí s tím, že přezkoumá zákonnost žádosti o poskytnutí údajů, zejména zda nepřekročila meze pravomocí udělených dožadujícímu orgánu veřejné moci, a že žádost napadne, pokud po pečlivém posouzení dojde k závěru, že existují opodstatněné důvody se domnívat, že žádost je podle právních předpisů země určení, platných závazků podle mezinárodního práva a zásad mezinárodní zdvořilosti protiprávní. Dovozce údajů za stejných podmínek využívá možností odvolání. Při napadení žádosti dovozce údajů přijme předběžná opatření s cílem pozastavit účinky žádosti, dokud příslušný soudní orgán nerozhodne o její opodstatněnosti. </w:t>
            </w:r>
            <w:r w:rsidRPr="00FA59FB">
              <w:rPr>
                <w:sz w:val="24"/>
                <w:szCs w:val="24"/>
                <w:shd w:val="clear" w:color="auto" w:fill="FFFFFF"/>
                <w:lang w:val="cs-CZ"/>
              </w:rPr>
              <w:lastRenderedPageBreak/>
              <w:t>Nezpřístupní požadované osobní údaje, dokud mu taková povinnost nebude stanovena na základě platných procesních pravidel. Těmito požadavky nejsou dotčeny povinnosti dovozce údajů podle doložky 14 písm. e).</w:t>
            </w:r>
          </w:p>
        </w:tc>
      </w:tr>
      <w:tr w:rsidR="00FA59FB" w:rsidRPr="00FA59FB" w14:paraId="2D4B34C0" w14:textId="77777777" w:rsidTr="0012568F">
        <w:trPr>
          <w:jc w:val="center"/>
        </w:trPr>
        <w:tc>
          <w:tcPr>
            <w:tcW w:w="4876" w:type="dxa"/>
            <w:tcMar>
              <w:top w:w="0" w:type="dxa"/>
              <w:left w:w="108" w:type="dxa"/>
              <w:bottom w:w="0" w:type="dxa"/>
              <w:right w:w="108" w:type="dxa"/>
            </w:tcMar>
            <w:hideMark/>
          </w:tcPr>
          <w:p w14:paraId="656D9DFB" w14:textId="77777777" w:rsidR="00415CDB" w:rsidRPr="00FA59FB" w:rsidRDefault="00415CDB" w:rsidP="00415CDB">
            <w:pPr>
              <w:pStyle w:val="ListParagraph"/>
              <w:numPr>
                <w:ilvl w:val="0"/>
                <w:numId w:val="126"/>
              </w:numPr>
              <w:suppressAutoHyphens/>
              <w:autoSpaceDE/>
              <w:adjustRightInd/>
              <w:spacing w:line="252" w:lineRule="auto"/>
              <w:jc w:val="both"/>
              <w:rPr>
                <w:sz w:val="24"/>
                <w:szCs w:val="24"/>
              </w:rPr>
            </w:pPr>
            <w:r w:rsidRPr="00FA59FB">
              <w:rPr>
                <w:sz w:val="24"/>
                <w:szCs w:val="24"/>
                <w:shd w:val="clear" w:color="auto" w:fill="FFFFFF"/>
              </w:rPr>
              <w:lastRenderedPageBreak/>
              <w:t>The data importer agrees to document its legal assessment and any challenge to the request for disclosure and, to the extent permissible under the laws of the country of destination, make the documentation available to the data exporter. It shall also make it available to the competent supervisory authority on request.</w:t>
            </w:r>
          </w:p>
        </w:tc>
        <w:tc>
          <w:tcPr>
            <w:tcW w:w="4876" w:type="dxa"/>
            <w:tcMar>
              <w:top w:w="0" w:type="dxa"/>
              <w:left w:w="108" w:type="dxa"/>
              <w:bottom w:w="0" w:type="dxa"/>
              <w:right w:w="108" w:type="dxa"/>
            </w:tcMar>
            <w:hideMark/>
          </w:tcPr>
          <w:p w14:paraId="395281D2" w14:textId="77777777" w:rsidR="00415CDB" w:rsidRPr="00FA59FB" w:rsidRDefault="00415CDB" w:rsidP="00415CDB">
            <w:pPr>
              <w:pStyle w:val="ListParagraph"/>
              <w:numPr>
                <w:ilvl w:val="0"/>
                <w:numId w:val="127"/>
              </w:numPr>
              <w:suppressAutoHyphens/>
              <w:autoSpaceDE/>
              <w:adjustRightInd/>
              <w:spacing w:line="252" w:lineRule="auto"/>
              <w:jc w:val="both"/>
              <w:rPr>
                <w:sz w:val="24"/>
                <w:szCs w:val="24"/>
                <w:lang w:val="cs-CZ"/>
              </w:rPr>
            </w:pPr>
            <w:r w:rsidRPr="00FA59FB">
              <w:rPr>
                <w:sz w:val="24"/>
                <w:szCs w:val="24"/>
                <w:shd w:val="clear" w:color="auto" w:fill="FFFFFF"/>
                <w:lang w:val="cs-CZ"/>
              </w:rPr>
              <w:t>Dovozce údajů souhlasí, že zdokumentuje své právní posouzení i jakékoli napadení žádosti o poskytnutí údajů a v rozsahu povoleném právními předpisy země určení zpřístupní dokumentaci vývozci údajů. Na požádání ji rovněž zpřístupní příslušnému dozorovému úřadu.</w:t>
            </w:r>
          </w:p>
        </w:tc>
      </w:tr>
      <w:tr w:rsidR="00FA59FB" w:rsidRPr="00FA59FB" w14:paraId="51056E74" w14:textId="77777777" w:rsidTr="0012568F">
        <w:trPr>
          <w:jc w:val="center"/>
        </w:trPr>
        <w:tc>
          <w:tcPr>
            <w:tcW w:w="4876" w:type="dxa"/>
            <w:tcMar>
              <w:top w:w="0" w:type="dxa"/>
              <w:left w:w="108" w:type="dxa"/>
              <w:bottom w:w="0" w:type="dxa"/>
              <w:right w:w="108" w:type="dxa"/>
            </w:tcMar>
            <w:hideMark/>
          </w:tcPr>
          <w:p w14:paraId="39336CF6" w14:textId="77777777" w:rsidR="00415CDB" w:rsidRPr="00FA59FB" w:rsidRDefault="00415CDB" w:rsidP="00415CDB">
            <w:pPr>
              <w:pStyle w:val="ListParagraph"/>
              <w:numPr>
                <w:ilvl w:val="0"/>
                <w:numId w:val="127"/>
              </w:numPr>
              <w:suppressAutoHyphens/>
              <w:autoSpaceDE/>
              <w:adjustRightInd/>
              <w:spacing w:line="252" w:lineRule="auto"/>
              <w:jc w:val="both"/>
              <w:rPr>
                <w:sz w:val="24"/>
                <w:szCs w:val="24"/>
              </w:rPr>
            </w:pPr>
            <w:r w:rsidRPr="00FA59FB">
              <w:rPr>
                <w:sz w:val="24"/>
                <w:szCs w:val="24"/>
                <w:shd w:val="clear" w:color="auto" w:fill="FFFFFF"/>
              </w:rPr>
              <w:t>The data importer agrees to provide the minimum amount of information permissible when responding to a request for disclosure, based on a reasonable interpretation of the request.</w:t>
            </w:r>
          </w:p>
        </w:tc>
        <w:tc>
          <w:tcPr>
            <w:tcW w:w="4876" w:type="dxa"/>
            <w:tcMar>
              <w:top w:w="0" w:type="dxa"/>
              <w:left w:w="108" w:type="dxa"/>
              <w:bottom w:w="0" w:type="dxa"/>
              <w:right w:w="108" w:type="dxa"/>
            </w:tcMar>
            <w:hideMark/>
          </w:tcPr>
          <w:p w14:paraId="04E7F096" w14:textId="77777777" w:rsidR="00415CDB" w:rsidRPr="00FA59FB" w:rsidRDefault="00415CDB" w:rsidP="00415CDB">
            <w:pPr>
              <w:pStyle w:val="ListParagraph"/>
              <w:numPr>
                <w:ilvl w:val="0"/>
                <w:numId w:val="128"/>
              </w:numPr>
              <w:suppressAutoHyphens/>
              <w:autoSpaceDE/>
              <w:adjustRightInd/>
              <w:spacing w:line="252" w:lineRule="auto"/>
              <w:jc w:val="both"/>
              <w:rPr>
                <w:sz w:val="24"/>
                <w:szCs w:val="24"/>
                <w:lang w:val="cs-CZ"/>
              </w:rPr>
            </w:pPr>
            <w:r w:rsidRPr="00FA59FB">
              <w:rPr>
                <w:sz w:val="24"/>
                <w:szCs w:val="24"/>
                <w:shd w:val="clear" w:color="auto" w:fill="FFFFFF"/>
                <w:lang w:val="cs-CZ"/>
              </w:rPr>
              <w:t>Dovozce údajů souhlasí s poskytnutím minimálního přípustného množství informací při odpovědi na žádost o zpřístupnění, a to na základě přiměřeného výkladu žádosti.</w:t>
            </w:r>
          </w:p>
        </w:tc>
      </w:tr>
      <w:tr w:rsidR="00FA59FB" w:rsidRPr="00FA59FB" w14:paraId="05AEBE0E" w14:textId="77777777" w:rsidTr="0012568F">
        <w:trPr>
          <w:jc w:val="center"/>
        </w:trPr>
        <w:tc>
          <w:tcPr>
            <w:tcW w:w="4876" w:type="dxa"/>
            <w:tcMar>
              <w:top w:w="0" w:type="dxa"/>
              <w:left w:w="108" w:type="dxa"/>
              <w:bottom w:w="0" w:type="dxa"/>
              <w:right w:w="108" w:type="dxa"/>
            </w:tcMar>
          </w:tcPr>
          <w:p w14:paraId="586B2850" w14:textId="77777777" w:rsidR="00415CDB" w:rsidRPr="00FA59FB" w:rsidRDefault="00415CDB" w:rsidP="0012568F">
            <w:pPr>
              <w:spacing w:line="252" w:lineRule="auto"/>
              <w:jc w:val="both"/>
              <w:rPr>
                <w:b/>
                <w:bCs/>
                <w:szCs w:val="24"/>
                <w:shd w:val="clear" w:color="auto" w:fill="FFFFFF"/>
              </w:rPr>
            </w:pPr>
          </w:p>
        </w:tc>
        <w:tc>
          <w:tcPr>
            <w:tcW w:w="4876" w:type="dxa"/>
            <w:tcMar>
              <w:top w:w="0" w:type="dxa"/>
              <w:left w:w="108" w:type="dxa"/>
              <w:bottom w:w="0" w:type="dxa"/>
              <w:right w:w="108" w:type="dxa"/>
            </w:tcMar>
          </w:tcPr>
          <w:p w14:paraId="21F66C8A" w14:textId="77777777" w:rsidR="00415CDB" w:rsidRPr="00FA59FB" w:rsidRDefault="00415CDB" w:rsidP="0012568F">
            <w:pPr>
              <w:spacing w:line="252" w:lineRule="auto"/>
              <w:jc w:val="both"/>
              <w:rPr>
                <w:b/>
                <w:bCs/>
                <w:szCs w:val="24"/>
                <w:shd w:val="clear" w:color="auto" w:fill="FFFFFF"/>
                <w:lang w:val="cs-CZ"/>
              </w:rPr>
            </w:pPr>
          </w:p>
        </w:tc>
      </w:tr>
      <w:tr w:rsidR="00FA59FB" w:rsidRPr="00FA59FB" w14:paraId="295FD772" w14:textId="77777777" w:rsidTr="0012568F">
        <w:trPr>
          <w:jc w:val="center"/>
        </w:trPr>
        <w:tc>
          <w:tcPr>
            <w:tcW w:w="4876" w:type="dxa"/>
            <w:tcMar>
              <w:top w:w="0" w:type="dxa"/>
              <w:left w:w="108" w:type="dxa"/>
              <w:bottom w:w="0" w:type="dxa"/>
              <w:right w:w="108" w:type="dxa"/>
            </w:tcMar>
            <w:hideMark/>
          </w:tcPr>
          <w:p w14:paraId="1BBDE359" w14:textId="77777777" w:rsidR="00415CDB" w:rsidRPr="00FA59FB" w:rsidRDefault="00415CDB" w:rsidP="0012568F">
            <w:pPr>
              <w:spacing w:line="252" w:lineRule="auto"/>
              <w:jc w:val="both"/>
              <w:rPr>
                <w:b/>
                <w:bCs/>
                <w:szCs w:val="24"/>
                <w:shd w:val="clear" w:color="auto" w:fill="FFFFFF"/>
              </w:rPr>
            </w:pPr>
            <w:r w:rsidRPr="00FA59FB">
              <w:rPr>
                <w:b/>
                <w:bCs/>
                <w:szCs w:val="24"/>
                <w:shd w:val="clear" w:color="auto" w:fill="FFFFFF"/>
              </w:rPr>
              <w:t>SECTION IV – FINAL PROVISIONS</w:t>
            </w:r>
          </w:p>
        </w:tc>
        <w:tc>
          <w:tcPr>
            <w:tcW w:w="4876" w:type="dxa"/>
            <w:tcMar>
              <w:top w:w="0" w:type="dxa"/>
              <w:left w:w="108" w:type="dxa"/>
              <w:bottom w:w="0" w:type="dxa"/>
              <w:right w:w="108" w:type="dxa"/>
            </w:tcMar>
            <w:hideMark/>
          </w:tcPr>
          <w:p w14:paraId="5EC79304" w14:textId="77777777" w:rsidR="00415CDB" w:rsidRPr="00FA59FB" w:rsidRDefault="00415CDB" w:rsidP="0012568F">
            <w:pPr>
              <w:spacing w:line="252" w:lineRule="auto"/>
              <w:jc w:val="both"/>
              <w:rPr>
                <w:b/>
                <w:bCs/>
                <w:szCs w:val="24"/>
                <w:shd w:val="clear" w:color="auto" w:fill="FFFFFF"/>
                <w:lang w:val="cs-CZ"/>
              </w:rPr>
            </w:pPr>
            <w:r w:rsidRPr="00FA59FB">
              <w:rPr>
                <w:b/>
                <w:bCs/>
                <w:szCs w:val="24"/>
                <w:shd w:val="clear" w:color="auto" w:fill="FFFFFF"/>
                <w:lang w:val="cs-CZ"/>
              </w:rPr>
              <w:t>ODDÍL IV – ZÁVĚREČNÁ USTANOVENÍ</w:t>
            </w:r>
          </w:p>
        </w:tc>
      </w:tr>
      <w:tr w:rsidR="00FA59FB" w:rsidRPr="00FA59FB" w14:paraId="7A142F5B" w14:textId="77777777" w:rsidTr="0012568F">
        <w:trPr>
          <w:jc w:val="center"/>
        </w:trPr>
        <w:tc>
          <w:tcPr>
            <w:tcW w:w="4876" w:type="dxa"/>
            <w:tcMar>
              <w:top w:w="0" w:type="dxa"/>
              <w:left w:w="108" w:type="dxa"/>
              <w:bottom w:w="0" w:type="dxa"/>
              <w:right w:w="108" w:type="dxa"/>
            </w:tcMar>
          </w:tcPr>
          <w:p w14:paraId="5CD905D5" w14:textId="77777777" w:rsidR="00415CDB" w:rsidRPr="00FA59FB" w:rsidRDefault="00415CDB" w:rsidP="0012568F">
            <w:pPr>
              <w:spacing w:line="252" w:lineRule="auto"/>
              <w:jc w:val="both"/>
              <w:rPr>
                <w:b/>
                <w:bCs/>
                <w:szCs w:val="24"/>
                <w:shd w:val="clear" w:color="auto" w:fill="FFFFFF"/>
              </w:rPr>
            </w:pPr>
          </w:p>
        </w:tc>
        <w:tc>
          <w:tcPr>
            <w:tcW w:w="4876" w:type="dxa"/>
            <w:tcMar>
              <w:top w:w="0" w:type="dxa"/>
              <w:left w:w="108" w:type="dxa"/>
              <w:bottom w:w="0" w:type="dxa"/>
              <w:right w:w="108" w:type="dxa"/>
            </w:tcMar>
          </w:tcPr>
          <w:p w14:paraId="0CC198EB" w14:textId="77777777" w:rsidR="00415CDB" w:rsidRPr="00FA59FB" w:rsidRDefault="00415CDB" w:rsidP="0012568F">
            <w:pPr>
              <w:spacing w:line="252" w:lineRule="auto"/>
              <w:jc w:val="both"/>
              <w:rPr>
                <w:b/>
                <w:bCs/>
                <w:szCs w:val="24"/>
                <w:shd w:val="clear" w:color="auto" w:fill="FFFFFF"/>
                <w:lang w:val="cs-CZ"/>
              </w:rPr>
            </w:pPr>
          </w:p>
        </w:tc>
      </w:tr>
      <w:tr w:rsidR="00FA59FB" w:rsidRPr="00FA59FB" w14:paraId="7F71A3A4" w14:textId="77777777" w:rsidTr="0012568F">
        <w:trPr>
          <w:jc w:val="center"/>
        </w:trPr>
        <w:tc>
          <w:tcPr>
            <w:tcW w:w="4876" w:type="dxa"/>
            <w:tcMar>
              <w:top w:w="0" w:type="dxa"/>
              <w:left w:w="108" w:type="dxa"/>
              <w:bottom w:w="0" w:type="dxa"/>
              <w:right w:w="108" w:type="dxa"/>
            </w:tcMar>
            <w:hideMark/>
          </w:tcPr>
          <w:p w14:paraId="7369BAE7" w14:textId="77777777" w:rsidR="00415CDB" w:rsidRPr="00FA59FB" w:rsidRDefault="00415CDB" w:rsidP="0012568F">
            <w:pPr>
              <w:spacing w:line="252" w:lineRule="auto"/>
              <w:jc w:val="both"/>
              <w:rPr>
                <w:szCs w:val="24"/>
              </w:rPr>
            </w:pPr>
            <w:r w:rsidRPr="00FA59FB">
              <w:rPr>
                <w:b/>
                <w:bCs/>
                <w:i/>
                <w:iCs/>
                <w:szCs w:val="24"/>
                <w:shd w:val="clear" w:color="auto" w:fill="FFFFFF"/>
              </w:rPr>
              <w:t>Clause 16</w:t>
            </w:r>
          </w:p>
        </w:tc>
        <w:tc>
          <w:tcPr>
            <w:tcW w:w="4876" w:type="dxa"/>
            <w:tcMar>
              <w:top w:w="0" w:type="dxa"/>
              <w:left w:w="108" w:type="dxa"/>
              <w:bottom w:w="0" w:type="dxa"/>
              <w:right w:w="108" w:type="dxa"/>
            </w:tcMar>
            <w:hideMark/>
          </w:tcPr>
          <w:p w14:paraId="3A343212" w14:textId="77777777" w:rsidR="00415CDB" w:rsidRPr="00FA59FB" w:rsidRDefault="00415CDB" w:rsidP="0012568F">
            <w:pPr>
              <w:spacing w:line="252" w:lineRule="auto"/>
              <w:jc w:val="both"/>
              <w:rPr>
                <w:szCs w:val="24"/>
                <w:lang w:val="cs-CZ"/>
              </w:rPr>
            </w:pPr>
            <w:r w:rsidRPr="00FA59FB">
              <w:rPr>
                <w:b/>
                <w:bCs/>
                <w:i/>
                <w:iCs/>
                <w:szCs w:val="24"/>
                <w:shd w:val="clear" w:color="auto" w:fill="FFFFFF"/>
                <w:lang w:val="cs-CZ"/>
              </w:rPr>
              <w:t>Doložka 16</w:t>
            </w:r>
          </w:p>
        </w:tc>
      </w:tr>
      <w:tr w:rsidR="00FA59FB" w:rsidRPr="00FA59FB" w14:paraId="4F4E40CD" w14:textId="77777777" w:rsidTr="0012568F">
        <w:trPr>
          <w:jc w:val="center"/>
        </w:trPr>
        <w:tc>
          <w:tcPr>
            <w:tcW w:w="4876" w:type="dxa"/>
            <w:tcMar>
              <w:top w:w="0" w:type="dxa"/>
              <w:left w:w="108" w:type="dxa"/>
              <w:bottom w:w="0" w:type="dxa"/>
              <w:right w:w="108" w:type="dxa"/>
            </w:tcMar>
          </w:tcPr>
          <w:p w14:paraId="459FD93E" w14:textId="77777777" w:rsidR="00415CDB" w:rsidRPr="00FA59FB" w:rsidRDefault="00415CDB" w:rsidP="0012568F">
            <w:pPr>
              <w:spacing w:line="252" w:lineRule="auto"/>
              <w:jc w:val="both"/>
              <w:rPr>
                <w:b/>
                <w:bCs/>
                <w:szCs w:val="24"/>
                <w:shd w:val="clear" w:color="auto" w:fill="FFFFFF"/>
              </w:rPr>
            </w:pPr>
          </w:p>
        </w:tc>
        <w:tc>
          <w:tcPr>
            <w:tcW w:w="4876" w:type="dxa"/>
            <w:tcMar>
              <w:top w:w="0" w:type="dxa"/>
              <w:left w:w="108" w:type="dxa"/>
              <w:bottom w:w="0" w:type="dxa"/>
              <w:right w:w="108" w:type="dxa"/>
            </w:tcMar>
          </w:tcPr>
          <w:p w14:paraId="205DF35F" w14:textId="77777777" w:rsidR="00415CDB" w:rsidRPr="00FA59FB" w:rsidRDefault="00415CDB" w:rsidP="0012568F">
            <w:pPr>
              <w:spacing w:line="252" w:lineRule="auto"/>
              <w:jc w:val="both"/>
              <w:rPr>
                <w:b/>
                <w:bCs/>
                <w:szCs w:val="24"/>
                <w:shd w:val="clear" w:color="auto" w:fill="FFFFFF"/>
                <w:lang w:val="cs-CZ"/>
              </w:rPr>
            </w:pPr>
          </w:p>
        </w:tc>
      </w:tr>
      <w:tr w:rsidR="00FA59FB" w:rsidRPr="00FA59FB" w14:paraId="5C3E011A" w14:textId="77777777" w:rsidTr="0012568F">
        <w:trPr>
          <w:jc w:val="center"/>
        </w:trPr>
        <w:tc>
          <w:tcPr>
            <w:tcW w:w="4876" w:type="dxa"/>
            <w:tcMar>
              <w:top w:w="0" w:type="dxa"/>
              <w:left w:w="108" w:type="dxa"/>
              <w:bottom w:w="0" w:type="dxa"/>
              <w:right w:w="108" w:type="dxa"/>
            </w:tcMar>
            <w:hideMark/>
          </w:tcPr>
          <w:p w14:paraId="0818E8A5" w14:textId="77777777" w:rsidR="00415CDB" w:rsidRPr="00FA59FB" w:rsidRDefault="00415CDB" w:rsidP="0012568F">
            <w:pPr>
              <w:spacing w:line="252" w:lineRule="auto"/>
              <w:jc w:val="both"/>
              <w:rPr>
                <w:b/>
                <w:bCs/>
                <w:szCs w:val="24"/>
                <w:shd w:val="clear" w:color="auto" w:fill="FFFFFF"/>
              </w:rPr>
            </w:pPr>
            <w:r w:rsidRPr="00FA59FB">
              <w:rPr>
                <w:b/>
                <w:bCs/>
                <w:szCs w:val="24"/>
                <w:shd w:val="clear" w:color="auto" w:fill="FFFFFF"/>
              </w:rPr>
              <w:t>Non-compliance with the Clauses and termination</w:t>
            </w:r>
          </w:p>
        </w:tc>
        <w:tc>
          <w:tcPr>
            <w:tcW w:w="4876" w:type="dxa"/>
            <w:tcMar>
              <w:top w:w="0" w:type="dxa"/>
              <w:left w:w="108" w:type="dxa"/>
              <w:bottom w:w="0" w:type="dxa"/>
              <w:right w:w="108" w:type="dxa"/>
            </w:tcMar>
            <w:hideMark/>
          </w:tcPr>
          <w:p w14:paraId="3EA1B232" w14:textId="77777777" w:rsidR="00415CDB" w:rsidRPr="00FA59FB" w:rsidRDefault="00415CDB" w:rsidP="0012568F">
            <w:pPr>
              <w:spacing w:line="252" w:lineRule="auto"/>
              <w:jc w:val="both"/>
              <w:rPr>
                <w:b/>
                <w:bCs/>
                <w:szCs w:val="24"/>
                <w:shd w:val="clear" w:color="auto" w:fill="FFFFFF"/>
                <w:lang w:val="cs-CZ"/>
              </w:rPr>
            </w:pPr>
            <w:r w:rsidRPr="00FA59FB">
              <w:rPr>
                <w:b/>
                <w:bCs/>
                <w:szCs w:val="24"/>
                <w:shd w:val="clear" w:color="auto" w:fill="FFFFFF"/>
                <w:lang w:val="cs-CZ"/>
              </w:rPr>
              <w:t>Nedodržení doložek a vypovězení</w:t>
            </w:r>
          </w:p>
        </w:tc>
      </w:tr>
      <w:tr w:rsidR="00FA59FB" w:rsidRPr="00FA59FB" w14:paraId="20334B30" w14:textId="77777777" w:rsidTr="0012568F">
        <w:trPr>
          <w:jc w:val="center"/>
        </w:trPr>
        <w:tc>
          <w:tcPr>
            <w:tcW w:w="4876" w:type="dxa"/>
            <w:tcMar>
              <w:top w:w="0" w:type="dxa"/>
              <w:left w:w="108" w:type="dxa"/>
              <w:bottom w:w="0" w:type="dxa"/>
              <w:right w:w="108" w:type="dxa"/>
            </w:tcMar>
          </w:tcPr>
          <w:p w14:paraId="51BD3396" w14:textId="77777777" w:rsidR="00415CDB" w:rsidRPr="00FA59FB" w:rsidRDefault="00415CDB" w:rsidP="0012568F">
            <w:pPr>
              <w:spacing w:line="252" w:lineRule="auto"/>
              <w:jc w:val="both"/>
              <w:rPr>
                <w:b/>
                <w:bCs/>
                <w:szCs w:val="24"/>
                <w:shd w:val="clear" w:color="auto" w:fill="FFFFFF"/>
              </w:rPr>
            </w:pPr>
          </w:p>
        </w:tc>
        <w:tc>
          <w:tcPr>
            <w:tcW w:w="4876" w:type="dxa"/>
            <w:tcMar>
              <w:top w:w="0" w:type="dxa"/>
              <w:left w:w="108" w:type="dxa"/>
              <w:bottom w:w="0" w:type="dxa"/>
              <w:right w:w="108" w:type="dxa"/>
            </w:tcMar>
          </w:tcPr>
          <w:p w14:paraId="6270E5F8" w14:textId="77777777" w:rsidR="00415CDB" w:rsidRPr="00FA59FB" w:rsidRDefault="00415CDB" w:rsidP="0012568F">
            <w:pPr>
              <w:spacing w:line="252" w:lineRule="auto"/>
              <w:jc w:val="both"/>
              <w:rPr>
                <w:b/>
                <w:bCs/>
                <w:szCs w:val="24"/>
                <w:shd w:val="clear" w:color="auto" w:fill="FFFFFF"/>
                <w:lang w:val="cs-CZ"/>
              </w:rPr>
            </w:pPr>
          </w:p>
        </w:tc>
      </w:tr>
      <w:tr w:rsidR="00FA59FB" w:rsidRPr="00FA59FB" w14:paraId="210E087E" w14:textId="77777777" w:rsidTr="0012568F">
        <w:trPr>
          <w:jc w:val="center"/>
        </w:trPr>
        <w:tc>
          <w:tcPr>
            <w:tcW w:w="4876" w:type="dxa"/>
            <w:tcMar>
              <w:top w:w="0" w:type="dxa"/>
              <w:left w:w="108" w:type="dxa"/>
              <w:bottom w:w="0" w:type="dxa"/>
              <w:right w:w="108" w:type="dxa"/>
            </w:tcMar>
            <w:hideMark/>
          </w:tcPr>
          <w:p w14:paraId="6AD84016" w14:textId="77777777" w:rsidR="00415CDB" w:rsidRPr="00FA59FB" w:rsidRDefault="00415CDB" w:rsidP="00415CDB">
            <w:pPr>
              <w:pStyle w:val="ListParagraph"/>
              <w:numPr>
                <w:ilvl w:val="0"/>
                <w:numId w:val="129"/>
              </w:numPr>
              <w:suppressAutoHyphens/>
              <w:autoSpaceDE/>
              <w:adjustRightInd/>
              <w:spacing w:line="252" w:lineRule="auto"/>
              <w:jc w:val="both"/>
              <w:rPr>
                <w:sz w:val="24"/>
                <w:szCs w:val="24"/>
                <w:shd w:val="clear" w:color="auto" w:fill="FFFFFF"/>
              </w:rPr>
            </w:pPr>
            <w:r w:rsidRPr="00FA59FB">
              <w:rPr>
                <w:sz w:val="24"/>
                <w:szCs w:val="24"/>
                <w:shd w:val="clear" w:color="auto" w:fill="FFFFFF"/>
              </w:rPr>
              <w:t>The data importer shall promptly inform the data exporter if it is unable to comply with these Clauses, for whatever reason.</w:t>
            </w:r>
          </w:p>
        </w:tc>
        <w:tc>
          <w:tcPr>
            <w:tcW w:w="4876" w:type="dxa"/>
            <w:tcMar>
              <w:top w:w="0" w:type="dxa"/>
              <w:left w:w="108" w:type="dxa"/>
              <w:bottom w:w="0" w:type="dxa"/>
              <w:right w:w="108" w:type="dxa"/>
            </w:tcMar>
            <w:hideMark/>
          </w:tcPr>
          <w:p w14:paraId="051F690F" w14:textId="77777777" w:rsidR="00415CDB" w:rsidRPr="00FA59FB" w:rsidRDefault="00415CDB" w:rsidP="00415CDB">
            <w:pPr>
              <w:pStyle w:val="ListParagraph"/>
              <w:numPr>
                <w:ilvl w:val="0"/>
                <w:numId w:val="130"/>
              </w:numPr>
              <w:suppressAutoHyphens/>
              <w:autoSpaceDE/>
              <w:adjustRightInd/>
              <w:spacing w:line="252" w:lineRule="auto"/>
              <w:jc w:val="both"/>
              <w:rPr>
                <w:sz w:val="24"/>
                <w:szCs w:val="24"/>
                <w:shd w:val="clear" w:color="auto" w:fill="FFFFFF"/>
                <w:lang w:val="cs-CZ"/>
              </w:rPr>
            </w:pPr>
            <w:r w:rsidRPr="00FA59FB">
              <w:rPr>
                <w:sz w:val="24"/>
                <w:szCs w:val="24"/>
                <w:shd w:val="clear" w:color="auto" w:fill="FFFFFF"/>
                <w:lang w:val="cs-CZ"/>
              </w:rPr>
              <w:t>Dovozce údajů neprodleně informuje vývozce údajů, pokud není z jakéhokoli důvodu schopen tyto doložky dodržet.</w:t>
            </w:r>
          </w:p>
        </w:tc>
      </w:tr>
      <w:tr w:rsidR="00FA59FB" w:rsidRPr="00FA59FB" w14:paraId="2B135176" w14:textId="77777777" w:rsidTr="0012568F">
        <w:trPr>
          <w:jc w:val="center"/>
        </w:trPr>
        <w:tc>
          <w:tcPr>
            <w:tcW w:w="4876" w:type="dxa"/>
            <w:tcMar>
              <w:top w:w="0" w:type="dxa"/>
              <w:left w:w="108" w:type="dxa"/>
              <w:bottom w:w="0" w:type="dxa"/>
              <w:right w:w="108" w:type="dxa"/>
            </w:tcMar>
            <w:hideMark/>
          </w:tcPr>
          <w:p w14:paraId="32688B69" w14:textId="77777777" w:rsidR="00415CDB" w:rsidRPr="00FA59FB" w:rsidRDefault="00415CDB" w:rsidP="00415CDB">
            <w:pPr>
              <w:pStyle w:val="ListParagraph"/>
              <w:numPr>
                <w:ilvl w:val="0"/>
                <w:numId w:val="130"/>
              </w:numPr>
              <w:suppressAutoHyphens/>
              <w:autoSpaceDE/>
              <w:adjustRightInd/>
              <w:spacing w:line="252" w:lineRule="auto"/>
              <w:jc w:val="both"/>
              <w:rPr>
                <w:sz w:val="24"/>
                <w:szCs w:val="24"/>
                <w:shd w:val="clear" w:color="auto" w:fill="FFFFFF"/>
              </w:rPr>
            </w:pPr>
            <w:r w:rsidRPr="00FA59FB">
              <w:rPr>
                <w:sz w:val="24"/>
                <w:szCs w:val="24"/>
                <w:shd w:val="clear" w:color="auto" w:fill="FFFFFF"/>
              </w:rPr>
              <w:t>In the event that the data importer is in breach of these Clauses or unable to comply with these Clauses, the data exporter shall suspend the transfer of personal data to the data importer until compliance is again ensured or the contract is terminated. This is without prejudice to Clause 14(f).</w:t>
            </w:r>
          </w:p>
        </w:tc>
        <w:tc>
          <w:tcPr>
            <w:tcW w:w="4876" w:type="dxa"/>
            <w:tcMar>
              <w:top w:w="0" w:type="dxa"/>
              <w:left w:w="108" w:type="dxa"/>
              <w:bottom w:w="0" w:type="dxa"/>
              <w:right w:w="108" w:type="dxa"/>
            </w:tcMar>
            <w:hideMark/>
          </w:tcPr>
          <w:p w14:paraId="6FB9197A" w14:textId="77777777" w:rsidR="00415CDB" w:rsidRPr="00FA59FB" w:rsidRDefault="00415CDB" w:rsidP="00415CDB">
            <w:pPr>
              <w:pStyle w:val="ListParagraph"/>
              <w:numPr>
                <w:ilvl w:val="0"/>
                <w:numId w:val="131"/>
              </w:numPr>
              <w:suppressAutoHyphens/>
              <w:autoSpaceDE/>
              <w:adjustRightInd/>
              <w:spacing w:line="252" w:lineRule="auto"/>
              <w:jc w:val="both"/>
              <w:rPr>
                <w:sz w:val="24"/>
                <w:szCs w:val="24"/>
                <w:lang w:val="cs-CZ"/>
              </w:rPr>
            </w:pPr>
            <w:r w:rsidRPr="00FA59FB">
              <w:rPr>
                <w:sz w:val="24"/>
                <w:szCs w:val="24"/>
                <w:shd w:val="clear" w:color="auto" w:fill="FFFFFF"/>
                <w:lang w:val="cs-CZ"/>
              </w:rPr>
              <w:t>Pokud dovozce údajů poruší tyto doložky nebo není schopen tyto doložky dodržet, vývozce údajů pozastaví předávání osobních údajů dovozci údajů, dokud není dodržování opět zajištěno nebo smlouva vypovězena. Tímto není dotčena doložka 14 písm. f).</w:t>
            </w:r>
          </w:p>
        </w:tc>
      </w:tr>
      <w:tr w:rsidR="00FA59FB" w:rsidRPr="00FA59FB" w14:paraId="19124E93" w14:textId="77777777" w:rsidTr="0012568F">
        <w:trPr>
          <w:jc w:val="center"/>
        </w:trPr>
        <w:tc>
          <w:tcPr>
            <w:tcW w:w="4876" w:type="dxa"/>
            <w:tcMar>
              <w:top w:w="0" w:type="dxa"/>
              <w:left w:w="108" w:type="dxa"/>
              <w:bottom w:w="0" w:type="dxa"/>
              <w:right w:w="108" w:type="dxa"/>
            </w:tcMar>
            <w:hideMark/>
          </w:tcPr>
          <w:p w14:paraId="1F28E42D" w14:textId="77777777" w:rsidR="00415CDB" w:rsidRPr="00FA59FB" w:rsidRDefault="00415CDB" w:rsidP="00415CDB">
            <w:pPr>
              <w:pStyle w:val="ListParagraph"/>
              <w:numPr>
                <w:ilvl w:val="0"/>
                <w:numId w:val="131"/>
              </w:numPr>
              <w:suppressAutoHyphens/>
              <w:autoSpaceDE/>
              <w:adjustRightInd/>
              <w:spacing w:line="252" w:lineRule="auto"/>
              <w:jc w:val="both"/>
              <w:rPr>
                <w:sz w:val="24"/>
                <w:szCs w:val="24"/>
                <w:shd w:val="clear" w:color="auto" w:fill="FFFFFF"/>
              </w:rPr>
            </w:pPr>
            <w:r w:rsidRPr="00FA59FB">
              <w:rPr>
                <w:sz w:val="24"/>
                <w:szCs w:val="24"/>
                <w:shd w:val="clear" w:color="auto" w:fill="FFFFFF"/>
              </w:rPr>
              <w:t>The data exporter shall be entitled to terminate the contract, insofar as it concerns the processing of personal data under these Clauses, where:</w:t>
            </w:r>
          </w:p>
        </w:tc>
        <w:tc>
          <w:tcPr>
            <w:tcW w:w="4876" w:type="dxa"/>
            <w:tcMar>
              <w:top w:w="0" w:type="dxa"/>
              <w:left w:w="108" w:type="dxa"/>
              <w:bottom w:w="0" w:type="dxa"/>
              <w:right w:w="108" w:type="dxa"/>
            </w:tcMar>
            <w:hideMark/>
          </w:tcPr>
          <w:p w14:paraId="7EC650AF" w14:textId="77777777" w:rsidR="00415CDB" w:rsidRPr="00FA59FB" w:rsidRDefault="00415CDB" w:rsidP="00415CDB">
            <w:pPr>
              <w:pStyle w:val="ListParagraph"/>
              <w:numPr>
                <w:ilvl w:val="0"/>
                <w:numId w:val="132"/>
              </w:numPr>
              <w:suppressAutoHyphens/>
              <w:autoSpaceDE/>
              <w:adjustRightInd/>
              <w:spacing w:line="252" w:lineRule="auto"/>
              <w:jc w:val="both"/>
              <w:rPr>
                <w:sz w:val="24"/>
                <w:szCs w:val="24"/>
                <w:shd w:val="clear" w:color="auto" w:fill="FFFFFF"/>
                <w:lang w:val="cs-CZ"/>
              </w:rPr>
            </w:pPr>
            <w:r w:rsidRPr="00FA59FB">
              <w:rPr>
                <w:sz w:val="24"/>
                <w:szCs w:val="24"/>
                <w:shd w:val="clear" w:color="auto" w:fill="FFFFFF"/>
                <w:lang w:val="cs-CZ"/>
              </w:rPr>
              <w:t>Vývozce údajů je oprávněn vypovědět smlouvu v rozsahu, v němž se jedná o zpracování osobních údajů podle těchto doložek, pokud:</w:t>
            </w:r>
          </w:p>
        </w:tc>
      </w:tr>
      <w:tr w:rsidR="00FA59FB" w:rsidRPr="00FA59FB" w14:paraId="018B9B5C" w14:textId="77777777" w:rsidTr="0012568F">
        <w:trPr>
          <w:jc w:val="center"/>
        </w:trPr>
        <w:tc>
          <w:tcPr>
            <w:tcW w:w="4876" w:type="dxa"/>
            <w:tcMar>
              <w:top w:w="0" w:type="dxa"/>
              <w:left w:w="108" w:type="dxa"/>
              <w:bottom w:w="0" w:type="dxa"/>
              <w:right w:w="108" w:type="dxa"/>
            </w:tcMar>
            <w:hideMark/>
          </w:tcPr>
          <w:p w14:paraId="6E5D20C3" w14:textId="77777777" w:rsidR="00415CDB" w:rsidRPr="00FA59FB" w:rsidRDefault="00415CDB" w:rsidP="00415CDB">
            <w:pPr>
              <w:pStyle w:val="ListParagraph"/>
              <w:numPr>
                <w:ilvl w:val="2"/>
                <w:numId w:val="132"/>
              </w:numPr>
              <w:suppressAutoHyphens/>
              <w:autoSpaceDE/>
              <w:adjustRightInd/>
              <w:spacing w:line="252" w:lineRule="auto"/>
              <w:jc w:val="both"/>
              <w:rPr>
                <w:sz w:val="24"/>
                <w:szCs w:val="24"/>
                <w:shd w:val="clear" w:color="auto" w:fill="FFFFFF"/>
              </w:rPr>
            </w:pPr>
            <w:r w:rsidRPr="00FA59FB">
              <w:rPr>
                <w:sz w:val="24"/>
                <w:szCs w:val="24"/>
                <w:shd w:val="clear" w:color="auto" w:fill="FFFFFF"/>
              </w:rPr>
              <w:t xml:space="preserve">the data exporter has suspended the transfer of personal data to the data importer pursuant to paragraph (b) and </w:t>
            </w:r>
            <w:r w:rsidRPr="00FA59FB">
              <w:rPr>
                <w:sz w:val="24"/>
                <w:szCs w:val="24"/>
                <w:shd w:val="clear" w:color="auto" w:fill="FFFFFF"/>
              </w:rPr>
              <w:lastRenderedPageBreak/>
              <w:t>compliance with these Clauses is not restored within a reasonable time and in any event within one month of suspension;</w:t>
            </w:r>
          </w:p>
        </w:tc>
        <w:tc>
          <w:tcPr>
            <w:tcW w:w="4876" w:type="dxa"/>
            <w:tcMar>
              <w:top w:w="0" w:type="dxa"/>
              <w:left w:w="108" w:type="dxa"/>
              <w:bottom w:w="0" w:type="dxa"/>
              <w:right w:w="108" w:type="dxa"/>
            </w:tcMar>
            <w:hideMark/>
          </w:tcPr>
          <w:p w14:paraId="05BEBDFF" w14:textId="77777777" w:rsidR="00415CDB" w:rsidRPr="00FA59FB" w:rsidRDefault="00415CDB" w:rsidP="00415CDB">
            <w:pPr>
              <w:pStyle w:val="ListParagraph"/>
              <w:numPr>
                <w:ilvl w:val="0"/>
                <w:numId w:val="133"/>
              </w:numPr>
              <w:suppressAutoHyphens/>
              <w:autoSpaceDE/>
              <w:adjustRightInd/>
              <w:spacing w:line="252" w:lineRule="auto"/>
              <w:jc w:val="both"/>
              <w:rPr>
                <w:sz w:val="24"/>
                <w:szCs w:val="24"/>
                <w:shd w:val="clear" w:color="auto" w:fill="FFFFFF"/>
                <w:lang w:val="cs-CZ"/>
              </w:rPr>
            </w:pPr>
            <w:r w:rsidRPr="00FA59FB">
              <w:rPr>
                <w:sz w:val="24"/>
                <w:szCs w:val="24"/>
                <w:shd w:val="clear" w:color="auto" w:fill="FFFFFF"/>
                <w:lang w:val="cs-CZ"/>
              </w:rPr>
              <w:lastRenderedPageBreak/>
              <w:t xml:space="preserve">vývozce údajů pozastavil předávání osobních údajů dovozci údajů podle písm. b) a dodržování těchto doložek není v přiměřené </w:t>
            </w:r>
            <w:r w:rsidRPr="00FA59FB">
              <w:rPr>
                <w:sz w:val="24"/>
                <w:szCs w:val="24"/>
                <w:shd w:val="clear" w:color="auto" w:fill="FFFFFF"/>
                <w:lang w:val="cs-CZ"/>
              </w:rPr>
              <w:lastRenderedPageBreak/>
              <w:t>lhůtě a v každém případě do jednoho měsíce od pozastavení obnoveno;</w:t>
            </w:r>
          </w:p>
        </w:tc>
      </w:tr>
      <w:tr w:rsidR="00FA59FB" w:rsidRPr="00FA59FB" w14:paraId="708744EF" w14:textId="77777777" w:rsidTr="0012568F">
        <w:trPr>
          <w:jc w:val="center"/>
        </w:trPr>
        <w:tc>
          <w:tcPr>
            <w:tcW w:w="4876" w:type="dxa"/>
            <w:tcMar>
              <w:top w:w="0" w:type="dxa"/>
              <w:left w:w="108" w:type="dxa"/>
              <w:bottom w:w="0" w:type="dxa"/>
              <w:right w:w="108" w:type="dxa"/>
            </w:tcMar>
            <w:hideMark/>
          </w:tcPr>
          <w:p w14:paraId="63D3C2FB" w14:textId="77777777" w:rsidR="00415CDB" w:rsidRPr="00FA59FB" w:rsidRDefault="00415CDB" w:rsidP="00415CDB">
            <w:pPr>
              <w:pStyle w:val="ListParagraph"/>
              <w:numPr>
                <w:ilvl w:val="0"/>
                <w:numId w:val="133"/>
              </w:numPr>
              <w:suppressAutoHyphens/>
              <w:autoSpaceDE/>
              <w:adjustRightInd/>
              <w:spacing w:line="252" w:lineRule="auto"/>
              <w:jc w:val="both"/>
              <w:rPr>
                <w:sz w:val="24"/>
                <w:szCs w:val="24"/>
                <w:shd w:val="clear" w:color="auto" w:fill="FFFFFF"/>
              </w:rPr>
            </w:pPr>
            <w:r w:rsidRPr="00FA59FB">
              <w:rPr>
                <w:sz w:val="24"/>
                <w:szCs w:val="24"/>
                <w:shd w:val="clear" w:color="auto" w:fill="FFFFFF"/>
              </w:rPr>
              <w:lastRenderedPageBreak/>
              <w:t>the data importer is in substantial or persistent breach of these Clauses; or</w:t>
            </w:r>
          </w:p>
        </w:tc>
        <w:tc>
          <w:tcPr>
            <w:tcW w:w="4876" w:type="dxa"/>
            <w:tcMar>
              <w:top w:w="0" w:type="dxa"/>
              <w:left w:w="108" w:type="dxa"/>
              <w:bottom w:w="0" w:type="dxa"/>
              <w:right w:w="108" w:type="dxa"/>
            </w:tcMar>
            <w:hideMark/>
          </w:tcPr>
          <w:p w14:paraId="4DEBF79E" w14:textId="77777777" w:rsidR="00415CDB" w:rsidRPr="00FA59FB" w:rsidRDefault="00415CDB" w:rsidP="00415CDB">
            <w:pPr>
              <w:pStyle w:val="ListParagraph"/>
              <w:numPr>
                <w:ilvl w:val="0"/>
                <w:numId w:val="134"/>
              </w:numPr>
              <w:suppressAutoHyphens/>
              <w:autoSpaceDE/>
              <w:adjustRightInd/>
              <w:spacing w:line="252" w:lineRule="auto"/>
              <w:jc w:val="both"/>
              <w:rPr>
                <w:sz w:val="24"/>
                <w:szCs w:val="24"/>
                <w:shd w:val="clear" w:color="auto" w:fill="FFFFFF"/>
                <w:lang w:val="cs-CZ"/>
              </w:rPr>
            </w:pPr>
            <w:r w:rsidRPr="00FA59FB">
              <w:rPr>
                <w:sz w:val="24"/>
                <w:szCs w:val="24"/>
                <w:shd w:val="clear" w:color="auto" w:fill="FFFFFF"/>
                <w:lang w:val="cs-CZ"/>
              </w:rPr>
              <w:t>dovozce údajů tyto doložky podstatně nebo trvale porušuje nebo</w:t>
            </w:r>
          </w:p>
        </w:tc>
      </w:tr>
      <w:tr w:rsidR="00FA59FB" w:rsidRPr="00FA59FB" w14:paraId="1F937618" w14:textId="77777777" w:rsidTr="0012568F">
        <w:trPr>
          <w:jc w:val="center"/>
        </w:trPr>
        <w:tc>
          <w:tcPr>
            <w:tcW w:w="4876" w:type="dxa"/>
            <w:tcMar>
              <w:top w:w="0" w:type="dxa"/>
              <w:left w:w="108" w:type="dxa"/>
              <w:bottom w:w="0" w:type="dxa"/>
              <w:right w:w="108" w:type="dxa"/>
            </w:tcMar>
            <w:hideMark/>
          </w:tcPr>
          <w:p w14:paraId="106C6B2E" w14:textId="77777777" w:rsidR="00415CDB" w:rsidRPr="00FA59FB" w:rsidRDefault="00415CDB" w:rsidP="00415CDB">
            <w:pPr>
              <w:pStyle w:val="ListParagraph"/>
              <w:numPr>
                <w:ilvl w:val="0"/>
                <w:numId w:val="134"/>
              </w:numPr>
              <w:suppressAutoHyphens/>
              <w:autoSpaceDE/>
              <w:adjustRightInd/>
              <w:spacing w:line="252" w:lineRule="auto"/>
              <w:jc w:val="both"/>
              <w:rPr>
                <w:sz w:val="24"/>
                <w:szCs w:val="24"/>
                <w:shd w:val="clear" w:color="auto" w:fill="FFFFFF"/>
              </w:rPr>
            </w:pPr>
            <w:r w:rsidRPr="00FA59FB">
              <w:rPr>
                <w:sz w:val="24"/>
                <w:szCs w:val="24"/>
                <w:shd w:val="clear" w:color="auto" w:fill="FFFFFF"/>
              </w:rPr>
              <w:t>the data importer fails to comply with a binding decision of a competent court or supervisory authority regarding its obligations under these Clauses.</w:t>
            </w:r>
          </w:p>
        </w:tc>
        <w:tc>
          <w:tcPr>
            <w:tcW w:w="4876" w:type="dxa"/>
            <w:tcMar>
              <w:top w:w="0" w:type="dxa"/>
              <w:left w:w="108" w:type="dxa"/>
              <w:bottom w:w="0" w:type="dxa"/>
              <w:right w:w="108" w:type="dxa"/>
            </w:tcMar>
            <w:hideMark/>
          </w:tcPr>
          <w:p w14:paraId="2A587BD5" w14:textId="77777777" w:rsidR="00415CDB" w:rsidRPr="00FA59FB" w:rsidRDefault="00415CDB" w:rsidP="00415CDB">
            <w:pPr>
              <w:pStyle w:val="ListParagraph"/>
              <w:numPr>
                <w:ilvl w:val="0"/>
                <w:numId w:val="135"/>
              </w:numPr>
              <w:suppressAutoHyphens/>
              <w:autoSpaceDE/>
              <w:adjustRightInd/>
              <w:spacing w:line="252" w:lineRule="auto"/>
              <w:jc w:val="both"/>
              <w:rPr>
                <w:sz w:val="24"/>
                <w:szCs w:val="24"/>
                <w:shd w:val="clear" w:color="auto" w:fill="FFFFFF"/>
                <w:lang w:val="cs-CZ"/>
              </w:rPr>
            </w:pPr>
            <w:r w:rsidRPr="00FA59FB">
              <w:rPr>
                <w:sz w:val="24"/>
                <w:szCs w:val="24"/>
                <w:shd w:val="clear" w:color="auto" w:fill="FFFFFF"/>
                <w:lang w:val="cs-CZ"/>
              </w:rPr>
              <w:t>dovozce údajů nedodrží závazné rozhodnutí příslušného soudu nebo dozorového úřadu týkajícího se jeho povinností podle těchto doložek.</w:t>
            </w:r>
          </w:p>
        </w:tc>
      </w:tr>
      <w:tr w:rsidR="00FA59FB" w:rsidRPr="00F33BA1" w14:paraId="637615C3" w14:textId="77777777" w:rsidTr="0012568F">
        <w:trPr>
          <w:jc w:val="center"/>
        </w:trPr>
        <w:tc>
          <w:tcPr>
            <w:tcW w:w="4876" w:type="dxa"/>
            <w:tcMar>
              <w:top w:w="0" w:type="dxa"/>
              <w:left w:w="108" w:type="dxa"/>
              <w:bottom w:w="0" w:type="dxa"/>
              <w:right w:w="108" w:type="dxa"/>
            </w:tcMar>
            <w:hideMark/>
          </w:tcPr>
          <w:p w14:paraId="772636C8" w14:textId="77777777" w:rsidR="00415CDB" w:rsidRPr="00FA59FB" w:rsidRDefault="00415CDB" w:rsidP="0012568F">
            <w:pPr>
              <w:spacing w:line="252" w:lineRule="auto"/>
              <w:ind w:left="741" w:firstLine="5"/>
              <w:jc w:val="both"/>
              <w:rPr>
                <w:szCs w:val="24"/>
                <w:shd w:val="clear" w:color="auto" w:fill="FFFFFF"/>
              </w:rPr>
            </w:pPr>
            <w:r w:rsidRPr="00FA59FB">
              <w:rPr>
                <w:szCs w:val="24"/>
                <w:shd w:val="clear" w:color="auto" w:fill="FFFFFF"/>
              </w:rPr>
              <w:t>In these cases, it shall inform the competent supervisory authority of such non-compliance. Where the contract involves more than two parties (as named in Annex I of this Attachment C), the data exporter may exercise this right to termination only with respect to the relevant party, unless the parties (as named in Annex I of this Attachment C) have agreed otherwise.</w:t>
            </w:r>
          </w:p>
        </w:tc>
        <w:tc>
          <w:tcPr>
            <w:tcW w:w="4876" w:type="dxa"/>
            <w:tcMar>
              <w:top w:w="0" w:type="dxa"/>
              <w:left w:w="108" w:type="dxa"/>
              <w:bottom w:w="0" w:type="dxa"/>
              <w:right w:w="108" w:type="dxa"/>
            </w:tcMar>
            <w:hideMark/>
          </w:tcPr>
          <w:p w14:paraId="10107C1D" w14:textId="77777777" w:rsidR="00415CDB" w:rsidRPr="00FA59FB" w:rsidRDefault="00415CDB" w:rsidP="0012568F">
            <w:pPr>
              <w:pStyle w:val="ListParagraph"/>
              <w:suppressAutoHyphens/>
              <w:spacing w:line="252" w:lineRule="auto"/>
              <w:jc w:val="both"/>
              <w:rPr>
                <w:sz w:val="24"/>
                <w:szCs w:val="24"/>
                <w:shd w:val="clear" w:color="auto" w:fill="FFFFFF"/>
                <w:lang w:val="cs-CZ"/>
              </w:rPr>
            </w:pPr>
            <w:r w:rsidRPr="00FA59FB">
              <w:rPr>
                <w:sz w:val="24"/>
                <w:szCs w:val="24"/>
                <w:shd w:val="clear" w:color="auto" w:fill="FFFFFF"/>
                <w:lang w:val="cs-CZ"/>
              </w:rPr>
              <w:t>V takových případech o nedodržení informuje příslušný dozorový úřad. Pokud smlouva zahrnuje více než dvě smluvní strany (jak jsou uvedeny v Příloze 1 Standardních smluvních doložek), může vývozce údajů toto právo na vypovězení uplatnit pouze ve vztahu k příslušné straně, pokud se strany (jak jsou uvedeny v Příloze 1 Standardních smluvních doložek) nedohodly jinak.</w:t>
            </w:r>
          </w:p>
        </w:tc>
      </w:tr>
      <w:tr w:rsidR="00FA59FB" w:rsidRPr="00F33BA1" w14:paraId="15C5A594" w14:textId="77777777" w:rsidTr="0012568F">
        <w:trPr>
          <w:jc w:val="center"/>
        </w:trPr>
        <w:tc>
          <w:tcPr>
            <w:tcW w:w="4876" w:type="dxa"/>
            <w:tcMar>
              <w:top w:w="0" w:type="dxa"/>
              <w:left w:w="108" w:type="dxa"/>
              <w:bottom w:w="0" w:type="dxa"/>
              <w:right w:w="108" w:type="dxa"/>
            </w:tcMar>
            <w:hideMark/>
          </w:tcPr>
          <w:p w14:paraId="442DC0A4" w14:textId="77777777" w:rsidR="00415CDB" w:rsidRPr="00FA59FB" w:rsidRDefault="00415CDB" w:rsidP="00415CDB">
            <w:pPr>
              <w:pStyle w:val="ListParagraph"/>
              <w:numPr>
                <w:ilvl w:val="0"/>
                <w:numId w:val="136"/>
              </w:numPr>
              <w:suppressAutoHyphens/>
              <w:autoSpaceDE/>
              <w:adjustRightInd/>
              <w:spacing w:line="252" w:lineRule="auto"/>
              <w:jc w:val="both"/>
              <w:rPr>
                <w:sz w:val="24"/>
                <w:szCs w:val="24"/>
                <w:shd w:val="clear" w:color="auto" w:fill="FFFFFF"/>
              </w:rPr>
            </w:pPr>
            <w:r w:rsidRPr="00FA59FB">
              <w:rPr>
                <w:sz w:val="24"/>
                <w:szCs w:val="24"/>
                <w:shd w:val="clear" w:color="auto" w:fill="FFFFFF"/>
              </w:rPr>
              <w:t>Personal data collected by the data exporter in the EU that has been transferred prior to the termination of the contract pursuant to paragraph (c) shall immediately be deleted in its entirety, including any copy thereof. The data importer shall certify the deletion of the data to the data exporter. Until the data is deleted or returned, the data importer shall continue to ensure compliance with these Clauses. In case of local laws applicable to the data importer that prohibit the return or deletion of the transferred personal data, the data importer warrants that it will continue to ensure compliance with these Clauses and will only process the data to the extent and for as long as required under that local law.</w:t>
            </w:r>
          </w:p>
        </w:tc>
        <w:tc>
          <w:tcPr>
            <w:tcW w:w="4876" w:type="dxa"/>
            <w:tcMar>
              <w:top w:w="0" w:type="dxa"/>
              <w:left w:w="108" w:type="dxa"/>
              <w:bottom w:w="0" w:type="dxa"/>
              <w:right w:w="108" w:type="dxa"/>
            </w:tcMar>
            <w:hideMark/>
          </w:tcPr>
          <w:p w14:paraId="2A443583" w14:textId="77777777" w:rsidR="00415CDB" w:rsidRPr="00FA59FB" w:rsidRDefault="00415CDB" w:rsidP="00415CDB">
            <w:pPr>
              <w:pStyle w:val="ListParagraph"/>
              <w:numPr>
                <w:ilvl w:val="0"/>
                <w:numId w:val="137"/>
              </w:numPr>
              <w:suppressAutoHyphens/>
              <w:autoSpaceDE/>
              <w:adjustRightInd/>
              <w:spacing w:line="252" w:lineRule="auto"/>
              <w:jc w:val="both"/>
              <w:rPr>
                <w:sz w:val="24"/>
                <w:szCs w:val="24"/>
                <w:shd w:val="clear" w:color="auto" w:fill="FFFFFF"/>
                <w:lang w:val="cs-CZ"/>
              </w:rPr>
            </w:pPr>
            <w:r w:rsidRPr="00FA59FB">
              <w:rPr>
                <w:sz w:val="24"/>
                <w:szCs w:val="24"/>
                <w:shd w:val="clear" w:color="auto" w:fill="FFFFFF"/>
                <w:lang w:val="cs-CZ"/>
              </w:rPr>
              <w:t>Osobní údaje shromážděné vývozcem údajů v EU, které byly předány před vypovězením smlouvy podle písmene c), musí být neprodleně vymazány v celém rozsahu, včetně veškerých jejich kopií. Dovozce údajů potvrdí vývozci údajů, že byly údaje vymazány. Dokud nejsou údaje vymazány nebo vráceny, dovozce údajů nadále zajišťuje soulad s těmito doložkami. V případě, že se na dovozce údajů vztahují místní právní předpisy, které mu zakazují předané osobní údaje vrátit nebo vymazat, dovozce údajů zaručuje, že bude i nadále zajišťovat dodržování těchto doložek a bude údaje zpracovávat pouze v takovém rozsahu, a tak dlouho, jak to uvedené místní právo vyžaduje.</w:t>
            </w:r>
          </w:p>
        </w:tc>
      </w:tr>
      <w:tr w:rsidR="00FA59FB" w:rsidRPr="00F33BA1" w14:paraId="46FE4BE8" w14:textId="77777777" w:rsidTr="0012568F">
        <w:trPr>
          <w:jc w:val="center"/>
        </w:trPr>
        <w:tc>
          <w:tcPr>
            <w:tcW w:w="4876" w:type="dxa"/>
            <w:tcMar>
              <w:top w:w="0" w:type="dxa"/>
              <w:left w:w="108" w:type="dxa"/>
              <w:bottom w:w="0" w:type="dxa"/>
              <w:right w:w="108" w:type="dxa"/>
            </w:tcMar>
            <w:hideMark/>
          </w:tcPr>
          <w:p w14:paraId="5A6DE113" w14:textId="77777777" w:rsidR="00415CDB" w:rsidRPr="00FA59FB" w:rsidRDefault="00415CDB" w:rsidP="00415CDB">
            <w:pPr>
              <w:pStyle w:val="ListParagraph"/>
              <w:numPr>
                <w:ilvl w:val="0"/>
                <w:numId w:val="137"/>
              </w:numPr>
              <w:suppressAutoHyphens/>
              <w:autoSpaceDE/>
              <w:adjustRightInd/>
              <w:spacing w:line="252" w:lineRule="auto"/>
              <w:jc w:val="both"/>
              <w:rPr>
                <w:sz w:val="24"/>
                <w:szCs w:val="24"/>
                <w:shd w:val="clear" w:color="auto" w:fill="FFFFFF"/>
              </w:rPr>
            </w:pPr>
            <w:r w:rsidRPr="00FA59FB">
              <w:rPr>
                <w:sz w:val="24"/>
                <w:szCs w:val="24"/>
                <w:shd w:val="clear" w:color="auto" w:fill="FFFFFF"/>
              </w:rPr>
              <w:t xml:space="preserve">Either party may revoke its agreement to be bound by these Clauses where (i) the </w:t>
            </w:r>
            <w:r w:rsidRPr="00FA59FB">
              <w:rPr>
                <w:sz w:val="24"/>
                <w:szCs w:val="24"/>
                <w:shd w:val="clear" w:color="auto" w:fill="FFFFFF"/>
              </w:rPr>
              <w:lastRenderedPageBreak/>
              <w:t>European Commission adopts a decision pursuant to Article 45(3) of Regulation (EU) 2016/679 that covers the transfer of personal data to which these Clauses apply; or (ii) Regulation (EU) 2016/679 becomes part of the legal framework of the country to which the personal data is transferred. This is without prejudice to other obligations applying to the processing in question under Regulation (EU) 2016/679.</w:t>
            </w:r>
          </w:p>
        </w:tc>
        <w:tc>
          <w:tcPr>
            <w:tcW w:w="4876" w:type="dxa"/>
            <w:tcMar>
              <w:top w:w="0" w:type="dxa"/>
              <w:left w:w="108" w:type="dxa"/>
              <w:bottom w:w="0" w:type="dxa"/>
              <w:right w:w="108" w:type="dxa"/>
            </w:tcMar>
            <w:hideMark/>
          </w:tcPr>
          <w:p w14:paraId="44608C97" w14:textId="77777777" w:rsidR="00415CDB" w:rsidRPr="00FA59FB" w:rsidRDefault="00415CDB" w:rsidP="00415CDB">
            <w:pPr>
              <w:pStyle w:val="ListParagraph"/>
              <w:numPr>
                <w:ilvl w:val="0"/>
                <w:numId w:val="138"/>
              </w:numPr>
              <w:suppressAutoHyphens/>
              <w:autoSpaceDE/>
              <w:adjustRightInd/>
              <w:spacing w:line="252" w:lineRule="auto"/>
              <w:jc w:val="both"/>
              <w:rPr>
                <w:sz w:val="24"/>
                <w:szCs w:val="24"/>
                <w:shd w:val="clear" w:color="auto" w:fill="FFFFFF"/>
                <w:lang w:val="cs-CZ"/>
              </w:rPr>
            </w:pPr>
            <w:r w:rsidRPr="00FA59FB">
              <w:rPr>
                <w:sz w:val="24"/>
                <w:szCs w:val="24"/>
                <w:shd w:val="clear" w:color="auto" w:fill="FFFFFF"/>
                <w:lang w:val="cs-CZ"/>
              </w:rPr>
              <w:lastRenderedPageBreak/>
              <w:t xml:space="preserve">Kterákoli ze stran může odvolat svůj souhlas s tím, že bude vázána těmito </w:t>
            </w:r>
            <w:r w:rsidRPr="00FA59FB">
              <w:rPr>
                <w:sz w:val="24"/>
                <w:szCs w:val="24"/>
                <w:shd w:val="clear" w:color="auto" w:fill="FFFFFF"/>
                <w:lang w:val="cs-CZ"/>
              </w:rPr>
              <w:lastRenderedPageBreak/>
              <w:t>doložkami, pokud i) Evropská komise přijme rozhodnutí podle čl. 45 odst. 3 nařízení (EU) 2016/679 týkající se předávání osobních údajů, na které se tyto doložky vztahují, nebo ii) se nařízení (EU) 2016/679 stane součástí právního rámce země, do které jsou osobní údaje předávány. Tím nejsou dotčeny další povinnosti vztahující se na dotčené zpracování podle nařízení (EU) 2016/679.</w:t>
            </w:r>
          </w:p>
        </w:tc>
      </w:tr>
      <w:tr w:rsidR="00FA59FB" w:rsidRPr="00F33BA1" w14:paraId="5EA8DFE0" w14:textId="77777777" w:rsidTr="0012568F">
        <w:trPr>
          <w:jc w:val="center"/>
        </w:trPr>
        <w:tc>
          <w:tcPr>
            <w:tcW w:w="4876" w:type="dxa"/>
            <w:tcMar>
              <w:top w:w="0" w:type="dxa"/>
              <w:left w:w="108" w:type="dxa"/>
              <w:bottom w:w="0" w:type="dxa"/>
              <w:right w:w="108" w:type="dxa"/>
            </w:tcMar>
          </w:tcPr>
          <w:p w14:paraId="24B2CEF6" w14:textId="77777777" w:rsidR="00415CDB" w:rsidRPr="00FA59FB" w:rsidRDefault="00415CDB" w:rsidP="0012568F">
            <w:pPr>
              <w:spacing w:line="252" w:lineRule="auto"/>
              <w:jc w:val="both"/>
              <w:rPr>
                <w:b/>
                <w:bCs/>
                <w:szCs w:val="24"/>
                <w:shd w:val="clear" w:color="auto" w:fill="FFFFFF"/>
                <w:lang w:val="cs-CZ"/>
              </w:rPr>
            </w:pPr>
          </w:p>
        </w:tc>
        <w:tc>
          <w:tcPr>
            <w:tcW w:w="4876" w:type="dxa"/>
            <w:tcMar>
              <w:top w:w="0" w:type="dxa"/>
              <w:left w:w="108" w:type="dxa"/>
              <w:bottom w:w="0" w:type="dxa"/>
              <w:right w:w="108" w:type="dxa"/>
            </w:tcMar>
          </w:tcPr>
          <w:p w14:paraId="7ABA785F" w14:textId="77777777" w:rsidR="00415CDB" w:rsidRPr="00FA59FB" w:rsidRDefault="00415CDB" w:rsidP="0012568F">
            <w:pPr>
              <w:spacing w:line="252" w:lineRule="auto"/>
              <w:jc w:val="both"/>
              <w:rPr>
                <w:b/>
                <w:bCs/>
                <w:szCs w:val="24"/>
                <w:shd w:val="clear" w:color="auto" w:fill="FFFFFF"/>
                <w:lang w:val="cs-CZ"/>
              </w:rPr>
            </w:pPr>
          </w:p>
        </w:tc>
      </w:tr>
      <w:tr w:rsidR="00FA59FB" w:rsidRPr="00FA59FB" w14:paraId="67E80962" w14:textId="77777777" w:rsidTr="0012568F">
        <w:trPr>
          <w:jc w:val="center"/>
        </w:trPr>
        <w:tc>
          <w:tcPr>
            <w:tcW w:w="4876" w:type="dxa"/>
            <w:tcMar>
              <w:top w:w="0" w:type="dxa"/>
              <w:left w:w="108" w:type="dxa"/>
              <w:bottom w:w="0" w:type="dxa"/>
              <w:right w:w="108" w:type="dxa"/>
            </w:tcMar>
            <w:hideMark/>
          </w:tcPr>
          <w:p w14:paraId="0FA18EE3" w14:textId="77777777" w:rsidR="00415CDB" w:rsidRPr="00FA59FB" w:rsidRDefault="00415CDB" w:rsidP="0012568F">
            <w:pPr>
              <w:spacing w:line="252" w:lineRule="auto"/>
              <w:jc w:val="both"/>
              <w:rPr>
                <w:szCs w:val="24"/>
              </w:rPr>
            </w:pPr>
            <w:r w:rsidRPr="00FA59FB">
              <w:rPr>
                <w:b/>
                <w:bCs/>
                <w:i/>
                <w:iCs/>
                <w:szCs w:val="24"/>
                <w:shd w:val="clear" w:color="auto" w:fill="FFFFFF"/>
              </w:rPr>
              <w:t>Clause 17</w:t>
            </w:r>
          </w:p>
        </w:tc>
        <w:tc>
          <w:tcPr>
            <w:tcW w:w="4876" w:type="dxa"/>
            <w:tcMar>
              <w:top w:w="0" w:type="dxa"/>
              <w:left w:w="108" w:type="dxa"/>
              <w:bottom w:w="0" w:type="dxa"/>
              <w:right w:w="108" w:type="dxa"/>
            </w:tcMar>
            <w:hideMark/>
          </w:tcPr>
          <w:p w14:paraId="43F34D44" w14:textId="77777777" w:rsidR="00415CDB" w:rsidRPr="00FA59FB" w:rsidRDefault="00415CDB" w:rsidP="0012568F">
            <w:pPr>
              <w:spacing w:line="252" w:lineRule="auto"/>
              <w:jc w:val="both"/>
              <w:rPr>
                <w:szCs w:val="24"/>
                <w:lang w:val="cs-CZ"/>
              </w:rPr>
            </w:pPr>
            <w:r w:rsidRPr="00FA59FB">
              <w:rPr>
                <w:b/>
                <w:bCs/>
                <w:i/>
                <w:iCs/>
                <w:szCs w:val="24"/>
                <w:shd w:val="clear" w:color="auto" w:fill="FFFFFF"/>
                <w:lang w:val="cs-CZ"/>
              </w:rPr>
              <w:t>Doložka 17</w:t>
            </w:r>
          </w:p>
        </w:tc>
      </w:tr>
      <w:tr w:rsidR="00FA59FB" w:rsidRPr="00FA59FB" w14:paraId="114B5522" w14:textId="77777777" w:rsidTr="0012568F">
        <w:trPr>
          <w:jc w:val="center"/>
        </w:trPr>
        <w:tc>
          <w:tcPr>
            <w:tcW w:w="4876" w:type="dxa"/>
            <w:tcMar>
              <w:top w:w="0" w:type="dxa"/>
              <w:left w:w="108" w:type="dxa"/>
              <w:bottom w:w="0" w:type="dxa"/>
              <w:right w:w="108" w:type="dxa"/>
            </w:tcMar>
          </w:tcPr>
          <w:p w14:paraId="4BBCF315" w14:textId="77777777" w:rsidR="00415CDB" w:rsidRPr="00FA59FB" w:rsidRDefault="00415CDB" w:rsidP="0012568F">
            <w:pPr>
              <w:spacing w:line="252" w:lineRule="auto"/>
              <w:jc w:val="both"/>
              <w:rPr>
                <w:b/>
                <w:bCs/>
                <w:szCs w:val="24"/>
                <w:shd w:val="clear" w:color="auto" w:fill="FFFFFF"/>
              </w:rPr>
            </w:pPr>
          </w:p>
        </w:tc>
        <w:tc>
          <w:tcPr>
            <w:tcW w:w="4876" w:type="dxa"/>
            <w:tcMar>
              <w:top w:w="0" w:type="dxa"/>
              <w:left w:w="108" w:type="dxa"/>
              <w:bottom w:w="0" w:type="dxa"/>
              <w:right w:w="108" w:type="dxa"/>
            </w:tcMar>
          </w:tcPr>
          <w:p w14:paraId="2AC6377C" w14:textId="77777777" w:rsidR="00415CDB" w:rsidRPr="00FA59FB" w:rsidRDefault="00415CDB" w:rsidP="0012568F">
            <w:pPr>
              <w:spacing w:line="252" w:lineRule="auto"/>
              <w:jc w:val="both"/>
              <w:rPr>
                <w:b/>
                <w:bCs/>
                <w:szCs w:val="24"/>
                <w:shd w:val="clear" w:color="auto" w:fill="FFFFFF"/>
                <w:lang w:val="cs-CZ"/>
              </w:rPr>
            </w:pPr>
          </w:p>
        </w:tc>
      </w:tr>
      <w:tr w:rsidR="00FA59FB" w:rsidRPr="00FA59FB" w14:paraId="6FE5DCDD" w14:textId="77777777" w:rsidTr="0012568F">
        <w:trPr>
          <w:jc w:val="center"/>
        </w:trPr>
        <w:tc>
          <w:tcPr>
            <w:tcW w:w="4876" w:type="dxa"/>
            <w:tcMar>
              <w:top w:w="0" w:type="dxa"/>
              <w:left w:w="108" w:type="dxa"/>
              <w:bottom w:w="0" w:type="dxa"/>
              <w:right w:w="108" w:type="dxa"/>
            </w:tcMar>
            <w:hideMark/>
          </w:tcPr>
          <w:p w14:paraId="120DBEF7" w14:textId="77777777" w:rsidR="00415CDB" w:rsidRPr="00FA59FB" w:rsidRDefault="00415CDB" w:rsidP="0012568F">
            <w:pPr>
              <w:spacing w:line="252" w:lineRule="auto"/>
              <w:jc w:val="both"/>
              <w:rPr>
                <w:b/>
                <w:bCs/>
                <w:szCs w:val="24"/>
                <w:shd w:val="clear" w:color="auto" w:fill="FFFFFF"/>
              </w:rPr>
            </w:pPr>
            <w:r w:rsidRPr="00FA59FB">
              <w:rPr>
                <w:b/>
                <w:bCs/>
                <w:szCs w:val="24"/>
                <w:shd w:val="clear" w:color="auto" w:fill="FFFFFF"/>
              </w:rPr>
              <w:t>Governing law</w:t>
            </w:r>
          </w:p>
        </w:tc>
        <w:tc>
          <w:tcPr>
            <w:tcW w:w="4876" w:type="dxa"/>
            <w:tcMar>
              <w:top w:w="0" w:type="dxa"/>
              <w:left w:w="108" w:type="dxa"/>
              <w:bottom w:w="0" w:type="dxa"/>
              <w:right w:w="108" w:type="dxa"/>
            </w:tcMar>
            <w:hideMark/>
          </w:tcPr>
          <w:p w14:paraId="3463B364" w14:textId="77777777" w:rsidR="00415CDB" w:rsidRPr="00FA59FB" w:rsidRDefault="00415CDB" w:rsidP="0012568F">
            <w:pPr>
              <w:spacing w:line="252" w:lineRule="auto"/>
              <w:jc w:val="both"/>
              <w:rPr>
                <w:b/>
                <w:bCs/>
                <w:szCs w:val="24"/>
                <w:shd w:val="clear" w:color="auto" w:fill="FFFFFF"/>
                <w:lang w:val="cs-CZ"/>
              </w:rPr>
            </w:pPr>
            <w:r w:rsidRPr="00FA59FB">
              <w:rPr>
                <w:b/>
                <w:bCs/>
                <w:szCs w:val="24"/>
                <w:shd w:val="clear" w:color="auto" w:fill="FFFFFF"/>
                <w:lang w:val="cs-CZ"/>
              </w:rPr>
              <w:t>Rozhodné právo</w:t>
            </w:r>
          </w:p>
        </w:tc>
      </w:tr>
      <w:tr w:rsidR="00FA59FB" w:rsidRPr="00FA59FB" w14:paraId="5BB3E4A1" w14:textId="77777777" w:rsidTr="0012568F">
        <w:trPr>
          <w:jc w:val="center"/>
        </w:trPr>
        <w:tc>
          <w:tcPr>
            <w:tcW w:w="4876" w:type="dxa"/>
            <w:tcMar>
              <w:top w:w="0" w:type="dxa"/>
              <w:left w:w="108" w:type="dxa"/>
              <w:bottom w:w="0" w:type="dxa"/>
              <w:right w:w="108" w:type="dxa"/>
            </w:tcMar>
          </w:tcPr>
          <w:p w14:paraId="60570CCF" w14:textId="77777777" w:rsidR="00415CDB" w:rsidRPr="00FA59FB" w:rsidRDefault="00415CDB" w:rsidP="0012568F">
            <w:pPr>
              <w:spacing w:line="252" w:lineRule="auto"/>
              <w:jc w:val="both"/>
              <w:rPr>
                <w:b/>
                <w:bCs/>
                <w:szCs w:val="24"/>
                <w:shd w:val="clear" w:color="auto" w:fill="FFFFFF"/>
              </w:rPr>
            </w:pPr>
          </w:p>
        </w:tc>
        <w:tc>
          <w:tcPr>
            <w:tcW w:w="4876" w:type="dxa"/>
            <w:tcMar>
              <w:top w:w="0" w:type="dxa"/>
              <w:left w:w="108" w:type="dxa"/>
              <w:bottom w:w="0" w:type="dxa"/>
              <w:right w:w="108" w:type="dxa"/>
            </w:tcMar>
          </w:tcPr>
          <w:p w14:paraId="06934B14" w14:textId="77777777" w:rsidR="00415CDB" w:rsidRPr="00FA59FB" w:rsidRDefault="00415CDB" w:rsidP="0012568F">
            <w:pPr>
              <w:spacing w:line="252" w:lineRule="auto"/>
              <w:jc w:val="both"/>
              <w:rPr>
                <w:b/>
                <w:bCs/>
                <w:szCs w:val="24"/>
                <w:shd w:val="clear" w:color="auto" w:fill="FFFFFF"/>
                <w:lang w:val="cs-CZ"/>
              </w:rPr>
            </w:pPr>
          </w:p>
        </w:tc>
      </w:tr>
      <w:tr w:rsidR="00FA59FB" w:rsidRPr="00F33BA1" w14:paraId="1BFC90D4" w14:textId="77777777" w:rsidTr="0012568F">
        <w:trPr>
          <w:jc w:val="center"/>
        </w:trPr>
        <w:tc>
          <w:tcPr>
            <w:tcW w:w="4876" w:type="dxa"/>
            <w:tcMar>
              <w:top w:w="0" w:type="dxa"/>
              <w:left w:w="108" w:type="dxa"/>
              <w:bottom w:w="0" w:type="dxa"/>
              <w:right w:w="108" w:type="dxa"/>
            </w:tcMar>
            <w:hideMark/>
          </w:tcPr>
          <w:p w14:paraId="1F56CE54" w14:textId="77777777" w:rsidR="00415CDB" w:rsidRPr="00FA59FB" w:rsidRDefault="00415CDB" w:rsidP="0012568F">
            <w:pPr>
              <w:spacing w:line="252" w:lineRule="auto"/>
              <w:jc w:val="both"/>
              <w:rPr>
                <w:szCs w:val="24"/>
                <w:shd w:val="clear" w:color="auto" w:fill="FFFFFF"/>
              </w:rPr>
            </w:pPr>
            <w:r w:rsidRPr="00FA59FB">
              <w:rPr>
                <w:szCs w:val="24"/>
                <w:shd w:val="clear" w:color="auto" w:fill="FFFFFF"/>
              </w:rPr>
              <w:t>These Clauses shall be governed by the law of a country allowing for third-party beneficiary rights. The parties (as named in Annex I of this Attachment C) agree that this shall be the law of the Czech Republic.</w:t>
            </w:r>
          </w:p>
        </w:tc>
        <w:tc>
          <w:tcPr>
            <w:tcW w:w="4876" w:type="dxa"/>
            <w:tcMar>
              <w:top w:w="0" w:type="dxa"/>
              <w:left w:w="108" w:type="dxa"/>
              <w:bottom w:w="0" w:type="dxa"/>
              <w:right w:w="108" w:type="dxa"/>
            </w:tcMar>
            <w:hideMark/>
          </w:tcPr>
          <w:p w14:paraId="60363E30" w14:textId="77777777" w:rsidR="00415CDB" w:rsidRPr="00FA59FB" w:rsidRDefault="00415CDB" w:rsidP="0012568F">
            <w:pPr>
              <w:spacing w:line="252" w:lineRule="auto"/>
              <w:jc w:val="both"/>
              <w:rPr>
                <w:szCs w:val="24"/>
                <w:shd w:val="clear" w:color="auto" w:fill="FFFFFF"/>
                <w:lang w:val="cs-CZ"/>
              </w:rPr>
            </w:pPr>
            <w:r w:rsidRPr="00FA59FB">
              <w:rPr>
                <w:szCs w:val="24"/>
                <w:shd w:val="clear" w:color="auto" w:fill="FFFFFF"/>
                <w:lang w:val="cs-CZ"/>
              </w:rPr>
              <w:t>Tyto doložky se řídí právem země, jež umožňuje uplatňovat práva náležející oprávněné třetí straně. Strany (jak jsou uvedeny v Příloze 1 Standardních smluvních doložek) se dohodly, že se budou řídit právem České republiky.</w:t>
            </w:r>
          </w:p>
        </w:tc>
      </w:tr>
      <w:tr w:rsidR="00FA59FB" w:rsidRPr="00F33BA1" w14:paraId="3156A8C5" w14:textId="77777777" w:rsidTr="0012568F">
        <w:trPr>
          <w:jc w:val="center"/>
        </w:trPr>
        <w:tc>
          <w:tcPr>
            <w:tcW w:w="4876" w:type="dxa"/>
            <w:tcMar>
              <w:top w:w="0" w:type="dxa"/>
              <w:left w:w="108" w:type="dxa"/>
              <w:bottom w:w="0" w:type="dxa"/>
              <w:right w:w="108" w:type="dxa"/>
            </w:tcMar>
          </w:tcPr>
          <w:p w14:paraId="434CE33E" w14:textId="77777777" w:rsidR="00415CDB" w:rsidRPr="00FA59FB" w:rsidRDefault="00415CDB" w:rsidP="0012568F">
            <w:pPr>
              <w:spacing w:line="252" w:lineRule="auto"/>
              <w:jc w:val="both"/>
              <w:rPr>
                <w:b/>
                <w:bCs/>
                <w:szCs w:val="24"/>
                <w:shd w:val="clear" w:color="auto" w:fill="FFFFFF"/>
                <w:lang w:val="cs-CZ"/>
              </w:rPr>
            </w:pPr>
          </w:p>
        </w:tc>
        <w:tc>
          <w:tcPr>
            <w:tcW w:w="4876" w:type="dxa"/>
            <w:tcMar>
              <w:top w:w="0" w:type="dxa"/>
              <w:left w:w="108" w:type="dxa"/>
              <w:bottom w:w="0" w:type="dxa"/>
              <w:right w:w="108" w:type="dxa"/>
            </w:tcMar>
          </w:tcPr>
          <w:p w14:paraId="77B68D46" w14:textId="77777777" w:rsidR="00415CDB" w:rsidRPr="00FA59FB" w:rsidRDefault="00415CDB" w:rsidP="0012568F">
            <w:pPr>
              <w:spacing w:line="252" w:lineRule="auto"/>
              <w:jc w:val="both"/>
              <w:rPr>
                <w:b/>
                <w:bCs/>
                <w:szCs w:val="24"/>
                <w:shd w:val="clear" w:color="auto" w:fill="FFFFFF"/>
                <w:lang w:val="cs-CZ"/>
              </w:rPr>
            </w:pPr>
          </w:p>
        </w:tc>
      </w:tr>
      <w:tr w:rsidR="00FA59FB" w:rsidRPr="00FA59FB" w14:paraId="48ED6741" w14:textId="77777777" w:rsidTr="0012568F">
        <w:trPr>
          <w:jc w:val="center"/>
        </w:trPr>
        <w:tc>
          <w:tcPr>
            <w:tcW w:w="4876" w:type="dxa"/>
            <w:tcMar>
              <w:top w:w="0" w:type="dxa"/>
              <w:left w:w="108" w:type="dxa"/>
              <w:bottom w:w="0" w:type="dxa"/>
              <w:right w:w="108" w:type="dxa"/>
            </w:tcMar>
            <w:hideMark/>
          </w:tcPr>
          <w:p w14:paraId="64956E72" w14:textId="77777777" w:rsidR="00415CDB" w:rsidRPr="00FA59FB" w:rsidRDefault="00415CDB" w:rsidP="0012568F">
            <w:pPr>
              <w:spacing w:line="252" w:lineRule="auto"/>
              <w:jc w:val="both"/>
              <w:rPr>
                <w:szCs w:val="24"/>
              </w:rPr>
            </w:pPr>
            <w:r w:rsidRPr="00FA59FB">
              <w:rPr>
                <w:b/>
                <w:bCs/>
                <w:i/>
                <w:iCs/>
                <w:szCs w:val="24"/>
                <w:shd w:val="clear" w:color="auto" w:fill="FFFFFF"/>
              </w:rPr>
              <w:t>Clause 18</w:t>
            </w:r>
          </w:p>
        </w:tc>
        <w:tc>
          <w:tcPr>
            <w:tcW w:w="4876" w:type="dxa"/>
            <w:tcMar>
              <w:top w:w="0" w:type="dxa"/>
              <w:left w:w="108" w:type="dxa"/>
              <w:bottom w:w="0" w:type="dxa"/>
              <w:right w:w="108" w:type="dxa"/>
            </w:tcMar>
            <w:hideMark/>
          </w:tcPr>
          <w:p w14:paraId="53BB064C" w14:textId="77777777" w:rsidR="00415CDB" w:rsidRPr="00FA59FB" w:rsidRDefault="00415CDB" w:rsidP="0012568F">
            <w:pPr>
              <w:spacing w:line="252" w:lineRule="auto"/>
              <w:jc w:val="both"/>
              <w:rPr>
                <w:szCs w:val="24"/>
                <w:lang w:val="cs-CZ"/>
              </w:rPr>
            </w:pPr>
            <w:r w:rsidRPr="00FA59FB">
              <w:rPr>
                <w:b/>
                <w:bCs/>
                <w:i/>
                <w:iCs/>
                <w:szCs w:val="24"/>
                <w:shd w:val="clear" w:color="auto" w:fill="FFFFFF"/>
                <w:lang w:val="cs-CZ"/>
              </w:rPr>
              <w:t>Doložka 18</w:t>
            </w:r>
          </w:p>
        </w:tc>
      </w:tr>
      <w:tr w:rsidR="00FA59FB" w:rsidRPr="00FA59FB" w14:paraId="79D9A17D" w14:textId="77777777" w:rsidTr="0012568F">
        <w:trPr>
          <w:jc w:val="center"/>
        </w:trPr>
        <w:tc>
          <w:tcPr>
            <w:tcW w:w="4876" w:type="dxa"/>
            <w:tcMar>
              <w:top w:w="0" w:type="dxa"/>
              <w:left w:w="108" w:type="dxa"/>
              <w:bottom w:w="0" w:type="dxa"/>
              <w:right w:w="108" w:type="dxa"/>
            </w:tcMar>
          </w:tcPr>
          <w:p w14:paraId="569EF3B1" w14:textId="77777777" w:rsidR="00415CDB" w:rsidRPr="00FA59FB" w:rsidRDefault="00415CDB" w:rsidP="0012568F">
            <w:pPr>
              <w:spacing w:line="252" w:lineRule="auto"/>
              <w:jc w:val="both"/>
              <w:rPr>
                <w:b/>
                <w:bCs/>
                <w:szCs w:val="24"/>
                <w:shd w:val="clear" w:color="auto" w:fill="FFFFFF"/>
              </w:rPr>
            </w:pPr>
          </w:p>
        </w:tc>
        <w:tc>
          <w:tcPr>
            <w:tcW w:w="4876" w:type="dxa"/>
            <w:tcMar>
              <w:top w:w="0" w:type="dxa"/>
              <w:left w:w="108" w:type="dxa"/>
              <w:bottom w:w="0" w:type="dxa"/>
              <w:right w:w="108" w:type="dxa"/>
            </w:tcMar>
          </w:tcPr>
          <w:p w14:paraId="2AF7A74B" w14:textId="77777777" w:rsidR="00415CDB" w:rsidRPr="00FA59FB" w:rsidRDefault="00415CDB" w:rsidP="0012568F">
            <w:pPr>
              <w:spacing w:line="252" w:lineRule="auto"/>
              <w:jc w:val="both"/>
              <w:rPr>
                <w:b/>
                <w:bCs/>
                <w:szCs w:val="24"/>
                <w:shd w:val="clear" w:color="auto" w:fill="FFFFFF"/>
                <w:lang w:val="cs-CZ"/>
              </w:rPr>
            </w:pPr>
          </w:p>
        </w:tc>
      </w:tr>
      <w:tr w:rsidR="00FA59FB" w:rsidRPr="00FA59FB" w14:paraId="3C87CDB3" w14:textId="77777777" w:rsidTr="0012568F">
        <w:trPr>
          <w:jc w:val="center"/>
        </w:trPr>
        <w:tc>
          <w:tcPr>
            <w:tcW w:w="4876" w:type="dxa"/>
            <w:tcMar>
              <w:top w:w="0" w:type="dxa"/>
              <w:left w:w="108" w:type="dxa"/>
              <w:bottom w:w="0" w:type="dxa"/>
              <w:right w:w="108" w:type="dxa"/>
            </w:tcMar>
            <w:hideMark/>
          </w:tcPr>
          <w:p w14:paraId="2D152FEC" w14:textId="77777777" w:rsidR="00415CDB" w:rsidRPr="00FA59FB" w:rsidRDefault="00415CDB" w:rsidP="0012568F">
            <w:pPr>
              <w:spacing w:line="252" w:lineRule="auto"/>
              <w:jc w:val="both"/>
              <w:rPr>
                <w:b/>
                <w:bCs/>
                <w:szCs w:val="24"/>
                <w:shd w:val="clear" w:color="auto" w:fill="FFFFFF"/>
              </w:rPr>
            </w:pPr>
            <w:r w:rsidRPr="00FA59FB">
              <w:rPr>
                <w:b/>
                <w:bCs/>
                <w:szCs w:val="24"/>
                <w:shd w:val="clear" w:color="auto" w:fill="FFFFFF"/>
              </w:rPr>
              <w:t>Choice of forum and jurisdiction</w:t>
            </w:r>
          </w:p>
        </w:tc>
        <w:tc>
          <w:tcPr>
            <w:tcW w:w="4876" w:type="dxa"/>
            <w:tcMar>
              <w:top w:w="0" w:type="dxa"/>
              <w:left w:w="108" w:type="dxa"/>
              <w:bottom w:w="0" w:type="dxa"/>
              <w:right w:w="108" w:type="dxa"/>
            </w:tcMar>
            <w:hideMark/>
          </w:tcPr>
          <w:p w14:paraId="20DC3FC9" w14:textId="77777777" w:rsidR="00415CDB" w:rsidRPr="00FA59FB" w:rsidRDefault="00415CDB" w:rsidP="0012568F">
            <w:pPr>
              <w:spacing w:line="252" w:lineRule="auto"/>
              <w:jc w:val="both"/>
              <w:rPr>
                <w:b/>
                <w:bCs/>
                <w:szCs w:val="24"/>
                <w:shd w:val="clear" w:color="auto" w:fill="FFFFFF"/>
                <w:lang w:val="cs-CZ"/>
              </w:rPr>
            </w:pPr>
            <w:r w:rsidRPr="00FA59FB">
              <w:rPr>
                <w:b/>
                <w:bCs/>
                <w:szCs w:val="24"/>
                <w:shd w:val="clear" w:color="auto" w:fill="FFFFFF"/>
                <w:lang w:val="cs-CZ"/>
              </w:rPr>
              <w:t>Volba soudu a příslušnost</w:t>
            </w:r>
          </w:p>
        </w:tc>
      </w:tr>
      <w:tr w:rsidR="00FA59FB" w:rsidRPr="00FA59FB" w14:paraId="3F953093" w14:textId="77777777" w:rsidTr="0012568F">
        <w:trPr>
          <w:jc w:val="center"/>
        </w:trPr>
        <w:tc>
          <w:tcPr>
            <w:tcW w:w="4876" w:type="dxa"/>
            <w:tcMar>
              <w:top w:w="0" w:type="dxa"/>
              <w:left w:w="108" w:type="dxa"/>
              <w:bottom w:w="0" w:type="dxa"/>
              <w:right w:w="108" w:type="dxa"/>
            </w:tcMar>
          </w:tcPr>
          <w:p w14:paraId="40EB1109" w14:textId="77777777" w:rsidR="00415CDB" w:rsidRPr="00FA59FB" w:rsidRDefault="00415CDB" w:rsidP="0012568F">
            <w:pPr>
              <w:spacing w:line="252" w:lineRule="auto"/>
              <w:jc w:val="both"/>
              <w:rPr>
                <w:b/>
                <w:bCs/>
                <w:szCs w:val="24"/>
                <w:shd w:val="clear" w:color="auto" w:fill="FFFFFF"/>
              </w:rPr>
            </w:pPr>
          </w:p>
        </w:tc>
        <w:tc>
          <w:tcPr>
            <w:tcW w:w="4876" w:type="dxa"/>
            <w:tcMar>
              <w:top w:w="0" w:type="dxa"/>
              <w:left w:w="108" w:type="dxa"/>
              <w:bottom w:w="0" w:type="dxa"/>
              <w:right w:w="108" w:type="dxa"/>
            </w:tcMar>
          </w:tcPr>
          <w:p w14:paraId="14F96B47" w14:textId="77777777" w:rsidR="00415CDB" w:rsidRPr="00FA59FB" w:rsidRDefault="00415CDB" w:rsidP="0012568F">
            <w:pPr>
              <w:spacing w:line="252" w:lineRule="auto"/>
              <w:jc w:val="both"/>
              <w:rPr>
                <w:b/>
                <w:bCs/>
                <w:szCs w:val="24"/>
                <w:shd w:val="clear" w:color="auto" w:fill="FFFFFF"/>
                <w:lang w:val="cs-CZ"/>
              </w:rPr>
            </w:pPr>
          </w:p>
        </w:tc>
      </w:tr>
      <w:tr w:rsidR="00415CDB" w:rsidRPr="00FA59FB" w14:paraId="37E401FF" w14:textId="77777777" w:rsidTr="0012568F">
        <w:trPr>
          <w:jc w:val="center"/>
        </w:trPr>
        <w:tc>
          <w:tcPr>
            <w:tcW w:w="4876" w:type="dxa"/>
            <w:tcMar>
              <w:top w:w="0" w:type="dxa"/>
              <w:left w:w="108" w:type="dxa"/>
              <w:bottom w:w="0" w:type="dxa"/>
              <w:right w:w="108" w:type="dxa"/>
            </w:tcMar>
            <w:hideMark/>
          </w:tcPr>
          <w:p w14:paraId="59755091" w14:textId="77777777" w:rsidR="00415CDB" w:rsidRPr="00FA59FB" w:rsidRDefault="00415CDB" w:rsidP="0012568F">
            <w:pPr>
              <w:spacing w:line="252" w:lineRule="auto"/>
              <w:jc w:val="both"/>
              <w:rPr>
                <w:szCs w:val="24"/>
                <w:shd w:val="clear" w:color="auto" w:fill="FFFFFF"/>
              </w:rPr>
            </w:pPr>
            <w:r w:rsidRPr="00FA59FB">
              <w:rPr>
                <w:szCs w:val="24"/>
                <w:shd w:val="clear" w:color="auto" w:fill="FFFFFF"/>
              </w:rPr>
              <w:t>Any dispute arising from these Clauses shall be resolved by the courts of the Czech Republic.</w:t>
            </w:r>
          </w:p>
        </w:tc>
        <w:tc>
          <w:tcPr>
            <w:tcW w:w="4876" w:type="dxa"/>
            <w:tcMar>
              <w:top w:w="0" w:type="dxa"/>
              <w:left w:w="108" w:type="dxa"/>
              <w:bottom w:w="0" w:type="dxa"/>
              <w:right w:w="108" w:type="dxa"/>
            </w:tcMar>
            <w:hideMark/>
          </w:tcPr>
          <w:p w14:paraId="04A0AA5D" w14:textId="77777777" w:rsidR="00415CDB" w:rsidRPr="00FA59FB" w:rsidRDefault="00415CDB" w:rsidP="0012568F">
            <w:pPr>
              <w:spacing w:line="252" w:lineRule="auto"/>
              <w:jc w:val="both"/>
              <w:rPr>
                <w:szCs w:val="24"/>
                <w:shd w:val="clear" w:color="auto" w:fill="FFFFFF"/>
                <w:lang w:val="cs-CZ"/>
              </w:rPr>
            </w:pPr>
            <w:r w:rsidRPr="00FA59FB">
              <w:rPr>
                <w:szCs w:val="24"/>
                <w:shd w:val="clear" w:color="auto" w:fill="FFFFFF"/>
                <w:lang w:val="cs-CZ"/>
              </w:rPr>
              <w:t>Veškeré spory vyplývající z těchto doložek budou řešeny soudy České republiky.</w:t>
            </w:r>
          </w:p>
          <w:p w14:paraId="22B4638A" w14:textId="77777777" w:rsidR="00415CDB" w:rsidRPr="00FA59FB" w:rsidRDefault="00415CDB" w:rsidP="0012568F">
            <w:pPr>
              <w:spacing w:line="252" w:lineRule="auto"/>
              <w:jc w:val="both"/>
              <w:rPr>
                <w:szCs w:val="24"/>
                <w:shd w:val="clear" w:color="auto" w:fill="FFFFFF"/>
                <w:lang w:val="cs-CZ"/>
              </w:rPr>
            </w:pPr>
          </w:p>
          <w:p w14:paraId="7D5B6FFC" w14:textId="77777777" w:rsidR="00415CDB" w:rsidRPr="00FA59FB" w:rsidRDefault="00415CDB" w:rsidP="0012568F">
            <w:pPr>
              <w:spacing w:line="252" w:lineRule="auto"/>
              <w:jc w:val="both"/>
              <w:rPr>
                <w:szCs w:val="24"/>
                <w:shd w:val="clear" w:color="auto" w:fill="FFFFFF"/>
                <w:lang w:val="cs-CZ"/>
              </w:rPr>
            </w:pPr>
          </w:p>
        </w:tc>
      </w:tr>
    </w:tbl>
    <w:p w14:paraId="412D593F" w14:textId="77777777" w:rsidR="00415CDB" w:rsidRPr="00FA59FB" w:rsidRDefault="00415CDB" w:rsidP="00415CDB">
      <w:pPr>
        <w:tabs>
          <w:tab w:val="left" w:pos="1590"/>
        </w:tabs>
        <w:rPr>
          <w:szCs w:val="24"/>
        </w:rPr>
      </w:pPr>
    </w:p>
    <w:p w14:paraId="03C595EA" w14:textId="77777777" w:rsidR="00415CDB" w:rsidRPr="00FA59FB" w:rsidRDefault="00415CDB" w:rsidP="00415CDB">
      <w:pPr>
        <w:tabs>
          <w:tab w:val="left" w:pos="1590"/>
        </w:tabs>
        <w:rPr>
          <w:szCs w:val="24"/>
        </w:rPr>
      </w:pPr>
    </w:p>
    <w:tbl>
      <w:tblPr>
        <w:tblW w:w="9752" w:type="dxa"/>
        <w:jc w:val="center"/>
        <w:tblLayout w:type="fixed"/>
        <w:tblCellMar>
          <w:left w:w="10" w:type="dxa"/>
          <w:right w:w="10" w:type="dxa"/>
        </w:tblCellMar>
        <w:tblLook w:val="04A0" w:firstRow="1" w:lastRow="0" w:firstColumn="1" w:lastColumn="0" w:noHBand="0" w:noVBand="1"/>
      </w:tblPr>
      <w:tblGrid>
        <w:gridCol w:w="4876"/>
        <w:gridCol w:w="4876"/>
      </w:tblGrid>
      <w:tr w:rsidR="00FA59FB" w:rsidRPr="00F33BA1" w14:paraId="7C139FAB" w14:textId="77777777" w:rsidTr="0012568F">
        <w:trPr>
          <w:jc w:val="center"/>
        </w:trPr>
        <w:tc>
          <w:tcPr>
            <w:tcW w:w="4876" w:type="dxa"/>
            <w:tcMar>
              <w:top w:w="0" w:type="dxa"/>
              <w:left w:w="108" w:type="dxa"/>
              <w:bottom w:w="0" w:type="dxa"/>
              <w:right w:w="108" w:type="dxa"/>
            </w:tcMar>
            <w:hideMark/>
          </w:tcPr>
          <w:p w14:paraId="4E14E52F" w14:textId="77777777" w:rsidR="00415CDB" w:rsidRPr="00FA59FB" w:rsidRDefault="00415CDB" w:rsidP="0012568F">
            <w:pPr>
              <w:spacing w:line="252" w:lineRule="auto"/>
              <w:jc w:val="both"/>
              <w:rPr>
                <w:b/>
                <w:bCs/>
                <w:szCs w:val="24"/>
                <w:shd w:val="clear" w:color="auto" w:fill="FFFFFF"/>
              </w:rPr>
            </w:pPr>
            <w:r w:rsidRPr="00FA59FB">
              <w:rPr>
                <w:b/>
                <w:bCs/>
                <w:szCs w:val="24"/>
                <w:shd w:val="clear" w:color="auto" w:fill="FFFFFF"/>
              </w:rPr>
              <w:t>ANNEX I of Attachment C Data Privacy Agreement</w:t>
            </w:r>
          </w:p>
        </w:tc>
        <w:tc>
          <w:tcPr>
            <w:tcW w:w="4876" w:type="dxa"/>
            <w:tcMar>
              <w:top w:w="0" w:type="dxa"/>
              <w:left w:w="108" w:type="dxa"/>
              <w:bottom w:w="0" w:type="dxa"/>
              <w:right w:w="108" w:type="dxa"/>
            </w:tcMar>
            <w:hideMark/>
          </w:tcPr>
          <w:p w14:paraId="12A9183D" w14:textId="77777777" w:rsidR="00415CDB" w:rsidRPr="00FA59FB" w:rsidRDefault="00415CDB" w:rsidP="0012568F">
            <w:pPr>
              <w:spacing w:line="252" w:lineRule="auto"/>
              <w:jc w:val="both"/>
              <w:rPr>
                <w:b/>
                <w:bCs/>
                <w:szCs w:val="24"/>
                <w:shd w:val="clear" w:color="auto" w:fill="FFFFFF"/>
                <w:lang w:val="cs-CZ"/>
              </w:rPr>
            </w:pPr>
            <w:r w:rsidRPr="00FA59FB">
              <w:rPr>
                <w:b/>
                <w:bCs/>
                <w:szCs w:val="24"/>
                <w:shd w:val="clear" w:color="auto" w:fill="FFFFFF"/>
                <w:lang w:val="cs-CZ"/>
              </w:rPr>
              <w:t>PŘÍLOHA I Přílohy C – Dohody o zpracování osobních údajů</w:t>
            </w:r>
          </w:p>
        </w:tc>
      </w:tr>
      <w:tr w:rsidR="00FA59FB" w:rsidRPr="00F33BA1" w14:paraId="53EA6D2D" w14:textId="77777777" w:rsidTr="0012568F">
        <w:trPr>
          <w:jc w:val="center"/>
        </w:trPr>
        <w:tc>
          <w:tcPr>
            <w:tcW w:w="4876" w:type="dxa"/>
            <w:tcMar>
              <w:top w:w="0" w:type="dxa"/>
              <w:left w:w="108" w:type="dxa"/>
              <w:bottom w:w="0" w:type="dxa"/>
              <w:right w:w="108" w:type="dxa"/>
            </w:tcMar>
          </w:tcPr>
          <w:p w14:paraId="17E15637" w14:textId="77777777" w:rsidR="00415CDB" w:rsidRPr="00FA59FB" w:rsidRDefault="00415CDB" w:rsidP="0012568F">
            <w:pPr>
              <w:spacing w:line="252" w:lineRule="auto"/>
              <w:jc w:val="both"/>
              <w:rPr>
                <w:b/>
                <w:bCs/>
                <w:szCs w:val="24"/>
                <w:shd w:val="clear" w:color="auto" w:fill="FFFFFF"/>
                <w:lang w:val="pl-PL"/>
              </w:rPr>
            </w:pPr>
          </w:p>
        </w:tc>
        <w:tc>
          <w:tcPr>
            <w:tcW w:w="4876" w:type="dxa"/>
            <w:tcMar>
              <w:top w:w="0" w:type="dxa"/>
              <w:left w:w="108" w:type="dxa"/>
              <w:bottom w:w="0" w:type="dxa"/>
              <w:right w:w="108" w:type="dxa"/>
            </w:tcMar>
          </w:tcPr>
          <w:p w14:paraId="3AB52F75" w14:textId="77777777" w:rsidR="00415CDB" w:rsidRPr="00FA59FB" w:rsidRDefault="00415CDB" w:rsidP="0012568F">
            <w:pPr>
              <w:spacing w:line="252" w:lineRule="auto"/>
              <w:jc w:val="both"/>
              <w:rPr>
                <w:b/>
                <w:bCs/>
                <w:szCs w:val="24"/>
                <w:shd w:val="clear" w:color="auto" w:fill="FFFFFF"/>
                <w:lang w:val="cs-CZ"/>
              </w:rPr>
            </w:pPr>
          </w:p>
        </w:tc>
      </w:tr>
      <w:tr w:rsidR="00FA59FB" w:rsidRPr="00FA59FB" w14:paraId="15782038" w14:textId="77777777" w:rsidTr="0012568F">
        <w:trPr>
          <w:jc w:val="center"/>
        </w:trPr>
        <w:tc>
          <w:tcPr>
            <w:tcW w:w="4876" w:type="dxa"/>
            <w:tcMar>
              <w:top w:w="0" w:type="dxa"/>
              <w:left w:w="108" w:type="dxa"/>
              <w:bottom w:w="0" w:type="dxa"/>
              <w:right w:w="108" w:type="dxa"/>
            </w:tcMar>
            <w:hideMark/>
          </w:tcPr>
          <w:p w14:paraId="636B30BC" w14:textId="77777777" w:rsidR="00415CDB" w:rsidRPr="00FA59FB" w:rsidRDefault="00415CDB" w:rsidP="0012568F">
            <w:pPr>
              <w:spacing w:line="252" w:lineRule="auto"/>
              <w:jc w:val="both"/>
              <w:rPr>
                <w:szCs w:val="24"/>
              </w:rPr>
            </w:pPr>
            <w:r w:rsidRPr="00FA59FB">
              <w:rPr>
                <w:b/>
                <w:bCs/>
                <w:szCs w:val="24"/>
                <w:shd w:val="clear" w:color="auto" w:fill="FFFFFF"/>
              </w:rPr>
              <w:t>A.   </w:t>
            </w:r>
            <w:r w:rsidRPr="00FA59FB">
              <w:rPr>
                <w:rStyle w:val="oj-bold"/>
                <w:szCs w:val="24"/>
                <w:shd w:val="clear" w:color="auto" w:fill="FFFFFF"/>
              </w:rPr>
              <w:t>LIST OF PARTIES</w:t>
            </w:r>
          </w:p>
        </w:tc>
        <w:tc>
          <w:tcPr>
            <w:tcW w:w="4876" w:type="dxa"/>
            <w:tcMar>
              <w:top w:w="0" w:type="dxa"/>
              <w:left w:w="108" w:type="dxa"/>
              <w:bottom w:w="0" w:type="dxa"/>
              <w:right w:w="108" w:type="dxa"/>
            </w:tcMar>
            <w:hideMark/>
          </w:tcPr>
          <w:p w14:paraId="223990E3" w14:textId="77777777" w:rsidR="00415CDB" w:rsidRPr="00FA59FB" w:rsidRDefault="00415CDB" w:rsidP="0012568F">
            <w:pPr>
              <w:spacing w:line="252" w:lineRule="auto"/>
              <w:jc w:val="both"/>
              <w:rPr>
                <w:szCs w:val="24"/>
                <w:lang w:val="cs-CZ"/>
              </w:rPr>
            </w:pPr>
            <w:r w:rsidRPr="00FA59FB">
              <w:rPr>
                <w:b/>
                <w:bCs/>
                <w:szCs w:val="24"/>
                <w:shd w:val="clear" w:color="auto" w:fill="FFFFFF"/>
                <w:lang w:val="cs-CZ"/>
              </w:rPr>
              <w:t>A.   </w:t>
            </w:r>
            <w:r w:rsidRPr="00FA59FB">
              <w:rPr>
                <w:rStyle w:val="oj-bold"/>
                <w:szCs w:val="24"/>
                <w:shd w:val="clear" w:color="auto" w:fill="FFFFFF"/>
                <w:lang w:val="cs-CZ"/>
              </w:rPr>
              <w:t>SEZNAM SMLUVNÍCH STRAN</w:t>
            </w:r>
          </w:p>
        </w:tc>
      </w:tr>
      <w:tr w:rsidR="00FA59FB" w:rsidRPr="00FA59FB" w14:paraId="0BF22D02" w14:textId="77777777" w:rsidTr="0012568F">
        <w:trPr>
          <w:jc w:val="center"/>
        </w:trPr>
        <w:tc>
          <w:tcPr>
            <w:tcW w:w="4876" w:type="dxa"/>
            <w:tcMar>
              <w:top w:w="0" w:type="dxa"/>
              <w:left w:w="108" w:type="dxa"/>
              <w:bottom w:w="0" w:type="dxa"/>
              <w:right w:w="108" w:type="dxa"/>
            </w:tcMar>
          </w:tcPr>
          <w:p w14:paraId="3C78D052" w14:textId="77777777" w:rsidR="00415CDB" w:rsidRPr="00FA59FB" w:rsidRDefault="00415CDB" w:rsidP="0012568F">
            <w:pPr>
              <w:spacing w:line="252" w:lineRule="auto"/>
              <w:jc w:val="both"/>
              <w:rPr>
                <w:b/>
                <w:bCs/>
                <w:szCs w:val="24"/>
                <w:shd w:val="clear" w:color="auto" w:fill="FFFFFF"/>
              </w:rPr>
            </w:pPr>
          </w:p>
        </w:tc>
        <w:tc>
          <w:tcPr>
            <w:tcW w:w="4876" w:type="dxa"/>
            <w:tcMar>
              <w:top w:w="0" w:type="dxa"/>
              <w:left w:w="108" w:type="dxa"/>
              <w:bottom w:w="0" w:type="dxa"/>
              <w:right w:w="108" w:type="dxa"/>
            </w:tcMar>
          </w:tcPr>
          <w:p w14:paraId="01DCBAAD" w14:textId="77777777" w:rsidR="00415CDB" w:rsidRPr="00FA59FB" w:rsidRDefault="00415CDB" w:rsidP="0012568F">
            <w:pPr>
              <w:spacing w:line="252" w:lineRule="auto"/>
              <w:jc w:val="both"/>
              <w:rPr>
                <w:b/>
                <w:bCs/>
                <w:szCs w:val="24"/>
                <w:shd w:val="clear" w:color="auto" w:fill="FFFFFF"/>
                <w:lang w:val="cs-CZ"/>
              </w:rPr>
            </w:pPr>
          </w:p>
        </w:tc>
      </w:tr>
      <w:tr w:rsidR="00FA59FB" w:rsidRPr="00FA59FB" w14:paraId="40E9ED1C" w14:textId="77777777" w:rsidTr="0012568F">
        <w:trPr>
          <w:jc w:val="center"/>
        </w:trPr>
        <w:tc>
          <w:tcPr>
            <w:tcW w:w="4876" w:type="dxa"/>
            <w:tcMar>
              <w:top w:w="0" w:type="dxa"/>
              <w:left w:w="108" w:type="dxa"/>
              <w:bottom w:w="0" w:type="dxa"/>
              <w:right w:w="108" w:type="dxa"/>
            </w:tcMar>
            <w:hideMark/>
          </w:tcPr>
          <w:p w14:paraId="64B55502" w14:textId="77777777" w:rsidR="00415CDB" w:rsidRPr="00FA59FB" w:rsidRDefault="00415CDB" w:rsidP="0012568F">
            <w:pPr>
              <w:spacing w:line="252" w:lineRule="auto"/>
              <w:jc w:val="both"/>
              <w:rPr>
                <w:szCs w:val="24"/>
              </w:rPr>
            </w:pPr>
            <w:r w:rsidRPr="00FA59FB">
              <w:rPr>
                <w:rStyle w:val="oj-bold"/>
                <w:szCs w:val="24"/>
                <w:shd w:val="clear" w:color="auto" w:fill="FFFFFF"/>
              </w:rPr>
              <w:t>Data exporter(s):</w:t>
            </w:r>
            <w:r w:rsidRPr="00FA59FB">
              <w:rPr>
                <w:szCs w:val="24"/>
                <w:shd w:val="clear" w:color="auto" w:fill="FFFFFF"/>
              </w:rPr>
              <w:t> [</w:t>
            </w:r>
            <w:r w:rsidRPr="00FA59FB">
              <w:rPr>
                <w:rStyle w:val="oj-italic"/>
                <w:i/>
                <w:iCs/>
                <w:szCs w:val="24"/>
                <w:shd w:val="clear" w:color="auto" w:fill="FFFFFF"/>
              </w:rPr>
              <w:t>Identity and contact details of the data exporter(s) and, where applicable, of its/their data protection officer and/or representative in the European Union]</w:t>
            </w:r>
          </w:p>
        </w:tc>
        <w:tc>
          <w:tcPr>
            <w:tcW w:w="4876" w:type="dxa"/>
            <w:tcMar>
              <w:top w:w="0" w:type="dxa"/>
              <w:left w:w="108" w:type="dxa"/>
              <w:bottom w:w="0" w:type="dxa"/>
              <w:right w:w="108" w:type="dxa"/>
            </w:tcMar>
            <w:hideMark/>
          </w:tcPr>
          <w:p w14:paraId="1B8B0FCD" w14:textId="77777777" w:rsidR="00415CDB" w:rsidRPr="00FA59FB" w:rsidRDefault="00415CDB" w:rsidP="0012568F">
            <w:pPr>
              <w:spacing w:line="252" w:lineRule="auto"/>
              <w:jc w:val="both"/>
              <w:rPr>
                <w:szCs w:val="24"/>
                <w:lang w:val="cs-CZ"/>
              </w:rPr>
            </w:pPr>
            <w:r w:rsidRPr="00FA59FB">
              <w:rPr>
                <w:rStyle w:val="oj-bold"/>
                <w:szCs w:val="24"/>
                <w:shd w:val="clear" w:color="auto" w:fill="FFFFFF"/>
                <w:lang w:val="cs-CZ"/>
              </w:rPr>
              <w:t>Vývozce (vývozci) údajů:</w:t>
            </w:r>
            <w:r w:rsidRPr="00FA59FB">
              <w:rPr>
                <w:szCs w:val="24"/>
                <w:shd w:val="clear" w:color="auto" w:fill="FFFFFF"/>
                <w:lang w:val="cs-CZ"/>
              </w:rPr>
              <w:t> </w:t>
            </w:r>
            <w:r w:rsidRPr="00FA59FB">
              <w:rPr>
                <w:rStyle w:val="oj-italic"/>
                <w:i/>
                <w:iCs/>
                <w:szCs w:val="24"/>
                <w:shd w:val="clear" w:color="auto" w:fill="FFFFFF"/>
                <w:lang w:val="cs-CZ"/>
              </w:rPr>
              <w:t>[Totožnost a kontaktní údaje vývozce/vývozců údajů a v příslušném případě jeho/jejich pověřence pro ochranu osobních údajů a/nebo zástupce v Evropské unii]</w:t>
            </w:r>
          </w:p>
        </w:tc>
      </w:tr>
      <w:tr w:rsidR="00FA59FB" w:rsidRPr="00FA59FB" w14:paraId="668CA4AB" w14:textId="77777777" w:rsidTr="0012568F">
        <w:trPr>
          <w:jc w:val="center"/>
        </w:trPr>
        <w:tc>
          <w:tcPr>
            <w:tcW w:w="4876" w:type="dxa"/>
            <w:tcMar>
              <w:top w:w="0" w:type="dxa"/>
              <w:left w:w="108" w:type="dxa"/>
              <w:bottom w:w="0" w:type="dxa"/>
              <w:right w:w="108" w:type="dxa"/>
            </w:tcMar>
          </w:tcPr>
          <w:p w14:paraId="693A2981" w14:textId="77777777" w:rsidR="00415CDB" w:rsidRPr="00FA59FB" w:rsidRDefault="00415CDB" w:rsidP="0012568F">
            <w:pPr>
              <w:spacing w:line="252" w:lineRule="auto"/>
              <w:jc w:val="both"/>
              <w:rPr>
                <w:b/>
                <w:bCs/>
                <w:szCs w:val="24"/>
                <w:shd w:val="clear" w:color="auto" w:fill="FFFFFF"/>
              </w:rPr>
            </w:pPr>
          </w:p>
        </w:tc>
        <w:tc>
          <w:tcPr>
            <w:tcW w:w="4876" w:type="dxa"/>
            <w:tcMar>
              <w:top w:w="0" w:type="dxa"/>
              <w:left w:w="108" w:type="dxa"/>
              <w:bottom w:w="0" w:type="dxa"/>
              <w:right w:w="108" w:type="dxa"/>
            </w:tcMar>
          </w:tcPr>
          <w:p w14:paraId="77572E00" w14:textId="77777777" w:rsidR="00415CDB" w:rsidRPr="00FA59FB" w:rsidRDefault="00415CDB" w:rsidP="0012568F">
            <w:pPr>
              <w:spacing w:line="252" w:lineRule="auto"/>
              <w:jc w:val="both"/>
              <w:rPr>
                <w:b/>
                <w:bCs/>
                <w:szCs w:val="24"/>
                <w:shd w:val="clear" w:color="auto" w:fill="FFFFFF"/>
                <w:lang w:val="cs-CZ"/>
              </w:rPr>
            </w:pPr>
          </w:p>
        </w:tc>
      </w:tr>
      <w:tr w:rsidR="00FA59FB" w:rsidRPr="00F33BA1" w14:paraId="4CA6850F" w14:textId="77777777" w:rsidTr="0012568F">
        <w:trPr>
          <w:jc w:val="center"/>
        </w:trPr>
        <w:tc>
          <w:tcPr>
            <w:tcW w:w="4876" w:type="dxa"/>
            <w:tcMar>
              <w:top w:w="0" w:type="dxa"/>
              <w:left w:w="108" w:type="dxa"/>
              <w:bottom w:w="0" w:type="dxa"/>
              <w:right w:w="108" w:type="dxa"/>
            </w:tcMar>
            <w:hideMark/>
          </w:tcPr>
          <w:p w14:paraId="3C9618E6" w14:textId="77777777" w:rsidR="00415CDB" w:rsidRPr="00FA59FB" w:rsidRDefault="00415CDB" w:rsidP="0012568F">
            <w:pPr>
              <w:pStyle w:val="Footer"/>
              <w:jc w:val="both"/>
              <w:rPr>
                <w:sz w:val="24"/>
                <w:szCs w:val="24"/>
              </w:rPr>
            </w:pPr>
            <w:r w:rsidRPr="00FA59FB">
              <w:rPr>
                <w:sz w:val="24"/>
                <w:szCs w:val="24"/>
                <w:shd w:val="clear" w:color="auto" w:fill="FFFFFF"/>
              </w:rPr>
              <w:t xml:space="preserve">Name: </w:t>
            </w:r>
            <w:r w:rsidRPr="00FA59FB">
              <w:rPr>
                <w:b/>
                <w:bCs/>
                <w:sz w:val="24"/>
                <w:szCs w:val="24"/>
                <w:shd w:val="clear" w:color="auto" w:fill="FFFFFF"/>
              </w:rPr>
              <w:t>Fakultní nemocnice v Motole</w:t>
            </w:r>
          </w:p>
        </w:tc>
        <w:tc>
          <w:tcPr>
            <w:tcW w:w="4876" w:type="dxa"/>
            <w:tcMar>
              <w:top w:w="0" w:type="dxa"/>
              <w:left w:w="108" w:type="dxa"/>
              <w:bottom w:w="0" w:type="dxa"/>
              <w:right w:w="108" w:type="dxa"/>
            </w:tcMar>
            <w:hideMark/>
          </w:tcPr>
          <w:p w14:paraId="65461528" w14:textId="77777777" w:rsidR="00415CDB" w:rsidRPr="00FA59FB" w:rsidRDefault="00415CDB" w:rsidP="0012568F">
            <w:pPr>
              <w:pStyle w:val="oj-normal"/>
              <w:spacing w:before="120" w:line="252" w:lineRule="auto"/>
              <w:jc w:val="both"/>
              <w:rPr>
                <w:lang w:eastAsia="en-US"/>
              </w:rPr>
            </w:pPr>
            <w:r w:rsidRPr="00FA59FB">
              <w:rPr>
                <w:shd w:val="clear" w:color="auto" w:fill="FFFFFF"/>
                <w:lang w:eastAsia="en-US"/>
              </w:rPr>
              <w:t xml:space="preserve">Jméno/název: </w:t>
            </w:r>
            <w:r w:rsidRPr="00FA59FB">
              <w:rPr>
                <w:b/>
                <w:bCs/>
                <w:shd w:val="clear" w:color="auto" w:fill="FFFFFF"/>
                <w:lang w:eastAsia="en-US"/>
              </w:rPr>
              <w:t>Fakultní nemocnice v Motole</w:t>
            </w:r>
          </w:p>
        </w:tc>
      </w:tr>
      <w:tr w:rsidR="00FA59FB" w:rsidRPr="00F33BA1" w14:paraId="640DB216" w14:textId="77777777" w:rsidTr="0012568F">
        <w:trPr>
          <w:jc w:val="center"/>
        </w:trPr>
        <w:tc>
          <w:tcPr>
            <w:tcW w:w="4876" w:type="dxa"/>
            <w:shd w:val="clear" w:color="auto" w:fill="FFFFFF" w:themeFill="background1"/>
            <w:tcMar>
              <w:top w:w="0" w:type="dxa"/>
              <w:left w:w="108" w:type="dxa"/>
              <w:bottom w:w="0" w:type="dxa"/>
              <w:right w:w="108" w:type="dxa"/>
            </w:tcMar>
            <w:hideMark/>
          </w:tcPr>
          <w:p w14:paraId="2B4B6F03" w14:textId="77777777" w:rsidR="00415CDB" w:rsidRPr="00FA59FB" w:rsidRDefault="00415CDB" w:rsidP="0012568F">
            <w:pPr>
              <w:spacing w:line="252" w:lineRule="auto"/>
              <w:jc w:val="both"/>
              <w:rPr>
                <w:szCs w:val="24"/>
              </w:rPr>
            </w:pPr>
            <w:r w:rsidRPr="00FA59FB">
              <w:rPr>
                <w:szCs w:val="24"/>
                <w:shd w:val="clear" w:color="auto" w:fill="FFFFFF" w:themeFill="background1"/>
              </w:rPr>
              <w:t>Address:</w:t>
            </w:r>
            <w:r w:rsidRPr="00FA59FB">
              <w:rPr>
                <w:szCs w:val="24"/>
                <w:shd w:val="clear" w:color="auto" w:fill="FFFFFF"/>
              </w:rPr>
              <w:t xml:space="preserve"> </w:t>
            </w:r>
            <w:r w:rsidRPr="00FA59FB">
              <w:rPr>
                <w:szCs w:val="24"/>
              </w:rPr>
              <w:t>V Úvalu 84, 150 06, Prague 5, Czech Republic</w:t>
            </w:r>
          </w:p>
        </w:tc>
        <w:tc>
          <w:tcPr>
            <w:tcW w:w="4876" w:type="dxa"/>
            <w:shd w:val="clear" w:color="auto" w:fill="FFFFFF" w:themeFill="background1"/>
            <w:tcMar>
              <w:top w:w="0" w:type="dxa"/>
              <w:left w:w="108" w:type="dxa"/>
              <w:bottom w:w="0" w:type="dxa"/>
              <w:right w:w="108" w:type="dxa"/>
            </w:tcMar>
            <w:hideMark/>
          </w:tcPr>
          <w:p w14:paraId="07EE8269" w14:textId="77777777" w:rsidR="00415CDB" w:rsidRPr="00FA59FB" w:rsidRDefault="000B742A" w:rsidP="0012568F">
            <w:pPr>
              <w:spacing w:line="252" w:lineRule="auto"/>
              <w:jc w:val="both"/>
              <w:rPr>
                <w:szCs w:val="24"/>
                <w:lang w:val="cs-CZ"/>
              </w:rPr>
            </w:pPr>
            <w:r w:rsidRPr="00FA59FB">
              <w:rPr>
                <w:szCs w:val="24"/>
                <w:shd w:val="clear" w:color="auto" w:fill="FFFFFF" w:themeFill="background1"/>
                <w:lang w:val="de-DE"/>
              </w:rPr>
              <w:t>Adresa:</w:t>
            </w:r>
            <w:r w:rsidRPr="00FA59FB">
              <w:rPr>
                <w:szCs w:val="24"/>
                <w:shd w:val="clear" w:color="auto" w:fill="FFFFFF"/>
                <w:lang w:val="de-DE"/>
              </w:rPr>
              <w:t xml:space="preserve"> </w:t>
            </w:r>
            <w:r w:rsidRPr="00FA59FB">
              <w:rPr>
                <w:szCs w:val="24"/>
                <w:lang w:val="de-DE"/>
              </w:rPr>
              <w:t>V Úvalu 84, 150 06, Praha 5, Česká republika</w:t>
            </w:r>
          </w:p>
        </w:tc>
      </w:tr>
      <w:tr w:rsidR="00FA59FB" w:rsidRPr="00F33BA1" w14:paraId="2DB22A9F" w14:textId="77777777" w:rsidTr="0012568F">
        <w:trPr>
          <w:jc w:val="center"/>
        </w:trPr>
        <w:tc>
          <w:tcPr>
            <w:tcW w:w="4876" w:type="dxa"/>
            <w:shd w:val="clear" w:color="auto" w:fill="FFFFFF" w:themeFill="background1"/>
            <w:tcMar>
              <w:top w:w="0" w:type="dxa"/>
              <w:left w:w="108" w:type="dxa"/>
              <w:bottom w:w="0" w:type="dxa"/>
              <w:right w:w="108" w:type="dxa"/>
            </w:tcMar>
            <w:hideMark/>
          </w:tcPr>
          <w:p w14:paraId="7C75DBD1" w14:textId="358A713B" w:rsidR="00415CDB" w:rsidRPr="007145B2" w:rsidRDefault="00415CDB" w:rsidP="0012568F">
            <w:pPr>
              <w:spacing w:line="252" w:lineRule="auto"/>
              <w:jc w:val="both"/>
              <w:rPr>
                <w:szCs w:val="24"/>
                <w:lang w:val="pl-PL"/>
              </w:rPr>
            </w:pPr>
            <w:r w:rsidRPr="007145B2">
              <w:rPr>
                <w:szCs w:val="24"/>
                <w:shd w:val="clear" w:color="auto" w:fill="FFFFFF"/>
                <w:lang w:val="pl-PL"/>
              </w:rPr>
              <w:lastRenderedPageBreak/>
              <w:t xml:space="preserve">Contact person’s name, position and contact details: </w:t>
            </w:r>
            <w:r w:rsidR="007145B2" w:rsidRPr="007145B2">
              <w:rPr>
                <w:szCs w:val="24"/>
                <w:highlight w:val="black"/>
                <w:shd w:val="clear" w:color="auto" w:fill="FFFFFF"/>
                <w:lang w:val="pl-PL"/>
              </w:rPr>
              <w:t>xxxxxxxxxxxxxxxxxxxxxxxxxxxxxx</w:t>
            </w:r>
            <w:r w:rsidRPr="007145B2">
              <w:rPr>
                <w:szCs w:val="24"/>
                <w:shd w:val="clear" w:color="auto" w:fill="FFFFFF"/>
                <w:lang w:val="pl-PL"/>
              </w:rPr>
              <w:t xml:space="preserve">, </w:t>
            </w:r>
            <w:r w:rsidR="007145B2" w:rsidRPr="007145B2">
              <w:rPr>
                <w:szCs w:val="24"/>
                <w:highlight w:val="black"/>
                <w:shd w:val="clear" w:color="auto" w:fill="FFFFFF"/>
                <w:lang w:val="pl-PL"/>
              </w:rPr>
              <w:t>xxxxxxxxxxxxxxxxxx</w:t>
            </w:r>
          </w:p>
        </w:tc>
        <w:tc>
          <w:tcPr>
            <w:tcW w:w="4876" w:type="dxa"/>
            <w:shd w:val="clear" w:color="auto" w:fill="FFFFFF" w:themeFill="background1"/>
            <w:tcMar>
              <w:top w:w="0" w:type="dxa"/>
              <w:left w:w="108" w:type="dxa"/>
              <w:bottom w:w="0" w:type="dxa"/>
              <w:right w:w="108" w:type="dxa"/>
            </w:tcMar>
            <w:hideMark/>
          </w:tcPr>
          <w:p w14:paraId="507EDB5C" w14:textId="3662DC4A" w:rsidR="00415CDB" w:rsidRPr="00FA59FB" w:rsidRDefault="00415CDB" w:rsidP="0012568F">
            <w:pPr>
              <w:spacing w:line="252" w:lineRule="auto"/>
              <w:jc w:val="both"/>
              <w:rPr>
                <w:szCs w:val="24"/>
                <w:shd w:val="clear" w:color="auto" w:fill="FFFFFF"/>
                <w:lang w:val="cs-CZ"/>
              </w:rPr>
            </w:pPr>
            <w:r w:rsidRPr="00F33BA1">
              <w:rPr>
                <w:szCs w:val="24"/>
                <w:shd w:val="clear" w:color="auto" w:fill="FFFFFF"/>
                <w:lang w:val="pl-PL"/>
              </w:rPr>
              <w:t xml:space="preserve">Jméno, funkce a kontaktní údaje kontaktní osoby: </w:t>
            </w:r>
            <w:r w:rsidR="007145B2" w:rsidRPr="00F33BA1">
              <w:rPr>
                <w:szCs w:val="24"/>
                <w:highlight w:val="black"/>
                <w:shd w:val="clear" w:color="auto" w:fill="FFFFFF"/>
                <w:lang w:val="pl-PL"/>
              </w:rPr>
              <w:t>xxxxxxxxxxxxxxxxxxxxxxxxxxxxxxx</w:t>
            </w:r>
            <w:r w:rsidRPr="00F33BA1">
              <w:rPr>
                <w:szCs w:val="24"/>
                <w:shd w:val="clear" w:color="auto" w:fill="FFFFFF"/>
                <w:lang w:val="pl-PL"/>
              </w:rPr>
              <w:t xml:space="preserve">, </w:t>
            </w:r>
            <w:r w:rsidR="007145B2" w:rsidRPr="00F33BA1">
              <w:rPr>
                <w:szCs w:val="24"/>
                <w:highlight w:val="black"/>
                <w:shd w:val="clear" w:color="auto" w:fill="FFFFFF"/>
                <w:lang w:val="pl-PL"/>
              </w:rPr>
              <w:t>xxxxxxxxxxxxxxxxxxx</w:t>
            </w:r>
          </w:p>
        </w:tc>
      </w:tr>
      <w:tr w:rsidR="00FA59FB" w:rsidRPr="00FA59FB" w14:paraId="32BD9A3A" w14:textId="77777777" w:rsidTr="0012568F">
        <w:trPr>
          <w:jc w:val="center"/>
        </w:trPr>
        <w:tc>
          <w:tcPr>
            <w:tcW w:w="4876" w:type="dxa"/>
            <w:tcMar>
              <w:top w:w="0" w:type="dxa"/>
              <w:left w:w="108" w:type="dxa"/>
              <w:bottom w:w="0" w:type="dxa"/>
              <w:right w:w="108" w:type="dxa"/>
            </w:tcMar>
            <w:hideMark/>
          </w:tcPr>
          <w:p w14:paraId="2719D334" w14:textId="77777777" w:rsidR="00415CDB" w:rsidRPr="00FA59FB" w:rsidRDefault="00415CDB" w:rsidP="0012568F">
            <w:pPr>
              <w:spacing w:line="252" w:lineRule="auto"/>
              <w:jc w:val="both"/>
              <w:rPr>
                <w:szCs w:val="24"/>
              </w:rPr>
            </w:pPr>
            <w:r w:rsidRPr="00FA59FB">
              <w:rPr>
                <w:szCs w:val="24"/>
                <w:shd w:val="clear" w:color="auto" w:fill="FFFFFF"/>
              </w:rPr>
              <w:t>Activities relevant to the data transferred under these Clauses: scientific research</w:t>
            </w:r>
          </w:p>
        </w:tc>
        <w:tc>
          <w:tcPr>
            <w:tcW w:w="4876" w:type="dxa"/>
            <w:tcMar>
              <w:top w:w="0" w:type="dxa"/>
              <w:left w:w="108" w:type="dxa"/>
              <w:bottom w:w="0" w:type="dxa"/>
              <w:right w:w="108" w:type="dxa"/>
            </w:tcMar>
            <w:hideMark/>
          </w:tcPr>
          <w:p w14:paraId="24C849A2" w14:textId="77777777" w:rsidR="00415CDB" w:rsidRPr="00FA59FB" w:rsidRDefault="00415CDB" w:rsidP="0012568F">
            <w:pPr>
              <w:spacing w:line="252" w:lineRule="auto"/>
              <w:jc w:val="both"/>
              <w:rPr>
                <w:szCs w:val="24"/>
                <w:lang w:val="cs-CZ"/>
              </w:rPr>
            </w:pPr>
            <w:r w:rsidRPr="00FA59FB">
              <w:rPr>
                <w:szCs w:val="24"/>
                <w:shd w:val="clear" w:color="auto" w:fill="FFFFFF"/>
              </w:rPr>
              <w:t>Činnosti relevantní pro předávání údajů na základě těchto doložek: vědecký výzkum</w:t>
            </w:r>
          </w:p>
        </w:tc>
      </w:tr>
      <w:tr w:rsidR="00FA59FB" w:rsidRPr="00FA59FB" w14:paraId="619AD108" w14:textId="77777777" w:rsidTr="0012568F">
        <w:trPr>
          <w:jc w:val="center"/>
        </w:trPr>
        <w:tc>
          <w:tcPr>
            <w:tcW w:w="4876" w:type="dxa"/>
            <w:tcMar>
              <w:top w:w="0" w:type="dxa"/>
              <w:left w:w="108" w:type="dxa"/>
              <w:bottom w:w="0" w:type="dxa"/>
              <w:right w:w="108" w:type="dxa"/>
            </w:tcMar>
          </w:tcPr>
          <w:p w14:paraId="2ED27CC3" w14:textId="77777777" w:rsidR="00415CDB" w:rsidRPr="00FA59FB" w:rsidRDefault="00415CDB" w:rsidP="0012568F">
            <w:pPr>
              <w:spacing w:line="252" w:lineRule="auto"/>
              <w:jc w:val="both"/>
              <w:rPr>
                <w:b/>
                <w:bCs/>
                <w:szCs w:val="24"/>
                <w:shd w:val="clear" w:color="auto" w:fill="FFFFFF"/>
              </w:rPr>
            </w:pPr>
          </w:p>
        </w:tc>
        <w:tc>
          <w:tcPr>
            <w:tcW w:w="4876" w:type="dxa"/>
            <w:tcMar>
              <w:top w:w="0" w:type="dxa"/>
              <w:left w:w="108" w:type="dxa"/>
              <w:bottom w:w="0" w:type="dxa"/>
              <w:right w:w="108" w:type="dxa"/>
            </w:tcMar>
          </w:tcPr>
          <w:p w14:paraId="5C090893" w14:textId="77777777" w:rsidR="00415CDB" w:rsidRPr="00FA59FB" w:rsidRDefault="00415CDB" w:rsidP="0012568F">
            <w:pPr>
              <w:spacing w:line="252" w:lineRule="auto"/>
              <w:jc w:val="both"/>
              <w:rPr>
                <w:b/>
                <w:bCs/>
                <w:szCs w:val="24"/>
                <w:shd w:val="clear" w:color="auto" w:fill="FFFFFF"/>
                <w:lang w:val="cs-CZ"/>
              </w:rPr>
            </w:pPr>
          </w:p>
        </w:tc>
      </w:tr>
      <w:tr w:rsidR="00FA59FB" w:rsidRPr="00FA59FB" w14:paraId="48862EE6" w14:textId="77777777" w:rsidTr="0012568F">
        <w:trPr>
          <w:jc w:val="center"/>
        </w:trPr>
        <w:tc>
          <w:tcPr>
            <w:tcW w:w="4876" w:type="dxa"/>
            <w:tcMar>
              <w:top w:w="0" w:type="dxa"/>
              <w:left w:w="108" w:type="dxa"/>
              <w:bottom w:w="0" w:type="dxa"/>
              <w:right w:w="108" w:type="dxa"/>
            </w:tcMar>
            <w:hideMark/>
          </w:tcPr>
          <w:p w14:paraId="0B5213C0" w14:textId="77777777" w:rsidR="00415CDB" w:rsidRPr="00FA59FB" w:rsidRDefault="00415CDB" w:rsidP="0012568F">
            <w:pPr>
              <w:spacing w:line="252" w:lineRule="auto"/>
              <w:jc w:val="both"/>
              <w:rPr>
                <w:szCs w:val="24"/>
              </w:rPr>
            </w:pPr>
            <w:r w:rsidRPr="00FA59FB">
              <w:rPr>
                <w:szCs w:val="24"/>
                <w:shd w:val="clear" w:color="auto" w:fill="FFFFFF"/>
              </w:rPr>
              <w:t>Role (controller/processor): processor</w:t>
            </w:r>
          </w:p>
        </w:tc>
        <w:tc>
          <w:tcPr>
            <w:tcW w:w="4876" w:type="dxa"/>
            <w:tcMar>
              <w:top w:w="0" w:type="dxa"/>
              <w:left w:w="108" w:type="dxa"/>
              <w:bottom w:w="0" w:type="dxa"/>
              <w:right w:w="108" w:type="dxa"/>
            </w:tcMar>
            <w:hideMark/>
          </w:tcPr>
          <w:p w14:paraId="66CC592E" w14:textId="77777777" w:rsidR="00415CDB" w:rsidRPr="00FA59FB" w:rsidRDefault="00415CDB" w:rsidP="0012568F">
            <w:pPr>
              <w:spacing w:line="252" w:lineRule="auto"/>
              <w:jc w:val="both"/>
              <w:rPr>
                <w:szCs w:val="24"/>
                <w:lang w:val="cs-CZ"/>
              </w:rPr>
            </w:pPr>
            <w:r w:rsidRPr="00FA59FB">
              <w:rPr>
                <w:szCs w:val="24"/>
                <w:shd w:val="clear" w:color="auto" w:fill="FFFFFF"/>
                <w:lang w:val="cs-CZ"/>
              </w:rPr>
              <w:t>Úloha (správce/zpracovatel): zpracovatel</w:t>
            </w:r>
          </w:p>
        </w:tc>
      </w:tr>
      <w:tr w:rsidR="00FA59FB" w:rsidRPr="00FA59FB" w14:paraId="6D171F5D" w14:textId="77777777" w:rsidTr="0012568F">
        <w:trPr>
          <w:jc w:val="center"/>
        </w:trPr>
        <w:tc>
          <w:tcPr>
            <w:tcW w:w="4876" w:type="dxa"/>
            <w:tcMar>
              <w:top w:w="0" w:type="dxa"/>
              <w:left w:w="108" w:type="dxa"/>
              <w:bottom w:w="0" w:type="dxa"/>
              <w:right w:w="108" w:type="dxa"/>
            </w:tcMar>
          </w:tcPr>
          <w:p w14:paraId="5EC20AB0" w14:textId="77777777" w:rsidR="00415CDB" w:rsidRPr="00FA59FB" w:rsidRDefault="00415CDB" w:rsidP="0012568F">
            <w:pPr>
              <w:spacing w:line="252" w:lineRule="auto"/>
              <w:jc w:val="both"/>
              <w:rPr>
                <w:b/>
                <w:bCs/>
                <w:szCs w:val="24"/>
                <w:shd w:val="clear" w:color="auto" w:fill="FFFFFF"/>
              </w:rPr>
            </w:pPr>
          </w:p>
        </w:tc>
        <w:tc>
          <w:tcPr>
            <w:tcW w:w="4876" w:type="dxa"/>
            <w:tcMar>
              <w:top w:w="0" w:type="dxa"/>
              <w:left w:w="108" w:type="dxa"/>
              <w:bottom w:w="0" w:type="dxa"/>
              <w:right w:w="108" w:type="dxa"/>
            </w:tcMar>
          </w:tcPr>
          <w:p w14:paraId="5520F9AC" w14:textId="77777777" w:rsidR="00415CDB" w:rsidRPr="00FA59FB" w:rsidRDefault="00415CDB" w:rsidP="0012568F">
            <w:pPr>
              <w:spacing w:line="252" w:lineRule="auto"/>
              <w:jc w:val="both"/>
              <w:rPr>
                <w:b/>
                <w:bCs/>
                <w:szCs w:val="24"/>
                <w:shd w:val="clear" w:color="auto" w:fill="FFFFFF"/>
                <w:lang w:val="cs-CZ"/>
              </w:rPr>
            </w:pPr>
          </w:p>
        </w:tc>
      </w:tr>
      <w:tr w:rsidR="00FA59FB" w:rsidRPr="00FA59FB" w14:paraId="31A47965" w14:textId="77777777" w:rsidTr="0012568F">
        <w:trPr>
          <w:jc w:val="center"/>
        </w:trPr>
        <w:tc>
          <w:tcPr>
            <w:tcW w:w="4876" w:type="dxa"/>
            <w:tcMar>
              <w:top w:w="0" w:type="dxa"/>
              <w:left w:w="108" w:type="dxa"/>
              <w:bottom w:w="0" w:type="dxa"/>
              <w:right w:w="108" w:type="dxa"/>
            </w:tcMar>
            <w:hideMark/>
          </w:tcPr>
          <w:p w14:paraId="2B1B117F" w14:textId="77777777" w:rsidR="00415CDB" w:rsidRPr="00FA59FB" w:rsidRDefault="00415CDB" w:rsidP="0012568F">
            <w:pPr>
              <w:spacing w:line="252" w:lineRule="auto"/>
              <w:jc w:val="both"/>
              <w:rPr>
                <w:szCs w:val="24"/>
              </w:rPr>
            </w:pPr>
            <w:r w:rsidRPr="00FA59FB">
              <w:rPr>
                <w:rStyle w:val="oj-bold"/>
                <w:szCs w:val="24"/>
                <w:shd w:val="clear" w:color="auto" w:fill="FFFFFF"/>
              </w:rPr>
              <w:t>Data importer(s):</w:t>
            </w:r>
            <w:r w:rsidRPr="00FA59FB">
              <w:rPr>
                <w:szCs w:val="24"/>
                <w:shd w:val="clear" w:color="auto" w:fill="FFFFFF"/>
              </w:rPr>
              <w:t> [</w:t>
            </w:r>
            <w:r w:rsidRPr="00FA59FB">
              <w:rPr>
                <w:rStyle w:val="oj-italic"/>
                <w:i/>
                <w:iCs/>
                <w:szCs w:val="24"/>
                <w:shd w:val="clear" w:color="auto" w:fill="FFFFFF"/>
              </w:rPr>
              <w:t>Identity and contact details of the data importer(s), including any contact person with responsibility for data protection]</w:t>
            </w:r>
          </w:p>
        </w:tc>
        <w:tc>
          <w:tcPr>
            <w:tcW w:w="4876" w:type="dxa"/>
            <w:tcMar>
              <w:top w:w="0" w:type="dxa"/>
              <w:left w:w="108" w:type="dxa"/>
              <w:bottom w:w="0" w:type="dxa"/>
              <w:right w:w="108" w:type="dxa"/>
            </w:tcMar>
            <w:hideMark/>
          </w:tcPr>
          <w:p w14:paraId="487AFF64" w14:textId="77777777" w:rsidR="00415CDB" w:rsidRPr="00FA59FB" w:rsidRDefault="00415CDB" w:rsidP="0012568F">
            <w:pPr>
              <w:spacing w:line="252" w:lineRule="auto"/>
              <w:jc w:val="both"/>
              <w:rPr>
                <w:szCs w:val="24"/>
                <w:lang w:val="cs-CZ"/>
              </w:rPr>
            </w:pPr>
            <w:r w:rsidRPr="00FA59FB">
              <w:rPr>
                <w:rStyle w:val="oj-bold"/>
                <w:szCs w:val="24"/>
                <w:shd w:val="clear" w:color="auto" w:fill="FFFFFF"/>
                <w:lang w:val="cs-CZ"/>
              </w:rPr>
              <w:t>Dovozce nebo dovozci údajů:</w:t>
            </w:r>
            <w:r w:rsidRPr="00FA59FB">
              <w:rPr>
                <w:szCs w:val="24"/>
                <w:shd w:val="clear" w:color="auto" w:fill="FFFFFF"/>
                <w:lang w:val="cs-CZ"/>
              </w:rPr>
              <w:t> </w:t>
            </w:r>
            <w:r w:rsidRPr="00FA59FB">
              <w:rPr>
                <w:rStyle w:val="oj-italic"/>
                <w:i/>
                <w:iCs/>
                <w:szCs w:val="24"/>
                <w:shd w:val="clear" w:color="auto" w:fill="FFFFFF"/>
                <w:lang w:val="cs-CZ"/>
              </w:rPr>
              <w:t>[Totožnost a kontaktní údaje dovozce/dovozců údajů, včetně jakékoli kontaktní osoby, která je odpovědná za ochranu údajů]</w:t>
            </w:r>
          </w:p>
        </w:tc>
      </w:tr>
      <w:tr w:rsidR="00FA59FB" w:rsidRPr="00FA59FB" w14:paraId="3963220D" w14:textId="77777777" w:rsidTr="0012568F">
        <w:trPr>
          <w:jc w:val="center"/>
        </w:trPr>
        <w:tc>
          <w:tcPr>
            <w:tcW w:w="4876" w:type="dxa"/>
            <w:tcMar>
              <w:top w:w="0" w:type="dxa"/>
              <w:left w:w="108" w:type="dxa"/>
              <w:bottom w:w="0" w:type="dxa"/>
              <w:right w:w="108" w:type="dxa"/>
            </w:tcMar>
          </w:tcPr>
          <w:p w14:paraId="0DD1D7E9" w14:textId="77777777" w:rsidR="00415CDB" w:rsidRPr="00FA59FB" w:rsidRDefault="00415CDB" w:rsidP="0012568F">
            <w:pPr>
              <w:spacing w:line="252" w:lineRule="auto"/>
              <w:jc w:val="both"/>
              <w:rPr>
                <w:b/>
                <w:bCs/>
                <w:szCs w:val="24"/>
                <w:shd w:val="clear" w:color="auto" w:fill="FFFFFF"/>
              </w:rPr>
            </w:pPr>
          </w:p>
        </w:tc>
        <w:tc>
          <w:tcPr>
            <w:tcW w:w="4876" w:type="dxa"/>
            <w:tcMar>
              <w:top w:w="0" w:type="dxa"/>
              <w:left w:w="108" w:type="dxa"/>
              <w:bottom w:w="0" w:type="dxa"/>
              <w:right w:w="108" w:type="dxa"/>
            </w:tcMar>
          </w:tcPr>
          <w:p w14:paraId="4654AC4F" w14:textId="77777777" w:rsidR="00415CDB" w:rsidRPr="00FA59FB" w:rsidRDefault="00415CDB" w:rsidP="0012568F">
            <w:pPr>
              <w:spacing w:line="252" w:lineRule="auto"/>
              <w:jc w:val="both"/>
              <w:rPr>
                <w:b/>
                <w:bCs/>
                <w:szCs w:val="24"/>
                <w:shd w:val="clear" w:color="auto" w:fill="FFFFFF"/>
                <w:lang w:val="cs-CZ"/>
              </w:rPr>
            </w:pPr>
          </w:p>
        </w:tc>
      </w:tr>
      <w:tr w:rsidR="00FA59FB" w:rsidRPr="00FA59FB" w14:paraId="4FEB0DE8" w14:textId="77777777" w:rsidTr="0012568F">
        <w:trPr>
          <w:jc w:val="center"/>
        </w:trPr>
        <w:tc>
          <w:tcPr>
            <w:tcW w:w="4876" w:type="dxa"/>
            <w:shd w:val="clear" w:color="auto" w:fill="FFFFFF" w:themeFill="background1"/>
            <w:tcMar>
              <w:top w:w="0" w:type="dxa"/>
              <w:left w:w="108" w:type="dxa"/>
              <w:bottom w:w="0" w:type="dxa"/>
              <w:right w:w="108" w:type="dxa"/>
            </w:tcMar>
            <w:hideMark/>
          </w:tcPr>
          <w:p w14:paraId="2B1E0DE9" w14:textId="77777777" w:rsidR="00415CDB" w:rsidRPr="00FA59FB" w:rsidRDefault="00415CDB" w:rsidP="0012568F">
            <w:pPr>
              <w:spacing w:line="252" w:lineRule="auto"/>
              <w:jc w:val="both"/>
              <w:rPr>
                <w:szCs w:val="24"/>
              </w:rPr>
            </w:pPr>
            <w:r w:rsidRPr="00FA59FB">
              <w:rPr>
                <w:noProof/>
                <w:szCs w:val="24"/>
              </w:rPr>
              <w:t xml:space="preserve">Name: </w:t>
            </w:r>
            <w:r w:rsidRPr="00FA59FB">
              <w:rPr>
                <w:szCs w:val="24"/>
              </w:rPr>
              <w:t xml:space="preserve"> </w:t>
            </w:r>
            <w:r w:rsidRPr="00FA59FB">
              <w:rPr>
                <w:b/>
                <w:bCs/>
                <w:szCs w:val="24"/>
              </w:rPr>
              <w:t>Daiichi Sankyo, Inc.</w:t>
            </w:r>
          </w:p>
        </w:tc>
        <w:tc>
          <w:tcPr>
            <w:tcW w:w="4876" w:type="dxa"/>
            <w:shd w:val="clear" w:color="auto" w:fill="FFFFFF" w:themeFill="background1"/>
            <w:tcMar>
              <w:top w:w="0" w:type="dxa"/>
              <w:left w:w="108" w:type="dxa"/>
              <w:bottom w:w="0" w:type="dxa"/>
              <w:right w:w="108" w:type="dxa"/>
            </w:tcMar>
            <w:hideMark/>
          </w:tcPr>
          <w:p w14:paraId="3B087E88" w14:textId="77777777" w:rsidR="00415CDB" w:rsidRPr="00FA59FB" w:rsidRDefault="00415CDB" w:rsidP="0012568F">
            <w:pPr>
              <w:spacing w:line="252" w:lineRule="auto"/>
              <w:jc w:val="both"/>
              <w:rPr>
                <w:szCs w:val="24"/>
                <w:lang w:val="cs-CZ"/>
              </w:rPr>
            </w:pPr>
            <w:r w:rsidRPr="00FA59FB">
              <w:rPr>
                <w:szCs w:val="24"/>
                <w:lang w:val="cs-CZ"/>
              </w:rPr>
              <w:t xml:space="preserve">Jméno: </w:t>
            </w:r>
            <w:r w:rsidRPr="00FA59FB">
              <w:rPr>
                <w:b/>
                <w:bCs/>
                <w:szCs w:val="24"/>
              </w:rPr>
              <w:t>Daiichi Sankyo, Inc.</w:t>
            </w:r>
          </w:p>
        </w:tc>
      </w:tr>
      <w:tr w:rsidR="00FA59FB" w:rsidRPr="00FA59FB" w14:paraId="270B6C1A" w14:textId="77777777" w:rsidTr="0012568F">
        <w:trPr>
          <w:jc w:val="center"/>
        </w:trPr>
        <w:tc>
          <w:tcPr>
            <w:tcW w:w="4876" w:type="dxa"/>
            <w:tcMar>
              <w:top w:w="0" w:type="dxa"/>
              <w:left w:w="108" w:type="dxa"/>
              <w:bottom w:w="0" w:type="dxa"/>
              <w:right w:w="108" w:type="dxa"/>
            </w:tcMar>
            <w:hideMark/>
          </w:tcPr>
          <w:p w14:paraId="078169B5" w14:textId="77777777" w:rsidR="00415CDB" w:rsidRPr="00FA59FB" w:rsidRDefault="00415CDB" w:rsidP="0012568F">
            <w:pPr>
              <w:jc w:val="both"/>
              <w:rPr>
                <w:szCs w:val="24"/>
              </w:rPr>
            </w:pPr>
            <w:r w:rsidRPr="00FA59FB">
              <w:rPr>
                <w:noProof/>
                <w:szCs w:val="24"/>
              </w:rPr>
              <w:t xml:space="preserve">Address: </w:t>
            </w:r>
            <w:r w:rsidRPr="00FA59FB">
              <w:rPr>
                <w:szCs w:val="24"/>
              </w:rPr>
              <w:t>211 Mount Airy Road, Basking Ridge, New Jersey 07920  U.S.A.</w:t>
            </w:r>
          </w:p>
        </w:tc>
        <w:tc>
          <w:tcPr>
            <w:tcW w:w="4876" w:type="dxa"/>
            <w:tcMar>
              <w:top w:w="0" w:type="dxa"/>
              <w:left w:w="108" w:type="dxa"/>
              <w:bottom w:w="0" w:type="dxa"/>
              <w:right w:w="108" w:type="dxa"/>
            </w:tcMar>
            <w:hideMark/>
          </w:tcPr>
          <w:p w14:paraId="0AC0F1DD" w14:textId="77777777" w:rsidR="00415CDB" w:rsidRPr="00FA59FB" w:rsidRDefault="00415CDB" w:rsidP="0012568F">
            <w:pPr>
              <w:jc w:val="both"/>
              <w:rPr>
                <w:szCs w:val="24"/>
                <w:lang w:val="cs-CZ"/>
              </w:rPr>
            </w:pPr>
            <w:r w:rsidRPr="00FA59FB">
              <w:rPr>
                <w:szCs w:val="24"/>
                <w:lang w:val="cs-CZ"/>
              </w:rPr>
              <w:t xml:space="preserve">Adresa: </w:t>
            </w:r>
            <w:r w:rsidRPr="00FA59FB">
              <w:rPr>
                <w:szCs w:val="24"/>
              </w:rPr>
              <w:t>211 Mount Airy Road, Basking Ridge, New Jersey 07920, Spojené státy americké</w:t>
            </w:r>
          </w:p>
        </w:tc>
      </w:tr>
      <w:tr w:rsidR="00FA59FB" w:rsidRPr="007145B2" w14:paraId="05373194" w14:textId="77777777" w:rsidTr="0012568F">
        <w:trPr>
          <w:jc w:val="center"/>
        </w:trPr>
        <w:tc>
          <w:tcPr>
            <w:tcW w:w="4876" w:type="dxa"/>
            <w:tcMar>
              <w:top w:w="0" w:type="dxa"/>
              <w:left w:w="108" w:type="dxa"/>
              <w:bottom w:w="0" w:type="dxa"/>
              <w:right w:w="108" w:type="dxa"/>
            </w:tcMar>
            <w:hideMark/>
          </w:tcPr>
          <w:p w14:paraId="6F5C3256" w14:textId="5E78A606" w:rsidR="007145B2" w:rsidRPr="007145B2" w:rsidRDefault="00415CDB" w:rsidP="007145B2">
            <w:pPr>
              <w:jc w:val="both"/>
              <w:rPr>
                <w:szCs w:val="24"/>
                <w:highlight w:val="black"/>
                <w:lang w:val="cs-CZ"/>
              </w:rPr>
            </w:pPr>
            <w:r w:rsidRPr="00FA59FB">
              <w:rPr>
                <w:noProof/>
                <w:szCs w:val="24"/>
              </w:rPr>
              <w:t xml:space="preserve">Contact person’s name, position and contact details: </w:t>
            </w:r>
            <w:r w:rsidR="007145B2" w:rsidRPr="007145B2">
              <w:rPr>
                <w:szCs w:val="24"/>
                <w:highlight w:val="black"/>
                <w:lang w:val="cs-CZ"/>
              </w:rPr>
              <w:t>xxxxxxxxxxxxxxxxxxxxxxxxxxxxxxxx</w:t>
            </w:r>
          </w:p>
          <w:p w14:paraId="7C3ED97D" w14:textId="3F03FAB6" w:rsidR="00415CDB" w:rsidRPr="00FA59FB" w:rsidRDefault="007145B2" w:rsidP="007145B2">
            <w:pPr>
              <w:jc w:val="both"/>
              <w:rPr>
                <w:szCs w:val="24"/>
              </w:rPr>
            </w:pPr>
            <w:r w:rsidRPr="007145B2">
              <w:rPr>
                <w:szCs w:val="24"/>
                <w:highlight w:val="black"/>
                <w:lang w:val="cs-CZ"/>
              </w:rPr>
              <w:t>xxxxxxxxxxxxxxxxxxxxxxxxxxxxxxxxxxxxx</w:t>
            </w:r>
          </w:p>
        </w:tc>
        <w:tc>
          <w:tcPr>
            <w:tcW w:w="4876" w:type="dxa"/>
            <w:tcMar>
              <w:top w:w="0" w:type="dxa"/>
              <w:left w:w="108" w:type="dxa"/>
              <w:bottom w:w="0" w:type="dxa"/>
              <w:right w:w="108" w:type="dxa"/>
            </w:tcMar>
          </w:tcPr>
          <w:p w14:paraId="69EF0303" w14:textId="77777777" w:rsidR="00415CDB" w:rsidRPr="007145B2" w:rsidRDefault="00415CDB" w:rsidP="0012568F">
            <w:pPr>
              <w:jc w:val="both"/>
              <w:rPr>
                <w:szCs w:val="24"/>
                <w:highlight w:val="black"/>
                <w:lang w:val="cs-CZ"/>
              </w:rPr>
            </w:pPr>
            <w:r w:rsidRPr="00FA59FB">
              <w:rPr>
                <w:szCs w:val="24"/>
                <w:lang w:val="cs-CZ"/>
              </w:rPr>
              <w:t xml:space="preserve">Jméno, funkce a kontaktní údaje kontaktní osoby: </w:t>
            </w:r>
            <w:r w:rsidR="007145B2" w:rsidRPr="007145B2">
              <w:rPr>
                <w:szCs w:val="24"/>
                <w:highlight w:val="black"/>
                <w:lang w:val="cs-CZ"/>
              </w:rPr>
              <w:t>xxxxxxxxxxxxxxxxxxxxxxxxxxxxxxxxx</w:t>
            </w:r>
          </w:p>
          <w:p w14:paraId="122A8B85" w14:textId="73EB9DB0" w:rsidR="007145B2" w:rsidRPr="00FA59FB" w:rsidRDefault="007145B2" w:rsidP="0012568F">
            <w:pPr>
              <w:jc w:val="both"/>
              <w:rPr>
                <w:szCs w:val="24"/>
                <w:lang w:val="cs-CZ"/>
              </w:rPr>
            </w:pPr>
            <w:r w:rsidRPr="007145B2">
              <w:rPr>
                <w:szCs w:val="24"/>
                <w:highlight w:val="black"/>
                <w:lang w:val="cs-CZ"/>
              </w:rPr>
              <w:t>xxxxxxxxxxxxxxxxxxxxxxxxxxxxxxxxxxxxxx</w:t>
            </w:r>
          </w:p>
        </w:tc>
      </w:tr>
      <w:tr w:rsidR="00FA59FB" w:rsidRPr="00F33BA1" w14:paraId="5BEEF00E" w14:textId="77777777" w:rsidTr="0012568F">
        <w:trPr>
          <w:jc w:val="center"/>
        </w:trPr>
        <w:tc>
          <w:tcPr>
            <w:tcW w:w="4876" w:type="dxa"/>
            <w:tcMar>
              <w:top w:w="0" w:type="dxa"/>
              <w:left w:w="108" w:type="dxa"/>
              <w:bottom w:w="0" w:type="dxa"/>
              <w:right w:w="108" w:type="dxa"/>
            </w:tcMar>
            <w:hideMark/>
          </w:tcPr>
          <w:p w14:paraId="3175C073" w14:textId="77777777" w:rsidR="00415CDB" w:rsidRPr="007145B2" w:rsidRDefault="00415CDB" w:rsidP="0012568F">
            <w:pPr>
              <w:spacing w:line="252" w:lineRule="auto"/>
              <w:jc w:val="both"/>
              <w:rPr>
                <w:noProof/>
                <w:szCs w:val="24"/>
              </w:rPr>
            </w:pPr>
          </w:p>
          <w:p w14:paraId="0D64D2C6" w14:textId="77777777" w:rsidR="00415CDB" w:rsidRPr="00FA59FB" w:rsidRDefault="00415CDB" w:rsidP="0012568F">
            <w:pPr>
              <w:spacing w:line="252" w:lineRule="auto"/>
              <w:jc w:val="both"/>
              <w:rPr>
                <w:szCs w:val="24"/>
              </w:rPr>
            </w:pPr>
            <w:r w:rsidRPr="00FA59FB">
              <w:rPr>
                <w:noProof/>
                <w:szCs w:val="24"/>
              </w:rPr>
              <w:t>Activities relevant to the data transferred under these Clauses: Research and development services including health and scientific research..</w:t>
            </w:r>
          </w:p>
        </w:tc>
        <w:tc>
          <w:tcPr>
            <w:tcW w:w="4876" w:type="dxa"/>
            <w:tcMar>
              <w:top w:w="0" w:type="dxa"/>
              <w:left w:w="108" w:type="dxa"/>
              <w:bottom w:w="0" w:type="dxa"/>
              <w:right w:w="108" w:type="dxa"/>
            </w:tcMar>
            <w:hideMark/>
          </w:tcPr>
          <w:p w14:paraId="6FF6A4FB" w14:textId="77777777" w:rsidR="00415CDB" w:rsidRPr="00FA59FB" w:rsidRDefault="00415CDB" w:rsidP="0012568F">
            <w:pPr>
              <w:spacing w:line="252" w:lineRule="auto"/>
              <w:jc w:val="both"/>
              <w:rPr>
                <w:szCs w:val="24"/>
                <w:lang w:val="cs-CZ"/>
              </w:rPr>
            </w:pPr>
          </w:p>
          <w:p w14:paraId="64243415" w14:textId="77777777" w:rsidR="00415CDB" w:rsidRPr="00FA59FB" w:rsidRDefault="00415CDB" w:rsidP="0012568F">
            <w:pPr>
              <w:spacing w:line="252" w:lineRule="auto"/>
              <w:jc w:val="both"/>
              <w:rPr>
                <w:szCs w:val="24"/>
                <w:lang w:val="cs-CZ"/>
              </w:rPr>
            </w:pPr>
            <w:r w:rsidRPr="00FA59FB">
              <w:rPr>
                <w:szCs w:val="24"/>
                <w:lang w:val="cs-CZ"/>
              </w:rPr>
              <w:t>Činnosti související s údaji předávanými podle těchto doložek: Výzkumné a vývojové služby včetně zdravotnického a vědeckého výzkumu.</w:t>
            </w:r>
          </w:p>
        </w:tc>
      </w:tr>
      <w:tr w:rsidR="00FA59FB" w:rsidRPr="00F33BA1" w14:paraId="098A0F16" w14:textId="77777777" w:rsidTr="0012568F">
        <w:trPr>
          <w:jc w:val="center"/>
        </w:trPr>
        <w:tc>
          <w:tcPr>
            <w:tcW w:w="4876" w:type="dxa"/>
            <w:tcMar>
              <w:top w:w="0" w:type="dxa"/>
              <w:left w:w="108" w:type="dxa"/>
              <w:bottom w:w="0" w:type="dxa"/>
              <w:right w:w="108" w:type="dxa"/>
            </w:tcMar>
          </w:tcPr>
          <w:p w14:paraId="787C2E89" w14:textId="77777777" w:rsidR="00415CDB" w:rsidRPr="00FA59FB" w:rsidRDefault="00415CDB" w:rsidP="0012568F">
            <w:pPr>
              <w:spacing w:line="252" w:lineRule="auto"/>
              <w:jc w:val="both"/>
              <w:rPr>
                <w:b/>
                <w:bCs/>
                <w:szCs w:val="24"/>
                <w:shd w:val="clear" w:color="auto" w:fill="FFFFFF"/>
                <w:lang w:val="cs-CZ"/>
              </w:rPr>
            </w:pPr>
          </w:p>
        </w:tc>
        <w:tc>
          <w:tcPr>
            <w:tcW w:w="4876" w:type="dxa"/>
            <w:tcMar>
              <w:top w:w="0" w:type="dxa"/>
              <w:left w:w="108" w:type="dxa"/>
              <w:bottom w:w="0" w:type="dxa"/>
              <w:right w:w="108" w:type="dxa"/>
            </w:tcMar>
          </w:tcPr>
          <w:p w14:paraId="4F123BB9" w14:textId="77777777" w:rsidR="00415CDB" w:rsidRPr="00FA59FB" w:rsidRDefault="00415CDB" w:rsidP="0012568F">
            <w:pPr>
              <w:spacing w:line="252" w:lineRule="auto"/>
              <w:jc w:val="both"/>
              <w:rPr>
                <w:b/>
                <w:bCs/>
                <w:szCs w:val="24"/>
                <w:shd w:val="clear" w:color="auto" w:fill="FFFFFF"/>
                <w:lang w:val="cs-CZ"/>
              </w:rPr>
            </w:pPr>
          </w:p>
        </w:tc>
      </w:tr>
      <w:tr w:rsidR="00FA59FB" w:rsidRPr="00FA59FB" w14:paraId="553B291D" w14:textId="77777777" w:rsidTr="0012568F">
        <w:trPr>
          <w:jc w:val="center"/>
        </w:trPr>
        <w:tc>
          <w:tcPr>
            <w:tcW w:w="4876" w:type="dxa"/>
            <w:tcMar>
              <w:top w:w="0" w:type="dxa"/>
              <w:left w:w="108" w:type="dxa"/>
              <w:bottom w:w="0" w:type="dxa"/>
              <w:right w:w="108" w:type="dxa"/>
            </w:tcMar>
            <w:hideMark/>
          </w:tcPr>
          <w:p w14:paraId="10718188" w14:textId="77777777" w:rsidR="00415CDB" w:rsidRPr="00FA59FB" w:rsidRDefault="00415CDB" w:rsidP="0012568F">
            <w:pPr>
              <w:spacing w:line="252" w:lineRule="auto"/>
              <w:jc w:val="both"/>
              <w:rPr>
                <w:szCs w:val="24"/>
              </w:rPr>
            </w:pPr>
            <w:r w:rsidRPr="00FA59FB">
              <w:rPr>
                <w:szCs w:val="24"/>
                <w:shd w:val="clear" w:color="auto" w:fill="FFFFFF"/>
              </w:rPr>
              <w:t>Role (controller/processor): controller</w:t>
            </w:r>
          </w:p>
        </w:tc>
        <w:tc>
          <w:tcPr>
            <w:tcW w:w="4876" w:type="dxa"/>
            <w:tcMar>
              <w:top w:w="0" w:type="dxa"/>
              <w:left w:w="108" w:type="dxa"/>
              <w:bottom w:w="0" w:type="dxa"/>
              <w:right w:w="108" w:type="dxa"/>
            </w:tcMar>
            <w:hideMark/>
          </w:tcPr>
          <w:p w14:paraId="6D82FD45" w14:textId="77777777" w:rsidR="00415CDB" w:rsidRPr="00FA59FB" w:rsidRDefault="00415CDB" w:rsidP="0012568F">
            <w:pPr>
              <w:spacing w:line="252" w:lineRule="auto"/>
              <w:jc w:val="both"/>
              <w:rPr>
                <w:szCs w:val="24"/>
                <w:lang w:val="cs-CZ"/>
              </w:rPr>
            </w:pPr>
            <w:r w:rsidRPr="00FA59FB">
              <w:rPr>
                <w:szCs w:val="24"/>
                <w:shd w:val="clear" w:color="auto" w:fill="FFFFFF"/>
                <w:lang w:val="cs-CZ"/>
              </w:rPr>
              <w:t>Úloha (správce/zpracovatel): správce</w:t>
            </w:r>
          </w:p>
        </w:tc>
      </w:tr>
      <w:tr w:rsidR="00FA59FB" w:rsidRPr="00FA59FB" w14:paraId="18E05ECC" w14:textId="77777777" w:rsidTr="0012568F">
        <w:trPr>
          <w:jc w:val="center"/>
        </w:trPr>
        <w:tc>
          <w:tcPr>
            <w:tcW w:w="4876" w:type="dxa"/>
            <w:tcMar>
              <w:top w:w="0" w:type="dxa"/>
              <w:left w:w="108" w:type="dxa"/>
              <w:bottom w:w="0" w:type="dxa"/>
              <w:right w:w="108" w:type="dxa"/>
            </w:tcMar>
            <w:hideMark/>
          </w:tcPr>
          <w:p w14:paraId="59A530B3" w14:textId="77777777" w:rsidR="00415CDB" w:rsidRPr="00FA59FB" w:rsidRDefault="00415CDB" w:rsidP="0012568F">
            <w:pPr>
              <w:spacing w:line="252" w:lineRule="auto"/>
              <w:jc w:val="both"/>
              <w:rPr>
                <w:b/>
                <w:bCs/>
                <w:szCs w:val="24"/>
                <w:shd w:val="clear" w:color="auto" w:fill="FFFFFF"/>
              </w:rPr>
            </w:pPr>
          </w:p>
          <w:p w14:paraId="314A23D6" w14:textId="77777777" w:rsidR="00415CDB" w:rsidRPr="00FA59FB" w:rsidRDefault="00415CDB" w:rsidP="0012568F">
            <w:pPr>
              <w:spacing w:line="252" w:lineRule="auto"/>
              <w:jc w:val="both"/>
              <w:rPr>
                <w:szCs w:val="24"/>
              </w:rPr>
            </w:pPr>
            <w:r w:rsidRPr="00FA59FB">
              <w:rPr>
                <w:b/>
                <w:bCs/>
                <w:szCs w:val="24"/>
                <w:shd w:val="clear" w:color="auto" w:fill="FFFFFF"/>
              </w:rPr>
              <w:t>B.   </w:t>
            </w:r>
            <w:r w:rsidRPr="00FA59FB">
              <w:rPr>
                <w:rStyle w:val="oj-bold"/>
                <w:szCs w:val="24"/>
                <w:shd w:val="clear" w:color="auto" w:fill="FFFFFF"/>
              </w:rPr>
              <w:t>DESCRIPTION OF TRANSFER</w:t>
            </w:r>
          </w:p>
        </w:tc>
        <w:tc>
          <w:tcPr>
            <w:tcW w:w="4876" w:type="dxa"/>
            <w:tcMar>
              <w:top w:w="0" w:type="dxa"/>
              <w:left w:w="108" w:type="dxa"/>
              <w:bottom w:w="0" w:type="dxa"/>
              <w:right w:w="108" w:type="dxa"/>
            </w:tcMar>
            <w:hideMark/>
          </w:tcPr>
          <w:p w14:paraId="044D964C" w14:textId="77777777" w:rsidR="00415CDB" w:rsidRPr="00FA59FB" w:rsidRDefault="00415CDB" w:rsidP="0012568F">
            <w:pPr>
              <w:spacing w:line="252" w:lineRule="auto"/>
              <w:jc w:val="both"/>
              <w:rPr>
                <w:b/>
                <w:bCs/>
                <w:szCs w:val="24"/>
                <w:shd w:val="clear" w:color="auto" w:fill="FFFFFF"/>
                <w:lang w:val="cs-CZ"/>
              </w:rPr>
            </w:pPr>
          </w:p>
          <w:p w14:paraId="2F8B9503" w14:textId="77777777" w:rsidR="00415CDB" w:rsidRPr="00FA59FB" w:rsidRDefault="00415CDB" w:rsidP="0012568F">
            <w:pPr>
              <w:spacing w:line="252" w:lineRule="auto"/>
              <w:jc w:val="both"/>
              <w:rPr>
                <w:szCs w:val="24"/>
                <w:lang w:val="cs-CZ"/>
              </w:rPr>
            </w:pPr>
            <w:r w:rsidRPr="00FA59FB">
              <w:rPr>
                <w:b/>
                <w:bCs/>
                <w:szCs w:val="24"/>
                <w:shd w:val="clear" w:color="auto" w:fill="FFFFFF"/>
                <w:lang w:val="cs-CZ"/>
              </w:rPr>
              <w:t>B.   </w:t>
            </w:r>
            <w:r w:rsidRPr="00FA59FB">
              <w:rPr>
                <w:rStyle w:val="oj-bold"/>
                <w:szCs w:val="24"/>
                <w:shd w:val="clear" w:color="auto" w:fill="FFFFFF"/>
                <w:lang w:val="cs-CZ"/>
              </w:rPr>
              <w:t>POPIS PŘEDÁNÍ</w:t>
            </w:r>
          </w:p>
        </w:tc>
      </w:tr>
      <w:tr w:rsidR="00FA59FB" w:rsidRPr="00FA59FB" w14:paraId="5164085D" w14:textId="77777777" w:rsidTr="0012568F">
        <w:trPr>
          <w:jc w:val="center"/>
        </w:trPr>
        <w:tc>
          <w:tcPr>
            <w:tcW w:w="4876" w:type="dxa"/>
            <w:tcMar>
              <w:top w:w="0" w:type="dxa"/>
              <w:left w:w="108" w:type="dxa"/>
              <w:bottom w:w="0" w:type="dxa"/>
              <w:right w:w="108" w:type="dxa"/>
            </w:tcMar>
          </w:tcPr>
          <w:p w14:paraId="72A16F41" w14:textId="77777777" w:rsidR="00415CDB" w:rsidRPr="00FA59FB" w:rsidRDefault="00415CDB" w:rsidP="0012568F">
            <w:pPr>
              <w:spacing w:line="252" w:lineRule="auto"/>
              <w:jc w:val="both"/>
              <w:rPr>
                <w:b/>
                <w:bCs/>
                <w:szCs w:val="24"/>
                <w:shd w:val="clear" w:color="auto" w:fill="FFFFFF"/>
              </w:rPr>
            </w:pPr>
          </w:p>
        </w:tc>
        <w:tc>
          <w:tcPr>
            <w:tcW w:w="4876" w:type="dxa"/>
            <w:tcMar>
              <w:top w:w="0" w:type="dxa"/>
              <w:left w:w="108" w:type="dxa"/>
              <w:bottom w:w="0" w:type="dxa"/>
              <w:right w:w="108" w:type="dxa"/>
            </w:tcMar>
          </w:tcPr>
          <w:p w14:paraId="363604D4" w14:textId="77777777" w:rsidR="00415CDB" w:rsidRPr="00FA59FB" w:rsidRDefault="00415CDB" w:rsidP="0012568F">
            <w:pPr>
              <w:spacing w:line="252" w:lineRule="auto"/>
              <w:jc w:val="both"/>
              <w:rPr>
                <w:b/>
                <w:bCs/>
                <w:szCs w:val="24"/>
                <w:shd w:val="clear" w:color="auto" w:fill="FFFFFF"/>
                <w:lang w:val="cs-CZ"/>
              </w:rPr>
            </w:pPr>
          </w:p>
        </w:tc>
      </w:tr>
      <w:tr w:rsidR="00FA59FB" w:rsidRPr="00FA59FB" w14:paraId="1CA1D57E" w14:textId="77777777" w:rsidTr="00A21C4F">
        <w:trPr>
          <w:jc w:val="center"/>
        </w:trPr>
        <w:tc>
          <w:tcPr>
            <w:tcW w:w="4876" w:type="dxa"/>
            <w:tcMar>
              <w:top w:w="0" w:type="dxa"/>
              <w:left w:w="108" w:type="dxa"/>
              <w:bottom w:w="0" w:type="dxa"/>
              <w:right w:w="108" w:type="dxa"/>
            </w:tcMar>
          </w:tcPr>
          <w:p w14:paraId="05A1BF57" w14:textId="77777777" w:rsidR="00415CDB" w:rsidRPr="00FA59FB" w:rsidRDefault="00415CDB" w:rsidP="0012568F">
            <w:pPr>
              <w:spacing w:line="252" w:lineRule="auto"/>
              <w:jc w:val="both"/>
              <w:rPr>
                <w:szCs w:val="24"/>
                <w:shd w:val="clear" w:color="auto" w:fill="FFFFFF"/>
              </w:rPr>
            </w:pPr>
            <w:r w:rsidRPr="00FA59FB">
              <w:rPr>
                <w:iCs/>
                <w:noProof/>
                <w:szCs w:val="24"/>
              </w:rPr>
              <w:t>Categories of data subjects whose personal data is transferred</w:t>
            </w:r>
          </w:p>
        </w:tc>
        <w:tc>
          <w:tcPr>
            <w:tcW w:w="4876" w:type="dxa"/>
            <w:tcMar>
              <w:top w:w="0" w:type="dxa"/>
              <w:left w:w="108" w:type="dxa"/>
              <w:bottom w:w="0" w:type="dxa"/>
              <w:right w:w="108" w:type="dxa"/>
            </w:tcMar>
          </w:tcPr>
          <w:p w14:paraId="29362122" w14:textId="77777777" w:rsidR="00415CDB" w:rsidRPr="00FA59FB" w:rsidRDefault="00415CDB" w:rsidP="0012568F">
            <w:pPr>
              <w:spacing w:line="252" w:lineRule="auto"/>
              <w:jc w:val="both"/>
              <w:rPr>
                <w:iCs/>
                <w:szCs w:val="24"/>
                <w:shd w:val="clear" w:color="auto" w:fill="FFFFFF"/>
                <w:lang w:val="cs-CZ"/>
              </w:rPr>
            </w:pPr>
            <w:r w:rsidRPr="00FA59FB">
              <w:rPr>
                <w:iCs/>
                <w:szCs w:val="24"/>
                <w:shd w:val="clear" w:color="auto" w:fill="FFFFFF"/>
                <w:lang w:val="cs-CZ"/>
              </w:rPr>
              <w:t>Kategorie subjektů údajů, jejichž osobní údaje se předávají</w:t>
            </w:r>
          </w:p>
        </w:tc>
      </w:tr>
      <w:tr w:rsidR="00FA59FB" w:rsidRPr="00F33BA1" w14:paraId="71A2BF0D" w14:textId="77777777" w:rsidTr="00A21C4F">
        <w:trPr>
          <w:jc w:val="center"/>
        </w:trPr>
        <w:tc>
          <w:tcPr>
            <w:tcW w:w="4876" w:type="dxa"/>
            <w:tcMar>
              <w:top w:w="0" w:type="dxa"/>
              <w:left w:w="108" w:type="dxa"/>
              <w:bottom w:w="0" w:type="dxa"/>
              <w:right w:w="108" w:type="dxa"/>
            </w:tcMar>
          </w:tcPr>
          <w:p w14:paraId="078808D6" w14:textId="77777777" w:rsidR="00415CDB" w:rsidRPr="00FA59FB" w:rsidRDefault="00415CDB" w:rsidP="0012568F">
            <w:pPr>
              <w:spacing w:before="120" w:after="120"/>
              <w:jc w:val="both"/>
              <w:rPr>
                <w:i/>
                <w:noProof/>
                <w:szCs w:val="24"/>
              </w:rPr>
            </w:pPr>
            <w:r w:rsidRPr="00FA59FB">
              <w:rPr>
                <w:i/>
                <w:noProof/>
                <w:szCs w:val="24"/>
              </w:rPr>
              <w:t>Site staff: (sub) invesigators and research personel of the Study Site.</w:t>
            </w:r>
          </w:p>
          <w:p w14:paraId="7BA2185E" w14:textId="77777777" w:rsidR="00A21C4F" w:rsidRDefault="00A21C4F" w:rsidP="00A21C4F">
            <w:pPr>
              <w:jc w:val="both"/>
              <w:rPr>
                <w:i/>
                <w:szCs w:val="24"/>
              </w:rPr>
            </w:pPr>
          </w:p>
          <w:p w14:paraId="209F3418" w14:textId="77777777" w:rsidR="00A21C4F" w:rsidRDefault="00A21C4F" w:rsidP="00A21C4F">
            <w:pPr>
              <w:jc w:val="both"/>
              <w:rPr>
                <w:i/>
                <w:szCs w:val="24"/>
              </w:rPr>
            </w:pPr>
          </w:p>
          <w:p w14:paraId="08C7A6DA" w14:textId="148DD7DF" w:rsidR="00415CDB" w:rsidRPr="00FA59FB" w:rsidRDefault="00415CDB" w:rsidP="00A21C4F">
            <w:pPr>
              <w:jc w:val="both"/>
              <w:rPr>
                <w:i/>
                <w:noProof/>
                <w:szCs w:val="24"/>
              </w:rPr>
            </w:pPr>
            <w:r w:rsidRPr="00FA59FB">
              <w:rPr>
                <w:i/>
                <w:szCs w:val="24"/>
              </w:rPr>
              <w:t>Study subjects: the individuals who voluntary participate in the clinical trial.</w:t>
            </w:r>
          </w:p>
          <w:p w14:paraId="6E58BA01" w14:textId="77777777" w:rsidR="00415CDB" w:rsidRPr="00FA59FB" w:rsidRDefault="00415CDB" w:rsidP="0012568F">
            <w:pPr>
              <w:spacing w:line="252" w:lineRule="auto"/>
              <w:jc w:val="both"/>
              <w:rPr>
                <w:iCs/>
                <w:noProof/>
                <w:szCs w:val="24"/>
              </w:rPr>
            </w:pPr>
          </w:p>
        </w:tc>
        <w:tc>
          <w:tcPr>
            <w:tcW w:w="4876" w:type="dxa"/>
            <w:tcMar>
              <w:top w:w="0" w:type="dxa"/>
              <w:left w:w="108" w:type="dxa"/>
              <w:bottom w:w="0" w:type="dxa"/>
              <w:right w:w="108" w:type="dxa"/>
            </w:tcMar>
          </w:tcPr>
          <w:p w14:paraId="5CE4BD23" w14:textId="77777777" w:rsidR="00415CDB" w:rsidRPr="00FA59FB" w:rsidRDefault="00415CDB" w:rsidP="0012568F">
            <w:pPr>
              <w:spacing w:after="100" w:afterAutospacing="1"/>
              <w:jc w:val="both"/>
              <w:rPr>
                <w:szCs w:val="24"/>
                <w:lang w:val="cs-CZ" w:eastAsia="cs-CZ"/>
              </w:rPr>
            </w:pPr>
            <w:r w:rsidRPr="00FA59FB">
              <w:rPr>
                <w:i/>
                <w:iCs/>
                <w:szCs w:val="24"/>
                <w:lang w:val="cs-CZ" w:eastAsia="cs-CZ"/>
              </w:rPr>
              <w:t>Zaměstnanci Místa provádění klinického hodnocení: (sub)výzkumní pracovníci a výzkumný personál Místa provádění klinického hodnocení.</w:t>
            </w:r>
          </w:p>
          <w:p w14:paraId="4E38BC75" w14:textId="77777777" w:rsidR="00415CDB" w:rsidRPr="00FA59FB" w:rsidRDefault="00415CDB" w:rsidP="0012568F">
            <w:pPr>
              <w:spacing w:line="252" w:lineRule="auto"/>
              <w:jc w:val="both"/>
              <w:rPr>
                <w:iCs/>
                <w:szCs w:val="24"/>
                <w:shd w:val="clear" w:color="auto" w:fill="FFFFFF"/>
                <w:lang w:val="cs-CZ"/>
              </w:rPr>
            </w:pPr>
            <w:r w:rsidRPr="00FA59FB">
              <w:rPr>
                <w:i/>
                <w:iCs/>
                <w:szCs w:val="24"/>
                <w:lang w:val="cs-CZ" w:eastAsia="cs-CZ"/>
              </w:rPr>
              <w:t>Subjekty studie: osoby, které se dobrovolně účastní klinického hodnocení.</w:t>
            </w:r>
          </w:p>
        </w:tc>
      </w:tr>
      <w:tr w:rsidR="00FA59FB" w:rsidRPr="00FA59FB" w14:paraId="753094CF" w14:textId="77777777" w:rsidTr="00A21C4F">
        <w:trPr>
          <w:jc w:val="center"/>
        </w:trPr>
        <w:tc>
          <w:tcPr>
            <w:tcW w:w="4876" w:type="dxa"/>
            <w:tcMar>
              <w:top w:w="0" w:type="dxa"/>
              <w:left w:w="108" w:type="dxa"/>
              <w:bottom w:w="0" w:type="dxa"/>
              <w:right w:w="108" w:type="dxa"/>
            </w:tcMar>
            <w:hideMark/>
          </w:tcPr>
          <w:p w14:paraId="0B883ACE" w14:textId="77777777" w:rsidR="00415CDB" w:rsidRPr="00FA59FB" w:rsidRDefault="00415CDB" w:rsidP="0012568F">
            <w:pPr>
              <w:spacing w:line="252" w:lineRule="auto"/>
              <w:jc w:val="both"/>
              <w:rPr>
                <w:iCs/>
                <w:noProof/>
                <w:szCs w:val="24"/>
              </w:rPr>
            </w:pPr>
            <w:r w:rsidRPr="00FA59FB">
              <w:rPr>
                <w:iCs/>
                <w:noProof/>
                <w:szCs w:val="24"/>
              </w:rPr>
              <w:t>Categories of personal data transferred</w:t>
            </w:r>
          </w:p>
          <w:p w14:paraId="0444A5AA" w14:textId="77777777" w:rsidR="00415CDB" w:rsidRPr="00FA59FB" w:rsidRDefault="00415CDB" w:rsidP="0012568F">
            <w:pPr>
              <w:pStyle w:val="ListParagraph"/>
              <w:spacing w:line="252" w:lineRule="auto"/>
              <w:jc w:val="both"/>
              <w:rPr>
                <w:iCs/>
                <w:sz w:val="24"/>
                <w:szCs w:val="24"/>
              </w:rPr>
            </w:pPr>
          </w:p>
        </w:tc>
        <w:tc>
          <w:tcPr>
            <w:tcW w:w="4876" w:type="dxa"/>
            <w:tcMar>
              <w:top w:w="0" w:type="dxa"/>
              <w:left w:w="108" w:type="dxa"/>
              <w:bottom w:w="0" w:type="dxa"/>
              <w:right w:w="108" w:type="dxa"/>
            </w:tcMar>
            <w:hideMark/>
          </w:tcPr>
          <w:p w14:paraId="58942068" w14:textId="77777777" w:rsidR="00415CDB" w:rsidRPr="00FA59FB" w:rsidRDefault="00415CDB" w:rsidP="00EA4040">
            <w:pPr>
              <w:jc w:val="both"/>
              <w:rPr>
                <w:iCs/>
                <w:szCs w:val="24"/>
                <w:shd w:val="clear" w:color="auto" w:fill="FFFFFF"/>
                <w:lang w:val="cs-CZ"/>
              </w:rPr>
            </w:pPr>
            <w:r w:rsidRPr="00FA59FB">
              <w:rPr>
                <w:iCs/>
                <w:szCs w:val="24"/>
                <w:shd w:val="clear" w:color="auto" w:fill="FFFFFF"/>
                <w:lang w:val="cs-CZ"/>
              </w:rPr>
              <w:t>Kategorie předávaných osobních údajů</w:t>
            </w:r>
          </w:p>
          <w:p w14:paraId="45AC11B8" w14:textId="77777777" w:rsidR="00415CDB" w:rsidRPr="00FA59FB" w:rsidRDefault="00415CDB" w:rsidP="00EA4040">
            <w:pPr>
              <w:jc w:val="both"/>
              <w:rPr>
                <w:iCs/>
                <w:szCs w:val="24"/>
                <w:lang w:val="cs-CZ"/>
              </w:rPr>
            </w:pPr>
          </w:p>
        </w:tc>
      </w:tr>
      <w:tr w:rsidR="00FA59FB" w:rsidRPr="00F33BA1" w14:paraId="7F34A8CF" w14:textId="77777777" w:rsidTr="00A21C4F">
        <w:trPr>
          <w:jc w:val="center"/>
        </w:trPr>
        <w:tc>
          <w:tcPr>
            <w:tcW w:w="4876" w:type="dxa"/>
            <w:tcMar>
              <w:top w:w="0" w:type="dxa"/>
              <w:left w:w="108" w:type="dxa"/>
              <w:bottom w:w="0" w:type="dxa"/>
              <w:right w:w="108" w:type="dxa"/>
            </w:tcMar>
          </w:tcPr>
          <w:p w14:paraId="63C9C8A6" w14:textId="77777777" w:rsidR="00415CDB" w:rsidRPr="00FA59FB" w:rsidRDefault="00415CDB" w:rsidP="0012568F">
            <w:pPr>
              <w:spacing w:before="120"/>
              <w:jc w:val="both"/>
              <w:rPr>
                <w:i/>
                <w:szCs w:val="24"/>
              </w:rPr>
            </w:pPr>
            <w:r w:rsidRPr="00FA59FB">
              <w:rPr>
                <w:i/>
                <w:szCs w:val="24"/>
              </w:rPr>
              <w:t>Site staff:</w:t>
            </w:r>
            <w:r w:rsidRPr="00FA59FB">
              <w:rPr>
                <w:szCs w:val="24"/>
              </w:rPr>
              <w:t xml:space="preserve"> </w:t>
            </w:r>
            <w:r w:rsidRPr="00FA59FB">
              <w:rPr>
                <w:i/>
                <w:szCs w:val="24"/>
              </w:rPr>
              <w:t>Name; contact details;</w:t>
            </w:r>
            <w:r w:rsidRPr="00FA59FB">
              <w:rPr>
                <w:szCs w:val="24"/>
              </w:rPr>
              <w:t xml:space="preserve"> </w:t>
            </w:r>
            <w:r w:rsidRPr="00FA59FB">
              <w:rPr>
                <w:i/>
                <w:szCs w:val="24"/>
              </w:rPr>
              <w:t>personal data that is part of the investigator’s current curriculum vitae (such as professional qualification, education, employment); financial information.</w:t>
            </w:r>
          </w:p>
          <w:p w14:paraId="4F238775" w14:textId="77777777" w:rsidR="00415CDB" w:rsidRPr="00FA59FB" w:rsidRDefault="00415CDB" w:rsidP="0012568F">
            <w:pPr>
              <w:spacing w:before="120"/>
              <w:jc w:val="both"/>
              <w:rPr>
                <w:szCs w:val="24"/>
              </w:rPr>
            </w:pPr>
            <w:r w:rsidRPr="00FA59FB">
              <w:rPr>
                <w:i/>
                <w:szCs w:val="24"/>
              </w:rPr>
              <w:lastRenderedPageBreak/>
              <w:t xml:space="preserve">Study subjects: Pseudonymized data of study subjects involved in the clinical trial, these data include the following categories: </w:t>
            </w:r>
            <w:r w:rsidRPr="00FA59FB">
              <w:rPr>
                <w:szCs w:val="24"/>
              </w:rPr>
              <w:t xml:space="preserve"> </w:t>
            </w:r>
          </w:p>
          <w:p w14:paraId="211076B6" w14:textId="77777777" w:rsidR="00415CDB" w:rsidRPr="00FA59FB" w:rsidRDefault="00415CDB" w:rsidP="0012568F">
            <w:pPr>
              <w:spacing w:before="120"/>
              <w:jc w:val="both"/>
              <w:rPr>
                <w:i/>
                <w:szCs w:val="24"/>
              </w:rPr>
            </w:pPr>
            <w:r w:rsidRPr="00FA59FB">
              <w:rPr>
                <w:i/>
                <w:szCs w:val="24"/>
              </w:rPr>
              <w:t>- health data;</w:t>
            </w:r>
            <w:r w:rsidRPr="00FA59FB">
              <w:rPr>
                <w:i/>
                <w:szCs w:val="24"/>
              </w:rPr>
              <w:br/>
              <w:t>- biological samples</w:t>
            </w:r>
          </w:p>
          <w:p w14:paraId="453FEE89" w14:textId="77777777" w:rsidR="00EA4040" w:rsidRDefault="00EA4040" w:rsidP="0012568F">
            <w:pPr>
              <w:spacing w:before="120" w:after="120"/>
              <w:jc w:val="both"/>
              <w:rPr>
                <w:b/>
                <w:bCs/>
                <w:i/>
                <w:noProof/>
                <w:szCs w:val="24"/>
              </w:rPr>
            </w:pPr>
          </w:p>
          <w:p w14:paraId="0C7025EB" w14:textId="77777777" w:rsidR="00EA4040" w:rsidRDefault="00EA4040" w:rsidP="0012568F">
            <w:pPr>
              <w:spacing w:before="120" w:after="120"/>
              <w:jc w:val="both"/>
              <w:rPr>
                <w:b/>
                <w:bCs/>
                <w:i/>
                <w:noProof/>
                <w:szCs w:val="24"/>
              </w:rPr>
            </w:pPr>
          </w:p>
          <w:p w14:paraId="44F9CB1F" w14:textId="77777777" w:rsidR="00EA4040" w:rsidRDefault="00EA4040" w:rsidP="0012568F">
            <w:pPr>
              <w:spacing w:before="120" w:after="120"/>
              <w:jc w:val="both"/>
              <w:rPr>
                <w:b/>
                <w:bCs/>
                <w:i/>
                <w:noProof/>
                <w:szCs w:val="24"/>
              </w:rPr>
            </w:pPr>
          </w:p>
          <w:p w14:paraId="0FA6EA7A" w14:textId="456B6B22" w:rsidR="00415CDB" w:rsidRPr="00FA59FB" w:rsidRDefault="00415CDB" w:rsidP="0012568F">
            <w:pPr>
              <w:spacing w:before="120" w:after="120"/>
              <w:jc w:val="both"/>
              <w:rPr>
                <w:b/>
                <w:bCs/>
                <w:i/>
                <w:noProof/>
                <w:szCs w:val="24"/>
              </w:rPr>
            </w:pPr>
            <w:r w:rsidRPr="00FA59FB">
              <w:rPr>
                <w:b/>
                <w:bCs/>
                <w:i/>
                <w:noProof/>
                <w:szCs w:val="24"/>
              </w:rPr>
              <w:t>Sensitive data</w:t>
            </w:r>
          </w:p>
          <w:p w14:paraId="117E134E" w14:textId="77777777" w:rsidR="00415CDB" w:rsidRPr="00FA59FB" w:rsidRDefault="00415CDB" w:rsidP="0012568F">
            <w:pPr>
              <w:spacing w:before="120" w:after="120"/>
              <w:jc w:val="both"/>
              <w:rPr>
                <w:i/>
                <w:noProof/>
                <w:szCs w:val="24"/>
              </w:rPr>
            </w:pPr>
            <w:r w:rsidRPr="00FA59FB">
              <w:rPr>
                <w:i/>
                <w:noProof/>
                <w:szCs w:val="24"/>
              </w:rPr>
              <w:t>Sensitive data transferred (if applicable) and applied restrictions or safeguards that fully take into consideration the nature of the data and the risks involved, such as for instance strict purpose limitation, access restrictions (including access only for staff having followed specialised training), keeping a record of access to the data, restrictions for onward transfers or additional security measures.</w:t>
            </w:r>
          </w:p>
          <w:p w14:paraId="2CB747AB" w14:textId="77777777" w:rsidR="00415CDB" w:rsidRPr="00FA59FB" w:rsidRDefault="00415CDB" w:rsidP="0012568F">
            <w:pPr>
              <w:spacing w:before="120" w:after="120"/>
              <w:jc w:val="both"/>
              <w:rPr>
                <w:b/>
                <w:bCs/>
                <w:i/>
                <w:noProof/>
                <w:szCs w:val="24"/>
              </w:rPr>
            </w:pPr>
            <w:r w:rsidRPr="00FA59FB">
              <w:rPr>
                <w:b/>
                <w:bCs/>
                <w:i/>
                <w:noProof/>
                <w:szCs w:val="24"/>
              </w:rPr>
              <w:t>Security measures</w:t>
            </w:r>
          </w:p>
          <w:p w14:paraId="0E4524AB" w14:textId="77777777" w:rsidR="00415CDB" w:rsidRPr="00FA59FB" w:rsidRDefault="00415CDB" w:rsidP="00C21F57">
            <w:pPr>
              <w:ind w:right="115"/>
              <w:jc w:val="both"/>
              <w:rPr>
                <w:i/>
                <w:szCs w:val="24"/>
              </w:rPr>
            </w:pPr>
            <w:r w:rsidRPr="00FA59FB">
              <w:rPr>
                <w:iCs/>
                <w:szCs w:val="24"/>
              </w:rPr>
              <w:t xml:space="preserve">- </w:t>
            </w:r>
            <w:r w:rsidRPr="00FA59FB">
              <w:rPr>
                <w:i/>
                <w:szCs w:val="24"/>
              </w:rPr>
              <w:t xml:space="preserve">Pseudonymization, this measure is taken to protect personal data. This involves the use of entering a code as an identifier in the electronic Case Report Form (eCRF), instead of entering directly identifiable data (name, address, patient number, date of birth). The pseudonym and the identifiable data are recorded in the subject identification log, which is kept separately from the research data. The subject identification code list is </w:t>
            </w:r>
            <w:r w:rsidRPr="00FA59FB">
              <w:rPr>
                <w:i/>
                <w:szCs w:val="24"/>
                <w:u w:val="single"/>
              </w:rPr>
              <w:t>not</w:t>
            </w:r>
            <w:r w:rsidRPr="00FA59FB">
              <w:rPr>
                <w:i/>
                <w:szCs w:val="24"/>
              </w:rPr>
              <w:t xml:space="preserve"> transferred to the sponsor.</w:t>
            </w:r>
          </w:p>
          <w:p w14:paraId="0D9C7AC8" w14:textId="77777777" w:rsidR="00415CDB" w:rsidRPr="00FA59FB" w:rsidRDefault="00415CDB" w:rsidP="00C21F57">
            <w:pPr>
              <w:ind w:right="115"/>
              <w:jc w:val="both"/>
              <w:rPr>
                <w:i/>
                <w:szCs w:val="24"/>
              </w:rPr>
            </w:pPr>
            <w:r w:rsidRPr="00FA59FB">
              <w:rPr>
                <w:i/>
                <w:szCs w:val="24"/>
              </w:rPr>
              <w:t>- Minimalization, data collection only contains the data that is specified in the study protocol.</w:t>
            </w:r>
          </w:p>
          <w:p w14:paraId="0CAEBD04" w14:textId="77777777" w:rsidR="00415CDB" w:rsidRPr="00FA59FB" w:rsidRDefault="00415CDB" w:rsidP="0012568F">
            <w:pPr>
              <w:spacing w:line="252" w:lineRule="auto"/>
              <w:jc w:val="both"/>
              <w:rPr>
                <w:i/>
                <w:noProof/>
                <w:szCs w:val="24"/>
                <w:lang w:val="en-GB"/>
              </w:rPr>
            </w:pPr>
          </w:p>
        </w:tc>
        <w:tc>
          <w:tcPr>
            <w:tcW w:w="4876" w:type="dxa"/>
            <w:tcMar>
              <w:top w:w="0" w:type="dxa"/>
              <w:left w:w="108" w:type="dxa"/>
              <w:bottom w:w="0" w:type="dxa"/>
              <w:right w:w="108" w:type="dxa"/>
            </w:tcMar>
          </w:tcPr>
          <w:p w14:paraId="2695FD80" w14:textId="77777777" w:rsidR="00415CDB" w:rsidRPr="00FA59FB" w:rsidRDefault="00415CDB" w:rsidP="00A21C4F">
            <w:pPr>
              <w:pStyle w:val="NormalWeb"/>
              <w:spacing w:before="0" w:beforeAutospacing="0" w:after="0" w:afterAutospacing="0"/>
              <w:jc w:val="both"/>
              <w:rPr>
                <w:rFonts w:ascii="Times New Roman" w:hAnsi="Times New Roman" w:cs="Times New Roman"/>
                <w:sz w:val="24"/>
                <w:szCs w:val="24"/>
                <w:lang w:val="cs-CZ"/>
              </w:rPr>
            </w:pPr>
            <w:r w:rsidRPr="00FA59FB">
              <w:rPr>
                <w:rFonts w:ascii="Times New Roman" w:hAnsi="Times New Roman" w:cs="Times New Roman"/>
                <w:i/>
                <w:iCs/>
                <w:sz w:val="24"/>
                <w:szCs w:val="24"/>
                <w:lang w:val="cs-CZ" w:eastAsia="cs-CZ"/>
              </w:rPr>
              <w:lastRenderedPageBreak/>
              <w:t>Zaměstnanci Místa provádění klinického hodnocení</w:t>
            </w:r>
            <w:r w:rsidRPr="00FA59FB">
              <w:rPr>
                <w:rFonts w:ascii="Times New Roman" w:hAnsi="Times New Roman" w:cs="Times New Roman"/>
                <w:i/>
                <w:iCs/>
                <w:sz w:val="24"/>
                <w:szCs w:val="24"/>
                <w:lang w:val="cs-CZ"/>
              </w:rPr>
              <w:t>:</w:t>
            </w:r>
            <w:r w:rsidRPr="00FA59FB">
              <w:rPr>
                <w:rFonts w:ascii="Times New Roman" w:hAnsi="Times New Roman" w:cs="Times New Roman"/>
                <w:sz w:val="24"/>
                <w:szCs w:val="24"/>
                <w:lang w:val="cs-CZ"/>
              </w:rPr>
              <w:t xml:space="preserve"> </w:t>
            </w:r>
            <w:r w:rsidRPr="00FA59FB">
              <w:rPr>
                <w:rFonts w:ascii="Times New Roman" w:hAnsi="Times New Roman" w:cs="Times New Roman"/>
                <w:i/>
                <w:iCs/>
                <w:sz w:val="24"/>
                <w:szCs w:val="24"/>
                <w:lang w:val="cs-CZ"/>
              </w:rPr>
              <w:t>Jméno; kontaktní údaje;</w:t>
            </w:r>
            <w:r w:rsidRPr="00FA59FB">
              <w:rPr>
                <w:rFonts w:ascii="Times New Roman" w:hAnsi="Times New Roman" w:cs="Times New Roman"/>
                <w:sz w:val="24"/>
                <w:szCs w:val="24"/>
                <w:lang w:val="cs-CZ"/>
              </w:rPr>
              <w:t xml:space="preserve"> </w:t>
            </w:r>
            <w:r w:rsidRPr="00FA59FB">
              <w:rPr>
                <w:rFonts w:ascii="Times New Roman" w:hAnsi="Times New Roman" w:cs="Times New Roman"/>
                <w:i/>
                <w:iCs/>
                <w:sz w:val="24"/>
                <w:szCs w:val="24"/>
                <w:lang w:val="cs-CZ"/>
              </w:rPr>
              <w:t>osobní údaje, které jsou součástí aktuálního životopisu Zkoušejícího (např. odborná kvalifikace, vzdělání, zaměstnání); finanční informace</w:t>
            </w:r>
            <w:r w:rsidRPr="00FA59FB">
              <w:rPr>
                <w:rFonts w:ascii="Times New Roman" w:hAnsi="Times New Roman" w:cs="Times New Roman"/>
                <w:sz w:val="24"/>
                <w:szCs w:val="24"/>
                <w:lang w:val="cs-CZ"/>
              </w:rPr>
              <w:t>.</w:t>
            </w:r>
          </w:p>
          <w:p w14:paraId="163BA04E" w14:textId="77777777" w:rsidR="007145B2" w:rsidRDefault="007145B2" w:rsidP="00EA4040">
            <w:pPr>
              <w:pStyle w:val="NormalWeb"/>
              <w:jc w:val="both"/>
              <w:rPr>
                <w:rFonts w:ascii="Times New Roman" w:hAnsi="Times New Roman" w:cs="Times New Roman"/>
                <w:i/>
                <w:iCs/>
                <w:sz w:val="24"/>
                <w:szCs w:val="24"/>
                <w:lang w:val="cs-CZ"/>
              </w:rPr>
            </w:pPr>
          </w:p>
          <w:p w14:paraId="632AD012" w14:textId="558624B9" w:rsidR="00415CDB" w:rsidRPr="00FA59FB" w:rsidRDefault="00415CDB" w:rsidP="00EA4040">
            <w:pPr>
              <w:pStyle w:val="NormalWeb"/>
              <w:jc w:val="both"/>
              <w:rPr>
                <w:rFonts w:ascii="Times New Roman" w:hAnsi="Times New Roman" w:cs="Times New Roman"/>
                <w:sz w:val="24"/>
                <w:szCs w:val="24"/>
                <w:lang w:val="cs-CZ"/>
              </w:rPr>
            </w:pPr>
            <w:r w:rsidRPr="00FA59FB">
              <w:rPr>
                <w:rFonts w:ascii="Times New Roman" w:hAnsi="Times New Roman" w:cs="Times New Roman"/>
                <w:i/>
                <w:iCs/>
                <w:sz w:val="24"/>
                <w:szCs w:val="24"/>
                <w:lang w:val="cs-CZ"/>
              </w:rPr>
              <w:lastRenderedPageBreak/>
              <w:t>Subjekty studie:</w:t>
            </w:r>
            <w:r w:rsidRPr="00FA59FB">
              <w:rPr>
                <w:rFonts w:ascii="Times New Roman" w:hAnsi="Times New Roman" w:cs="Times New Roman"/>
                <w:sz w:val="24"/>
                <w:szCs w:val="24"/>
                <w:lang w:val="cs-CZ"/>
              </w:rPr>
              <w:t xml:space="preserve"> </w:t>
            </w:r>
            <w:r w:rsidRPr="00FA59FB">
              <w:rPr>
                <w:rFonts w:ascii="Times New Roman" w:hAnsi="Times New Roman" w:cs="Times New Roman"/>
                <w:i/>
                <w:iCs/>
                <w:sz w:val="24"/>
                <w:szCs w:val="24"/>
                <w:lang w:val="cs-CZ"/>
              </w:rPr>
              <w:t>Pseudonymizované údaje subjektů studie zapojených do klinického hodnocení, tyto údaje zahrnují následující kategorie:</w:t>
            </w:r>
          </w:p>
          <w:p w14:paraId="7C7D21B2" w14:textId="77777777" w:rsidR="00415CDB" w:rsidRPr="00FA59FB" w:rsidRDefault="00415CDB" w:rsidP="00EA4040">
            <w:pPr>
              <w:pStyle w:val="NormalWeb"/>
              <w:jc w:val="both"/>
              <w:rPr>
                <w:rFonts w:ascii="Times New Roman" w:hAnsi="Times New Roman" w:cs="Times New Roman"/>
                <w:sz w:val="24"/>
                <w:szCs w:val="24"/>
                <w:lang w:val="cs-CZ"/>
              </w:rPr>
            </w:pPr>
            <w:r w:rsidRPr="00FA59FB">
              <w:rPr>
                <w:rFonts w:ascii="Times New Roman" w:hAnsi="Times New Roman" w:cs="Times New Roman"/>
                <w:i/>
                <w:iCs/>
                <w:sz w:val="24"/>
                <w:szCs w:val="24"/>
                <w:lang w:val="cs-CZ"/>
              </w:rPr>
              <w:t>- zdravotní údaje;</w:t>
            </w:r>
          </w:p>
          <w:p w14:paraId="67829DBA" w14:textId="77777777" w:rsidR="00415CDB" w:rsidRPr="00FA59FB" w:rsidRDefault="00415CDB" w:rsidP="00EA4040">
            <w:pPr>
              <w:pStyle w:val="NormalWeb"/>
              <w:jc w:val="both"/>
              <w:rPr>
                <w:rFonts w:ascii="Times New Roman" w:hAnsi="Times New Roman" w:cs="Times New Roman"/>
                <w:sz w:val="24"/>
                <w:szCs w:val="24"/>
                <w:lang w:val="cs-CZ"/>
              </w:rPr>
            </w:pPr>
            <w:r w:rsidRPr="00FA59FB">
              <w:rPr>
                <w:rFonts w:ascii="Times New Roman" w:hAnsi="Times New Roman" w:cs="Times New Roman"/>
                <w:i/>
                <w:iCs/>
                <w:sz w:val="24"/>
                <w:szCs w:val="24"/>
                <w:lang w:val="cs-CZ"/>
              </w:rPr>
              <w:t>- biologické vzorky</w:t>
            </w:r>
          </w:p>
          <w:p w14:paraId="18E9D059" w14:textId="77777777" w:rsidR="00415CDB" w:rsidRPr="00FA59FB" w:rsidRDefault="00415CDB" w:rsidP="00EA4040">
            <w:pPr>
              <w:pStyle w:val="NormalWeb"/>
              <w:jc w:val="both"/>
              <w:rPr>
                <w:rFonts w:ascii="Times New Roman" w:hAnsi="Times New Roman" w:cs="Times New Roman"/>
                <w:sz w:val="24"/>
                <w:szCs w:val="24"/>
                <w:lang w:val="cs-CZ"/>
              </w:rPr>
            </w:pPr>
            <w:r w:rsidRPr="00FA59FB">
              <w:rPr>
                <w:rFonts w:ascii="Times New Roman" w:hAnsi="Times New Roman" w:cs="Times New Roman"/>
                <w:b/>
                <w:bCs/>
                <w:i/>
                <w:iCs/>
                <w:sz w:val="24"/>
                <w:szCs w:val="24"/>
                <w:lang w:val="cs-CZ"/>
              </w:rPr>
              <w:t>Citlivé údaje</w:t>
            </w:r>
          </w:p>
          <w:p w14:paraId="5CEAAFC3" w14:textId="77777777" w:rsidR="00415CDB" w:rsidRPr="00FA59FB" w:rsidRDefault="00415CDB" w:rsidP="00EA4040">
            <w:pPr>
              <w:pStyle w:val="NormalWeb"/>
              <w:jc w:val="both"/>
              <w:rPr>
                <w:rFonts w:ascii="Times New Roman" w:hAnsi="Times New Roman" w:cs="Times New Roman"/>
                <w:sz w:val="24"/>
                <w:szCs w:val="24"/>
                <w:lang w:val="cs-CZ"/>
              </w:rPr>
            </w:pPr>
            <w:r w:rsidRPr="00FA59FB">
              <w:rPr>
                <w:rFonts w:ascii="Times New Roman" w:hAnsi="Times New Roman" w:cs="Times New Roman"/>
                <w:i/>
                <w:iCs/>
                <w:sz w:val="24"/>
                <w:szCs w:val="24"/>
                <w:lang w:val="cs-CZ"/>
              </w:rPr>
              <w:t>Předávané citlivé údaje (je-li to relevantní) a uplatňovaná omezení nebo ochranná opatření, která plně zohledňují povahu údajů a související rizika, jako je například přísné omezení účelu, omezení přístupu (včetně přístupu pouze pro pracovníky, kteří absolvovali specializované školení), vedení záznamů o přístupu k údajům, omezení pro další předávání nebo dodatečná bezpečnostní opatření.</w:t>
            </w:r>
          </w:p>
          <w:p w14:paraId="3265A5FB" w14:textId="77777777" w:rsidR="00415CDB" w:rsidRPr="00FA59FB" w:rsidRDefault="00415CDB" w:rsidP="00C21F57">
            <w:pPr>
              <w:pStyle w:val="NormalWeb"/>
              <w:spacing w:before="0" w:beforeAutospacing="0" w:after="0" w:afterAutospacing="0"/>
              <w:jc w:val="both"/>
              <w:rPr>
                <w:rFonts w:ascii="Times New Roman" w:hAnsi="Times New Roman" w:cs="Times New Roman"/>
                <w:sz w:val="24"/>
                <w:szCs w:val="24"/>
                <w:lang w:val="cs-CZ"/>
              </w:rPr>
            </w:pPr>
            <w:r w:rsidRPr="00FA59FB">
              <w:rPr>
                <w:rFonts w:ascii="Times New Roman" w:hAnsi="Times New Roman" w:cs="Times New Roman"/>
                <w:b/>
                <w:bCs/>
                <w:i/>
                <w:iCs/>
                <w:sz w:val="24"/>
                <w:szCs w:val="24"/>
                <w:lang w:val="cs-CZ"/>
              </w:rPr>
              <w:t>Bezpečnostní opatření</w:t>
            </w:r>
          </w:p>
          <w:p w14:paraId="009D555F" w14:textId="77777777" w:rsidR="00415CDB" w:rsidRPr="00FA59FB" w:rsidRDefault="00415CDB" w:rsidP="00C21F57">
            <w:pPr>
              <w:pStyle w:val="NormalWeb"/>
              <w:spacing w:before="0" w:beforeAutospacing="0" w:after="0" w:afterAutospacing="0"/>
              <w:jc w:val="both"/>
              <w:rPr>
                <w:rFonts w:ascii="Times New Roman" w:hAnsi="Times New Roman" w:cs="Times New Roman"/>
                <w:sz w:val="24"/>
                <w:szCs w:val="24"/>
                <w:lang w:val="cs-CZ"/>
              </w:rPr>
            </w:pPr>
            <w:r w:rsidRPr="00FA59FB">
              <w:rPr>
                <w:rFonts w:ascii="Times New Roman" w:hAnsi="Times New Roman" w:cs="Times New Roman"/>
                <w:sz w:val="24"/>
                <w:szCs w:val="24"/>
                <w:lang w:val="cs-CZ"/>
              </w:rPr>
              <w:t xml:space="preserve">- </w:t>
            </w:r>
            <w:r w:rsidRPr="00FA59FB">
              <w:rPr>
                <w:rFonts w:ascii="Times New Roman" w:hAnsi="Times New Roman" w:cs="Times New Roman"/>
                <w:i/>
                <w:iCs/>
                <w:sz w:val="24"/>
                <w:szCs w:val="24"/>
                <w:lang w:val="cs-CZ"/>
              </w:rPr>
              <w:t>Pseudonymizace, toto opatření se přijímá k ochraně osobních údajů.</w:t>
            </w:r>
            <w:r w:rsidRPr="00FA59FB">
              <w:rPr>
                <w:rFonts w:ascii="Times New Roman" w:hAnsi="Times New Roman" w:cs="Times New Roman"/>
                <w:sz w:val="24"/>
                <w:szCs w:val="24"/>
                <w:lang w:val="cs-CZ"/>
              </w:rPr>
              <w:t xml:space="preserve"> </w:t>
            </w:r>
            <w:r w:rsidRPr="00FA59FB">
              <w:rPr>
                <w:rFonts w:ascii="Times New Roman" w:hAnsi="Times New Roman" w:cs="Times New Roman"/>
                <w:i/>
                <w:iCs/>
                <w:sz w:val="24"/>
                <w:szCs w:val="24"/>
                <w:lang w:val="cs-CZ"/>
              </w:rPr>
              <w:t>Jedná se o použití zadání kódu jako identifikátoru v elektronickém formuláři pro hlášení případu (eCRF) namísto zadání přímo identifikovatelných údajů (jméno, adresa, číslo pacienta, datum narození).</w:t>
            </w:r>
            <w:r w:rsidRPr="00FA59FB">
              <w:rPr>
                <w:rFonts w:ascii="Times New Roman" w:hAnsi="Times New Roman" w:cs="Times New Roman"/>
                <w:sz w:val="24"/>
                <w:szCs w:val="24"/>
                <w:lang w:val="cs-CZ"/>
              </w:rPr>
              <w:t xml:space="preserve"> </w:t>
            </w:r>
            <w:r w:rsidRPr="00FA59FB">
              <w:rPr>
                <w:rFonts w:ascii="Times New Roman" w:hAnsi="Times New Roman" w:cs="Times New Roman"/>
                <w:i/>
                <w:iCs/>
                <w:sz w:val="24"/>
                <w:szCs w:val="24"/>
                <w:lang w:val="cs-CZ"/>
              </w:rPr>
              <w:t>Pseudonym a identifikovatelné údaje jsou zaznamenány v protokolu o identifikaci subjektu, který je uchováván odděleně od výzkumných údajů.</w:t>
            </w:r>
            <w:r w:rsidRPr="00FA59FB">
              <w:rPr>
                <w:rFonts w:ascii="Times New Roman" w:hAnsi="Times New Roman" w:cs="Times New Roman"/>
                <w:sz w:val="24"/>
                <w:szCs w:val="24"/>
                <w:lang w:val="cs-CZ"/>
              </w:rPr>
              <w:t xml:space="preserve"> </w:t>
            </w:r>
            <w:r w:rsidRPr="00FA59FB">
              <w:rPr>
                <w:rFonts w:ascii="Times New Roman" w:hAnsi="Times New Roman" w:cs="Times New Roman"/>
                <w:i/>
                <w:iCs/>
                <w:sz w:val="24"/>
                <w:szCs w:val="24"/>
                <w:lang w:val="cs-CZ"/>
              </w:rPr>
              <w:t xml:space="preserve">Seznam identifikačních kódů subjektu se zadavateli </w:t>
            </w:r>
            <w:r w:rsidRPr="00FA59FB">
              <w:rPr>
                <w:rFonts w:ascii="Times New Roman" w:hAnsi="Times New Roman" w:cs="Times New Roman"/>
                <w:i/>
                <w:iCs/>
                <w:sz w:val="24"/>
                <w:szCs w:val="24"/>
                <w:u w:val="single"/>
                <w:lang w:val="cs-CZ"/>
              </w:rPr>
              <w:t>nepředává</w:t>
            </w:r>
            <w:r w:rsidRPr="00FA59FB">
              <w:rPr>
                <w:rFonts w:ascii="Times New Roman" w:hAnsi="Times New Roman" w:cs="Times New Roman"/>
                <w:i/>
                <w:iCs/>
                <w:sz w:val="24"/>
                <w:szCs w:val="24"/>
                <w:lang w:val="cs-CZ"/>
              </w:rPr>
              <w:t>.</w:t>
            </w:r>
          </w:p>
          <w:p w14:paraId="2EE0C00E" w14:textId="77777777" w:rsidR="00415CDB" w:rsidRPr="00FA59FB" w:rsidRDefault="00415CDB" w:rsidP="00C21F57">
            <w:pPr>
              <w:jc w:val="both"/>
              <w:rPr>
                <w:i/>
                <w:iCs/>
                <w:szCs w:val="24"/>
                <w:shd w:val="clear" w:color="auto" w:fill="FFFFFF"/>
                <w:lang w:val="cs-CZ"/>
              </w:rPr>
            </w:pPr>
            <w:r w:rsidRPr="00FA59FB">
              <w:rPr>
                <w:i/>
                <w:iCs/>
                <w:szCs w:val="24"/>
                <w:lang w:val="cs-CZ"/>
              </w:rPr>
              <w:t>- Minimalizace, sběr dat obsahuje pouze údaje, které jsou uvedeny v protokolu studie.</w:t>
            </w:r>
          </w:p>
        </w:tc>
      </w:tr>
      <w:tr w:rsidR="00FA59FB" w:rsidRPr="00FA59FB" w14:paraId="388C4EDD" w14:textId="77777777" w:rsidTr="00A21C4F">
        <w:trPr>
          <w:jc w:val="center"/>
        </w:trPr>
        <w:tc>
          <w:tcPr>
            <w:tcW w:w="4876" w:type="dxa"/>
            <w:tcMar>
              <w:top w:w="0" w:type="dxa"/>
              <w:left w:w="108" w:type="dxa"/>
              <w:bottom w:w="0" w:type="dxa"/>
              <w:right w:w="108" w:type="dxa"/>
            </w:tcMar>
          </w:tcPr>
          <w:p w14:paraId="223CFCBB" w14:textId="77777777" w:rsidR="00415CDB" w:rsidRPr="00FA59FB" w:rsidRDefault="00415CDB" w:rsidP="0012568F">
            <w:pPr>
              <w:spacing w:line="252" w:lineRule="auto"/>
              <w:jc w:val="both"/>
              <w:rPr>
                <w:iCs/>
                <w:szCs w:val="24"/>
                <w:shd w:val="clear" w:color="auto" w:fill="FFFFFF"/>
              </w:rPr>
            </w:pPr>
            <w:r w:rsidRPr="00FA59FB">
              <w:rPr>
                <w:iCs/>
                <w:szCs w:val="24"/>
                <w:shd w:val="clear" w:color="auto" w:fill="FFFFFF"/>
              </w:rPr>
              <w:lastRenderedPageBreak/>
              <w:t>The frequency of the transfer (e.g., whether the data is transferred on a one-off or continuous basis).</w:t>
            </w:r>
          </w:p>
          <w:p w14:paraId="18B866D4" w14:textId="77777777" w:rsidR="00415CDB" w:rsidRPr="00FA59FB" w:rsidDel="00DB76B8" w:rsidRDefault="00415CDB" w:rsidP="0012568F">
            <w:pPr>
              <w:rPr>
                <w:iCs/>
                <w:noProof/>
                <w:szCs w:val="24"/>
              </w:rPr>
            </w:pPr>
          </w:p>
        </w:tc>
        <w:tc>
          <w:tcPr>
            <w:tcW w:w="4876" w:type="dxa"/>
            <w:tcMar>
              <w:top w:w="0" w:type="dxa"/>
              <w:left w:w="108" w:type="dxa"/>
              <w:bottom w:w="0" w:type="dxa"/>
              <w:right w:w="108" w:type="dxa"/>
            </w:tcMar>
          </w:tcPr>
          <w:p w14:paraId="754DA522" w14:textId="77777777" w:rsidR="00415CDB" w:rsidRPr="00FA59FB" w:rsidRDefault="00415CDB" w:rsidP="0012568F">
            <w:pPr>
              <w:spacing w:line="252" w:lineRule="auto"/>
              <w:jc w:val="both"/>
              <w:rPr>
                <w:iCs/>
                <w:szCs w:val="24"/>
                <w:shd w:val="clear" w:color="auto" w:fill="FFFFFF"/>
                <w:lang w:val="cs-CZ"/>
              </w:rPr>
            </w:pPr>
            <w:r w:rsidRPr="00FA59FB">
              <w:rPr>
                <w:iCs/>
                <w:szCs w:val="24"/>
                <w:shd w:val="clear" w:color="auto" w:fill="FFFFFF"/>
                <w:lang w:val="cs-CZ"/>
              </w:rPr>
              <w:t>Četnost předávání (např. zda jsou údaje předávány jednorázově nebo průběžně).</w:t>
            </w:r>
          </w:p>
          <w:p w14:paraId="3EC50C8D" w14:textId="77777777" w:rsidR="00415CDB" w:rsidRPr="00FA59FB" w:rsidRDefault="00415CDB" w:rsidP="0012568F">
            <w:pPr>
              <w:spacing w:line="252" w:lineRule="auto"/>
              <w:jc w:val="both"/>
              <w:rPr>
                <w:iCs/>
                <w:szCs w:val="24"/>
                <w:shd w:val="clear" w:color="auto" w:fill="FFFFFF"/>
                <w:lang w:val="cs-CZ"/>
              </w:rPr>
            </w:pPr>
          </w:p>
          <w:p w14:paraId="287F5929" w14:textId="77777777" w:rsidR="00415CDB" w:rsidRPr="00FA59FB" w:rsidRDefault="00415CDB" w:rsidP="0012568F">
            <w:pPr>
              <w:pStyle w:val="ListParagraph"/>
              <w:spacing w:line="252" w:lineRule="auto"/>
              <w:jc w:val="both"/>
              <w:rPr>
                <w:iCs/>
                <w:sz w:val="24"/>
                <w:szCs w:val="24"/>
                <w:shd w:val="clear" w:color="auto" w:fill="FFFFFF"/>
                <w:lang w:val="cs-CZ"/>
              </w:rPr>
            </w:pPr>
          </w:p>
        </w:tc>
      </w:tr>
      <w:tr w:rsidR="00FA59FB" w:rsidRPr="00FA59FB" w14:paraId="0FE96118" w14:textId="77777777" w:rsidTr="0012568F">
        <w:trPr>
          <w:jc w:val="center"/>
        </w:trPr>
        <w:tc>
          <w:tcPr>
            <w:tcW w:w="4876" w:type="dxa"/>
            <w:tcMar>
              <w:top w:w="0" w:type="dxa"/>
              <w:left w:w="108" w:type="dxa"/>
              <w:bottom w:w="0" w:type="dxa"/>
              <w:right w:w="108" w:type="dxa"/>
            </w:tcMar>
          </w:tcPr>
          <w:p w14:paraId="79BA4D5F" w14:textId="77777777" w:rsidR="00415CDB" w:rsidRPr="00FA59FB" w:rsidRDefault="00415CDB" w:rsidP="0012568F">
            <w:pPr>
              <w:spacing w:line="252" w:lineRule="auto"/>
              <w:jc w:val="both"/>
              <w:rPr>
                <w:i/>
                <w:iCs/>
                <w:szCs w:val="24"/>
                <w:shd w:val="clear" w:color="auto" w:fill="FFFFFF"/>
              </w:rPr>
            </w:pPr>
            <w:r w:rsidRPr="00FA59FB">
              <w:rPr>
                <w:i/>
                <w:szCs w:val="24"/>
              </w:rPr>
              <w:t>The data shall be transferred on a continuous basis while a clinical trial is ongoing.</w:t>
            </w:r>
          </w:p>
        </w:tc>
        <w:tc>
          <w:tcPr>
            <w:tcW w:w="4876" w:type="dxa"/>
            <w:tcMar>
              <w:top w:w="0" w:type="dxa"/>
              <w:left w:w="108" w:type="dxa"/>
              <w:bottom w:w="0" w:type="dxa"/>
              <w:right w:w="108" w:type="dxa"/>
            </w:tcMar>
          </w:tcPr>
          <w:p w14:paraId="7B373496" w14:textId="77777777" w:rsidR="00415CDB" w:rsidRPr="00FA59FB" w:rsidRDefault="00415CDB" w:rsidP="0012568F">
            <w:pPr>
              <w:spacing w:line="252" w:lineRule="auto"/>
              <w:jc w:val="both"/>
              <w:rPr>
                <w:i/>
                <w:iCs/>
                <w:szCs w:val="24"/>
                <w:shd w:val="clear" w:color="auto" w:fill="FFFFFF"/>
                <w:lang w:val="cs-CZ"/>
              </w:rPr>
            </w:pPr>
            <w:r w:rsidRPr="00FA59FB">
              <w:rPr>
                <w:i/>
                <w:iCs/>
                <w:szCs w:val="24"/>
                <w:lang w:val="cs-CZ" w:eastAsia="cs-CZ"/>
              </w:rPr>
              <w:t>Údaje se předávají průběžně, dokud probíhá klinické hodnocení.</w:t>
            </w:r>
          </w:p>
        </w:tc>
      </w:tr>
      <w:tr w:rsidR="00FA59FB" w:rsidRPr="00FA59FB" w14:paraId="1C588C2C" w14:textId="77777777" w:rsidTr="0012568F">
        <w:trPr>
          <w:jc w:val="center"/>
        </w:trPr>
        <w:tc>
          <w:tcPr>
            <w:tcW w:w="4876" w:type="dxa"/>
            <w:tcMar>
              <w:top w:w="0" w:type="dxa"/>
              <w:left w:w="108" w:type="dxa"/>
              <w:bottom w:w="0" w:type="dxa"/>
              <w:right w:w="108" w:type="dxa"/>
            </w:tcMar>
          </w:tcPr>
          <w:p w14:paraId="073EA047" w14:textId="77777777" w:rsidR="00415CDB" w:rsidRPr="00FA59FB" w:rsidRDefault="00415CDB" w:rsidP="0012568F">
            <w:pPr>
              <w:spacing w:line="252" w:lineRule="auto"/>
              <w:jc w:val="both"/>
              <w:rPr>
                <w:iCs/>
                <w:szCs w:val="24"/>
                <w:shd w:val="clear" w:color="auto" w:fill="FFFFFF"/>
              </w:rPr>
            </w:pPr>
            <w:r w:rsidRPr="00FA59FB">
              <w:rPr>
                <w:iCs/>
                <w:szCs w:val="24"/>
                <w:shd w:val="clear" w:color="auto" w:fill="FFFFFF"/>
              </w:rPr>
              <w:t>Nature of the processing</w:t>
            </w:r>
          </w:p>
          <w:p w14:paraId="08976D02" w14:textId="77777777" w:rsidR="00415CDB" w:rsidRPr="00FA59FB" w:rsidDel="00DB76B8" w:rsidRDefault="00415CDB" w:rsidP="0012568F">
            <w:pPr>
              <w:rPr>
                <w:iCs/>
                <w:noProof/>
                <w:szCs w:val="24"/>
              </w:rPr>
            </w:pPr>
          </w:p>
        </w:tc>
        <w:tc>
          <w:tcPr>
            <w:tcW w:w="4876" w:type="dxa"/>
            <w:tcMar>
              <w:top w:w="0" w:type="dxa"/>
              <w:left w:w="108" w:type="dxa"/>
              <w:bottom w:w="0" w:type="dxa"/>
              <w:right w:w="108" w:type="dxa"/>
            </w:tcMar>
          </w:tcPr>
          <w:p w14:paraId="343D9575" w14:textId="77777777" w:rsidR="00415CDB" w:rsidRPr="00FA59FB" w:rsidRDefault="00415CDB" w:rsidP="0012568F">
            <w:pPr>
              <w:spacing w:line="252" w:lineRule="auto"/>
              <w:jc w:val="both"/>
              <w:rPr>
                <w:iCs/>
                <w:szCs w:val="24"/>
                <w:shd w:val="clear" w:color="auto" w:fill="FFFFFF"/>
                <w:lang w:val="cs-CZ"/>
              </w:rPr>
            </w:pPr>
            <w:r w:rsidRPr="00FA59FB">
              <w:rPr>
                <w:iCs/>
                <w:szCs w:val="24"/>
                <w:shd w:val="clear" w:color="auto" w:fill="FFFFFF"/>
                <w:lang w:val="cs-CZ"/>
              </w:rPr>
              <w:t>Povaha zpracování</w:t>
            </w:r>
          </w:p>
          <w:p w14:paraId="399B7808" w14:textId="77777777" w:rsidR="00415CDB" w:rsidRPr="00FA59FB" w:rsidRDefault="00415CDB" w:rsidP="0012568F">
            <w:pPr>
              <w:spacing w:line="252" w:lineRule="auto"/>
              <w:jc w:val="both"/>
              <w:rPr>
                <w:iCs/>
                <w:szCs w:val="24"/>
                <w:shd w:val="clear" w:color="auto" w:fill="FFFFFF"/>
                <w:lang w:val="cs-CZ"/>
              </w:rPr>
            </w:pPr>
          </w:p>
        </w:tc>
      </w:tr>
      <w:tr w:rsidR="00FA59FB" w:rsidRPr="00FA59FB" w14:paraId="5047B69A" w14:textId="77777777" w:rsidTr="0012568F">
        <w:trPr>
          <w:jc w:val="center"/>
        </w:trPr>
        <w:tc>
          <w:tcPr>
            <w:tcW w:w="4876" w:type="dxa"/>
            <w:tcMar>
              <w:top w:w="0" w:type="dxa"/>
              <w:left w:w="108" w:type="dxa"/>
              <w:bottom w:w="0" w:type="dxa"/>
              <w:right w:w="108" w:type="dxa"/>
            </w:tcMar>
          </w:tcPr>
          <w:p w14:paraId="0C062F7B" w14:textId="77777777" w:rsidR="00415CDB" w:rsidRPr="00FA59FB" w:rsidRDefault="00415CDB" w:rsidP="0012568F">
            <w:pPr>
              <w:spacing w:line="252" w:lineRule="auto"/>
              <w:jc w:val="both"/>
              <w:rPr>
                <w:rFonts w:eastAsia="MS Mincho"/>
                <w:i/>
                <w:iCs/>
                <w:szCs w:val="24"/>
                <w:shd w:val="clear" w:color="auto" w:fill="FFFFFF"/>
                <w:lang w:eastAsia="ja-JP"/>
              </w:rPr>
            </w:pPr>
            <w:r w:rsidRPr="00FA59FB">
              <w:rPr>
                <w:i/>
                <w:iCs/>
                <w:noProof/>
                <w:szCs w:val="24"/>
              </w:rPr>
              <w:t xml:space="preserve">Performance of clinical trial activities according to the standard operating procedures (SOPs), including data capture in electronic case report forms (CRF), collection, storage, transfer, </w:t>
            </w:r>
            <w:r w:rsidRPr="00FA59FB">
              <w:rPr>
                <w:i/>
                <w:iCs/>
                <w:noProof/>
                <w:szCs w:val="24"/>
              </w:rPr>
              <w:lastRenderedPageBreak/>
              <w:t>retention/archiving, and erasure or destruction of data.</w:t>
            </w:r>
          </w:p>
          <w:p w14:paraId="64583DB3" w14:textId="77777777" w:rsidR="00415CDB" w:rsidRPr="00FA59FB" w:rsidRDefault="00415CDB" w:rsidP="0012568F">
            <w:pPr>
              <w:spacing w:line="252" w:lineRule="auto"/>
              <w:jc w:val="both"/>
              <w:rPr>
                <w:i/>
                <w:iCs/>
                <w:szCs w:val="24"/>
                <w:shd w:val="clear" w:color="auto" w:fill="FFFFFF"/>
              </w:rPr>
            </w:pPr>
          </w:p>
        </w:tc>
        <w:tc>
          <w:tcPr>
            <w:tcW w:w="4876" w:type="dxa"/>
            <w:tcMar>
              <w:top w:w="0" w:type="dxa"/>
              <w:left w:w="108" w:type="dxa"/>
              <w:bottom w:w="0" w:type="dxa"/>
              <w:right w:w="108" w:type="dxa"/>
            </w:tcMar>
          </w:tcPr>
          <w:p w14:paraId="2843E8D3" w14:textId="77777777" w:rsidR="00415CDB" w:rsidRPr="00FA59FB" w:rsidRDefault="00415CDB" w:rsidP="0012568F">
            <w:pPr>
              <w:spacing w:line="252" w:lineRule="auto"/>
              <w:jc w:val="both"/>
              <w:rPr>
                <w:i/>
                <w:iCs/>
                <w:szCs w:val="24"/>
                <w:shd w:val="clear" w:color="auto" w:fill="FFFFFF"/>
                <w:lang w:val="cs-CZ"/>
              </w:rPr>
            </w:pPr>
            <w:r w:rsidRPr="00FA59FB">
              <w:rPr>
                <w:i/>
                <w:iCs/>
                <w:szCs w:val="24"/>
                <w:lang w:val="cs-CZ" w:eastAsia="cs-CZ"/>
              </w:rPr>
              <w:lastRenderedPageBreak/>
              <w:t xml:space="preserve">Provádění činností klinického hodnocení v souladu se standardními operačními postupy (SOP), včetně zaznamenávání údajů do elektronických formulářů pro hlášení případů </w:t>
            </w:r>
            <w:r w:rsidRPr="00FA59FB">
              <w:rPr>
                <w:i/>
                <w:iCs/>
                <w:szCs w:val="24"/>
                <w:lang w:val="cs-CZ" w:eastAsia="cs-CZ"/>
              </w:rPr>
              <w:lastRenderedPageBreak/>
              <w:t>(CRF), shromažďování, ukládání, přenosu, uchovávání/archivace a mazání nebo ničení údajů.</w:t>
            </w:r>
          </w:p>
        </w:tc>
      </w:tr>
      <w:tr w:rsidR="00FA59FB" w:rsidRPr="00FA59FB" w14:paraId="5277134C" w14:textId="77777777" w:rsidTr="0012568F">
        <w:trPr>
          <w:jc w:val="center"/>
        </w:trPr>
        <w:tc>
          <w:tcPr>
            <w:tcW w:w="4876" w:type="dxa"/>
            <w:tcMar>
              <w:top w:w="0" w:type="dxa"/>
              <w:left w:w="108" w:type="dxa"/>
              <w:bottom w:w="0" w:type="dxa"/>
              <w:right w:w="108" w:type="dxa"/>
            </w:tcMar>
          </w:tcPr>
          <w:p w14:paraId="6A350484" w14:textId="77777777" w:rsidR="00415CDB" w:rsidRPr="00FA59FB" w:rsidDel="00DB76B8" w:rsidRDefault="00415CDB" w:rsidP="0012568F">
            <w:pPr>
              <w:spacing w:line="252" w:lineRule="auto"/>
              <w:jc w:val="both"/>
              <w:rPr>
                <w:iCs/>
                <w:noProof/>
                <w:szCs w:val="24"/>
              </w:rPr>
            </w:pPr>
            <w:r w:rsidRPr="00FA59FB">
              <w:rPr>
                <w:iCs/>
                <w:szCs w:val="24"/>
                <w:shd w:val="clear" w:color="auto" w:fill="FFFFFF"/>
              </w:rPr>
              <w:lastRenderedPageBreak/>
              <w:t>Purpose(s) of the data transfer and further processing</w:t>
            </w:r>
          </w:p>
        </w:tc>
        <w:tc>
          <w:tcPr>
            <w:tcW w:w="4876" w:type="dxa"/>
            <w:tcMar>
              <w:top w:w="0" w:type="dxa"/>
              <w:left w:w="108" w:type="dxa"/>
              <w:bottom w:w="0" w:type="dxa"/>
              <w:right w:w="108" w:type="dxa"/>
            </w:tcMar>
          </w:tcPr>
          <w:p w14:paraId="0EFB1C3D" w14:textId="77777777" w:rsidR="00415CDB" w:rsidRPr="00FA59FB" w:rsidRDefault="00415CDB" w:rsidP="0012568F">
            <w:pPr>
              <w:spacing w:line="252" w:lineRule="auto"/>
              <w:jc w:val="both"/>
              <w:rPr>
                <w:iCs/>
                <w:szCs w:val="24"/>
                <w:shd w:val="clear" w:color="auto" w:fill="FFFFFF"/>
                <w:lang w:val="cs-CZ"/>
              </w:rPr>
            </w:pPr>
            <w:r w:rsidRPr="00FA59FB">
              <w:rPr>
                <w:iCs/>
                <w:szCs w:val="24"/>
                <w:shd w:val="clear" w:color="auto" w:fill="FFFFFF"/>
                <w:lang w:val="cs-CZ"/>
              </w:rPr>
              <w:t>Účel nebo účely předání údajů a další zpracování</w:t>
            </w:r>
          </w:p>
        </w:tc>
      </w:tr>
      <w:tr w:rsidR="00FA59FB" w:rsidRPr="00FA59FB" w14:paraId="41FE202A" w14:textId="77777777" w:rsidTr="0012568F">
        <w:trPr>
          <w:jc w:val="center"/>
        </w:trPr>
        <w:tc>
          <w:tcPr>
            <w:tcW w:w="4876" w:type="dxa"/>
            <w:tcMar>
              <w:top w:w="0" w:type="dxa"/>
              <w:left w:w="108" w:type="dxa"/>
              <w:bottom w:w="0" w:type="dxa"/>
              <w:right w:w="108" w:type="dxa"/>
            </w:tcMar>
          </w:tcPr>
          <w:p w14:paraId="3D2C1ADC" w14:textId="77777777" w:rsidR="00415CDB" w:rsidRPr="00FA59FB" w:rsidRDefault="00415CDB" w:rsidP="0012568F">
            <w:pPr>
              <w:spacing w:line="252" w:lineRule="auto"/>
              <w:jc w:val="both"/>
              <w:rPr>
                <w:i/>
                <w:iCs/>
                <w:szCs w:val="24"/>
                <w:shd w:val="clear" w:color="auto" w:fill="FFFFFF"/>
              </w:rPr>
            </w:pPr>
            <w:r w:rsidRPr="00FA59FB">
              <w:rPr>
                <w:i/>
                <w:szCs w:val="24"/>
              </w:rPr>
              <w:t>Conducting the clinical trial and for the regulatory submission process.</w:t>
            </w:r>
          </w:p>
        </w:tc>
        <w:tc>
          <w:tcPr>
            <w:tcW w:w="4876" w:type="dxa"/>
            <w:tcMar>
              <w:top w:w="0" w:type="dxa"/>
              <w:left w:w="108" w:type="dxa"/>
              <w:bottom w:w="0" w:type="dxa"/>
              <w:right w:w="108" w:type="dxa"/>
            </w:tcMar>
          </w:tcPr>
          <w:p w14:paraId="600F3200" w14:textId="77777777" w:rsidR="00415CDB" w:rsidRPr="00FA59FB" w:rsidRDefault="00415CDB" w:rsidP="0012568F">
            <w:pPr>
              <w:spacing w:line="252" w:lineRule="auto"/>
              <w:jc w:val="both"/>
              <w:rPr>
                <w:i/>
                <w:iCs/>
                <w:szCs w:val="24"/>
                <w:shd w:val="clear" w:color="auto" w:fill="FFFFFF"/>
                <w:lang w:val="cs-CZ"/>
              </w:rPr>
            </w:pPr>
            <w:r w:rsidRPr="00FA59FB">
              <w:rPr>
                <w:i/>
                <w:iCs/>
                <w:szCs w:val="24"/>
                <w:lang w:val="cs-CZ" w:eastAsia="cs-CZ"/>
              </w:rPr>
              <w:t>Provádění klinického hodnocení a proces předkládání regulačním orgánům.</w:t>
            </w:r>
          </w:p>
        </w:tc>
      </w:tr>
      <w:tr w:rsidR="00FA59FB" w:rsidRPr="00FA59FB" w14:paraId="1A7831AF" w14:textId="77777777" w:rsidTr="0012568F">
        <w:trPr>
          <w:jc w:val="center"/>
        </w:trPr>
        <w:tc>
          <w:tcPr>
            <w:tcW w:w="4876" w:type="dxa"/>
            <w:tcMar>
              <w:top w:w="0" w:type="dxa"/>
              <w:left w:w="108" w:type="dxa"/>
              <w:bottom w:w="0" w:type="dxa"/>
              <w:right w:w="108" w:type="dxa"/>
            </w:tcMar>
          </w:tcPr>
          <w:p w14:paraId="4D24AFE4" w14:textId="77777777" w:rsidR="00415CDB" w:rsidRPr="00FA59FB" w:rsidRDefault="00415CDB" w:rsidP="0012568F">
            <w:pPr>
              <w:spacing w:line="252" w:lineRule="auto"/>
              <w:jc w:val="both"/>
              <w:rPr>
                <w:iCs/>
                <w:szCs w:val="24"/>
                <w:shd w:val="clear" w:color="auto" w:fill="FFFFFF"/>
              </w:rPr>
            </w:pPr>
            <w:r w:rsidRPr="00FA59FB">
              <w:rPr>
                <w:iCs/>
                <w:szCs w:val="24"/>
                <w:shd w:val="clear" w:color="auto" w:fill="FFFFFF"/>
              </w:rPr>
              <w:t>The period for which the personal data will be retained, or, if that is not possible, the criteria used to determine that period.</w:t>
            </w:r>
          </w:p>
          <w:p w14:paraId="137CA65B" w14:textId="77777777" w:rsidR="00415CDB" w:rsidRPr="00FA59FB" w:rsidDel="00DB76B8" w:rsidRDefault="00415CDB" w:rsidP="0012568F">
            <w:pPr>
              <w:pStyle w:val="ListParagraph"/>
              <w:spacing w:line="252" w:lineRule="auto"/>
              <w:jc w:val="both"/>
              <w:rPr>
                <w:iCs/>
                <w:noProof/>
                <w:sz w:val="24"/>
                <w:szCs w:val="24"/>
              </w:rPr>
            </w:pPr>
          </w:p>
        </w:tc>
        <w:tc>
          <w:tcPr>
            <w:tcW w:w="4876" w:type="dxa"/>
            <w:tcMar>
              <w:top w:w="0" w:type="dxa"/>
              <w:left w:w="108" w:type="dxa"/>
              <w:bottom w:w="0" w:type="dxa"/>
              <w:right w:w="108" w:type="dxa"/>
            </w:tcMar>
          </w:tcPr>
          <w:p w14:paraId="3006B372" w14:textId="77777777" w:rsidR="00415CDB" w:rsidRPr="00FA59FB" w:rsidRDefault="00415CDB" w:rsidP="0012568F">
            <w:pPr>
              <w:spacing w:line="252" w:lineRule="auto"/>
              <w:jc w:val="both"/>
              <w:rPr>
                <w:iCs/>
                <w:szCs w:val="24"/>
                <w:shd w:val="clear" w:color="auto" w:fill="FFFFFF"/>
                <w:lang w:val="cs-CZ"/>
              </w:rPr>
            </w:pPr>
            <w:r w:rsidRPr="00FA59FB">
              <w:rPr>
                <w:iCs/>
                <w:szCs w:val="24"/>
                <w:shd w:val="clear" w:color="auto" w:fill="FFFFFF"/>
                <w:lang w:val="cs-CZ"/>
              </w:rPr>
              <w:t>Doba, po kterou budou osobní údaje uchovávány, nebo není-li ji možné určit, kritéria použitá pro stanovení této doby</w:t>
            </w:r>
          </w:p>
          <w:p w14:paraId="0C1EF3B6" w14:textId="77777777" w:rsidR="00415CDB" w:rsidRPr="00FA59FB" w:rsidRDefault="00415CDB" w:rsidP="0012568F">
            <w:pPr>
              <w:pStyle w:val="ListParagraph"/>
              <w:spacing w:line="252" w:lineRule="auto"/>
              <w:jc w:val="both"/>
              <w:rPr>
                <w:iCs/>
                <w:sz w:val="24"/>
                <w:szCs w:val="24"/>
                <w:shd w:val="clear" w:color="auto" w:fill="FFFFFF"/>
                <w:lang w:val="cs-CZ"/>
              </w:rPr>
            </w:pPr>
          </w:p>
        </w:tc>
      </w:tr>
      <w:tr w:rsidR="00FA59FB" w:rsidRPr="00F33BA1" w14:paraId="19F2E639" w14:textId="77777777" w:rsidTr="0012568F">
        <w:trPr>
          <w:jc w:val="center"/>
        </w:trPr>
        <w:tc>
          <w:tcPr>
            <w:tcW w:w="4876" w:type="dxa"/>
            <w:tcMar>
              <w:top w:w="0" w:type="dxa"/>
              <w:left w:w="108" w:type="dxa"/>
              <w:bottom w:w="0" w:type="dxa"/>
              <w:right w:w="108" w:type="dxa"/>
            </w:tcMar>
          </w:tcPr>
          <w:p w14:paraId="1016D2A1" w14:textId="77777777" w:rsidR="00415CDB" w:rsidRPr="00FA59FB" w:rsidRDefault="00415CDB" w:rsidP="0012568F">
            <w:pPr>
              <w:spacing w:line="252" w:lineRule="auto"/>
              <w:jc w:val="both"/>
              <w:rPr>
                <w:i/>
                <w:iCs/>
                <w:szCs w:val="24"/>
                <w:shd w:val="clear" w:color="auto" w:fill="FFFFFF"/>
              </w:rPr>
            </w:pPr>
            <w:r w:rsidRPr="00FA59FB">
              <w:rPr>
                <w:i/>
                <w:iCs/>
                <w:szCs w:val="24"/>
              </w:rPr>
              <w:t>All (source) data will be kept for a period of 25 years from the end of the clinical trial.</w:t>
            </w:r>
          </w:p>
        </w:tc>
        <w:tc>
          <w:tcPr>
            <w:tcW w:w="4876" w:type="dxa"/>
            <w:tcMar>
              <w:top w:w="0" w:type="dxa"/>
              <w:left w:w="108" w:type="dxa"/>
              <w:bottom w:w="0" w:type="dxa"/>
              <w:right w:w="108" w:type="dxa"/>
            </w:tcMar>
          </w:tcPr>
          <w:p w14:paraId="569B2BF9" w14:textId="77777777" w:rsidR="00415CDB" w:rsidRPr="00FA59FB" w:rsidRDefault="00415CDB" w:rsidP="0012568F">
            <w:pPr>
              <w:spacing w:line="252" w:lineRule="auto"/>
              <w:jc w:val="both"/>
              <w:rPr>
                <w:i/>
                <w:iCs/>
                <w:szCs w:val="24"/>
                <w:shd w:val="clear" w:color="auto" w:fill="FFFFFF"/>
                <w:lang w:val="cs-CZ"/>
              </w:rPr>
            </w:pPr>
            <w:r w:rsidRPr="00FA59FB">
              <w:rPr>
                <w:i/>
                <w:iCs/>
                <w:szCs w:val="24"/>
                <w:lang w:val="cs-CZ" w:eastAsia="cs-CZ"/>
              </w:rPr>
              <w:t>Všechny (zdrojové) údaje budou uchovávány po dobu 25 let od ukončení klinického hodnocení.</w:t>
            </w:r>
          </w:p>
        </w:tc>
      </w:tr>
      <w:tr w:rsidR="00FA59FB" w:rsidRPr="00FA59FB" w14:paraId="76CD0252" w14:textId="77777777" w:rsidTr="0012568F">
        <w:trPr>
          <w:jc w:val="center"/>
        </w:trPr>
        <w:tc>
          <w:tcPr>
            <w:tcW w:w="4876" w:type="dxa"/>
            <w:tcMar>
              <w:top w:w="0" w:type="dxa"/>
              <w:left w:w="108" w:type="dxa"/>
              <w:bottom w:w="0" w:type="dxa"/>
              <w:right w:w="108" w:type="dxa"/>
            </w:tcMar>
          </w:tcPr>
          <w:p w14:paraId="1676C85D" w14:textId="77777777" w:rsidR="00415CDB" w:rsidRPr="00FA59FB" w:rsidRDefault="00415CDB" w:rsidP="0012568F">
            <w:pPr>
              <w:spacing w:line="252" w:lineRule="auto"/>
              <w:jc w:val="both"/>
              <w:rPr>
                <w:iCs/>
                <w:szCs w:val="24"/>
                <w:shd w:val="clear" w:color="auto" w:fill="FFFFFF"/>
              </w:rPr>
            </w:pPr>
            <w:r w:rsidRPr="00FA59FB">
              <w:rPr>
                <w:iCs/>
                <w:szCs w:val="24"/>
                <w:shd w:val="clear" w:color="auto" w:fill="FFFFFF"/>
              </w:rPr>
              <w:t>For transfers to (sub-) processors, also specify subject matter, nature and duration of the processing</w:t>
            </w:r>
          </w:p>
          <w:p w14:paraId="65F15F57" w14:textId="77777777" w:rsidR="00415CDB" w:rsidRPr="00FA59FB" w:rsidDel="00DB76B8" w:rsidRDefault="00415CDB" w:rsidP="0012568F">
            <w:pPr>
              <w:pStyle w:val="ListParagraph"/>
              <w:spacing w:line="252" w:lineRule="auto"/>
              <w:jc w:val="both"/>
              <w:rPr>
                <w:iCs/>
                <w:noProof/>
                <w:sz w:val="24"/>
                <w:szCs w:val="24"/>
              </w:rPr>
            </w:pPr>
          </w:p>
        </w:tc>
        <w:tc>
          <w:tcPr>
            <w:tcW w:w="4876" w:type="dxa"/>
            <w:tcMar>
              <w:top w:w="0" w:type="dxa"/>
              <w:left w:w="108" w:type="dxa"/>
              <w:bottom w:w="0" w:type="dxa"/>
              <w:right w:w="108" w:type="dxa"/>
            </w:tcMar>
          </w:tcPr>
          <w:p w14:paraId="77E37859" w14:textId="77777777" w:rsidR="00415CDB" w:rsidRPr="00FA59FB" w:rsidRDefault="00415CDB" w:rsidP="0012568F">
            <w:pPr>
              <w:spacing w:line="252" w:lineRule="auto"/>
              <w:jc w:val="both"/>
              <w:rPr>
                <w:iCs/>
                <w:szCs w:val="24"/>
                <w:shd w:val="clear" w:color="auto" w:fill="FFFFFF"/>
                <w:lang w:val="cs-CZ"/>
              </w:rPr>
            </w:pPr>
            <w:r w:rsidRPr="00FA59FB">
              <w:rPr>
                <w:iCs/>
                <w:szCs w:val="24"/>
                <w:shd w:val="clear" w:color="auto" w:fill="FFFFFF"/>
                <w:lang w:val="cs-CZ"/>
              </w:rPr>
              <w:t>Pokud jde o předávání (dílčím) zpracovatelům, rovněž uveďte předmět, povahu a trvání zpracování</w:t>
            </w:r>
          </w:p>
          <w:p w14:paraId="6C8CF62D" w14:textId="77777777" w:rsidR="00415CDB" w:rsidRPr="00FA59FB" w:rsidRDefault="00415CDB" w:rsidP="0012568F">
            <w:pPr>
              <w:spacing w:line="252" w:lineRule="auto"/>
              <w:jc w:val="both"/>
              <w:rPr>
                <w:iCs/>
                <w:szCs w:val="24"/>
                <w:shd w:val="clear" w:color="auto" w:fill="FFFFFF"/>
                <w:lang w:val="cs-CZ"/>
              </w:rPr>
            </w:pPr>
          </w:p>
        </w:tc>
      </w:tr>
      <w:tr w:rsidR="00415CDB" w:rsidRPr="00FA59FB" w14:paraId="76A79525" w14:textId="77777777" w:rsidTr="0012568F">
        <w:trPr>
          <w:jc w:val="center"/>
        </w:trPr>
        <w:tc>
          <w:tcPr>
            <w:tcW w:w="4876" w:type="dxa"/>
            <w:tcMar>
              <w:top w:w="0" w:type="dxa"/>
              <w:left w:w="108" w:type="dxa"/>
              <w:bottom w:w="0" w:type="dxa"/>
              <w:right w:w="108" w:type="dxa"/>
            </w:tcMar>
          </w:tcPr>
          <w:p w14:paraId="31DF0C3C" w14:textId="77777777" w:rsidR="00415CDB" w:rsidRPr="00FA59FB" w:rsidRDefault="00415CDB" w:rsidP="0012568F">
            <w:pPr>
              <w:spacing w:line="252" w:lineRule="auto"/>
              <w:jc w:val="both"/>
              <w:rPr>
                <w:i/>
                <w:iCs/>
                <w:szCs w:val="24"/>
                <w:shd w:val="clear" w:color="auto" w:fill="FFFFFF"/>
              </w:rPr>
            </w:pPr>
            <w:r w:rsidRPr="00FA59FB">
              <w:rPr>
                <w:rFonts w:eastAsia="MS Mincho"/>
                <w:i/>
                <w:iCs/>
                <w:szCs w:val="24"/>
                <w:shd w:val="clear" w:color="auto" w:fill="FFFFFF"/>
              </w:rPr>
              <w:t>Not applicable</w:t>
            </w:r>
          </w:p>
        </w:tc>
        <w:tc>
          <w:tcPr>
            <w:tcW w:w="4876" w:type="dxa"/>
            <w:tcMar>
              <w:top w:w="0" w:type="dxa"/>
              <w:left w:w="108" w:type="dxa"/>
              <w:bottom w:w="0" w:type="dxa"/>
              <w:right w:w="108" w:type="dxa"/>
            </w:tcMar>
          </w:tcPr>
          <w:p w14:paraId="54E52ACB" w14:textId="77777777" w:rsidR="00415CDB" w:rsidRPr="00FA59FB" w:rsidRDefault="00415CDB" w:rsidP="0012568F">
            <w:pPr>
              <w:spacing w:line="252" w:lineRule="auto"/>
              <w:jc w:val="both"/>
              <w:rPr>
                <w:i/>
                <w:iCs/>
                <w:szCs w:val="24"/>
                <w:shd w:val="clear" w:color="auto" w:fill="FFFFFF"/>
                <w:lang w:val="cs-CZ"/>
              </w:rPr>
            </w:pPr>
            <w:r w:rsidRPr="00FA59FB">
              <w:rPr>
                <w:i/>
                <w:iCs/>
                <w:szCs w:val="24"/>
                <w:shd w:val="clear" w:color="auto" w:fill="FFFFFF"/>
                <w:lang w:val="cs-CZ"/>
              </w:rPr>
              <w:t>Neuplatní se</w:t>
            </w:r>
          </w:p>
        </w:tc>
      </w:tr>
    </w:tbl>
    <w:p w14:paraId="16119FC2" w14:textId="77777777" w:rsidR="00415CDB" w:rsidRPr="00FA59FB" w:rsidRDefault="00415CDB" w:rsidP="00415CDB">
      <w:pPr>
        <w:tabs>
          <w:tab w:val="left" w:pos="1590"/>
        </w:tabs>
        <w:rPr>
          <w:szCs w:val="24"/>
        </w:rPr>
      </w:pPr>
    </w:p>
    <w:p w14:paraId="3D2A9DEF" w14:textId="77777777" w:rsidR="003C7E9C" w:rsidRPr="00FA59FB" w:rsidRDefault="003C7E9C" w:rsidP="007841B7">
      <w:pPr>
        <w:tabs>
          <w:tab w:val="left" w:pos="1590"/>
        </w:tabs>
        <w:rPr>
          <w:szCs w:val="24"/>
        </w:rPr>
      </w:pPr>
    </w:p>
    <w:sectPr w:rsidR="003C7E9C" w:rsidRPr="00FA59FB" w:rsidSect="00D55B7F">
      <w:footerReference w:type="even" r:id="rId13"/>
      <w:footerReference w:type="default" r:id="rId14"/>
      <w:headerReference w:type="first" r:id="rId15"/>
      <w:footerReference w:type="first" r:id="rId16"/>
      <w:endnotePr>
        <w:numFmt w:val="decimal"/>
      </w:endnotePr>
      <w:pgSz w:w="11907" w:h="16840" w:code="9"/>
      <w:pgMar w:top="1134" w:right="1134" w:bottom="851" w:left="1134" w:header="567" w:footer="284" w:gutter="0"/>
      <w:paperSrc w:first="15" w:other="15"/>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606DC0" w14:textId="77777777" w:rsidR="00706516" w:rsidRDefault="00706516" w:rsidP="00B04990">
      <w:r>
        <w:separator/>
      </w:r>
    </w:p>
  </w:endnote>
  <w:endnote w:type="continuationSeparator" w:id="0">
    <w:p w14:paraId="5C788824" w14:textId="77777777" w:rsidR="00706516" w:rsidRDefault="00706516" w:rsidP="00B049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Black">
    <w:panose1 w:val="020B0A04020102020204"/>
    <w:charset w:val="EE"/>
    <w:family w:val="swiss"/>
    <w:pitch w:val="variable"/>
    <w:sig w:usb0="A00002AF" w:usb1="400078FB" w:usb2="00000000" w:usb3="00000000" w:csb0="0000009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21D62" w14:textId="77777777" w:rsidR="0012568F" w:rsidRDefault="0012568F" w:rsidP="003B58F9">
    <w:pPr>
      <w:pStyle w:val="zDocID"/>
      <w:framePr w:wrap="around"/>
      <w:spacing w:before="96" w:after="96"/>
      <w:rPr>
        <w:rStyle w:val="PageNumber"/>
      </w:rPr>
    </w:pPr>
    <w:r>
      <w:rPr>
        <w:rStyle w:val="zcDocID"/>
        <w:bCs w:val="0"/>
      </w:rPr>
      <w:t>127730v14</w:t>
    </w:r>
  </w:p>
  <w:p w14:paraId="50EE13CA" w14:textId="77777777" w:rsidR="0012568F" w:rsidRDefault="0012568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587A0865" w14:textId="77777777" w:rsidR="0012568F" w:rsidRDefault="001256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C8376" w14:textId="77777777" w:rsidR="0012568F" w:rsidRPr="009A58FD" w:rsidRDefault="0012568F" w:rsidP="003B58F9">
    <w:pPr>
      <w:pStyle w:val="Footer"/>
      <w:jc w:val="right"/>
      <w:rPr>
        <w:sz w:val="16"/>
        <w:szCs w:val="16"/>
      </w:rPr>
    </w:pPr>
  </w:p>
  <w:p w14:paraId="120BF899" w14:textId="77777777" w:rsidR="0012568F" w:rsidRDefault="0012568F" w:rsidP="000173C3">
    <w:pPr>
      <w:pStyle w:val="Footer"/>
      <w:ind w:right="360"/>
      <w:jc w:val="center"/>
      <w:rPr>
        <w:sz w:val="18"/>
      </w:rPr>
    </w:pPr>
    <w:r>
      <w:rPr>
        <w:sz w:val="18"/>
      </w:rPr>
      <w:t>Strana</w:t>
    </w:r>
    <w:r>
      <w:rPr>
        <w:sz w:val="18"/>
      </w:rPr>
      <w:fldChar w:fldCharType="begin"/>
    </w:r>
    <w:r>
      <w:rPr>
        <w:sz w:val="18"/>
      </w:rPr>
      <w:instrText xml:space="preserve"> PAGE </w:instrText>
    </w:r>
    <w:r>
      <w:rPr>
        <w:sz w:val="18"/>
      </w:rPr>
      <w:fldChar w:fldCharType="separate"/>
    </w:r>
    <w:r w:rsidR="008A77B8">
      <w:rPr>
        <w:noProof/>
        <w:sz w:val="18"/>
      </w:rPr>
      <w:t>12</w:t>
    </w:r>
    <w:r>
      <w:rPr>
        <w:sz w:val="18"/>
      </w:rPr>
      <w:fldChar w:fldCharType="end"/>
    </w:r>
    <w:r>
      <w:rPr>
        <w:sz w:val="18"/>
      </w:rPr>
      <w:t xml:space="preserve"> z</w:t>
    </w:r>
    <w:r>
      <w:rPr>
        <w:sz w:val="18"/>
      </w:rPr>
      <w:fldChar w:fldCharType="begin"/>
    </w:r>
    <w:r>
      <w:rPr>
        <w:sz w:val="18"/>
      </w:rPr>
      <w:instrText xml:space="preserve"> NUMPAGES  </w:instrText>
    </w:r>
    <w:r>
      <w:rPr>
        <w:sz w:val="18"/>
      </w:rPr>
      <w:fldChar w:fldCharType="separate"/>
    </w:r>
    <w:r w:rsidR="008A77B8">
      <w:rPr>
        <w:noProof/>
        <w:sz w:val="18"/>
      </w:rPr>
      <w:t>66</w:t>
    </w:r>
    <w:r>
      <w:rPr>
        <w:sz w:val="18"/>
      </w:rPr>
      <w:fldChar w:fldCharType="end"/>
    </w:r>
  </w:p>
  <w:p w14:paraId="704CB7EE" w14:textId="77777777" w:rsidR="0012568F" w:rsidRPr="00851A10" w:rsidRDefault="0012568F" w:rsidP="000173C3">
    <w:pPr>
      <w:pStyle w:val="Footer"/>
      <w:ind w:right="360"/>
      <w:rPr>
        <w:sz w:val="18"/>
        <w:szCs w:val="18"/>
      </w:rPr>
    </w:pPr>
    <w:r>
      <w:rPr>
        <w:sz w:val="18"/>
        <w:szCs w:val="18"/>
      </w:rPr>
      <w:t>Daiichi CTA INST and INVEST Template – Czech Republic</w:t>
    </w:r>
  </w:p>
  <w:p w14:paraId="4A392810" w14:textId="2D15815F" w:rsidR="0012568F" w:rsidRPr="007D78BA" w:rsidRDefault="0012568F" w:rsidP="000173C3">
    <w:pPr>
      <w:pStyle w:val="Footer"/>
      <w:ind w:right="360"/>
      <w:rPr>
        <w:sz w:val="18"/>
        <w:szCs w:val="18"/>
      </w:rPr>
    </w:pPr>
    <w:r w:rsidRPr="00EC68F9">
      <w:rPr>
        <w:b/>
        <w:bCs/>
        <w:szCs w:val="24"/>
      </w:rPr>
      <w:t xml:space="preserve"> </w:t>
    </w:r>
    <w:r w:rsidRPr="00FA59FB">
      <w:rPr>
        <w:szCs w:val="24"/>
      </w:rPr>
      <w:t>DS8201-772</w:t>
    </w:r>
    <w:r>
      <w:rPr>
        <w:sz w:val="18"/>
        <w:szCs w:val="18"/>
      </w:rPr>
      <w:tab/>
    </w:r>
    <w:r>
      <w:rPr>
        <w:sz w:val="18"/>
        <w:szCs w:val="18"/>
      </w:rPr>
      <w:tab/>
      <w:t xml:space="preserve"> </w:t>
    </w:r>
  </w:p>
  <w:p w14:paraId="0DC2B85F" w14:textId="77777777" w:rsidR="0012568F" w:rsidRPr="00B67D44" w:rsidRDefault="0012568F" w:rsidP="000173C3">
    <w:pPr>
      <w:pStyle w:val="Footer"/>
      <w:ind w:right="360"/>
      <w:rPr>
        <w:sz w:val="18"/>
        <w:szCs w:val="18"/>
      </w:rPr>
    </w:pPr>
    <w:r w:rsidRPr="00B67D44">
      <w:rPr>
        <w:sz w:val="18"/>
        <w:szCs w:val="18"/>
      </w:rPr>
      <w:t>Study Site: Fakultní nemocnice v Motole</w:t>
    </w:r>
  </w:p>
  <w:p w14:paraId="0227BDBA" w14:textId="43EF36C4" w:rsidR="0012568F" w:rsidRPr="00B67D44" w:rsidRDefault="0012568F" w:rsidP="000173C3">
    <w:pPr>
      <w:pStyle w:val="Footer"/>
      <w:ind w:right="360"/>
      <w:rPr>
        <w:sz w:val="18"/>
        <w:szCs w:val="18"/>
      </w:rPr>
    </w:pPr>
    <w:r w:rsidRPr="00B67D44">
      <w:rPr>
        <w:sz w:val="18"/>
        <w:szCs w:val="18"/>
      </w:rPr>
      <w:t xml:space="preserve">PI: </w:t>
    </w:r>
    <w:r w:rsidR="00675F5C" w:rsidRPr="00675F5C">
      <w:rPr>
        <w:sz w:val="18"/>
        <w:szCs w:val="18"/>
        <w:highlight w:val="black"/>
      </w:rPr>
      <w:t>xxxxxxxxxxxxxxxxxxxxxxxxxxx</w:t>
    </w:r>
  </w:p>
  <w:p w14:paraId="49A6384D" w14:textId="43CC6AB9" w:rsidR="0012568F" w:rsidRPr="00B67D44" w:rsidRDefault="0012568F" w:rsidP="000173C3">
    <w:pPr>
      <w:pStyle w:val="Footer"/>
      <w:ind w:right="360"/>
      <w:rPr>
        <w:sz w:val="16"/>
        <w:szCs w:val="16"/>
      </w:rPr>
    </w:pPr>
    <w:r w:rsidRPr="00B67D44">
      <w:rPr>
        <w:sz w:val="18"/>
        <w:szCs w:val="18"/>
      </w:rPr>
      <w:t>Final:</w:t>
    </w:r>
    <w:r w:rsidDel="00BB52B1">
      <w:rPr>
        <w:sz w:val="18"/>
        <w:szCs w:val="18"/>
      </w:rPr>
      <w:t xml:space="preserve"> </w:t>
    </w:r>
    <w:r w:rsidR="00E308A2">
      <w:rPr>
        <w:sz w:val="18"/>
        <w:szCs w:val="18"/>
      </w:rPr>
      <w:t>redacted</w:t>
    </w:r>
    <w:r w:rsidR="00C73B3F">
      <w:rPr>
        <w:sz w:val="18"/>
        <w:szCs w:val="18"/>
      </w:rPr>
      <w:t>_</w:t>
    </w:r>
    <w:r w:rsidR="0010444D">
      <w:rPr>
        <w:sz w:val="18"/>
        <w:szCs w:val="18"/>
      </w:rPr>
      <w:t>31</w:t>
    </w:r>
    <w:r w:rsidR="000A7162">
      <w:rPr>
        <w:sz w:val="18"/>
        <w:szCs w:val="18"/>
      </w:rPr>
      <w:t>Oct</w:t>
    </w:r>
    <w:r w:rsidR="00C73B3F">
      <w:rPr>
        <w:sz w:val="18"/>
        <w:szCs w:val="18"/>
      </w:rPr>
      <w:t>2025</w:t>
    </w:r>
  </w:p>
  <w:p w14:paraId="08CAB081" w14:textId="77777777" w:rsidR="0012568F" w:rsidRPr="009D134B" w:rsidRDefault="0012568F" w:rsidP="000173C3">
    <w:pPr>
      <w:tabs>
        <w:tab w:val="center" w:pos="4320"/>
        <w:tab w:val="right" w:pos="8640"/>
      </w:tabs>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D4483" w14:textId="77777777" w:rsidR="0012568F" w:rsidRPr="009A58FD" w:rsidRDefault="0012568F" w:rsidP="003B58F9">
    <w:pPr>
      <w:pStyle w:val="Footer"/>
      <w:jc w:val="right"/>
      <w:rPr>
        <w:sz w:val="16"/>
        <w:szCs w:val="16"/>
      </w:rPr>
    </w:pPr>
  </w:p>
  <w:p w14:paraId="2E2A3580" w14:textId="77777777" w:rsidR="0012568F" w:rsidRDefault="0012568F" w:rsidP="003B58F9">
    <w:pPr>
      <w:pStyle w:val="Footer"/>
      <w:jc w:val="right"/>
      <w:rPr>
        <w:sz w:val="16"/>
        <w:szCs w:val="16"/>
      </w:rPr>
    </w:pPr>
    <w:r>
      <w:rPr>
        <w:sz w:val="16"/>
        <w:szCs w:val="16"/>
      </w:rPr>
      <w:t>Czech Republic-CTA BI-INSTIT-INVEST Tripartite (Czech-English)</w:t>
    </w:r>
  </w:p>
  <w:p w14:paraId="24533629" w14:textId="77777777" w:rsidR="0012568F" w:rsidRPr="00977B0C" w:rsidRDefault="0012568F" w:rsidP="003B58F9">
    <w:pPr>
      <w:pStyle w:val="DocID"/>
      <w:spacing w:before="96" w:after="9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35C582" w14:textId="77777777" w:rsidR="00706516" w:rsidRDefault="00706516" w:rsidP="00B04990">
      <w:r>
        <w:separator/>
      </w:r>
    </w:p>
  </w:footnote>
  <w:footnote w:type="continuationSeparator" w:id="0">
    <w:p w14:paraId="1264E5B3" w14:textId="77777777" w:rsidR="00706516" w:rsidRDefault="00706516" w:rsidP="00B04990">
      <w:r>
        <w:continuationSeparator/>
      </w:r>
    </w:p>
  </w:footnote>
  <w:footnote w:id="1">
    <w:p w14:paraId="3231D680" w14:textId="77777777" w:rsidR="0012568F" w:rsidRPr="00172A65" w:rsidRDefault="0012568F" w:rsidP="00415CDB">
      <w:pPr>
        <w:pStyle w:val="FootnoteText"/>
        <w:jc w:val="both"/>
        <w:rPr>
          <w:lang w:val="cs-CZ"/>
        </w:rPr>
      </w:pPr>
      <w:r>
        <w:rPr>
          <w:rStyle w:val="FootnoteReference"/>
        </w:rPr>
        <w:footnoteRef/>
      </w:r>
      <w:r w:rsidRPr="00BE27E9">
        <w:t xml:space="preserve"> </w:t>
      </w:r>
      <w:r>
        <w:rPr>
          <w:sz w:val="16"/>
          <w:szCs w:val="16"/>
        </w:rPr>
        <w:t>Where the data exporter is a processor subject to Regulation (EU) 2016/679 acting on behalf of a Union institution or body as controller, reliance on these Clauses when engaging another processor (sub-processing) not subject to Regulation (EU) 2016/679 also ensures compliance with Article 29(4) of 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to the extent these Clauses and the data protection obligations as set out in the contract or other legal act between the controller and the processor pursuant to Article 29(3) of Regulation (EU) 2018/1725 are aligned. This will in particular be the case where the controller and processor rely on the standard contractual clauses included in Decision 2021/915</w:t>
      </w:r>
      <w:r w:rsidRPr="00BE27E9">
        <w:rPr>
          <w:sz w:val="16"/>
          <w:szCs w:val="16"/>
        </w:rPr>
        <w:t xml:space="preserve">. / </w:t>
      </w:r>
      <w:r w:rsidRPr="00D4081B">
        <w:rPr>
          <w:sz w:val="16"/>
          <w:szCs w:val="16"/>
          <w:lang w:val="cs-CZ"/>
        </w:rPr>
        <w:t>Pokud je vývozcem údajů zpracovatel, na nějž se vztahuje nařízení (EU) 2016/679 a který jedná jménem orgánu nebo subjektu Unie jako správce, spoléhání se na tyto doložky při zapojení jiného zpracovatele (dílčí zpracování), na kterého se nařízení (EU) 2016/679 nevztahuje, rovněž zajišťuje soulad s čl. 29 odst. 4 nařízení Evropského parlamentu a Rady (EU) 2018/1725 ze dne 23. října 2018 o ochraně fyzických osob v souvislosti se zpracováním osobních údajů orgány, institucemi a jinými subjekty Unie, a o volném pohybu těchto údajů a o zrušení nařízení (ES) č. 45/2001 a rozhodnutí 1247/2002/ES (Úř. věst. L 295 ze dne 21.11.2018, s. 39), v rozsahu, v němž jsou tyto doložky a povinnosti týkající se ochrany údajů stanovené ve smlouvě nebo jiném právním aktu mezi správcem a zpracovatelem podle čl. 29 odst. 3 nařízení (EU) 2018/1725 sladěny. To bude zejména případ, kdy se správce a zpracovatel spoléhají na standardní smluvní doložky obsažené v rozhodnutí 2021/915.</w:t>
      </w:r>
    </w:p>
  </w:footnote>
  <w:footnote w:id="2">
    <w:p w14:paraId="3CFEBA33" w14:textId="77777777" w:rsidR="0012568F" w:rsidRPr="00D4081B" w:rsidRDefault="0012568F" w:rsidP="00415CDB">
      <w:pPr>
        <w:pStyle w:val="FootnoteText"/>
        <w:rPr>
          <w:lang w:val="cs-CZ"/>
        </w:rPr>
      </w:pPr>
      <w:r>
        <w:rPr>
          <w:rStyle w:val="FootnoteReference"/>
        </w:rPr>
        <w:footnoteRef/>
      </w:r>
      <w:r w:rsidRPr="00BE27E9">
        <w:t xml:space="preserve"> </w:t>
      </w:r>
      <w:r>
        <w:rPr>
          <w:sz w:val="16"/>
          <w:szCs w:val="16"/>
        </w:rPr>
        <w:t xml:space="preserve">This includes whether the transfer and further processing involves personal data revealing racial or ethnic origin, political opinions, religious or philosophical beliefs, or trade union membership, genetic data or biometric data for the purpose of uniquely identifying a natural person, data concerning health or a person’s sex life or sexual orientation, or data relating to criminal convictions or offences. / </w:t>
      </w:r>
      <w:r w:rsidRPr="00D4081B">
        <w:rPr>
          <w:sz w:val="16"/>
          <w:szCs w:val="16"/>
          <w:lang w:val="cs-CZ"/>
        </w:rPr>
        <w:t>To vyžaduje anonymizaci údajů takovým způsobem, aby již nikdo nemohl být nikým identifikovatelný, v souladu s 26. bodem odůvodnění nařízení (EU) 2016/679, a aby byl tento proces nevratný.</w:t>
      </w:r>
    </w:p>
  </w:footnote>
  <w:footnote w:id="3">
    <w:p w14:paraId="133A1E3B" w14:textId="77777777" w:rsidR="0012568F" w:rsidRPr="00172A65" w:rsidRDefault="0012568F" w:rsidP="00415CDB">
      <w:pPr>
        <w:pStyle w:val="FootnoteText"/>
        <w:rPr>
          <w:lang w:val="cs-CZ"/>
        </w:rPr>
      </w:pPr>
      <w:r>
        <w:rPr>
          <w:rStyle w:val="FootnoteReference"/>
        </w:rPr>
        <w:footnoteRef/>
      </w:r>
      <w:r w:rsidRPr="00BE27E9">
        <w:t xml:space="preserve"> </w:t>
      </w:r>
      <w:r>
        <w:rPr>
          <w:sz w:val="16"/>
          <w:szCs w:val="16"/>
        </w:rPr>
        <w:t xml:space="preserve">As regards the impact of such laws and practices on compliance with these Clauses, different elements may be considered as part of an overall assessment. Such elements may include relevant and documented practical experience with prior instances of requests for disclosure from public authorities, or the absence of such requests, covering a sufficiently representative timeframe. This refers in particular to internal records or other documentation, drawn up on a continuous basis in accordance with due diligence and certified at senior management level, provided that this information can be lawfully shared with third parties. Where this practical experience is relied upon to conclude that the data importer will not be prevented from complying with these Clauses, it needs to be supported by other relevant, objective elements, and it is for the parties to consider carefully whether these elements together carry sufficient weight, in terms of their reliability and representativeness, to support this conclusion. In particular, the parties have to take into account whether their practical experience is corroborated and not contradicted by publicly available or otherwise accessible, reliable information on the existence or absence of requests within the same sector and/or the application of the law in practice, such as case law and reports by independent oversight bodies. </w:t>
      </w:r>
      <w:r w:rsidRPr="00D4081B">
        <w:rPr>
          <w:sz w:val="16"/>
          <w:szCs w:val="16"/>
          <w:lang w:val="cs-CZ"/>
        </w:rPr>
        <w:t>/ Pokud jde o dopad takových právních předpisů a postupů na dodržování těchto doložek, za součást celkového posouzení lze považovat různé prvky. Mezi tyto prvky mohou patřit relevantní a zdokumentované praktické zkušenosti s předchozími případy žádostí o zpřístupnění od orgánů veřejné moci nebo neexistence takových žádostí, které pokrývají dostatečně reprezentativní časový rámec. Týká se to zejména interních záznamů nebo jiné dokumentace, vypracovávané průběžně v souladu s náležitou péčí a certifikované na úrovni vrcholového vedení, za předpokladu, že tyto informace lze v souladu s právními předpisy sdílet se třetími stranami. Pokud se na základě této praktické zkušenosti dospěje k závěru, že dovozci údajů nebude bráněno v dodržování těchto doložek, je třeba to podpořit dalšími</w:t>
      </w:r>
      <w:r w:rsidRPr="00172A65">
        <w:rPr>
          <w:sz w:val="16"/>
          <w:szCs w:val="16"/>
          <w:lang w:val="cs-CZ"/>
        </w:rPr>
        <w:t xml:space="preserve"> </w:t>
      </w:r>
      <w:r w:rsidRPr="00D4081B">
        <w:rPr>
          <w:sz w:val="16"/>
          <w:szCs w:val="16"/>
          <w:lang w:val="cs-CZ"/>
        </w:rPr>
        <w:t>relevantními, objektivními prvky a je na smluvních stranách, aby pečlivě zvážily, zda tyto prvky mají společně dostatečnou váhu na podporu tohoto závěru, pokud jde o jejich spolehlivost a reprezentativnost. Smluvní strany musí zejména zohlednit, zda jsou jejich praktické zkušenosti potvrzeny veřejně dostupnými nebo jinak přístupnými spolehlivými informacemi o existenci či neexistenci žádostí ve stejném odvětví a/nebo o uplatňování práva v praxi, jako je například judikatura a zprávy nezávislých orgánů dohledu, a nejsou s nimi v rozporu.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495FF" w14:textId="77777777" w:rsidR="0012568F" w:rsidRDefault="0012568F" w:rsidP="003B58F9">
    <w:pPr>
      <w:pStyle w:val="Header"/>
    </w:pPr>
  </w:p>
  <w:p w14:paraId="3DBB147B" w14:textId="77777777" w:rsidR="0012568F" w:rsidRDefault="0012568F" w:rsidP="003B58F9">
    <w:pPr>
      <w:pStyle w:val="Header"/>
    </w:pPr>
    <w:r>
      <w:rPr>
        <w:b/>
        <w:bCs/>
        <w:noProof/>
        <w:lang w:val="cs-CZ" w:eastAsia="cs-CZ"/>
      </w:rPr>
      <w:drawing>
        <wp:inline distT="0" distB="0" distL="0" distR="0" wp14:anchorId="577E6E64" wp14:editId="285DD144">
          <wp:extent cx="996696" cy="329184"/>
          <wp:effectExtent l="0" t="0" r="0" b="0"/>
          <wp:docPr id="4" name="Picture 4" descr="Macintosh HD:Users:hilthiel:Desktop:biogen-ppt-feb17:elements:logo-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hilthiel:Desktop:biogen-ppt-feb17:elements:logo-0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6696" cy="329184"/>
                  </a:xfrm>
                  <a:prstGeom prst="rect">
                    <a:avLst/>
                  </a:prstGeom>
                  <a:noFill/>
                  <a:ln>
                    <a:noFill/>
                  </a:ln>
                </pic:spPr>
              </pic:pic>
            </a:graphicData>
          </a:graphic>
        </wp:inline>
      </w:drawing>
    </w:r>
  </w:p>
  <w:p w14:paraId="4D0D790A" w14:textId="77777777" w:rsidR="0012568F" w:rsidRPr="00AF26A2" w:rsidRDefault="0012568F" w:rsidP="003B58F9">
    <w:pPr>
      <w:pStyle w:val="NormalWeb"/>
      <w:spacing w:before="0" w:beforeAutospacing="0" w:after="0" w:afterAutospacing="0"/>
      <w:ind w:left="540"/>
      <w:rPr>
        <w:rFonts w:ascii="Arial" w:hAnsi="Arial" w:cs="Arial"/>
        <w:sz w:val="21"/>
        <w:szCs w:val="21"/>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b/>
        <w:bCs/>
        <w:sz w:val="21"/>
        <w:szCs w:val="21"/>
      </w:rPr>
      <w:t>Identifikační č. smlouvy – #DOCNUM#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116D0"/>
    <w:multiLevelType w:val="multilevel"/>
    <w:tmpl w:val="C122BF3E"/>
    <w:lvl w:ilvl="0">
      <w:start w:val="1"/>
      <w:numFmt w:val="lowerRoman"/>
      <w:lvlText w:val="%1."/>
      <w:lvlJc w:val="right"/>
      <w:pPr>
        <w:ind w:left="1068" w:hanging="360"/>
      </w:pPr>
      <w:rPr>
        <w:b w:val="0"/>
        <w:bCs w:val="0"/>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 w15:restartNumberingAfterBreak="0">
    <w:nsid w:val="00377E6E"/>
    <w:multiLevelType w:val="hybridMultilevel"/>
    <w:tmpl w:val="4984C2C8"/>
    <w:lvl w:ilvl="0" w:tplc="11C86DAE">
      <w:start w:val="18"/>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A21697"/>
    <w:multiLevelType w:val="hybridMultilevel"/>
    <w:tmpl w:val="71F4FD32"/>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3D93A42"/>
    <w:multiLevelType w:val="multilevel"/>
    <w:tmpl w:val="6ADAAD58"/>
    <w:lvl w:ilvl="0">
      <w:start w:val="2"/>
      <w:numFmt w:val="lowerRoman"/>
      <w:lvlText w:val="%1."/>
      <w:lvlJc w:val="right"/>
      <w:pPr>
        <w:ind w:left="2160" w:hanging="18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4DE7583"/>
    <w:multiLevelType w:val="hybridMultilevel"/>
    <w:tmpl w:val="D04C7544"/>
    <w:lvl w:ilvl="0" w:tplc="D4263402">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53332A5"/>
    <w:multiLevelType w:val="multilevel"/>
    <w:tmpl w:val="56CC3CAA"/>
    <w:lvl w:ilvl="0">
      <w:start w:val="2"/>
      <w:numFmt w:val="lowerLetter"/>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59A1235"/>
    <w:multiLevelType w:val="multilevel"/>
    <w:tmpl w:val="5B8EE06C"/>
    <w:lvl w:ilvl="0">
      <w:start w:val="3"/>
      <w:numFmt w:val="lowerRoman"/>
      <w:lvlText w:val="%1."/>
      <w:lvlJc w:val="right"/>
      <w:pPr>
        <w:ind w:left="2160" w:hanging="18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68B210E"/>
    <w:multiLevelType w:val="multilevel"/>
    <w:tmpl w:val="901269A4"/>
    <w:lvl w:ilvl="0">
      <w:start w:val="2"/>
      <w:numFmt w:val="lowerLetter"/>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6BD3997"/>
    <w:multiLevelType w:val="multilevel"/>
    <w:tmpl w:val="2D129A60"/>
    <w:lvl w:ilvl="0">
      <w:start w:val="2"/>
      <w:numFmt w:val="lowerLetter"/>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7881E29"/>
    <w:multiLevelType w:val="hybridMultilevel"/>
    <w:tmpl w:val="0A72390A"/>
    <w:lvl w:ilvl="0" w:tplc="FFFFFFFF">
      <w:start w:val="1"/>
      <w:numFmt w:val="upperLetter"/>
      <w:lvlText w:val="%1."/>
      <w:lvlJc w:val="left"/>
      <w:pPr>
        <w:ind w:left="360" w:hanging="360"/>
      </w:pPr>
      <w:rPr>
        <w:b w:val="0"/>
        <w:bCs/>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8C53106"/>
    <w:multiLevelType w:val="multilevel"/>
    <w:tmpl w:val="E01C0CF8"/>
    <w:lvl w:ilvl="0">
      <w:start w:val="5"/>
      <w:numFmt w:val="lowerLetter"/>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C4A2DF8"/>
    <w:multiLevelType w:val="hybridMultilevel"/>
    <w:tmpl w:val="92CADE0A"/>
    <w:lvl w:ilvl="0" w:tplc="5D9822B4">
      <w:start w:val="3"/>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C973246"/>
    <w:multiLevelType w:val="hybridMultilevel"/>
    <w:tmpl w:val="B0C044CA"/>
    <w:lvl w:ilvl="0" w:tplc="7870CF18">
      <w:start w:val="10"/>
      <w:numFmt w:val="upperLetter"/>
      <w:lvlText w:val="%1."/>
      <w:lvlJc w:val="left"/>
      <w:pPr>
        <w:tabs>
          <w:tab w:val="num" w:pos="1440"/>
        </w:tabs>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CB4785C"/>
    <w:multiLevelType w:val="multilevel"/>
    <w:tmpl w:val="60646460"/>
    <w:lvl w:ilvl="0">
      <w:start w:val="3"/>
      <w:numFmt w:val="lowerLetter"/>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0EA75234"/>
    <w:multiLevelType w:val="multilevel"/>
    <w:tmpl w:val="245074A0"/>
    <w:lvl w:ilvl="0">
      <w:start w:val="4"/>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0EA75D45"/>
    <w:multiLevelType w:val="multilevel"/>
    <w:tmpl w:val="CA4A33A0"/>
    <w:lvl w:ilvl="0">
      <w:start w:val="1"/>
      <w:numFmt w:val="lowerLetter"/>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0F3C10B2"/>
    <w:multiLevelType w:val="multilevel"/>
    <w:tmpl w:val="6DF4C8EC"/>
    <w:lvl w:ilvl="0">
      <w:start w:val="3"/>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12D1C5B"/>
    <w:multiLevelType w:val="multilevel"/>
    <w:tmpl w:val="285CD62E"/>
    <w:lvl w:ilvl="0">
      <w:start w:val="3"/>
      <w:numFmt w:val="lowerLetter"/>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1372329D"/>
    <w:multiLevelType w:val="multilevel"/>
    <w:tmpl w:val="CBAAB4D2"/>
    <w:lvl w:ilvl="0">
      <w:start w:val="4"/>
      <w:numFmt w:val="lowerLetter"/>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174B50EE"/>
    <w:multiLevelType w:val="hybridMultilevel"/>
    <w:tmpl w:val="1BEC79AC"/>
    <w:lvl w:ilvl="0" w:tplc="CE6CAC16">
      <w:start w:val="3"/>
      <w:numFmt w:val="decimal"/>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79C69AD"/>
    <w:multiLevelType w:val="multilevel"/>
    <w:tmpl w:val="D68E8A7A"/>
    <w:lvl w:ilvl="0">
      <w:start w:val="2"/>
      <w:numFmt w:val="lowerLetter"/>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7A97355"/>
    <w:multiLevelType w:val="multilevel"/>
    <w:tmpl w:val="C5F62724"/>
    <w:lvl w:ilvl="0">
      <w:start w:val="1"/>
      <w:numFmt w:val="lowerRoman"/>
      <w:lvlText w:val="%1."/>
      <w:lvlJc w:val="right"/>
      <w:pPr>
        <w:ind w:left="2160" w:hanging="18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18A056F6"/>
    <w:multiLevelType w:val="hybridMultilevel"/>
    <w:tmpl w:val="71F4FD32"/>
    <w:lvl w:ilvl="0" w:tplc="1D0E206E">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1ABF4693"/>
    <w:multiLevelType w:val="multilevel"/>
    <w:tmpl w:val="9190A30E"/>
    <w:lvl w:ilvl="0">
      <w:start w:val="6"/>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1B566284"/>
    <w:multiLevelType w:val="multilevel"/>
    <w:tmpl w:val="45EE1D78"/>
    <w:lvl w:ilvl="0">
      <w:start w:val="1"/>
      <w:numFmt w:val="lowerLetter"/>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1CB455D0"/>
    <w:multiLevelType w:val="hybridMultilevel"/>
    <w:tmpl w:val="A3764F90"/>
    <w:lvl w:ilvl="0" w:tplc="B2D2D05A">
      <w:start w:val="14"/>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CD846E2"/>
    <w:multiLevelType w:val="multilevel"/>
    <w:tmpl w:val="35A0AF90"/>
    <w:lvl w:ilvl="0">
      <w:start w:val="3"/>
      <w:numFmt w:val="lowerRoman"/>
      <w:lvlText w:val="%1."/>
      <w:lvlJc w:val="right"/>
      <w:pPr>
        <w:ind w:left="1068"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1D6727E2"/>
    <w:multiLevelType w:val="multilevel"/>
    <w:tmpl w:val="96D602D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1D893CBB"/>
    <w:multiLevelType w:val="hybridMultilevel"/>
    <w:tmpl w:val="44FA8182"/>
    <w:lvl w:ilvl="0" w:tplc="03B449B0">
      <w:start w:val="25"/>
      <w:numFmt w:val="bullet"/>
      <w:lvlText w:val="-"/>
      <w:lvlJc w:val="left"/>
      <w:pPr>
        <w:ind w:left="420" w:hanging="360"/>
      </w:pPr>
      <w:rPr>
        <w:rFonts w:ascii="Times New Roman" w:eastAsia="Times New Roman" w:hAnsi="Times New Roman" w:cs="Times New Roman" w:hint="default"/>
        <w:u w:val="none"/>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9" w15:restartNumberingAfterBreak="0">
    <w:nsid w:val="1F3A1C27"/>
    <w:multiLevelType w:val="multilevel"/>
    <w:tmpl w:val="6CBCE382"/>
    <w:lvl w:ilvl="0">
      <w:start w:val="1"/>
      <w:numFmt w:val="lowerLetter"/>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203660B4"/>
    <w:multiLevelType w:val="hybridMultilevel"/>
    <w:tmpl w:val="69FEC7FC"/>
    <w:lvl w:ilvl="0" w:tplc="BA000466">
      <w:start w:val="4"/>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067347C"/>
    <w:multiLevelType w:val="multilevel"/>
    <w:tmpl w:val="90BCF078"/>
    <w:lvl w:ilvl="0">
      <w:start w:val="6"/>
      <w:numFmt w:val="lowerLetter"/>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21E9184B"/>
    <w:multiLevelType w:val="multilevel"/>
    <w:tmpl w:val="58D4286A"/>
    <w:lvl w:ilvl="0">
      <w:start w:val="1"/>
      <w:numFmt w:val="lowerLetter"/>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22123AFB"/>
    <w:multiLevelType w:val="hybridMultilevel"/>
    <w:tmpl w:val="0A72390A"/>
    <w:lvl w:ilvl="0" w:tplc="FFFFFFFF">
      <w:start w:val="1"/>
      <w:numFmt w:val="upperLetter"/>
      <w:lvlText w:val="%1."/>
      <w:lvlJc w:val="left"/>
      <w:pPr>
        <w:ind w:left="360" w:hanging="360"/>
      </w:pPr>
      <w:rPr>
        <w:b w:val="0"/>
        <w:bCs/>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24686476"/>
    <w:multiLevelType w:val="multilevel"/>
    <w:tmpl w:val="BE6E07EC"/>
    <w:lvl w:ilvl="0">
      <w:start w:val="1"/>
      <w:numFmt w:val="lowerRoman"/>
      <w:lvlText w:val="%1."/>
      <w:lvlJc w:val="right"/>
      <w:pPr>
        <w:ind w:left="1068" w:hanging="360"/>
      </w:pPr>
      <w:rPr>
        <w:b w:val="0"/>
        <w:bCs w:val="0"/>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35" w15:restartNumberingAfterBreak="0">
    <w:nsid w:val="24FD245C"/>
    <w:multiLevelType w:val="hybridMultilevel"/>
    <w:tmpl w:val="0BEA851E"/>
    <w:lvl w:ilvl="0" w:tplc="1D0E206E">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25712C10"/>
    <w:multiLevelType w:val="multilevel"/>
    <w:tmpl w:val="144AA550"/>
    <w:lvl w:ilvl="0">
      <w:start w:val="1"/>
      <w:numFmt w:val="lowerLetter"/>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258E7F80"/>
    <w:multiLevelType w:val="multilevel"/>
    <w:tmpl w:val="5C522938"/>
    <w:lvl w:ilvl="0">
      <w:start w:val="5"/>
      <w:numFmt w:val="lowerLetter"/>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276B65F8"/>
    <w:multiLevelType w:val="hybridMultilevel"/>
    <w:tmpl w:val="3F5E5558"/>
    <w:lvl w:ilvl="0" w:tplc="9856BA78">
      <w:start w:val="13"/>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27873170"/>
    <w:multiLevelType w:val="hybridMultilevel"/>
    <w:tmpl w:val="CA34ACF0"/>
    <w:lvl w:ilvl="0" w:tplc="501A8DF4">
      <w:start w:val="3"/>
      <w:numFmt w:val="upperLetter"/>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290853D6"/>
    <w:multiLevelType w:val="multilevel"/>
    <w:tmpl w:val="080056FA"/>
    <w:lvl w:ilvl="0">
      <w:start w:val="2"/>
      <w:numFmt w:val="lowerRoman"/>
      <w:lvlText w:val="%1."/>
      <w:lvlJc w:val="right"/>
      <w:pPr>
        <w:ind w:left="1068"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29100D7D"/>
    <w:multiLevelType w:val="multilevel"/>
    <w:tmpl w:val="49D87B70"/>
    <w:lvl w:ilvl="0">
      <w:start w:val="1"/>
      <w:numFmt w:val="lowerLetter"/>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29393473"/>
    <w:multiLevelType w:val="multilevel"/>
    <w:tmpl w:val="C9E875DE"/>
    <w:lvl w:ilvl="0">
      <w:start w:val="1"/>
      <w:numFmt w:val="lowerLetter"/>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29A25D9A"/>
    <w:multiLevelType w:val="multilevel"/>
    <w:tmpl w:val="40F2EC7C"/>
    <w:lvl w:ilvl="0">
      <w:start w:val="2"/>
      <w:numFmt w:val="lowerLetter"/>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rPr>
        <w:b w:val="0"/>
        <w:bCs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2DA71A7A"/>
    <w:multiLevelType w:val="hybridMultilevel"/>
    <w:tmpl w:val="EF84255A"/>
    <w:lvl w:ilvl="0" w:tplc="D238550A">
      <w:start w:val="17"/>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2E244AD9"/>
    <w:multiLevelType w:val="hybridMultilevel"/>
    <w:tmpl w:val="7292C954"/>
    <w:lvl w:ilvl="0" w:tplc="4DB47CA6">
      <w:start w:val="9"/>
      <w:numFmt w:val="upperLetter"/>
      <w:lvlText w:val="%1."/>
      <w:lvlJc w:val="left"/>
      <w:pPr>
        <w:tabs>
          <w:tab w:val="num" w:pos="1440"/>
        </w:tabs>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2F6F70DF"/>
    <w:multiLevelType w:val="multilevel"/>
    <w:tmpl w:val="DA74398C"/>
    <w:lvl w:ilvl="0">
      <w:start w:val="4"/>
      <w:numFmt w:val="lowerRoman"/>
      <w:lvlText w:val="%1."/>
      <w:lvlJc w:val="right"/>
      <w:pPr>
        <w:ind w:left="1068"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303D58BC"/>
    <w:multiLevelType w:val="hybridMultilevel"/>
    <w:tmpl w:val="CA40A8C8"/>
    <w:lvl w:ilvl="0" w:tplc="756AD25C">
      <w:start w:val="15"/>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304A3B6D"/>
    <w:multiLevelType w:val="hybridMultilevel"/>
    <w:tmpl w:val="058AF3C0"/>
    <w:lvl w:ilvl="0" w:tplc="FFFFFFFF">
      <w:start w:val="1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32065693"/>
    <w:multiLevelType w:val="multilevel"/>
    <w:tmpl w:val="3996BC34"/>
    <w:lvl w:ilvl="0">
      <w:start w:val="4"/>
      <w:numFmt w:val="lowerLetter"/>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340B48B5"/>
    <w:multiLevelType w:val="multilevel"/>
    <w:tmpl w:val="01F42536"/>
    <w:lvl w:ilvl="0">
      <w:start w:val="2"/>
      <w:numFmt w:val="lowerLetter"/>
      <w:lvlText w:val="%1)"/>
      <w:lvlJc w:val="left"/>
      <w:pPr>
        <w:ind w:left="360" w:hanging="360"/>
      </w:pPr>
      <w:rPr>
        <w:b w:val="0"/>
        <w:bCs w:val="0"/>
      </w:rPr>
    </w:lvl>
    <w:lvl w:ilvl="1">
      <w:start w:val="1"/>
      <w:numFmt w:val="lowerLetter"/>
      <w:lvlText w:val="%2."/>
      <w:lvlJc w:val="left"/>
      <w:pPr>
        <w:ind w:left="732" w:hanging="360"/>
      </w:pPr>
    </w:lvl>
    <w:lvl w:ilvl="2">
      <w:start w:val="1"/>
      <w:numFmt w:val="lowerRoman"/>
      <w:lvlText w:val="%3."/>
      <w:lvlJc w:val="right"/>
      <w:pPr>
        <w:ind w:left="1452" w:hanging="180"/>
      </w:pPr>
    </w:lvl>
    <w:lvl w:ilvl="3">
      <w:start w:val="1"/>
      <w:numFmt w:val="decimal"/>
      <w:lvlText w:val="%4."/>
      <w:lvlJc w:val="left"/>
      <w:pPr>
        <w:ind w:left="2172" w:hanging="360"/>
      </w:pPr>
    </w:lvl>
    <w:lvl w:ilvl="4">
      <w:start w:val="1"/>
      <w:numFmt w:val="lowerLetter"/>
      <w:lvlText w:val="%5."/>
      <w:lvlJc w:val="left"/>
      <w:pPr>
        <w:ind w:left="2892" w:hanging="360"/>
      </w:pPr>
    </w:lvl>
    <w:lvl w:ilvl="5">
      <w:start w:val="1"/>
      <w:numFmt w:val="lowerRoman"/>
      <w:lvlText w:val="%6."/>
      <w:lvlJc w:val="right"/>
      <w:pPr>
        <w:ind w:left="3612" w:hanging="180"/>
      </w:pPr>
    </w:lvl>
    <w:lvl w:ilvl="6">
      <w:start w:val="1"/>
      <w:numFmt w:val="decimal"/>
      <w:lvlText w:val="%7."/>
      <w:lvlJc w:val="left"/>
      <w:pPr>
        <w:ind w:left="4332" w:hanging="360"/>
      </w:pPr>
    </w:lvl>
    <w:lvl w:ilvl="7">
      <w:start w:val="1"/>
      <w:numFmt w:val="lowerLetter"/>
      <w:lvlText w:val="%8."/>
      <w:lvlJc w:val="left"/>
      <w:pPr>
        <w:ind w:left="5052" w:hanging="360"/>
      </w:pPr>
    </w:lvl>
    <w:lvl w:ilvl="8">
      <w:start w:val="1"/>
      <w:numFmt w:val="lowerRoman"/>
      <w:lvlText w:val="%9."/>
      <w:lvlJc w:val="right"/>
      <w:pPr>
        <w:ind w:left="5772" w:hanging="180"/>
      </w:pPr>
    </w:lvl>
  </w:abstractNum>
  <w:abstractNum w:abstractNumId="51" w15:restartNumberingAfterBreak="0">
    <w:nsid w:val="34A96FD6"/>
    <w:multiLevelType w:val="multilevel"/>
    <w:tmpl w:val="5C86DDC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35391CA3"/>
    <w:multiLevelType w:val="multilevel"/>
    <w:tmpl w:val="C032D330"/>
    <w:lvl w:ilvl="0">
      <w:start w:val="1"/>
      <w:numFmt w:val="lowerLetter"/>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3559496C"/>
    <w:multiLevelType w:val="hybridMultilevel"/>
    <w:tmpl w:val="0360B3CC"/>
    <w:lvl w:ilvl="0" w:tplc="358A3584">
      <w:start w:val="7"/>
      <w:numFmt w:val="upperLetter"/>
      <w:lvlText w:val="%1."/>
      <w:lvlJc w:val="left"/>
      <w:pPr>
        <w:tabs>
          <w:tab w:val="num" w:pos="1440"/>
        </w:tabs>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36661438"/>
    <w:multiLevelType w:val="hybridMultilevel"/>
    <w:tmpl w:val="CD222E42"/>
    <w:lvl w:ilvl="0" w:tplc="F18AE706">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37F913AE"/>
    <w:multiLevelType w:val="multilevel"/>
    <w:tmpl w:val="80DE562E"/>
    <w:lvl w:ilvl="0">
      <w:start w:val="3"/>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39A47501"/>
    <w:multiLevelType w:val="hybridMultilevel"/>
    <w:tmpl w:val="C5780144"/>
    <w:lvl w:ilvl="0" w:tplc="72F0DF80">
      <w:start w:val="8"/>
      <w:numFmt w:val="upperLetter"/>
      <w:lvlText w:val="%1."/>
      <w:lvlJc w:val="left"/>
      <w:pPr>
        <w:tabs>
          <w:tab w:val="num" w:pos="1440"/>
        </w:tabs>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3A174447"/>
    <w:multiLevelType w:val="multilevel"/>
    <w:tmpl w:val="39E09D04"/>
    <w:lvl w:ilvl="0">
      <w:start w:val="1"/>
      <w:numFmt w:val="lowerLetter"/>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3A1A40E6"/>
    <w:multiLevelType w:val="hybridMultilevel"/>
    <w:tmpl w:val="5378A66A"/>
    <w:lvl w:ilvl="0" w:tplc="FFFFFFFF">
      <w:start w:val="5"/>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3A256610"/>
    <w:multiLevelType w:val="hybridMultilevel"/>
    <w:tmpl w:val="EF84255A"/>
    <w:lvl w:ilvl="0" w:tplc="FFFFFFFF">
      <w:start w:val="17"/>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3AB14781"/>
    <w:multiLevelType w:val="hybridMultilevel"/>
    <w:tmpl w:val="61E06134"/>
    <w:lvl w:ilvl="0" w:tplc="745C4DD2">
      <w:start w:val="1"/>
      <w:numFmt w:val="upperLetter"/>
      <w:lvlText w:val="%1."/>
      <w:lvlJc w:val="left"/>
      <w:pPr>
        <w:ind w:left="720" w:hanging="360"/>
      </w:pPr>
      <w:rPr>
        <w:rFonts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3B2B2486"/>
    <w:multiLevelType w:val="hybridMultilevel"/>
    <w:tmpl w:val="DF1AA930"/>
    <w:lvl w:ilvl="0" w:tplc="C860ADA8">
      <w:start w:val="6"/>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3B4A57D9"/>
    <w:multiLevelType w:val="hybridMultilevel"/>
    <w:tmpl w:val="EBDAD324"/>
    <w:lvl w:ilvl="0" w:tplc="09185A90">
      <w:start w:val="2"/>
      <w:numFmt w:val="decimal"/>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3BA868CF"/>
    <w:multiLevelType w:val="multilevel"/>
    <w:tmpl w:val="39EA27EC"/>
    <w:lvl w:ilvl="0">
      <w:start w:val="1"/>
      <w:numFmt w:val="lowerLetter"/>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3BB6035E"/>
    <w:multiLevelType w:val="hybridMultilevel"/>
    <w:tmpl w:val="9E4A039C"/>
    <w:lvl w:ilvl="0" w:tplc="13482602">
      <w:start w:val="2"/>
      <w:numFmt w:val="upperLetter"/>
      <w:lvlText w:val="%1."/>
      <w:lvlJc w:val="left"/>
      <w:pPr>
        <w:ind w:left="819" w:hanging="360"/>
      </w:pPr>
      <w:rPr>
        <w:rFonts w:hint="default"/>
      </w:rPr>
    </w:lvl>
    <w:lvl w:ilvl="1" w:tplc="04050019" w:tentative="1">
      <w:start w:val="1"/>
      <w:numFmt w:val="lowerLetter"/>
      <w:lvlText w:val="%2."/>
      <w:lvlJc w:val="left"/>
      <w:pPr>
        <w:ind w:left="1539" w:hanging="360"/>
      </w:pPr>
    </w:lvl>
    <w:lvl w:ilvl="2" w:tplc="0405001B" w:tentative="1">
      <w:start w:val="1"/>
      <w:numFmt w:val="lowerRoman"/>
      <w:lvlText w:val="%3."/>
      <w:lvlJc w:val="right"/>
      <w:pPr>
        <w:ind w:left="2259" w:hanging="180"/>
      </w:pPr>
    </w:lvl>
    <w:lvl w:ilvl="3" w:tplc="0405000F" w:tentative="1">
      <w:start w:val="1"/>
      <w:numFmt w:val="decimal"/>
      <w:lvlText w:val="%4."/>
      <w:lvlJc w:val="left"/>
      <w:pPr>
        <w:ind w:left="2979" w:hanging="360"/>
      </w:pPr>
    </w:lvl>
    <w:lvl w:ilvl="4" w:tplc="04050019" w:tentative="1">
      <w:start w:val="1"/>
      <w:numFmt w:val="lowerLetter"/>
      <w:lvlText w:val="%5."/>
      <w:lvlJc w:val="left"/>
      <w:pPr>
        <w:ind w:left="3699" w:hanging="360"/>
      </w:pPr>
    </w:lvl>
    <w:lvl w:ilvl="5" w:tplc="0405001B" w:tentative="1">
      <w:start w:val="1"/>
      <w:numFmt w:val="lowerRoman"/>
      <w:lvlText w:val="%6."/>
      <w:lvlJc w:val="right"/>
      <w:pPr>
        <w:ind w:left="4419" w:hanging="180"/>
      </w:pPr>
    </w:lvl>
    <w:lvl w:ilvl="6" w:tplc="0405000F" w:tentative="1">
      <w:start w:val="1"/>
      <w:numFmt w:val="decimal"/>
      <w:lvlText w:val="%7."/>
      <w:lvlJc w:val="left"/>
      <w:pPr>
        <w:ind w:left="5139" w:hanging="360"/>
      </w:pPr>
    </w:lvl>
    <w:lvl w:ilvl="7" w:tplc="04050019" w:tentative="1">
      <w:start w:val="1"/>
      <w:numFmt w:val="lowerLetter"/>
      <w:lvlText w:val="%8."/>
      <w:lvlJc w:val="left"/>
      <w:pPr>
        <w:ind w:left="5859" w:hanging="360"/>
      </w:pPr>
    </w:lvl>
    <w:lvl w:ilvl="8" w:tplc="0405001B" w:tentative="1">
      <w:start w:val="1"/>
      <w:numFmt w:val="lowerRoman"/>
      <w:lvlText w:val="%9."/>
      <w:lvlJc w:val="right"/>
      <w:pPr>
        <w:ind w:left="6579" w:hanging="180"/>
      </w:pPr>
    </w:lvl>
  </w:abstractNum>
  <w:abstractNum w:abstractNumId="65" w15:restartNumberingAfterBreak="0">
    <w:nsid w:val="3E161B91"/>
    <w:multiLevelType w:val="hybridMultilevel"/>
    <w:tmpl w:val="ED8E14C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3E8A79D3"/>
    <w:multiLevelType w:val="hybridMultilevel"/>
    <w:tmpl w:val="ED84A4DA"/>
    <w:lvl w:ilvl="0" w:tplc="FFFFFFFF">
      <w:start w:val="6"/>
      <w:numFmt w:val="upperLetter"/>
      <w:lvlText w:val="%1."/>
      <w:lvlJc w:val="left"/>
      <w:pPr>
        <w:tabs>
          <w:tab w:val="num" w:pos="1440"/>
        </w:tabs>
        <w:ind w:left="1440" w:hanging="72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67" w15:restartNumberingAfterBreak="0">
    <w:nsid w:val="3EA46155"/>
    <w:multiLevelType w:val="multilevel"/>
    <w:tmpl w:val="A23A16B0"/>
    <w:lvl w:ilvl="0">
      <w:start w:val="3"/>
      <w:numFmt w:val="lowerLetter"/>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15:restartNumberingAfterBreak="0">
    <w:nsid w:val="3F027924"/>
    <w:multiLevelType w:val="multilevel"/>
    <w:tmpl w:val="5486F5D2"/>
    <w:lvl w:ilvl="0">
      <w:start w:val="7"/>
      <w:numFmt w:val="lowerRoman"/>
      <w:lvlText w:val="%1."/>
      <w:lvlJc w:val="right"/>
      <w:pPr>
        <w:ind w:left="1068"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3F7942C5"/>
    <w:multiLevelType w:val="multilevel"/>
    <w:tmpl w:val="61961C38"/>
    <w:lvl w:ilvl="0">
      <w:start w:val="6"/>
      <w:numFmt w:val="lowerRoman"/>
      <w:lvlText w:val="%1."/>
      <w:lvlJc w:val="right"/>
      <w:pPr>
        <w:ind w:left="1068"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3FAE45A2"/>
    <w:multiLevelType w:val="hybridMultilevel"/>
    <w:tmpl w:val="345AB786"/>
    <w:lvl w:ilvl="0" w:tplc="278A5892">
      <w:start w:val="4"/>
      <w:numFmt w:val="upperLetter"/>
      <w:lvlText w:val="%1."/>
      <w:lvlJc w:val="left"/>
      <w:pPr>
        <w:ind w:left="81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3FBD661A"/>
    <w:multiLevelType w:val="multilevel"/>
    <w:tmpl w:val="A50E8D08"/>
    <w:lvl w:ilvl="0">
      <w:start w:val="5"/>
      <w:numFmt w:val="lowerRoman"/>
      <w:lvlText w:val="%1."/>
      <w:lvlJc w:val="right"/>
      <w:pPr>
        <w:ind w:left="1068"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15:restartNumberingAfterBreak="0">
    <w:nsid w:val="410B787F"/>
    <w:multiLevelType w:val="hybridMultilevel"/>
    <w:tmpl w:val="C1D0EE02"/>
    <w:lvl w:ilvl="0" w:tplc="8AC4E5CA">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419E15C6"/>
    <w:multiLevelType w:val="hybridMultilevel"/>
    <w:tmpl w:val="ED84A4DA"/>
    <w:lvl w:ilvl="0" w:tplc="AAE6AB66">
      <w:start w:val="6"/>
      <w:numFmt w:val="upperLetter"/>
      <w:lvlText w:val="%1."/>
      <w:lvlJc w:val="left"/>
      <w:pPr>
        <w:tabs>
          <w:tab w:val="num" w:pos="1440"/>
        </w:tabs>
        <w:ind w:left="1440" w:hanging="720"/>
      </w:pPr>
      <w:rPr>
        <w:rFonts w:hint="default"/>
      </w:rPr>
    </w:lvl>
    <w:lvl w:ilvl="1" w:tplc="166207EC" w:tentative="1">
      <w:start w:val="1"/>
      <w:numFmt w:val="lowerLetter"/>
      <w:lvlText w:val="%2."/>
      <w:lvlJc w:val="left"/>
      <w:pPr>
        <w:tabs>
          <w:tab w:val="num" w:pos="1800"/>
        </w:tabs>
        <w:ind w:left="1800" w:hanging="360"/>
      </w:pPr>
    </w:lvl>
    <w:lvl w:ilvl="2" w:tplc="383EF1B4" w:tentative="1">
      <w:start w:val="1"/>
      <w:numFmt w:val="lowerRoman"/>
      <w:lvlText w:val="%3."/>
      <w:lvlJc w:val="right"/>
      <w:pPr>
        <w:tabs>
          <w:tab w:val="num" w:pos="2520"/>
        </w:tabs>
        <w:ind w:left="2520" w:hanging="180"/>
      </w:pPr>
    </w:lvl>
    <w:lvl w:ilvl="3" w:tplc="41BC4604" w:tentative="1">
      <w:start w:val="1"/>
      <w:numFmt w:val="decimal"/>
      <w:lvlText w:val="%4."/>
      <w:lvlJc w:val="left"/>
      <w:pPr>
        <w:tabs>
          <w:tab w:val="num" w:pos="3240"/>
        </w:tabs>
        <w:ind w:left="3240" w:hanging="360"/>
      </w:pPr>
    </w:lvl>
    <w:lvl w:ilvl="4" w:tplc="67AEF8DA" w:tentative="1">
      <w:start w:val="1"/>
      <w:numFmt w:val="lowerLetter"/>
      <w:lvlText w:val="%5."/>
      <w:lvlJc w:val="left"/>
      <w:pPr>
        <w:tabs>
          <w:tab w:val="num" w:pos="3960"/>
        </w:tabs>
        <w:ind w:left="3960" w:hanging="360"/>
      </w:pPr>
    </w:lvl>
    <w:lvl w:ilvl="5" w:tplc="764822DE" w:tentative="1">
      <w:start w:val="1"/>
      <w:numFmt w:val="lowerRoman"/>
      <w:lvlText w:val="%6."/>
      <w:lvlJc w:val="right"/>
      <w:pPr>
        <w:tabs>
          <w:tab w:val="num" w:pos="4680"/>
        </w:tabs>
        <w:ind w:left="4680" w:hanging="180"/>
      </w:pPr>
    </w:lvl>
    <w:lvl w:ilvl="6" w:tplc="F8E8676E" w:tentative="1">
      <w:start w:val="1"/>
      <w:numFmt w:val="decimal"/>
      <w:lvlText w:val="%7."/>
      <w:lvlJc w:val="left"/>
      <w:pPr>
        <w:tabs>
          <w:tab w:val="num" w:pos="5400"/>
        </w:tabs>
        <w:ind w:left="5400" w:hanging="360"/>
      </w:pPr>
    </w:lvl>
    <w:lvl w:ilvl="7" w:tplc="3D2880A0" w:tentative="1">
      <w:start w:val="1"/>
      <w:numFmt w:val="lowerLetter"/>
      <w:lvlText w:val="%8."/>
      <w:lvlJc w:val="left"/>
      <w:pPr>
        <w:tabs>
          <w:tab w:val="num" w:pos="6120"/>
        </w:tabs>
        <w:ind w:left="6120" w:hanging="360"/>
      </w:pPr>
    </w:lvl>
    <w:lvl w:ilvl="8" w:tplc="E4EA9384" w:tentative="1">
      <w:start w:val="1"/>
      <w:numFmt w:val="lowerRoman"/>
      <w:lvlText w:val="%9."/>
      <w:lvlJc w:val="right"/>
      <w:pPr>
        <w:tabs>
          <w:tab w:val="num" w:pos="6840"/>
        </w:tabs>
        <w:ind w:left="6840" w:hanging="180"/>
      </w:pPr>
    </w:lvl>
  </w:abstractNum>
  <w:abstractNum w:abstractNumId="74" w15:restartNumberingAfterBreak="0">
    <w:nsid w:val="429F183D"/>
    <w:multiLevelType w:val="hybridMultilevel"/>
    <w:tmpl w:val="058AF3C0"/>
    <w:lvl w:ilvl="0" w:tplc="AF98F05E">
      <w:start w:val="1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42AA2919"/>
    <w:multiLevelType w:val="multilevel"/>
    <w:tmpl w:val="B846C3DE"/>
    <w:lvl w:ilvl="0">
      <w:start w:val="1"/>
      <w:numFmt w:val="lowerRoman"/>
      <w:lvlText w:val="%1."/>
      <w:lvlJc w:val="right"/>
      <w:pPr>
        <w:ind w:left="1068" w:hanging="360"/>
      </w:pPr>
      <w:rPr>
        <w:b w:val="0"/>
        <w:bCs w:val="0"/>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76" w15:restartNumberingAfterBreak="0">
    <w:nsid w:val="43154F42"/>
    <w:multiLevelType w:val="multilevel"/>
    <w:tmpl w:val="D4CC4820"/>
    <w:lvl w:ilvl="0">
      <w:start w:val="8"/>
      <w:numFmt w:val="lowerRoman"/>
      <w:lvlText w:val="%1."/>
      <w:lvlJc w:val="right"/>
      <w:pPr>
        <w:ind w:left="1068"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15:restartNumberingAfterBreak="0">
    <w:nsid w:val="43794B84"/>
    <w:multiLevelType w:val="hybridMultilevel"/>
    <w:tmpl w:val="740EA42C"/>
    <w:lvl w:ilvl="0" w:tplc="AFA841AA">
      <w:start w:val="4"/>
      <w:numFmt w:val="upperLetter"/>
      <w:lvlText w:val="%1."/>
      <w:lvlJc w:val="left"/>
      <w:pPr>
        <w:ind w:left="81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44D72241"/>
    <w:multiLevelType w:val="multilevel"/>
    <w:tmpl w:val="A2006520"/>
    <w:lvl w:ilvl="0">
      <w:start w:val="1"/>
      <w:numFmt w:val="lowerLetter"/>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9" w15:restartNumberingAfterBreak="0">
    <w:nsid w:val="469E5D98"/>
    <w:multiLevelType w:val="hybridMultilevel"/>
    <w:tmpl w:val="92762D8E"/>
    <w:lvl w:ilvl="0" w:tplc="6EB45AA2">
      <w:start w:val="5"/>
      <w:numFmt w:val="upperLetter"/>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4788767F"/>
    <w:multiLevelType w:val="hybridMultilevel"/>
    <w:tmpl w:val="CC4620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48BF7BB2"/>
    <w:multiLevelType w:val="hybridMultilevel"/>
    <w:tmpl w:val="20141B5C"/>
    <w:lvl w:ilvl="0" w:tplc="FFFFFFFF">
      <w:start w:val="9"/>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2" w15:restartNumberingAfterBreak="0">
    <w:nsid w:val="4A224C83"/>
    <w:multiLevelType w:val="hybridMultilevel"/>
    <w:tmpl w:val="1E145A8A"/>
    <w:lvl w:ilvl="0" w:tplc="4956F56A">
      <w:start w:val="13"/>
      <w:numFmt w:val="upperLetter"/>
      <w:lvlText w:val="%1."/>
      <w:lvlJc w:val="left"/>
      <w:pPr>
        <w:tabs>
          <w:tab w:val="num" w:pos="1440"/>
        </w:tabs>
        <w:ind w:left="144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3" w15:restartNumberingAfterBreak="0">
    <w:nsid w:val="4B5B1C04"/>
    <w:multiLevelType w:val="multilevel"/>
    <w:tmpl w:val="F0324BEE"/>
    <w:lvl w:ilvl="0">
      <w:start w:val="2"/>
      <w:numFmt w:val="lowerRoman"/>
      <w:lvlText w:val="%1."/>
      <w:lvlJc w:val="right"/>
      <w:pPr>
        <w:ind w:left="2160" w:hanging="18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4" w15:restartNumberingAfterBreak="0">
    <w:nsid w:val="4D1C7800"/>
    <w:multiLevelType w:val="multilevel"/>
    <w:tmpl w:val="E83E11A8"/>
    <w:lvl w:ilvl="0">
      <w:start w:val="2"/>
      <w:numFmt w:val="lowerLetter"/>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5" w15:restartNumberingAfterBreak="0">
    <w:nsid w:val="4E833D80"/>
    <w:multiLevelType w:val="multilevel"/>
    <w:tmpl w:val="2FC29056"/>
    <w:lvl w:ilvl="0">
      <w:start w:val="1"/>
      <w:numFmt w:val="lowerLetter"/>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6" w15:restartNumberingAfterBreak="0">
    <w:nsid w:val="502904F2"/>
    <w:multiLevelType w:val="multilevel"/>
    <w:tmpl w:val="E52426CC"/>
    <w:lvl w:ilvl="0">
      <w:start w:val="3"/>
      <w:numFmt w:val="lowerLetter"/>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7" w15:restartNumberingAfterBreak="0">
    <w:nsid w:val="508426C1"/>
    <w:multiLevelType w:val="hybridMultilevel"/>
    <w:tmpl w:val="9E4A039C"/>
    <w:lvl w:ilvl="0" w:tplc="FFFFFFFF">
      <w:start w:val="2"/>
      <w:numFmt w:val="upperLetter"/>
      <w:lvlText w:val="%1."/>
      <w:lvlJc w:val="left"/>
      <w:pPr>
        <w:ind w:left="819" w:hanging="360"/>
      </w:pPr>
      <w:rPr>
        <w:rFonts w:hint="default"/>
      </w:rPr>
    </w:lvl>
    <w:lvl w:ilvl="1" w:tplc="FFFFFFFF" w:tentative="1">
      <w:start w:val="1"/>
      <w:numFmt w:val="lowerLetter"/>
      <w:lvlText w:val="%2."/>
      <w:lvlJc w:val="left"/>
      <w:pPr>
        <w:ind w:left="1539" w:hanging="360"/>
      </w:pPr>
    </w:lvl>
    <w:lvl w:ilvl="2" w:tplc="FFFFFFFF" w:tentative="1">
      <w:start w:val="1"/>
      <w:numFmt w:val="lowerRoman"/>
      <w:lvlText w:val="%3."/>
      <w:lvlJc w:val="right"/>
      <w:pPr>
        <w:ind w:left="2259" w:hanging="180"/>
      </w:pPr>
    </w:lvl>
    <w:lvl w:ilvl="3" w:tplc="FFFFFFFF" w:tentative="1">
      <w:start w:val="1"/>
      <w:numFmt w:val="decimal"/>
      <w:lvlText w:val="%4."/>
      <w:lvlJc w:val="left"/>
      <w:pPr>
        <w:ind w:left="2979" w:hanging="360"/>
      </w:pPr>
    </w:lvl>
    <w:lvl w:ilvl="4" w:tplc="FFFFFFFF" w:tentative="1">
      <w:start w:val="1"/>
      <w:numFmt w:val="lowerLetter"/>
      <w:lvlText w:val="%5."/>
      <w:lvlJc w:val="left"/>
      <w:pPr>
        <w:ind w:left="3699" w:hanging="360"/>
      </w:pPr>
    </w:lvl>
    <w:lvl w:ilvl="5" w:tplc="FFFFFFFF" w:tentative="1">
      <w:start w:val="1"/>
      <w:numFmt w:val="lowerRoman"/>
      <w:lvlText w:val="%6."/>
      <w:lvlJc w:val="right"/>
      <w:pPr>
        <w:ind w:left="4419" w:hanging="180"/>
      </w:pPr>
    </w:lvl>
    <w:lvl w:ilvl="6" w:tplc="FFFFFFFF" w:tentative="1">
      <w:start w:val="1"/>
      <w:numFmt w:val="decimal"/>
      <w:lvlText w:val="%7."/>
      <w:lvlJc w:val="left"/>
      <w:pPr>
        <w:ind w:left="5139" w:hanging="360"/>
      </w:pPr>
    </w:lvl>
    <w:lvl w:ilvl="7" w:tplc="FFFFFFFF" w:tentative="1">
      <w:start w:val="1"/>
      <w:numFmt w:val="lowerLetter"/>
      <w:lvlText w:val="%8."/>
      <w:lvlJc w:val="left"/>
      <w:pPr>
        <w:ind w:left="5859" w:hanging="360"/>
      </w:pPr>
    </w:lvl>
    <w:lvl w:ilvl="8" w:tplc="FFFFFFFF" w:tentative="1">
      <w:start w:val="1"/>
      <w:numFmt w:val="lowerRoman"/>
      <w:lvlText w:val="%9."/>
      <w:lvlJc w:val="right"/>
      <w:pPr>
        <w:ind w:left="6579" w:hanging="180"/>
      </w:pPr>
    </w:lvl>
  </w:abstractNum>
  <w:abstractNum w:abstractNumId="88" w15:restartNumberingAfterBreak="0">
    <w:nsid w:val="51EC1086"/>
    <w:multiLevelType w:val="multilevel"/>
    <w:tmpl w:val="399A3D94"/>
    <w:lvl w:ilvl="0">
      <w:start w:val="2"/>
      <w:numFmt w:val="lowerLetter"/>
      <w:lvlText w:val="%1)"/>
      <w:lvlJc w:val="left"/>
      <w:pPr>
        <w:ind w:left="1068" w:hanging="360"/>
      </w:pPr>
      <w:rPr>
        <w:b w:val="0"/>
        <w:bCs w:val="0"/>
      </w:rPr>
    </w:lvl>
    <w:lvl w:ilvl="1">
      <w:start w:val="1"/>
      <w:numFmt w:val="lowerLetter"/>
      <w:lvlText w:val="%2."/>
      <w:lvlJc w:val="left"/>
      <w:pPr>
        <w:ind w:left="2148"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89" w15:restartNumberingAfterBreak="0">
    <w:nsid w:val="5272387C"/>
    <w:multiLevelType w:val="multilevel"/>
    <w:tmpl w:val="7BC22C8C"/>
    <w:lvl w:ilvl="0">
      <w:start w:val="4"/>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0" w15:restartNumberingAfterBreak="0">
    <w:nsid w:val="52A01677"/>
    <w:multiLevelType w:val="hybridMultilevel"/>
    <w:tmpl w:val="1A0EDD52"/>
    <w:lvl w:ilvl="0" w:tplc="B840F926">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54256162"/>
    <w:multiLevelType w:val="multilevel"/>
    <w:tmpl w:val="5D82AD86"/>
    <w:lvl w:ilvl="0">
      <w:start w:val="1"/>
      <w:numFmt w:val="lowerRoman"/>
      <w:lvlText w:val="%1."/>
      <w:lvlJc w:val="right"/>
      <w:pPr>
        <w:ind w:left="2160" w:hanging="18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2" w15:restartNumberingAfterBreak="0">
    <w:nsid w:val="559574FB"/>
    <w:multiLevelType w:val="multilevel"/>
    <w:tmpl w:val="3B50F40E"/>
    <w:lvl w:ilvl="0">
      <w:start w:val="1"/>
      <w:numFmt w:val="lowerLetter"/>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3" w15:restartNumberingAfterBreak="0">
    <w:nsid w:val="56747183"/>
    <w:multiLevelType w:val="multilevel"/>
    <w:tmpl w:val="DEAABD82"/>
    <w:lvl w:ilvl="0">
      <w:start w:val="2"/>
      <w:numFmt w:val="lowerLetter"/>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4" w15:restartNumberingAfterBreak="0">
    <w:nsid w:val="56A82B30"/>
    <w:multiLevelType w:val="hybridMultilevel"/>
    <w:tmpl w:val="920A24F8"/>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5" w15:restartNumberingAfterBreak="0">
    <w:nsid w:val="573422A6"/>
    <w:multiLevelType w:val="hybridMultilevel"/>
    <w:tmpl w:val="F9DE56D2"/>
    <w:lvl w:ilvl="0" w:tplc="1A6ACD24">
      <w:start w:val="20"/>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578D7421"/>
    <w:multiLevelType w:val="multilevel"/>
    <w:tmpl w:val="A8381DC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7" w15:restartNumberingAfterBreak="0">
    <w:nsid w:val="58BF64AC"/>
    <w:multiLevelType w:val="hybridMultilevel"/>
    <w:tmpl w:val="EA58B882"/>
    <w:lvl w:ilvl="0" w:tplc="8DF4608A">
      <w:start w:val="1"/>
      <w:numFmt w:val="decimal"/>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59835246"/>
    <w:multiLevelType w:val="multilevel"/>
    <w:tmpl w:val="2D520E56"/>
    <w:lvl w:ilvl="0">
      <w:start w:val="4"/>
      <w:numFmt w:val="lowerLetter"/>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9" w15:restartNumberingAfterBreak="0">
    <w:nsid w:val="5BEA6AB6"/>
    <w:multiLevelType w:val="multilevel"/>
    <w:tmpl w:val="3F60A9DC"/>
    <w:lvl w:ilvl="0">
      <w:start w:val="4"/>
      <w:numFmt w:val="lowerLetter"/>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0" w15:restartNumberingAfterBreak="0">
    <w:nsid w:val="5E3E4113"/>
    <w:multiLevelType w:val="multilevel"/>
    <w:tmpl w:val="91D410B2"/>
    <w:lvl w:ilvl="0">
      <w:start w:val="2"/>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1" w15:restartNumberingAfterBreak="0">
    <w:nsid w:val="5E441710"/>
    <w:multiLevelType w:val="multilevel"/>
    <w:tmpl w:val="0E6CAF9A"/>
    <w:lvl w:ilvl="0">
      <w:start w:val="2"/>
      <w:numFmt w:val="lowerLetter"/>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2" w15:restartNumberingAfterBreak="0">
    <w:nsid w:val="5F296EB7"/>
    <w:multiLevelType w:val="hybridMultilevel"/>
    <w:tmpl w:val="5674FEDA"/>
    <w:lvl w:ilvl="0" w:tplc="95FC7948">
      <w:start w:val="16"/>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5F330485"/>
    <w:multiLevelType w:val="hybridMultilevel"/>
    <w:tmpl w:val="5378A66A"/>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60026F73"/>
    <w:multiLevelType w:val="hybridMultilevel"/>
    <w:tmpl w:val="D36A3504"/>
    <w:lvl w:ilvl="0" w:tplc="77DEE022">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6207768C"/>
    <w:multiLevelType w:val="hybridMultilevel"/>
    <w:tmpl w:val="4328B8F2"/>
    <w:lvl w:ilvl="0" w:tplc="93328204">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621F7A99"/>
    <w:multiLevelType w:val="multilevel"/>
    <w:tmpl w:val="41EC8E9C"/>
    <w:lvl w:ilvl="0">
      <w:start w:val="1"/>
      <w:numFmt w:val="lowerLetter"/>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7" w15:restartNumberingAfterBreak="0">
    <w:nsid w:val="62372EC1"/>
    <w:multiLevelType w:val="hybridMultilevel"/>
    <w:tmpl w:val="C1487F04"/>
    <w:lvl w:ilvl="0" w:tplc="3B769366">
      <w:start w:val="12"/>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627574FB"/>
    <w:multiLevelType w:val="hybridMultilevel"/>
    <w:tmpl w:val="EA58B882"/>
    <w:lvl w:ilvl="0" w:tplc="FFFFFFFF">
      <w:start w:val="1"/>
      <w:numFmt w:val="decimal"/>
      <w:lvlText w:val="%1."/>
      <w:lvlJc w:val="left"/>
      <w:pPr>
        <w:ind w:left="1080" w:hanging="72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9" w15:restartNumberingAfterBreak="0">
    <w:nsid w:val="635E5EC4"/>
    <w:multiLevelType w:val="multilevel"/>
    <w:tmpl w:val="BD58823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0" w15:restartNumberingAfterBreak="0">
    <w:nsid w:val="63B96B87"/>
    <w:multiLevelType w:val="multilevel"/>
    <w:tmpl w:val="B73619DE"/>
    <w:lvl w:ilvl="0">
      <w:start w:val="1"/>
      <w:numFmt w:val="lowerLetter"/>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1" w15:restartNumberingAfterBreak="0">
    <w:nsid w:val="64D16777"/>
    <w:multiLevelType w:val="multilevel"/>
    <w:tmpl w:val="1BF033F2"/>
    <w:lvl w:ilvl="0">
      <w:start w:val="3"/>
      <w:numFmt w:val="lowerLetter"/>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2" w15:restartNumberingAfterBreak="0">
    <w:nsid w:val="65F24641"/>
    <w:multiLevelType w:val="multilevel"/>
    <w:tmpl w:val="DBA02FE4"/>
    <w:lvl w:ilvl="0">
      <w:start w:val="2"/>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3" w15:restartNumberingAfterBreak="0">
    <w:nsid w:val="670273B2"/>
    <w:multiLevelType w:val="multilevel"/>
    <w:tmpl w:val="9EC43422"/>
    <w:lvl w:ilvl="0">
      <w:start w:val="1"/>
      <w:numFmt w:val="lowerLetter"/>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4" w15:restartNumberingAfterBreak="0">
    <w:nsid w:val="6753320F"/>
    <w:multiLevelType w:val="hybridMultilevel"/>
    <w:tmpl w:val="45426AD4"/>
    <w:lvl w:ilvl="0" w:tplc="89388C4C">
      <w:start w:val="25"/>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692170B9"/>
    <w:multiLevelType w:val="multilevel"/>
    <w:tmpl w:val="55FC1038"/>
    <w:lvl w:ilvl="0">
      <w:start w:val="1"/>
      <w:numFmt w:val="lowerLetter"/>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rPr>
        <w:b w:val="0"/>
        <w:bCs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6" w15:restartNumberingAfterBreak="0">
    <w:nsid w:val="6B7404E8"/>
    <w:multiLevelType w:val="multilevel"/>
    <w:tmpl w:val="B60C5788"/>
    <w:lvl w:ilvl="0">
      <w:start w:val="1"/>
      <w:numFmt w:val="lowerRoman"/>
      <w:lvlText w:val="%1."/>
      <w:lvlJc w:val="right"/>
      <w:pPr>
        <w:ind w:left="1068" w:hanging="360"/>
      </w:pPr>
      <w:rPr>
        <w:b w:val="0"/>
        <w:bCs w:val="0"/>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17" w15:restartNumberingAfterBreak="0">
    <w:nsid w:val="6E6B5CC8"/>
    <w:multiLevelType w:val="multilevel"/>
    <w:tmpl w:val="53DA2B04"/>
    <w:lvl w:ilvl="0">
      <w:start w:val="2"/>
      <w:numFmt w:val="lowerRoman"/>
      <w:lvlText w:val="%1."/>
      <w:lvlJc w:val="right"/>
      <w:pPr>
        <w:ind w:left="2160" w:hanging="18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8" w15:restartNumberingAfterBreak="0">
    <w:nsid w:val="6F8461E3"/>
    <w:multiLevelType w:val="multilevel"/>
    <w:tmpl w:val="3B046D2C"/>
    <w:lvl w:ilvl="0">
      <w:start w:val="2"/>
      <w:numFmt w:val="lowerRoman"/>
      <w:lvlText w:val="%1."/>
      <w:lvlJc w:val="right"/>
      <w:pPr>
        <w:ind w:left="1068"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9" w15:restartNumberingAfterBreak="0">
    <w:nsid w:val="6FA448FF"/>
    <w:multiLevelType w:val="multilevel"/>
    <w:tmpl w:val="4D40F8BE"/>
    <w:lvl w:ilvl="0">
      <w:start w:val="1"/>
      <w:numFmt w:val="lowerRoman"/>
      <w:lvlText w:val="%1."/>
      <w:lvlJc w:val="right"/>
      <w:pPr>
        <w:ind w:left="2160" w:hanging="18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0" w15:restartNumberingAfterBreak="0">
    <w:nsid w:val="6FE60896"/>
    <w:multiLevelType w:val="hybridMultilevel"/>
    <w:tmpl w:val="2118DCB2"/>
    <w:lvl w:ilvl="0" w:tplc="E41CA714">
      <w:start w:val="11"/>
      <w:numFmt w:val="upperLetter"/>
      <w:lvlText w:val="%1."/>
      <w:lvlJc w:val="left"/>
      <w:pPr>
        <w:tabs>
          <w:tab w:val="num" w:pos="1440"/>
        </w:tabs>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71081370"/>
    <w:multiLevelType w:val="hybridMultilevel"/>
    <w:tmpl w:val="E160C83C"/>
    <w:lvl w:ilvl="0" w:tplc="7DFEE22E">
      <w:start w:val="13"/>
      <w:numFmt w:val="upperLetter"/>
      <w:lvlText w:val="%1."/>
      <w:lvlJc w:val="left"/>
      <w:pPr>
        <w:tabs>
          <w:tab w:val="num" w:pos="1440"/>
        </w:tabs>
        <w:ind w:left="144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2" w15:restartNumberingAfterBreak="0">
    <w:nsid w:val="723641A7"/>
    <w:multiLevelType w:val="multilevel"/>
    <w:tmpl w:val="E9808CAA"/>
    <w:lvl w:ilvl="0">
      <w:start w:val="4"/>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3" w15:restartNumberingAfterBreak="0">
    <w:nsid w:val="73E85BC4"/>
    <w:multiLevelType w:val="multilevel"/>
    <w:tmpl w:val="69D44728"/>
    <w:lvl w:ilvl="0">
      <w:start w:val="3"/>
      <w:numFmt w:val="lowerRoman"/>
      <w:lvlText w:val="%1."/>
      <w:lvlJc w:val="right"/>
      <w:pPr>
        <w:ind w:left="2160" w:hanging="18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4" w15:restartNumberingAfterBreak="0">
    <w:nsid w:val="75B1647F"/>
    <w:multiLevelType w:val="multilevel"/>
    <w:tmpl w:val="2B0605B4"/>
    <w:lvl w:ilvl="0">
      <w:start w:val="5"/>
      <w:numFmt w:val="lowerLetter"/>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5" w15:restartNumberingAfterBreak="0">
    <w:nsid w:val="774F5586"/>
    <w:multiLevelType w:val="hybridMultilevel"/>
    <w:tmpl w:val="0A72390A"/>
    <w:lvl w:ilvl="0" w:tplc="8604BB1A">
      <w:start w:val="1"/>
      <w:numFmt w:val="upperLetter"/>
      <w:lvlText w:val="%1."/>
      <w:lvlJc w:val="left"/>
      <w:pPr>
        <w:ind w:left="360" w:hanging="360"/>
      </w:pPr>
      <w:rPr>
        <w:b w:val="0"/>
        <w:bCs/>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7775043D"/>
    <w:multiLevelType w:val="hybridMultilevel"/>
    <w:tmpl w:val="83DC0068"/>
    <w:lvl w:ilvl="0" w:tplc="5B8469FC">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77873DF5"/>
    <w:multiLevelType w:val="hybridMultilevel"/>
    <w:tmpl w:val="5428D8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15:restartNumberingAfterBreak="0">
    <w:nsid w:val="78AA66FD"/>
    <w:multiLevelType w:val="multilevel"/>
    <w:tmpl w:val="9370BFF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9" w15:restartNumberingAfterBreak="0">
    <w:nsid w:val="790926C3"/>
    <w:multiLevelType w:val="multilevel"/>
    <w:tmpl w:val="7AEC414E"/>
    <w:lvl w:ilvl="0">
      <w:start w:val="3"/>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0" w15:restartNumberingAfterBreak="0">
    <w:nsid w:val="7A6D0109"/>
    <w:multiLevelType w:val="multilevel"/>
    <w:tmpl w:val="D188F2C0"/>
    <w:lvl w:ilvl="0">
      <w:start w:val="1"/>
      <w:numFmt w:val="lowerLetter"/>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1" w15:restartNumberingAfterBreak="0">
    <w:nsid w:val="7ACD4D4B"/>
    <w:multiLevelType w:val="multilevel"/>
    <w:tmpl w:val="D70216B6"/>
    <w:lvl w:ilvl="0">
      <w:start w:val="1"/>
      <w:numFmt w:val="lowerLetter"/>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2" w15:restartNumberingAfterBreak="0">
    <w:nsid w:val="7C743F88"/>
    <w:multiLevelType w:val="multilevel"/>
    <w:tmpl w:val="00283A5C"/>
    <w:lvl w:ilvl="0">
      <w:start w:val="1"/>
      <w:numFmt w:val="lowerLetter"/>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3" w15:restartNumberingAfterBreak="0">
    <w:nsid w:val="7D6C68B6"/>
    <w:multiLevelType w:val="hybridMultilevel"/>
    <w:tmpl w:val="D1065BC4"/>
    <w:lvl w:ilvl="0" w:tplc="ED3C9D62">
      <w:start w:val="22"/>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7D807800"/>
    <w:multiLevelType w:val="hybridMultilevel"/>
    <w:tmpl w:val="F5D6DB4A"/>
    <w:lvl w:ilvl="0" w:tplc="5A9CAB5C">
      <w:start w:val="2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7DBC5B80"/>
    <w:multiLevelType w:val="hybridMultilevel"/>
    <w:tmpl w:val="20141B5C"/>
    <w:lvl w:ilvl="0" w:tplc="04090015">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7DF14A36"/>
    <w:multiLevelType w:val="multilevel"/>
    <w:tmpl w:val="9B48C094"/>
    <w:lvl w:ilvl="0">
      <w:start w:val="1"/>
      <w:numFmt w:val="lowerLetter"/>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7" w15:restartNumberingAfterBreak="0">
    <w:nsid w:val="7EC92CA9"/>
    <w:multiLevelType w:val="hybridMultilevel"/>
    <w:tmpl w:val="16400744"/>
    <w:lvl w:ilvl="0" w:tplc="12A6D4EA">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7F8D107E"/>
    <w:multiLevelType w:val="multilevel"/>
    <w:tmpl w:val="CD4C6BB8"/>
    <w:lvl w:ilvl="0">
      <w:start w:val="3"/>
      <w:numFmt w:val="lowerLetter"/>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931745077">
    <w:abstractNumId w:val="97"/>
  </w:num>
  <w:num w:numId="2" w16cid:durableId="1905068788">
    <w:abstractNumId w:val="73"/>
  </w:num>
  <w:num w:numId="3" w16cid:durableId="741605500">
    <w:abstractNumId w:val="103"/>
  </w:num>
  <w:num w:numId="4" w16cid:durableId="1196164188">
    <w:abstractNumId w:val="74"/>
  </w:num>
  <w:num w:numId="5" w16cid:durableId="275522098">
    <w:abstractNumId w:val="125"/>
  </w:num>
  <w:num w:numId="6" w16cid:durableId="596671556">
    <w:abstractNumId w:val="135"/>
  </w:num>
  <w:num w:numId="7" w16cid:durableId="2074766605">
    <w:abstractNumId w:val="127"/>
  </w:num>
  <w:num w:numId="8" w16cid:durableId="1895701014">
    <w:abstractNumId w:val="33"/>
  </w:num>
  <w:num w:numId="9" w16cid:durableId="812865990">
    <w:abstractNumId w:val="9"/>
  </w:num>
  <w:num w:numId="10" w16cid:durableId="1613048509">
    <w:abstractNumId w:val="94"/>
  </w:num>
  <w:num w:numId="11" w16cid:durableId="1213925399">
    <w:abstractNumId w:val="64"/>
  </w:num>
  <w:num w:numId="12" w16cid:durableId="301275877">
    <w:abstractNumId w:val="35"/>
  </w:num>
  <w:num w:numId="13" w16cid:durableId="1250652220">
    <w:abstractNumId w:val="22"/>
  </w:num>
  <w:num w:numId="14" w16cid:durableId="1726097279">
    <w:abstractNumId w:val="108"/>
  </w:num>
  <w:num w:numId="15" w16cid:durableId="764158471">
    <w:abstractNumId w:val="62"/>
  </w:num>
  <w:num w:numId="16" w16cid:durableId="2134133503">
    <w:abstractNumId w:val="19"/>
  </w:num>
  <w:num w:numId="17" w16cid:durableId="256139750">
    <w:abstractNumId w:val="66"/>
  </w:num>
  <w:num w:numId="18" w16cid:durableId="743063469">
    <w:abstractNumId w:val="53"/>
  </w:num>
  <w:num w:numId="19" w16cid:durableId="1668748730">
    <w:abstractNumId w:val="56"/>
  </w:num>
  <w:num w:numId="20" w16cid:durableId="839152762">
    <w:abstractNumId w:val="45"/>
  </w:num>
  <w:num w:numId="21" w16cid:durableId="1628704790">
    <w:abstractNumId w:val="12"/>
  </w:num>
  <w:num w:numId="22" w16cid:durableId="2058818447">
    <w:abstractNumId w:val="120"/>
  </w:num>
  <w:num w:numId="23" w16cid:durableId="1282032332">
    <w:abstractNumId w:val="58"/>
  </w:num>
  <w:num w:numId="24" w16cid:durableId="2094474013">
    <w:abstractNumId w:val="105"/>
  </w:num>
  <w:num w:numId="25" w16cid:durableId="1850294680">
    <w:abstractNumId w:val="80"/>
  </w:num>
  <w:num w:numId="26" w16cid:durableId="1332835283">
    <w:abstractNumId w:val="4"/>
  </w:num>
  <w:num w:numId="27" w16cid:durableId="323902065">
    <w:abstractNumId w:val="90"/>
  </w:num>
  <w:num w:numId="28" w16cid:durableId="672145014">
    <w:abstractNumId w:val="137"/>
  </w:num>
  <w:num w:numId="29" w16cid:durableId="1593591451">
    <w:abstractNumId w:val="104"/>
  </w:num>
  <w:num w:numId="30" w16cid:durableId="1423527859">
    <w:abstractNumId w:val="30"/>
  </w:num>
  <w:num w:numId="31" w16cid:durableId="1754625319">
    <w:abstractNumId w:val="126"/>
  </w:num>
  <w:num w:numId="32" w16cid:durableId="768432466">
    <w:abstractNumId w:val="87"/>
  </w:num>
  <w:num w:numId="33" w16cid:durableId="1500384481">
    <w:abstractNumId w:val="11"/>
  </w:num>
  <w:num w:numId="34" w16cid:durableId="35863212">
    <w:abstractNumId w:val="70"/>
  </w:num>
  <w:num w:numId="35" w16cid:durableId="1998261896">
    <w:abstractNumId w:val="77"/>
  </w:num>
  <w:num w:numId="36" w16cid:durableId="1688556244">
    <w:abstractNumId w:val="61"/>
  </w:num>
  <w:num w:numId="37" w16cid:durableId="1527131188">
    <w:abstractNumId w:val="72"/>
  </w:num>
  <w:num w:numId="38" w16cid:durableId="808858287">
    <w:abstractNumId w:val="60"/>
  </w:num>
  <w:num w:numId="39" w16cid:durableId="1057972352">
    <w:abstractNumId w:val="39"/>
  </w:num>
  <w:num w:numId="40" w16cid:durableId="2046171695">
    <w:abstractNumId w:val="79"/>
  </w:num>
  <w:num w:numId="41" w16cid:durableId="1143039047">
    <w:abstractNumId w:val="48"/>
  </w:num>
  <w:num w:numId="42" w16cid:durableId="382948587">
    <w:abstractNumId w:val="107"/>
  </w:num>
  <w:num w:numId="43" w16cid:durableId="259410862">
    <w:abstractNumId w:val="38"/>
  </w:num>
  <w:num w:numId="44" w16cid:durableId="1101687743">
    <w:abstractNumId w:val="25"/>
  </w:num>
  <w:num w:numId="45" w16cid:durableId="1907180584">
    <w:abstractNumId w:val="47"/>
  </w:num>
  <w:num w:numId="46" w16cid:durableId="1826238206">
    <w:abstractNumId w:val="102"/>
  </w:num>
  <w:num w:numId="47" w16cid:durableId="616570503">
    <w:abstractNumId w:val="44"/>
  </w:num>
  <w:num w:numId="48" w16cid:durableId="1974559908">
    <w:abstractNumId w:val="2"/>
  </w:num>
  <w:num w:numId="49" w16cid:durableId="2042238117">
    <w:abstractNumId w:val="54"/>
  </w:num>
  <w:num w:numId="50" w16cid:durableId="777987362">
    <w:abstractNumId w:val="1"/>
  </w:num>
  <w:num w:numId="51" w16cid:durableId="1394623390">
    <w:abstractNumId w:val="95"/>
  </w:num>
  <w:num w:numId="52" w16cid:durableId="1301035160">
    <w:abstractNumId w:val="134"/>
  </w:num>
  <w:num w:numId="53" w16cid:durableId="2091271794">
    <w:abstractNumId w:val="133"/>
  </w:num>
  <w:num w:numId="54" w16cid:durableId="530533186">
    <w:abstractNumId w:val="114"/>
  </w:num>
  <w:num w:numId="55" w16cid:durableId="1204632854">
    <w:abstractNumId w:val="81"/>
  </w:num>
  <w:num w:numId="56" w16cid:durableId="1601765537">
    <w:abstractNumId w:val="82"/>
  </w:num>
  <w:num w:numId="57" w16cid:durableId="1739395795">
    <w:abstractNumId w:val="121"/>
  </w:num>
  <w:num w:numId="58" w16cid:durableId="1212232122">
    <w:abstractNumId w:val="59"/>
  </w:num>
  <w:num w:numId="59" w16cid:durableId="1407264639">
    <w:abstractNumId w:val="28"/>
  </w:num>
  <w:num w:numId="60" w16cid:durableId="976572756">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573665864">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77042194">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200805063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355380000">
    <w:abstractNumId w:val="4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457606212">
    <w:abstractNumId w:val="5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2033873086">
    <w:abstractNumId w:val="8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10041601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496146756">
    <w:abstractNumId w:val="1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201868316">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546571996">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009061749">
    <w:abstractNumId w:val="1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022442406">
    <w:abstractNumId w:val="1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39651060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086875975">
    <w:abstractNumId w:val="1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85422500">
    <w:abstractNumId w:val="2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933124466">
    <w:abstractNumId w:val="4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654869169">
    <w:abstractNumId w:val="7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702709357">
    <w:abstractNumId w:val="6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582445267">
    <w:abstractNumId w:val="6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893735994">
    <w:abstractNumId w:val="7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478761588">
    <w:abstractNumId w:val="5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400375608">
    <w:abstractNumId w:val="8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563872496">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1234512977">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343871944">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997300810">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892233495">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195142439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2047677752">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125508316">
    <w:abstractNumId w:val="6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1461610631">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56480408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083523766">
    <w:abstractNumId w:val="1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2084253509">
    <w:abstractNumId w:val="1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238636723">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834078825">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66782747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489948400">
    <w:abstractNumId w:val="10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13387259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862746272">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497691853">
    <w:abstractNumId w:val="1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755321894">
    <w:abstractNumId w:val="1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33584782">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1922718860">
    <w:abstractNumId w:val="8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1652907440">
    <w:abstractNumId w:val="9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1662923276">
    <w:abstractNumId w:val="1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59120763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156945961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2127456887">
    <w:abstractNumId w:val="4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1755129445">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795490850">
    <w:abstractNumId w:val="1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2141996523">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234508682">
    <w:abstractNumId w:val="1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1881672246">
    <w:abstractNumId w:val="9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995648568">
    <w:abstractNumId w:val="3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705837976">
    <w:abstractNumId w:val="3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16cid:durableId="583030280">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1188107262">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75887387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207033788">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1642225264">
    <w:abstractNumId w:val="8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16cid:durableId="1243023190">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861436581">
    <w:abstractNumId w:val="4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16cid:durableId="1251960716">
    <w:abstractNumId w:val="12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16cid:durableId="84223425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16cid:durableId="1645155236">
    <w:abstractNumId w:val="1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16cid:durableId="2071885026">
    <w:abstractNumId w:val="9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16cid:durableId="1282346173">
    <w:abstractNumId w:val="13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16cid:durableId="918636023">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16cid:durableId="1472401673">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16cid:durableId="674694199">
    <w:abstractNumId w:val="10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16cid:durableId="2064479918">
    <w:abstractNumId w:val="12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16cid:durableId="692342877">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16cid:durableId="1410034464">
    <w:abstractNumId w:val="8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1404067050">
    <w:abstractNumId w:val="1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16cid:durableId="1570309533">
    <w:abstractNumId w:val="12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16cid:durableId="1573349439">
    <w:abstractNumId w:val="14"/>
  </w:num>
  <w:num w:numId="138" w16cid:durableId="1108234927">
    <w:abstractNumId w:val="2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16cid:durableId="1304117942">
    <w:abstractNumId w:val="65"/>
  </w:num>
  <w:numIdMacAtCleanup w:val="1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990"/>
    <w:rsid w:val="00000BFD"/>
    <w:rsid w:val="00004492"/>
    <w:rsid w:val="00016CF8"/>
    <w:rsid w:val="000173C3"/>
    <w:rsid w:val="00017489"/>
    <w:rsid w:val="00025C6D"/>
    <w:rsid w:val="000308FA"/>
    <w:rsid w:val="000357DC"/>
    <w:rsid w:val="00040625"/>
    <w:rsid w:val="00040CD4"/>
    <w:rsid w:val="00043135"/>
    <w:rsid w:val="00046B93"/>
    <w:rsid w:val="00047DBF"/>
    <w:rsid w:val="000541DD"/>
    <w:rsid w:val="00054B6A"/>
    <w:rsid w:val="0006155A"/>
    <w:rsid w:val="00063D86"/>
    <w:rsid w:val="00073875"/>
    <w:rsid w:val="00073D41"/>
    <w:rsid w:val="0007468A"/>
    <w:rsid w:val="000751FA"/>
    <w:rsid w:val="0007538A"/>
    <w:rsid w:val="00075531"/>
    <w:rsid w:val="00081081"/>
    <w:rsid w:val="00082E46"/>
    <w:rsid w:val="000872E4"/>
    <w:rsid w:val="00095569"/>
    <w:rsid w:val="000A0108"/>
    <w:rsid w:val="000A1A9A"/>
    <w:rsid w:val="000A612F"/>
    <w:rsid w:val="000A7162"/>
    <w:rsid w:val="000B3137"/>
    <w:rsid w:val="000B742A"/>
    <w:rsid w:val="000C0A5A"/>
    <w:rsid w:val="000C43F1"/>
    <w:rsid w:val="000E21A6"/>
    <w:rsid w:val="000E3F51"/>
    <w:rsid w:val="000F5238"/>
    <w:rsid w:val="000F5D0A"/>
    <w:rsid w:val="000F7D40"/>
    <w:rsid w:val="00103CCF"/>
    <w:rsid w:val="0010444D"/>
    <w:rsid w:val="00111B13"/>
    <w:rsid w:val="00113D72"/>
    <w:rsid w:val="00115B9B"/>
    <w:rsid w:val="00117499"/>
    <w:rsid w:val="00122505"/>
    <w:rsid w:val="00123D10"/>
    <w:rsid w:val="001254A2"/>
    <w:rsid w:val="0012568F"/>
    <w:rsid w:val="00125FC2"/>
    <w:rsid w:val="0013161A"/>
    <w:rsid w:val="00132F1F"/>
    <w:rsid w:val="0014211F"/>
    <w:rsid w:val="00160C78"/>
    <w:rsid w:val="00162673"/>
    <w:rsid w:val="00162F14"/>
    <w:rsid w:val="00165B8A"/>
    <w:rsid w:val="001752AE"/>
    <w:rsid w:val="00180687"/>
    <w:rsid w:val="001819E4"/>
    <w:rsid w:val="00182F53"/>
    <w:rsid w:val="001833DB"/>
    <w:rsid w:val="001874FD"/>
    <w:rsid w:val="00195861"/>
    <w:rsid w:val="001963E9"/>
    <w:rsid w:val="00196EFD"/>
    <w:rsid w:val="00197606"/>
    <w:rsid w:val="001A3A95"/>
    <w:rsid w:val="001A4E8A"/>
    <w:rsid w:val="001A70D9"/>
    <w:rsid w:val="001B18B7"/>
    <w:rsid w:val="001C2F7F"/>
    <w:rsid w:val="001D0C88"/>
    <w:rsid w:val="001E2ACE"/>
    <w:rsid w:val="001E783D"/>
    <w:rsid w:val="001F29B6"/>
    <w:rsid w:val="001F341F"/>
    <w:rsid w:val="001F586C"/>
    <w:rsid w:val="001F65B1"/>
    <w:rsid w:val="00200BF0"/>
    <w:rsid w:val="0020212D"/>
    <w:rsid w:val="00202AF4"/>
    <w:rsid w:val="0020306A"/>
    <w:rsid w:val="00206F2F"/>
    <w:rsid w:val="00212723"/>
    <w:rsid w:val="0021632A"/>
    <w:rsid w:val="002213AC"/>
    <w:rsid w:val="00224795"/>
    <w:rsid w:val="00227A9D"/>
    <w:rsid w:val="00227BBD"/>
    <w:rsid w:val="002327A6"/>
    <w:rsid w:val="00233F18"/>
    <w:rsid w:val="00234C17"/>
    <w:rsid w:val="00242056"/>
    <w:rsid w:val="002420C5"/>
    <w:rsid w:val="00243302"/>
    <w:rsid w:val="00245EFF"/>
    <w:rsid w:val="002477EA"/>
    <w:rsid w:val="00252317"/>
    <w:rsid w:val="002527B5"/>
    <w:rsid w:val="00255584"/>
    <w:rsid w:val="002558EC"/>
    <w:rsid w:val="00255E44"/>
    <w:rsid w:val="00257A3D"/>
    <w:rsid w:val="00265476"/>
    <w:rsid w:val="00277096"/>
    <w:rsid w:val="002800B3"/>
    <w:rsid w:val="002926F6"/>
    <w:rsid w:val="0029295B"/>
    <w:rsid w:val="0029338E"/>
    <w:rsid w:val="00294DE2"/>
    <w:rsid w:val="002A3D1A"/>
    <w:rsid w:val="002B02A7"/>
    <w:rsid w:val="002B6D0E"/>
    <w:rsid w:val="002B7C03"/>
    <w:rsid w:val="002C7DB9"/>
    <w:rsid w:val="002D0EC6"/>
    <w:rsid w:val="002D3B01"/>
    <w:rsid w:val="002D3F8A"/>
    <w:rsid w:val="002D5564"/>
    <w:rsid w:val="002D6D18"/>
    <w:rsid w:val="002E7D32"/>
    <w:rsid w:val="002F411A"/>
    <w:rsid w:val="002F7B56"/>
    <w:rsid w:val="00301E90"/>
    <w:rsid w:val="00303854"/>
    <w:rsid w:val="00303F08"/>
    <w:rsid w:val="00307369"/>
    <w:rsid w:val="00312875"/>
    <w:rsid w:val="00313314"/>
    <w:rsid w:val="00314A55"/>
    <w:rsid w:val="00316BF4"/>
    <w:rsid w:val="00317495"/>
    <w:rsid w:val="00325D08"/>
    <w:rsid w:val="0032636C"/>
    <w:rsid w:val="00331523"/>
    <w:rsid w:val="003371FD"/>
    <w:rsid w:val="00340623"/>
    <w:rsid w:val="00341A15"/>
    <w:rsid w:val="003558DF"/>
    <w:rsid w:val="00355ABA"/>
    <w:rsid w:val="00362476"/>
    <w:rsid w:val="003629C6"/>
    <w:rsid w:val="0037332F"/>
    <w:rsid w:val="00373BFB"/>
    <w:rsid w:val="00373CBE"/>
    <w:rsid w:val="0037794E"/>
    <w:rsid w:val="00380C0A"/>
    <w:rsid w:val="003870C3"/>
    <w:rsid w:val="00387C4F"/>
    <w:rsid w:val="00390240"/>
    <w:rsid w:val="0039755E"/>
    <w:rsid w:val="003A233C"/>
    <w:rsid w:val="003A51E1"/>
    <w:rsid w:val="003A68D8"/>
    <w:rsid w:val="003B0396"/>
    <w:rsid w:val="003B58F9"/>
    <w:rsid w:val="003B6BF4"/>
    <w:rsid w:val="003C6FE1"/>
    <w:rsid w:val="003C7CE5"/>
    <w:rsid w:val="003C7E9C"/>
    <w:rsid w:val="003D126D"/>
    <w:rsid w:val="003D2F15"/>
    <w:rsid w:val="003D363D"/>
    <w:rsid w:val="003D44EA"/>
    <w:rsid w:val="003D6D81"/>
    <w:rsid w:val="003D7786"/>
    <w:rsid w:val="003E0044"/>
    <w:rsid w:val="003E1A1C"/>
    <w:rsid w:val="003E43AF"/>
    <w:rsid w:val="003E4557"/>
    <w:rsid w:val="003E5C97"/>
    <w:rsid w:val="003E7B60"/>
    <w:rsid w:val="003F067E"/>
    <w:rsid w:val="003F2B4A"/>
    <w:rsid w:val="003F485A"/>
    <w:rsid w:val="00405362"/>
    <w:rsid w:val="00410A14"/>
    <w:rsid w:val="0041207C"/>
    <w:rsid w:val="00413F79"/>
    <w:rsid w:val="00415CDB"/>
    <w:rsid w:val="004177D8"/>
    <w:rsid w:val="0042086E"/>
    <w:rsid w:val="00421029"/>
    <w:rsid w:val="0042323D"/>
    <w:rsid w:val="0042544D"/>
    <w:rsid w:val="004256B2"/>
    <w:rsid w:val="00437A23"/>
    <w:rsid w:val="00444CFC"/>
    <w:rsid w:val="00453C75"/>
    <w:rsid w:val="00454BD1"/>
    <w:rsid w:val="00455A97"/>
    <w:rsid w:val="00455DD0"/>
    <w:rsid w:val="00456E88"/>
    <w:rsid w:val="004573E9"/>
    <w:rsid w:val="0045762A"/>
    <w:rsid w:val="004614E4"/>
    <w:rsid w:val="00470A24"/>
    <w:rsid w:val="00472127"/>
    <w:rsid w:val="0047277E"/>
    <w:rsid w:val="004730D0"/>
    <w:rsid w:val="00476FFF"/>
    <w:rsid w:val="00492584"/>
    <w:rsid w:val="004949DF"/>
    <w:rsid w:val="004956CC"/>
    <w:rsid w:val="004979AA"/>
    <w:rsid w:val="004A0B8F"/>
    <w:rsid w:val="004A1649"/>
    <w:rsid w:val="004A7DB3"/>
    <w:rsid w:val="004B3E0A"/>
    <w:rsid w:val="004C705F"/>
    <w:rsid w:val="004C7748"/>
    <w:rsid w:val="004D3557"/>
    <w:rsid w:val="004D37EA"/>
    <w:rsid w:val="004D48B2"/>
    <w:rsid w:val="004D5015"/>
    <w:rsid w:val="004D52CE"/>
    <w:rsid w:val="004D5F5A"/>
    <w:rsid w:val="004E1211"/>
    <w:rsid w:val="004E280D"/>
    <w:rsid w:val="004E5A42"/>
    <w:rsid w:val="004E78B9"/>
    <w:rsid w:val="004F3DAD"/>
    <w:rsid w:val="004F46B6"/>
    <w:rsid w:val="004F4A65"/>
    <w:rsid w:val="004F7C7B"/>
    <w:rsid w:val="00500C00"/>
    <w:rsid w:val="0050382A"/>
    <w:rsid w:val="0050750D"/>
    <w:rsid w:val="00511BAE"/>
    <w:rsid w:val="00514144"/>
    <w:rsid w:val="00514A74"/>
    <w:rsid w:val="00515583"/>
    <w:rsid w:val="00515C7B"/>
    <w:rsid w:val="005165B2"/>
    <w:rsid w:val="005242D2"/>
    <w:rsid w:val="00526D03"/>
    <w:rsid w:val="00530F5E"/>
    <w:rsid w:val="00531C00"/>
    <w:rsid w:val="00531E2D"/>
    <w:rsid w:val="005330EF"/>
    <w:rsid w:val="00533B21"/>
    <w:rsid w:val="00534206"/>
    <w:rsid w:val="00536B02"/>
    <w:rsid w:val="00536F24"/>
    <w:rsid w:val="00536F4F"/>
    <w:rsid w:val="005426C6"/>
    <w:rsid w:val="00544418"/>
    <w:rsid w:val="0055030A"/>
    <w:rsid w:val="00550704"/>
    <w:rsid w:val="00554535"/>
    <w:rsid w:val="005564CA"/>
    <w:rsid w:val="00564C84"/>
    <w:rsid w:val="00567115"/>
    <w:rsid w:val="00570C0E"/>
    <w:rsid w:val="00570FD6"/>
    <w:rsid w:val="005729FF"/>
    <w:rsid w:val="00573D32"/>
    <w:rsid w:val="00574BC2"/>
    <w:rsid w:val="00581259"/>
    <w:rsid w:val="00593184"/>
    <w:rsid w:val="00593C0E"/>
    <w:rsid w:val="00595EE0"/>
    <w:rsid w:val="005A14BF"/>
    <w:rsid w:val="005A220E"/>
    <w:rsid w:val="005A7069"/>
    <w:rsid w:val="005C6EC3"/>
    <w:rsid w:val="005C77FE"/>
    <w:rsid w:val="005D6B96"/>
    <w:rsid w:val="005F1AE4"/>
    <w:rsid w:val="006018B8"/>
    <w:rsid w:val="00611D56"/>
    <w:rsid w:val="00612C71"/>
    <w:rsid w:val="006155DB"/>
    <w:rsid w:val="00616D46"/>
    <w:rsid w:val="00616F25"/>
    <w:rsid w:val="00625EC4"/>
    <w:rsid w:val="00631931"/>
    <w:rsid w:val="0063221F"/>
    <w:rsid w:val="0063224C"/>
    <w:rsid w:val="00633DAA"/>
    <w:rsid w:val="00641BF0"/>
    <w:rsid w:val="00646C15"/>
    <w:rsid w:val="006479F6"/>
    <w:rsid w:val="00653DD5"/>
    <w:rsid w:val="0065588B"/>
    <w:rsid w:val="006565F1"/>
    <w:rsid w:val="00661FA3"/>
    <w:rsid w:val="00665080"/>
    <w:rsid w:val="00674BD1"/>
    <w:rsid w:val="00675F5C"/>
    <w:rsid w:val="00677FC7"/>
    <w:rsid w:val="00683D89"/>
    <w:rsid w:val="0068542F"/>
    <w:rsid w:val="0068727F"/>
    <w:rsid w:val="00690B5B"/>
    <w:rsid w:val="006A1C97"/>
    <w:rsid w:val="006A68CF"/>
    <w:rsid w:val="006B693F"/>
    <w:rsid w:val="006C0C0E"/>
    <w:rsid w:val="006D3083"/>
    <w:rsid w:val="006D43D8"/>
    <w:rsid w:val="006E1A1F"/>
    <w:rsid w:val="006E3AAA"/>
    <w:rsid w:val="006F14F8"/>
    <w:rsid w:val="006F3169"/>
    <w:rsid w:val="00702A21"/>
    <w:rsid w:val="00702E56"/>
    <w:rsid w:val="00705126"/>
    <w:rsid w:val="00706516"/>
    <w:rsid w:val="00706E97"/>
    <w:rsid w:val="00706FC2"/>
    <w:rsid w:val="00707794"/>
    <w:rsid w:val="00712DFA"/>
    <w:rsid w:val="00712E2B"/>
    <w:rsid w:val="007145B2"/>
    <w:rsid w:val="00714860"/>
    <w:rsid w:val="0071519F"/>
    <w:rsid w:val="007174CB"/>
    <w:rsid w:val="00717F36"/>
    <w:rsid w:val="00727773"/>
    <w:rsid w:val="007306D0"/>
    <w:rsid w:val="0073592B"/>
    <w:rsid w:val="00741647"/>
    <w:rsid w:val="00743992"/>
    <w:rsid w:val="00746FEF"/>
    <w:rsid w:val="00747F68"/>
    <w:rsid w:val="007501B3"/>
    <w:rsid w:val="00750996"/>
    <w:rsid w:val="00752762"/>
    <w:rsid w:val="00752892"/>
    <w:rsid w:val="00755005"/>
    <w:rsid w:val="00764094"/>
    <w:rsid w:val="00765143"/>
    <w:rsid w:val="00765B0D"/>
    <w:rsid w:val="00771767"/>
    <w:rsid w:val="0078277D"/>
    <w:rsid w:val="007841B7"/>
    <w:rsid w:val="0078442E"/>
    <w:rsid w:val="00784829"/>
    <w:rsid w:val="00785205"/>
    <w:rsid w:val="00785337"/>
    <w:rsid w:val="00796FF9"/>
    <w:rsid w:val="007A2550"/>
    <w:rsid w:val="007A2593"/>
    <w:rsid w:val="007A57BB"/>
    <w:rsid w:val="007A678A"/>
    <w:rsid w:val="007B2B15"/>
    <w:rsid w:val="007B3DE2"/>
    <w:rsid w:val="007B60F3"/>
    <w:rsid w:val="007B628C"/>
    <w:rsid w:val="007B7BB9"/>
    <w:rsid w:val="007C1C45"/>
    <w:rsid w:val="007C26EE"/>
    <w:rsid w:val="007C3F39"/>
    <w:rsid w:val="007D0846"/>
    <w:rsid w:val="007D470E"/>
    <w:rsid w:val="007D4D6A"/>
    <w:rsid w:val="007D7CCD"/>
    <w:rsid w:val="007E7679"/>
    <w:rsid w:val="007E7E51"/>
    <w:rsid w:val="007F0977"/>
    <w:rsid w:val="007F1547"/>
    <w:rsid w:val="007F53B0"/>
    <w:rsid w:val="007F6180"/>
    <w:rsid w:val="008342BB"/>
    <w:rsid w:val="008366FC"/>
    <w:rsid w:val="00840363"/>
    <w:rsid w:val="00854888"/>
    <w:rsid w:val="008601F8"/>
    <w:rsid w:val="0086281D"/>
    <w:rsid w:val="00864A73"/>
    <w:rsid w:val="008729CC"/>
    <w:rsid w:val="008741D5"/>
    <w:rsid w:val="008A0467"/>
    <w:rsid w:val="008A2197"/>
    <w:rsid w:val="008A47D3"/>
    <w:rsid w:val="008A4A66"/>
    <w:rsid w:val="008A53D1"/>
    <w:rsid w:val="008A5515"/>
    <w:rsid w:val="008A77B8"/>
    <w:rsid w:val="008B11DB"/>
    <w:rsid w:val="008B38F8"/>
    <w:rsid w:val="008B53A4"/>
    <w:rsid w:val="008B53F6"/>
    <w:rsid w:val="008B68EA"/>
    <w:rsid w:val="008C09CE"/>
    <w:rsid w:val="008C2545"/>
    <w:rsid w:val="008C30CC"/>
    <w:rsid w:val="008C4327"/>
    <w:rsid w:val="008C4F05"/>
    <w:rsid w:val="008C6D2D"/>
    <w:rsid w:val="008D4A31"/>
    <w:rsid w:val="008D76CD"/>
    <w:rsid w:val="008E0AB9"/>
    <w:rsid w:val="008E2565"/>
    <w:rsid w:val="008E71E1"/>
    <w:rsid w:val="00902671"/>
    <w:rsid w:val="00903D1B"/>
    <w:rsid w:val="00904E3C"/>
    <w:rsid w:val="009079DD"/>
    <w:rsid w:val="0091052E"/>
    <w:rsid w:val="00912C0C"/>
    <w:rsid w:val="0091652C"/>
    <w:rsid w:val="00921314"/>
    <w:rsid w:val="009241AD"/>
    <w:rsid w:val="009248EA"/>
    <w:rsid w:val="009452C9"/>
    <w:rsid w:val="00947A8D"/>
    <w:rsid w:val="00953ADD"/>
    <w:rsid w:val="009569C4"/>
    <w:rsid w:val="00961FBD"/>
    <w:rsid w:val="009624B3"/>
    <w:rsid w:val="00973A39"/>
    <w:rsid w:val="00974392"/>
    <w:rsid w:val="00974628"/>
    <w:rsid w:val="00976089"/>
    <w:rsid w:val="00976389"/>
    <w:rsid w:val="009779F9"/>
    <w:rsid w:val="009858BC"/>
    <w:rsid w:val="00996267"/>
    <w:rsid w:val="009964FE"/>
    <w:rsid w:val="009967BE"/>
    <w:rsid w:val="009A01F6"/>
    <w:rsid w:val="009A6021"/>
    <w:rsid w:val="009A6A01"/>
    <w:rsid w:val="009A6A10"/>
    <w:rsid w:val="009A7BE9"/>
    <w:rsid w:val="009B6A14"/>
    <w:rsid w:val="009C1305"/>
    <w:rsid w:val="009C621F"/>
    <w:rsid w:val="009C6CFC"/>
    <w:rsid w:val="009D11CE"/>
    <w:rsid w:val="009D4837"/>
    <w:rsid w:val="009E1F72"/>
    <w:rsid w:val="009E2037"/>
    <w:rsid w:val="009E736C"/>
    <w:rsid w:val="009F03C4"/>
    <w:rsid w:val="009F37F2"/>
    <w:rsid w:val="009F3D49"/>
    <w:rsid w:val="00A00300"/>
    <w:rsid w:val="00A032C8"/>
    <w:rsid w:val="00A05B01"/>
    <w:rsid w:val="00A06D51"/>
    <w:rsid w:val="00A07F87"/>
    <w:rsid w:val="00A13D8C"/>
    <w:rsid w:val="00A21C4F"/>
    <w:rsid w:val="00A23669"/>
    <w:rsid w:val="00A35E21"/>
    <w:rsid w:val="00A40716"/>
    <w:rsid w:val="00A42BC0"/>
    <w:rsid w:val="00A5563B"/>
    <w:rsid w:val="00A64AFD"/>
    <w:rsid w:val="00A66788"/>
    <w:rsid w:val="00A742B2"/>
    <w:rsid w:val="00A800D8"/>
    <w:rsid w:val="00A80F56"/>
    <w:rsid w:val="00A929B0"/>
    <w:rsid w:val="00A97F53"/>
    <w:rsid w:val="00AA0BE3"/>
    <w:rsid w:val="00AB512B"/>
    <w:rsid w:val="00AB7A10"/>
    <w:rsid w:val="00AC14AF"/>
    <w:rsid w:val="00AC2F26"/>
    <w:rsid w:val="00AC5567"/>
    <w:rsid w:val="00AC6E4E"/>
    <w:rsid w:val="00AC72B0"/>
    <w:rsid w:val="00AD5D5A"/>
    <w:rsid w:val="00AE01B5"/>
    <w:rsid w:val="00AF04BA"/>
    <w:rsid w:val="00AF0B19"/>
    <w:rsid w:val="00AF1446"/>
    <w:rsid w:val="00AF4AFC"/>
    <w:rsid w:val="00B0179D"/>
    <w:rsid w:val="00B03550"/>
    <w:rsid w:val="00B04990"/>
    <w:rsid w:val="00B06B27"/>
    <w:rsid w:val="00B10DAF"/>
    <w:rsid w:val="00B134D7"/>
    <w:rsid w:val="00B13725"/>
    <w:rsid w:val="00B15A2D"/>
    <w:rsid w:val="00B218D6"/>
    <w:rsid w:val="00B221FC"/>
    <w:rsid w:val="00B32CB8"/>
    <w:rsid w:val="00B35A9C"/>
    <w:rsid w:val="00B35F73"/>
    <w:rsid w:val="00B3712D"/>
    <w:rsid w:val="00B441E3"/>
    <w:rsid w:val="00B464E5"/>
    <w:rsid w:val="00B5145A"/>
    <w:rsid w:val="00B51D04"/>
    <w:rsid w:val="00B614A6"/>
    <w:rsid w:val="00B66C3D"/>
    <w:rsid w:val="00B67D44"/>
    <w:rsid w:val="00B7498F"/>
    <w:rsid w:val="00B75AB8"/>
    <w:rsid w:val="00B83571"/>
    <w:rsid w:val="00B84209"/>
    <w:rsid w:val="00B8493C"/>
    <w:rsid w:val="00B9619B"/>
    <w:rsid w:val="00B961CB"/>
    <w:rsid w:val="00BA2059"/>
    <w:rsid w:val="00BA2CD4"/>
    <w:rsid w:val="00BA6BE2"/>
    <w:rsid w:val="00BB52B1"/>
    <w:rsid w:val="00BC19C8"/>
    <w:rsid w:val="00BC3DB8"/>
    <w:rsid w:val="00BC4656"/>
    <w:rsid w:val="00BC7644"/>
    <w:rsid w:val="00BD07CB"/>
    <w:rsid w:val="00BD2B92"/>
    <w:rsid w:val="00BE228B"/>
    <w:rsid w:val="00BE7134"/>
    <w:rsid w:val="00BF039D"/>
    <w:rsid w:val="00BF0E02"/>
    <w:rsid w:val="00BF618A"/>
    <w:rsid w:val="00C0292B"/>
    <w:rsid w:val="00C102FB"/>
    <w:rsid w:val="00C138F2"/>
    <w:rsid w:val="00C13F9C"/>
    <w:rsid w:val="00C14C0A"/>
    <w:rsid w:val="00C1751F"/>
    <w:rsid w:val="00C21F57"/>
    <w:rsid w:val="00C22A33"/>
    <w:rsid w:val="00C25EAE"/>
    <w:rsid w:val="00C31EC7"/>
    <w:rsid w:val="00C44AA4"/>
    <w:rsid w:val="00C56C6B"/>
    <w:rsid w:val="00C649C1"/>
    <w:rsid w:val="00C65E05"/>
    <w:rsid w:val="00C66308"/>
    <w:rsid w:val="00C66C9B"/>
    <w:rsid w:val="00C6767E"/>
    <w:rsid w:val="00C73B3F"/>
    <w:rsid w:val="00C842C0"/>
    <w:rsid w:val="00C86C53"/>
    <w:rsid w:val="00CA08AE"/>
    <w:rsid w:val="00CA26A7"/>
    <w:rsid w:val="00CA2712"/>
    <w:rsid w:val="00CA2742"/>
    <w:rsid w:val="00CA6742"/>
    <w:rsid w:val="00CB09ED"/>
    <w:rsid w:val="00CB2D14"/>
    <w:rsid w:val="00CB2DF7"/>
    <w:rsid w:val="00CC157B"/>
    <w:rsid w:val="00CC71DC"/>
    <w:rsid w:val="00CE0429"/>
    <w:rsid w:val="00CE0E1C"/>
    <w:rsid w:val="00CE2224"/>
    <w:rsid w:val="00CE59A4"/>
    <w:rsid w:val="00CE6208"/>
    <w:rsid w:val="00CF0A9C"/>
    <w:rsid w:val="00CF5ABC"/>
    <w:rsid w:val="00D01410"/>
    <w:rsid w:val="00D05172"/>
    <w:rsid w:val="00D0563F"/>
    <w:rsid w:val="00D05726"/>
    <w:rsid w:val="00D11256"/>
    <w:rsid w:val="00D12937"/>
    <w:rsid w:val="00D153ED"/>
    <w:rsid w:val="00D167B4"/>
    <w:rsid w:val="00D224C5"/>
    <w:rsid w:val="00D27EC0"/>
    <w:rsid w:val="00D328A0"/>
    <w:rsid w:val="00D34847"/>
    <w:rsid w:val="00D3665D"/>
    <w:rsid w:val="00D37225"/>
    <w:rsid w:val="00D37F61"/>
    <w:rsid w:val="00D4164B"/>
    <w:rsid w:val="00D43A69"/>
    <w:rsid w:val="00D45156"/>
    <w:rsid w:val="00D45DA2"/>
    <w:rsid w:val="00D50939"/>
    <w:rsid w:val="00D5430A"/>
    <w:rsid w:val="00D55B7F"/>
    <w:rsid w:val="00D711B4"/>
    <w:rsid w:val="00D76299"/>
    <w:rsid w:val="00D766B3"/>
    <w:rsid w:val="00D76ECC"/>
    <w:rsid w:val="00D84D3D"/>
    <w:rsid w:val="00D84EE1"/>
    <w:rsid w:val="00D85E0E"/>
    <w:rsid w:val="00D90511"/>
    <w:rsid w:val="00D91592"/>
    <w:rsid w:val="00DA12A9"/>
    <w:rsid w:val="00DA4E8C"/>
    <w:rsid w:val="00DB6374"/>
    <w:rsid w:val="00DD6D83"/>
    <w:rsid w:val="00DE2B8B"/>
    <w:rsid w:val="00DE3177"/>
    <w:rsid w:val="00DE74C0"/>
    <w:rsid w:val="00DF57F8"/>
    <w:rsid w:val="00E02310"/>
    <w:rsid w:val="00E02C44"/>
    <w:rsid w:val="00E04292"/>
    <w:rsid w:val="00E05D2F"/>
    <w:rsid w:val="00E13C6C"/>
    <w:rsid w:val="00E14A69"/>
    <w:rsid w:val="00E15F0A"/>
    <w:rsid w:val="00E2162B"/>
    <w:rsid w:val="00E217F7"/>
    <w:rsid w:val="00E22A3A"/>
    <w:rsid w:val="00E25C86"/>
    <w:rsid w:val="00E308A2"/>
    <w:rsid w:val="00E3122A"/>
    <w:rsid w:val="00E312AB"/>
    <w:rsid w:val="00E36C56"/>
    <w:rsid w:val="00E429CE"/>
    <w:rsid w:val="00E51195"/>
    <w:rsid w:val="00E5341E"/>
    <w:rsid w:val="00E55EEE"/>
    <w:rsid w:val="00E650B6"/>
    <w:rsid w:val="00E7073B"/>
    <w:rsid w:val="00E71F11"/>
    <w:rsid w:val="00E752DE"/>
    <w:rsid w:val="00E83104"/>
    <w:rsid w:val="00E83399"/>
    <w:rsid w:val="00E853C5"/>
    <w:rsid w:val="00E87748"/>
    <w:rsid w:val="00E900CC"/>
    <w:rsid w:val="00E9258E"/>
    <w:rsid w:val="00E937A7"/>
    <w:rsid w:val="00E93F3A"/>
    <w:rsid w:val="00E97343"/>
    <w:rsid w:val="00EA0686"/>
    <w:rsid w:val="00EA4040"/>
    <w:rsid w:val="00EA74CA"/>
    <w:rsid w:val="00EB0827"/>
    <w:rsid w:val="00EB20EB"/>
    <w:rsid w:val="00EB6708"/>
    <w:rsid w:val="00EC2E44"/>
    <w:rsid w:val="00EC3CF5"/>
    <w:rsid w:val="00EC68F9"/>
    <w:rsid w:val="00ED0492"/>
    <w:rsid w:val="00ED1D0C"/>
    <w:rsid w:val="00ED4227"/>
    <w:rsid w:val="00ED5DC7"/>
    <w:rsid w:val="00ED6E77"/>
    <w:rsid w:val="00EE4DBB"/>
    <w:rsid w:val="00EF2512"/>
    <w:rsid w:val="00EF5FB6"/>
    <w:rsid w:val="00F03EA7"/>
    <w:rsid w:val="00F07E10"/>
    <w:rsid w:val="00F117D5"/>
    <w:rsid w:val="00F12A93"/>
    <w:rsid w:val="00F1419E"/>
    <w:rsid w:val="00F24A90"/>
    <w:rsid w:val="00F2524A"/>
    <w:rsid w:val="00F33BA1"/>
    <w:rsid w:val="00F34DFF"/>
    <w:rsid w:val="00F361C7"/>
    <w:rsid w:val="00F44F05"/>
    <w:rsid w:val="00F46BFF"/>
    <w:rsid w:val="00F5004C"/>
    <w:rsid w:val="00F51140"/>
    <w:rsid w:val="00F518D2"/>
    <w:rsid w:val="00F5528B"/>
    <w:rsid w:val="00F5534C"/>
    <w:rsid w:val="00F60B6E"/>
    <w:rsid w:val="00F6307E"/>
    <w:rsid w:val="00F70496"/>
    <w:rsid w:val="00F73B6D"/>
    <w:rsid w:val="00F75E72"/>
    <w:rsid w:val="00F77353"/>
    <w:rsid w:val="00F77F6F"/>
    <w:rsid w:val="00F82F72"/>
    <w:rsid w:val="00F84117"/>
    <w:rsid w:val="00F84B7E"/>
    <w:rsid w:val="00F865FA"/>
    <w:rsid w:val="00F87706"/>
    <w:rsid w:val="00F87C68"/>
    <w:rsid w:val="00F91B09"/>
    <w:rsid w:val="00F92419"/>
    <w:rsid w:val="00F94808"/>
    <w:rsid w:val="00F95312"/>
    <w:rsid w:val="00F9607D"/>
    <w:rsid w:val="00FA0409"/>
    <w:rsid w:val="00FA358D"/>
    <w:rsid w:val="00FA50CF"/>
    <w:rsid w:val="00FA59FB"/>
    <w:rsid w:val="00FB21EE"/>
    <w:rsid w:val="00FB2838"/>
    <w:rsid w:val="00FB3826"/>
    <w:rsid w:val="00FB3BCA"/>
    <w:rsid w:val="00FC36F5"/>
    <w:rsid w:val="00FC63AA"/>
    <w:rsid w:val="00FD26A8"/>
    <w:rsid w:val="00FD4729"/>
    <w:rsid w:val="00FD752A"/>
    <w:rsid w:val="00FE0B7A"/>
    <w:rsid w:val="00FE221B"/>
    <w:rsid w:val="00FE32A1"/>
    <w:rsid w:val="00FE49A3"/>
    <w:rsid w:val="00FF3830"/>
    <w:rsid w:val="00FF429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75F91"/>
  <w15:docId w15:val="{97471B6B-3667-FE48-9A30-A6DB21E31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3B6D"/>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B04990"/>
    <w:pPr>
      <w:keepNext/>
      <w:jc w:val="center"/>
      <w:outlineLvl w:val="0"/>
    </w:pPr>
    <w:rPr>
      <w:b/>
      <w:bCs/>
      <w:sz w:val="20"/>
    </w:rPr>
  </w:style>
  <w:style w:type="paragraph" w:styleId="Heading2">
    <w:name w:val="heading 2"/>
    <w:basedOn w:val="Normal"/>
    <w:next w:val="Normal"/>
    <w:link w:val="Heading2Char"/>
    <w:qFormat/>
    <w:rsid w:val="00B04990"/>
    <w:pPr>
      <w:keepNext/>
      <w:widowControl w:val="0"/>
      <w:jc w:val="center"/>
      <w:outlineLvl w:val="1"/>
    </w:pPr>
    <w:rPr>
      <w:b/>
      <w:bCs/>
      <w:sz w:val="22"/>
      <w:szCs w:val="22"/>
      <w:u w:val="single"/>
    </w:rPr>
  </w:style>
  <w:style w:type="paragraph" w:styleId="Heading3">
    <w:name w:val="heading 3"/>
    <w:basedOn w:val="Normal"/>
    <w:next w:val="Normal"/>
    <w:link w:val="Heading3Char"/>
    <w:qFormat/>
    <w:rsid w:val="00B04990"/>
    <w:pPr>
      <w:keepNext/>
      <w:widowControl w:val="0"/>
      <w:jc w:val="center"/>
      <w:outlineLvl w:val="2"/>
    </w:pPr>
    <w:rPr>
      <w:sz w:val="20"/>
    </w:rPr>
  </w:style>
  <w:style w:type="paragraph" w:styleId="Heading4">
    <w:name w:val="heading 4"/>
    <w:basedOn w:val="Normal"/>
    <w:next w:val="Normal"/>
    <w:link w:val="Heading4Char"/>
    <w:qFormat/>
    <w:rsid w:val="00B04990"/>
    <w:pPr>
      <w:keepNext/>
      <w:jc w:val="center"/>
      <w:outlineLvl w:val="3"/>
    </w:pPr>
    <w:rPr>
      <w:szCs w:val="24"/>
    </w:rPr>
  </w:style>
  <w:style w:type="paragraph" w:styleId="Heading5">
    <w:name w:val="heading 5"/>
    <w:basedOn w:val="Normal"/>
    <w:next w:val="Normal"/>
    <w:link w:val="Heading5Char"/>
    <w:qFormat/>
    <w:rsid w:val="00B04990"/>
    <w:pPr>
      <w:keepNext/>
      <w:jc w:val="center"/>
      <w:outlineLvl w:val="4"/>
    </w:pPr>
    <w:rPr>
      <w:b/>
      <w:bCs/>
      <w:sz w:val="22"/>
      <w:szCs w:val="22"/>
    </w:rPr>
  </w:style>
  <w:style w:type="paragraph" w:styleId="Heading6">
    <w:name w:val="heading 6"/>
    <w:basedOn w:val="Normal"/>
    <w:next w:val="Normal"/>
    <w:link w:val="Heading6Char"/>
    <w:qFormat/>
    <w:rsid w:val="00B04990"/>
    <w:pPr>
      <w:keepNext/>
      <w:outlineLvl w:val="5"/>
    </w:pPr>
    <w:rPr>
      <w:lang w:val="de-DE"/>
    </w:rPr>
  </w:style>
  <w:style w:type="paragraph" w:styleId="Heading7">
    <w:name w:val="heading 7"/>
    <w:basedOn w:val="Normal"/>
    <w:next w:val="Normal"/>
    <w:link w:val="Heading7Char"/>
    <w:qFormat/>
    <w:rsid w:val="00B04990"/>
    <w:pPr>
      <w:keepNext/>
      <w:jc w:val="both"/>
      <w:outlineLvl w:val="6"/>
    </w:pPr>
    <w:rPr>
      <w:b/>
      <w:bCs/>
      <w:u w:val="single"/>
      <w:lang w:val="de-DE"/>
    </w:rPr>
  </w:style>
  <w:style w:type="paragraph" w:styleId="Heading8">
    <w:name w:val="heading 8"/>
    <w:basedOn w:val="Normal"/>
    <w:next w:val="Normal"/>
    <w:link w:val="Heading8Char"/>
    <w:qFormat/>
    <w:rsid w:val="00B04990"/>
    <w:pPr>
      <w:keepNext/>
      <w:widowControl w:val="0"/>
      <w:tabs>
        <w:tab w:val="center" w:pos="4680"/>
      </w:tabs>
      <w:jc w:val="center"/>
      <w:outlineLvl w:val="7"/>
    </w:pPr>
    <w:rPr>
      <w:b/>
      <w:bCs/>
      <w:smallCaps/>
      <w:szCs w:val="22"/>
      <w:lang w:val="de-DE"/>
    </w:rPr>
  </w:style>
  <w:style w:type="paragraph" w:styleId="Heading9">
    <w:name w:val="heading 9"/>
    <w:basedOn w:val="Normal"/>
    <w:next w:val="Normal"/>
    <w:link w:val="Heading9Char"/>
    <w:qFormat/>
    <w:rsid w:val="00B04990"/>
    <w:pPr>
      <w:keepNext/>
      <w:widowControl w:val="0"/>
      <w:jc w:val="both"/>
      <w:outlineLvl w:val="8"/>
    </w:pPr>
    <w:rPr>
      <w:b/>
      <w:bCs/>
      <w:sz w:val="22"/>
      <w:szCs w:val="22"/>
      <w:u w:val="single"/>
      <w:lang w:val="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04990"/>
    <w:rPr>
      <w:color w:val="0000FF"/>
      <w:u w:val="single"/>
    </w:rPr>
  </w:style>
  <w:style w:type="paragraph" w:styleId="NormalWeb">
    <w:name w:val="Normal (Web)"/>
    <w:basedOn w:val="Normal"/>
    <w:unhideWhenUsed/>
    <w:rsid w:val="00B04990"/>
    <w:pPr>
      <w:spacing w:before="100" w:beforeAutospacing="1" w:after="100" w:afterAutospacing="1"/>
    </w:pPr>
    <w:rPr>
      <w:rFonts w:ascii="Calibri" w:eastAsiaTheme="minorHAnsi" w:hAnsi="Calibri" w:cs="Calibri"/>
      <w:sz w:val="22"/>
      <w:szCs w:val="22"/>
    </w:rPr>
  </w:style>
  <w:style w:type="character" w:customStyle="1" w:styleId="CommentTextChar">
    <w:name w:val="Comment Text Char"/>
    <w:aliases w:val="Char Char,Char Char Char Char,Znak Char,Style 22 Char,Style 7 Char, Znak Char, Char Char Char Char, Char Char,Comment Text Char Char Char,Comment Text Char1 Char Char Char,Comment Text Char Char Char Char Char,Comments Char,註解文字 Char"/>
    <w:basedOn w:val="DefaultParagraphFont"/>
    <w:link w:val="CommentText"/>
    <w:uiPriority w:val="99"/>
    <w:qFormat/>
    <w:locked/>
    <w:rsid w:val="00B04990"/>
    <w:rPr>
      <w:rFonts w:ascii="Times New Roman" w:eastAsia="Times New Roman" w:hAnsi="Times New Roman" w:cs="Times New Roman"/>
      <w:sz w:val="20"/>
      <w:szCs w:val="20"/>
    </w:rPr>
  </w:style>
  <w:style w:type="paragraph" w:styleId="CommentText">
    <w:name w:val="annotation text"/>
    <w:aliases w:val="Char,Char Char Char,Znak,Style 22,Style 7, Znak, Char Char Char, Char,Comment Text Char Char,Comment Text Char1 Char Char,Comment Text Char Char Char Char,Comment Text Char Char1,Comments,Comment Text Char2 Char,註解文字,Style 5,批注文字-Joy,Misa"/>
    <w:basedOn w:val="Normal"/>
    <w:link w:val="CommentTextChar"/>
    <w:uiPriority w:val="99"/>
    <w:unhideWhenUsed/>
    <w:qFormat/>
    <w:rsid w:val="00B04990"/>
    <w:rPr>
      <w:sz w:val="20"/>
    </w:rPr>
  </w:style>
  <w:style w:type="character" w:customStyle="1" w:styleId="CommentTextChar1">
    <w:name w:val="Comment Text Char1"/>
    <w:basedOn w:val="DefaultParagraphFont"/>
    <w:uiPriority w:val="99"/>
    <w:semiHidden/>
    <w:rsid w:val="00B04990"/>
    <w:rPr>
      <w:rFonts w:ascii="Times New Roman" w:eastAsia="Times New Roman" w:hAnsi="Times New Roman" w:cs="Times New Roman"/>
      <w:sz w:val="20"/>
      <w:szCs w:val="20"/>
    </w:rPr>
  </w:style>
  <w:style w:type="table" w:styleId="TableGrid">
    <w:name w:val="Table Grid"/>
    <w:basedOn w:val="TableNormal"/>
    <w:uiPriority w:val="59"/>
    <w:rsid w:val="00B049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B04990"/>
    <w:rPr>
      <w:rFonts w:ascii="Times New Roman" w:eastAsia="Times New Roman" w:hAnsi="Times New Roman" w:cs="Times New Roman"/>
      <w:b/>
      <w:bCs/>
      <w:sz w:val="20"/>
      <w:szCs w:val="20"/>
    </w:rPr>
  </w:style>
  <w:style w:type="character" w:customStyle="1" w:styleId="Heading2Char">
    <w:name w:val="Heading 2 Char"/>
    <w:basedOn w:val="DefaultParagraphFont"/>
    <w:link w:val="Heading2"/>
    <w:rsid w:val="00B04990"/>
    <w:rPr>
      <w:rFonts w:ascii="Times New Roman" w:eastAsia="Times New Roman" w:hAnsi="Times New Roman" w:cs="Times New Roman"/>
      <w:b/>
      <w:bCs/>
      <w:u w:val="single"/>
    </w:rPr>
  </w:style>
  <w:style w:type="character" w:customStyle="1" w:styleId="Heading3Char">
    <w:name w:val="Heading 3 Char"/>
    <w:basedOn w:val="DefaultParagraphFont"/>
    <w:link w:val="Heading3"/>
    <w:rsid w:val="00B04990"/>
    <w:rPr>
      <w:rFonts w:ascii="Times New Roman" w:eastAsia="Times New Roman" w:hAnsi="Times New Roman" w:cs="Times New Roman"/>
      <w:sz w:val="20"/>
      <w:szCs w:val="20"/>
    </w:rPr>
  </w:style>
  <w:style w:type="character" w:customStyle="1" w:styleId="Heading4Char">
    <w:name w:val="Heading 4 Char"/>
    <w:basedOn w:val="DefaultParagraphFont"/>
    <w:link w:val="Heading4"/>
    <w:rsid w:val="00B04990"/>
    <w:rPr>
      <w:rFonts w:ascii="Times New Roman" w:eastAsia="Times New Roman" w:hAnsi="Times New Roman" w:cs="Times New Roman"/>
      <w:sz w:val="24"/>
      <w:szCs w:val="24"/>
    </w:rPr>
  </w:style>
  <w:style w:type="character" w:customStyle="1" w:styleId="Heading5Char">
    <w:name w:val="Heading 5 Char"/>
    <w:basedOn w:val="DefaultParagraphFont"/>
    <w:link w:val="Heading5"/>
    <w:rsid w:val="00B04990"/>
    <w:rPr>
      <w:rFonts w:ascii="Times New Roman" w:eastAsia="Times New Roman" w:hAnsi="Times New Roman" w:cs="Times New Roman"/>
      <w:b/>
      <w:bCs/>
    </w:rPr>
  </w:style>
  <w:style w:type="character" w:customStyle="1" w:styleId="Heading6Char">
    <w:name w:val="Heading 6 Char"/>
    <w:basedOn w:val="DefaultParagraphFont"/>
    <w:link w:val="Heading6"/>
    <w:rsid w:val="00B04990"/>
    <w:rPr>
      <w:rFonts w:ascii="Times New Roman" w:eastAsia="Times New Roman" w:hAnsi="Times New Roman" w:cs="Times New Roman"/>
      <w:sz w:val="24"/>
      <w:szCs w:val="20"/>
      <w:lang w:val="de-DE"/>
    </w:rPr>
  </w:style>
  <w:style w:type="character" w:customStyle="1" w:styleId="Heading7Char">
    <w:name w:val="Heading 7 Char"/>
    <w:basedOn w:val="DefaultParagraphFont"/>
    <w:link w:val="Heading7"/>
    <w:rsid w:val="00B04990"/>
    <w:rPr>
      <w:rFonts w:ascii="Times New Roman" w:eastAsia="Times New Roman" w:hAnsi="Times New Roman" w:cs="Times New Roman"/>
      <w:b/>
      <w:bCs/>
      <w:sz w:val="24"/>
      <w:szCs w:val="20"/>
      <w:u w:val="single"/>
      <w:lang w:val="de-DE"/>
    </w:rPr>
  </w:style>
  <w:style w:type="character" w:customStyle="1" w:styleId="Heading8Char">
    <w:name w:val="Heading 8 Char"/>
    <w:basedOn w:val="DefaultParagraphFont"/>
    <w:link w:val="Heading8"/>
    <w:rsid w:val="00B04990"/>
    <w:rPr>
      <w:rFonts w:ascii="Times New Roman" w:eastAsia="Times New Roman" w:hAnsi="Times New Roman" w:cs="Times New Roman"/>
      <w:b/>
      <w:bCs/>
      <w:smallCaps/>
      <w:sz w:val="24"/>
      <w:lang w:val="de-DE"/>
    </w:rPr>
  </w:style>
  <w:style w:type="character" w:customStyle="1" w:styleId="Heading9Char">
    <w:name w:val="Heading 9 Char"/>
    <w:basedOn w:val="DefaultParagraphFont"/>
    <w:link w:val="Heading9"/>
    <w:rsid w:val="00B04990"/>
    <w:rPr>
      <w:rFonts w:ascii="Times New Roman" w:eastAsia="Times New Roman" w:hAnsi="Times New Roman" w:cs="Times New Roman"/>
      <w:b/>
      <w:bCs/>
      <w:u w:val="single"/>
      <w:lang w:val="de-DE"/>
    </w:rPr>
  </w:style>
  <w:style w:type="character" w:styleId="FootnoteReference">
    <w:name w:val="footnote reference"/>
    <w:basedOn w:val="DefaultParagraphFont"/>
    <w:semiHidden/>
    <w:rsid w:val="00B04990"/>
  </w:style>
  <w:style w:type="paragraph" w:styleId="Footer">
    <w:name w:val="footer"/>
    <w:basedOn w:val="Normal"/>
    <w:link w:val="FooterChar"/>
    <w:uiPriority w:val="99"/>
    <w:rsid w:val="00B04990"/>
    <w:pPr>
      <w:tabs>
        <w:tab w:val="center" w:pos="4320"/>
        <w:tab w:val="right" w:pos="8640"/>
      </w:tabs>
    </w:pPr>
    <w:rPr>
      <w:sz w:val="20"/>
    </w:rPr>
  </w:style>
  <w:style w:type="character" w:customStyle="1" w:styleId="FooterChar">
    <w:name w:val="Footer Char"/>
    <w:basedOn w:val="DefaultParagraphFont"/>
    <w:link w:val="Footer"/>
    <w:uiPriority w:val="99"/>
    <w:rsid w:val="00B04990"/>
    <w:rPr>
      <w:rFonts w:ascii="Times New Roman" w:eastAsia="Times New Roman" w:hAnsi="Times New Roman" w:cs="Times New Roman"/>
      <w:sz w:val="20"/>
      <w:szCs w:val="20"/>
    </w:rPr>
  </w:style>
  <w:style w:type="paragraph" w:styleId="Header">
    <w:name w:val="header"/>
    <w:basedOn w:val="Normal"/>
    <w:link w:val="HeaderChar"/>
    <w:rsid w:val="00B04990"/>
    <w:pPr>
      <w:tabs>
        <w:tab w:val="center" w:pos="4320"/>
        <w:tab w:val="right" w:pos="8640"/>
      </w:tabs>
    </w:pPr>
    <w:rPr>
      <w:sz w:val="20"/>
    </w:rPr>
  </w:style>
  <w:style w:type="character" w:customStyle="1" w:styleId="HeaderChar">
    <w:name w:val="Header Char"/>
    <w:basedOn w:val="DefaultParagraphFont"/>
    <w:link w:val="Header"/>
    <w:rsid w:val="00B04990"/>
    <w:rPr>
      <w:rFonts w:ascii="Times New Roman" w:eastAsia="Times New Roman" w:hAnsi="Times New Roman" w:cs="Times New Roman"/>
      <w:sz w:val="20"/>
      <w:szCs w:val="20"/>
    </w:rPr>
  </w:style>
  <w:style w:type="paragraph" w:styleId="BodyTextIndent">
    <w:name w:val="Body Text Indent"/>
    <w:basedOn w:val="Normal"/>
    <w:link w:val="BodyTextIndentChar"/>
    <w:rsid w:val="00B04990"/>
    <w:pPr>
      <w:tabs>
        <w:tab w:val="left" w:pos="1260"/>
      </w:tabs>
      <w:ind w:left="1260" w:hanging="540"/>
      <w:jc w:val="both"/>
    </w:pPr>
    <w:rPr>
      <w:sz w:val="22"/>
      <w:szCs w:val="22"/>
    </w:rPr>
  </w:style>
  <w:style w:type="character" w:customStyle="1" w:styleId="BodyTextIndentChar">
    <w:name w:val="Body Text Indent Char"/>
    <w:basedOn w:val="DefaultParagraphFont"/>
    <w:link w:val="BodyTextIndent"/>
    <w:rsid w:val="00B04990"/>
    <w:rPr>
      <w:rFonts w:ascii="Times New Roman" w:eastAsia="Times New Roman" w:hAnsi="Times New Roman" w:cs="Times New Roman"/>
    </w:rPr>
  </w:style>
  <w:style w:type="paragraph" w:styleId="BodyTextIndent2">
    <w:name w:val="Body Text Indent 2"/>
    <w:basedOn w:val="Normal"/>
    <w:link w:val="BodyTextIndent2Char"/>
    <w:rsid w:val="00B04990"/>
    <w:pPr>
      <w:ind w:left="1260"/>
      <w:jc w:val="both"/>
    </w:pPr>
    <w:rPr>
      <w:sz w:val="22"/>
      <w:szCs w:val="22"/>
    </w:rPr>
  </w:style>
  <w:style w:type="character" w:customStyle="1" w:styleId="BodyTextIndent2Char">
    <w:name w:val="Body Text Indent 2 Char"/>
    <w:basedOn w:val="DefaultParagraphFont"/>
    <w:link w:val="BodyTextIndent2"/>
    <w:rsid w:val="00B04990"/>
    <w:rPr>
      <w:rFonts w:ascii="Times New Roman" w:eastAsia="Times New Roman" w:hAnsi="Times New Roman" w:cs="Times New Roman"/>
    </w:rPr>
  </w:style>
  <w:style w:type="paragraph" w:styleId="BodyTextIndent3">
    <w:name w:val="Body Text Indent 3"/>
    <w:basedOn w:val="Normal"/>
    <w:link w:val="BodyTextIndent3Char"/>
    <w:rsid w:val="00B04990"/>
    <w:pPr>
      <w:keepNext/>
      <w:widowControl w:val="0"/>
      <w:ind w:left="720"/>
      <w:jc w:val="both"/>
    </w:pPr>
    <w:rPr>
      <w:sz w:val="22"/>
      <w:szCs w:val="22"/>
    </w:rPr>
  </w:style>
  <w:style w:type="character" w:customStyle="1" w:styleId="BodyTextIndent3Char">
    <w:name w:val="Body Text Indent 3 Char"/>
    <w:basedOn w:val="DefaultParagraphFont"/>
    <w:link w:val="BodyTextIndent3"/>
    <w:rsid w:val="00B04990"/>
    <w:rPr>
      <w:rFonts w:ascii="Times New Roman" w:eastAsia="Times New Roman" w:hAnsi="Times New Roman" w:cs="Times New Roman"/>
    </w:rPr>
  </w:style>
  <w:style w:type="paragraph" w:styleId="BodyText">
    <w:name w:val="Body Text"/>
    <w:basedOn w:val="Normal"/>
    <w:link w:val="BodyTextChar"/>
    <w:rsid w:val="00B04990"/>
    <w:pPr>
      <w:widowControl w:val="0"/>
    </w:pPr>
    <w:rPr>
      <w:szCs w:val="24"/>
    </w:rPr>
  </w:style>
  <w:style w:type="character" w:customStyle="1" w:styleId="BodyTextChar">
    <w:name w:val="Body Text Char"/>
    <w:basedOn w:val="DefaultParagraphFont"/>
    <w:link w:val="BodyText"/>
    <w:rsid w:val="00B04990"/>
    <w:rPr>
      <w:rFonts w:ascii="Times New Roman" w:eastAsia="Times New Roman" w:hAnsi="Times New Roman" w:cs="Times New Roman"/>
      <w:sz w:val="24"/>
      <w:szCs w:val="24"/>
    </w:rPr>
  </w:style>
  <w:style w:type="paragraph" w:styleId="DocumentMap">
    <w:name w:val="Document Map"/>
    <w:basedOn w:val="Normal"/>
    <w:link w:val="DocumentMapChar"/>
    <w:semiHidden/>
    <w:rsid w:val="00B04990"/>
    <w:pPr>
      <w:shd w:val="clear" w:color="auto" w:fill="000080"/>
    </w:pPr>
    <w:rPr>
      <w:rFonts w:ascii="Tahoma" w:hAnsi="Tahoma" w:cs="Tahoma"/>
      <w:sz w:val="20"/>
    </w:rPr>
  </w:style>
  <w:style w:type="character" w:customStyle="1" w:styleId="DocumentMapChar">
    <w:name w:val="Document Map Char"/>
    <w:basedOn w:val="DefaultParagraphFont"/>
    <w:link w:val="DocumentMap"/>
    <w:semiHidden/>
    <w:rsid w:val="00B04990"/>
    <w:rPr>
      <w:rFonts w:ascii="Tahoma" w:eastAsia="Times New Roman" w:hAnsi="Tahoma" w:cs="Tahoma"/>
      <w:sz w:val="20"/>
      <w:szCs w:val="20"/>
      <w:shd w:val="clear" w:color="auto" w:fill="000080"/>
    </w:rPr>
  </w:style>
  <w:style w:type="paragraph" w:styleId="BodyText2">
    <w:name w:val="Body Text 2"/>
    <w:basedOn w:val="Normal"/>
    <w:link w:val="BodyText2Char"/>
    <w:rsid w:val="00B04990"/>
    <w:pPr>
      <w:widowControl w:val="0"/>
      <w:tabs>
        <w:tab w:val="center" w:pos="4680"/>
      </w:tabs>
      <w:jc w:val="both"/>
    </w:pPr>
    <w:rPr>
      <w:b/>
      <w:bCs/>
      <w:sz w:val="22"/>
      <w:szCs w:val="22"/>
      <w:lang w:val="de-DE"/>
    </w:rPr>
  </w:style>
  <w:style w:type="character" w:customStyle="1" w:styleId="BodyText2Char">
    <w:name w:val="Body Text 2 Char"/>
    <w:basedOn w:val="DefaultParagraphFont"/>
    <w:link w:val="BodyText2"/>
    <w:rsid w:val="00B04990"/>
    <w:rPr>
      <w:rFonts w:ascii="Times New Roman" w:eastAsia="Times New Roman" w:hAnsi="Times New Roman" w:cs="Times New Roman"/>
      <w:b/>
      <w:bCs/>
      <w:lang w:val="de-DE"/>
    </w:rPr>
  </w:style>
  <w:style w:type="character" w:styleId="PageNumber">
    <w:name w:val="page number"/>
    <w:basedOn w:val="DefaultParagraphFont"/>
    <w:rsid w:val="00B04990"/>
  </w:style>
  <w:style w:type="paragraph" w:styleId="BodyText3">
    <w:name w:val="Body Text 3"/>
    <w:basedOn w:val="Normal"/>
    <w:link w:val="BodyText3Char"/>
    <w:rsid w:val="00B04990"/>
    <w:pPr>
      <w:tabs>
        <w:tab w:val="left" w:pos="-90"/>
        <w:tab w:val="left" w:pos="0"/>
      </w:tabs>
      <w:jc w:val="both"/>
    </w:pPr>
  </w:style>
  <w:style w:type="character" w:customStyle="1" w:styleId="BodyText3Char">
    <w:name w:val="Body Text 3 Char"/>
    <w:basedOn w:val="DefaultParagraphFont"/>
    <w:link w:val="BodyText3"/>
    <w:rsid w:val="00B04990"/>
    <w:rPr>
      <w:rFonts w:ascii="Times New Roman" w:eastAsia="Times New Roman" w:hAnsi="Times New Roman" w:cs="Times New Roman"/>
      <w:sz w:val="24"/>
      <w:szCs w:val="20"/>
    </w:rPr>
  </w:style>
  <w:style w:type="paragraph" w:styleId="BlockText">
    <w:name w:val="Block Text"/>
    <w:basedOn w:val="Normal"/>
    <w:rsid w:val="00B04990"/>
    <w:pPr>
      <w:ind w:left="2160" w:right="856" w:hanging="720"/>
      <w:jc w:val="both"/>
    </w:pPr>
    <w:rPr>
      <w:szCs w:val="24"/>
      <w:lang w:val="de-DE"/>
    </w:rPr>
  </w:style>
  <w:style w:type="paragraph" w:customStyle="1" w:styleId="BMKdocumenttype">
    <w:name w:val="BMK document type"/>
    <w:rsid w:val="00B04990"/>
    <w:pPr>
      <w:spacing w:after="140" w:line="140" w:lineRule="atLeast"/>
      <w:ind w:left="6091"/>
    </w:pPr>
    <w:rPr>
      <w:rFonts w:ascii="Arial Black" w:eastAsia="Times New Roman" w:hAnsi="Arial Black" w:cs="Times New Roman"/>
      <w:sz w:val="18"/>
      <w:szCs w:val="20"/>
    </w:rPr>
  </w:style>
  <w:style w:type="character" w:customStyle="1" w:styleId="DeltaViewInsertion">
    <w:name w:val="DeltaView Insertion"/>
    <w:rsid w:val="00B04990"/>
    <w:rPr>
      <w:color w:val="0000FF"/>
      <w:spacing w:val="0"/>
      <w:u w:val="double"/>
    </w:rPr>
  </w:style>
  <w:style w:type="character" w:styleId="CommentReference">
    <w:name w:val="annotation reference"/>
    <w:aliases w:val="Heading 6 Char1,Überschrift 6 Zchn Char,Heading 6 Char Char,-H18,Annotationmark,Style 7 Char1,Znak Char1,Char Char Char Char1,Char Char1,Style 5 Char1,註解文字 Char1,Body Text Char Znak,b Char Znak Znak"/>
    <w:uiPriority w:val="99"/>
    <w:qFormat/>
    <w:rsid w:val="00B04990"/>
    <w:rPr>
      <w:sz w:val="16"/>
      <w:szCs w:val="16"/>
    </w:rPr>
  </w:style>
  <w:style w:type="paragraph" w:styleId="FootnoteText">
    <w:name w:val="footnote text"/>
    <w:basedOn w:val="Normal"/>
    <w:link w:val="FootnoteTextChar"/>
    <w:rsid w:val="00B04990"/>
    <w:rPr>
      <w:sz w:val="20"/>
    </w:rPr>
  </w:style>
  <w:style w:type="character" w:customStyle="1" w:styleId="FootnoteTextChar">
    <w:name w:val="Footnote Text Char"/>
    <w:basedOn w:val="DefaultParagraphFont"/>
    <w:link w:val="FootnoteText"/>
    <w:rsid w:val="00B04990"/>
    <w:rPr>
      <w:rFonts w:ascii="Times New Roman" w:eastAsia="Times New Roman" w:hAnsi="Times New Roman" w:cs="Times New Roman"/>
      <w:sz w:val="20"/>
      <w:szCs w:val="20"/>
    </w:rPr>
  </w:style>
  <w:style w:type="paragraph" w:styleId="BalloonText">
    <w:name w:val="Balloon Text"/>
    <w:basedOn w:val="Normal"/>
    <w:link w:val="BalloonTextChar"/>
    <w:semiHidden/>
    <w:rsid w:val="00B04990"/>
    <w:rPr>
      <w:rFonts w:ascii="Tahoma" w:hAnsi="Tahoma" w:cs="Tahoma"/>
      <w:sz w:val="16"/>
      <w:szCs w:val="16"/>
    </w:rPr>
  </w:style>
  <w:style w:type="character" w:customStyle="1" w:styleId="BalloonTextChar">
    <w:name w:val="Balloon Text Char"/>
    <w:basedOn w:val="DefaultParagraphFont"/>
    <w:link w:val="BalloonText"/>
    <w:semiHidden/>
    <w:rsid w:val="00B04990"/>
    <w:rPr>
      <w:rFonts w:ascii="Tahoma" w:eastAsia="Times New Roman" w:hAnsi="Tahoma" w:cs="Tahoma"/>
      <w:sz w:val="16"/>
      <w:szCs w:val="16"/>
    </w:rPr>
  </w:style>
  <w:style w:type="paragraph" w:styleId="CommentSubject">
    <w:name w:val="annotation subject"/>
    <w:basedOn w:val="CommentText"/>
    <w:next w:val="CommentText"/>
    <w:link w:val="CommentSubjectChar"/>
    <w:semiHidden/>
    <w:rsid w:val="00B04990"/>
    <w:rPr>
      <w:b/>
      <w:bCs/>
    </w:rPr>
  </w:style>
  <w:style w:type="character" w:customStyle="1" w:styleId="CommentSubjectChar">
    <w:name w:val="Comment Subject Char"/>
    <w:basedOn w:val="CommentTextChar"/>
    <w:link w:val="CommentSubject"/>
    <w:semiHidden/>
    <w:rsid w:val="00B04990"/>
    <w:rPr>
      <w:rFonts w:ascii="Times New Roman" w:eastAsia="Times New Roman" w:hAnsi="Times New Roman" w:cs="Times New Roman"/>
      <w:b/>
      <w:bCs/>
      <w:sz w:val="20"/>
      <w:szCs w:val="20"/>
    </w:rPr>
  </w:style>
  <w:style w:type="paragraph" w:customStyle="1" w:styleId="zDocID">
    <w:name w:val="zDocID"/>
    <w:rsid w:val="00B04990"/>
    <w:pPr>
      <w:framePr w:w="1440" w:wrap="around" w:vAnchor="text" w:hAnchor="page" w:x="577" w:y="321" w:anchorLock="1"/>
      <w:tabs>
        <w:tab w:val="right" w:pos="10800"/>
      </w:tabs>
      <w:spacing w:beforeLines="40" w:afterLines="40" w:line="240" w:lineRule="auto"/>
    </w:pPr>
    <w:rPr>
      <w:rFonts w:ascii="Garamond" w:eastAsia="Times New Roman" w:hAnsi="Garamond" w:cs="Times New Roman"/>
      <w:bCs/>
      <w:noProof/>
      <w:sz w:val="16"/>
      <w:szCs w:val="20"/>
      <w:lang w:val="cs-CZ"/>
    </w:rPr>
  </w:style>
  <w:style w:type="character" w:customStyle="1" w:styleId="zcDocID">
    <w:name w:val="zcDocID"/>
    <w:rsid w:val="00B04990"/>
    <w:rPr>
      <w:rFonts w:ascii="Garamond" w:hAnsi="Garamond"/>
      <w:b w:val="0"/>
      <w:i w:val="0"/>
      <w:caps w:val="0"/>
      <w:smallCaps w:val="0"/>
      <w:strike w:val="0"/>
      <w:dstrike w:val="0"/>
      <w:vanish w:val="0"/>
      <w:color w:val="auto"/>
      <w:w w:val="100"/>
      <w:kern w:val="0"/>
      <w:sz w:val="16"/>
      <w:u w:val="none"/>
      <w:effect w:val="none"/>
      <w:bdr w:val="none" w:sz="0" w:space="0" w:color="auto"/>
      <w:shd w:val="clear" w:color="auto" w:fill="auto"/>
      <w:vertAlign w:val="baseline"/>
      <w:lang w:val="cs-CZ"/>
    </w:rPr>
  </w:style>
  <w:style w:type="character" w:customStyle="1" w:styleId="DeltaViewDeletion">
    <w:name w:val="DeltaView Deletion"/>
    <w:rsid w:val="00B04990"/>
    <w:rPr>
      <w:strike/>
      <w:color w:val="FF0000"/>
    </w:rPr>
  </w:style>
  <w:style w:type="paragraph" w:customStyle="1" w:styleId="DocID">
    <w:name w:val="DocID"/>
    <w:basedOn w:val="BodyText"/>
    <w:next w:val="Footer"/>
    <w:link w:val="DocIDChar"/>
    <w:rsid w:val="00B04990"/>
    <w:pPr>
      <w:spacing w:beforeLines="40" w:afterLines="40"/>
    </w:pPr>
    <w:rPr>
      <w:rFonts w:ascii="Arial" w:hAnsi="Arial" w:cs="Arial"/>
      <w:bCs/>
      <w:color w:val="000000"/>
      <w:sz w:val="16"/>
      <w:lang w:val="cs-CZ"/>
    </w:rPr>
  </w:style>
  <w:style w:type="character" w:customStyle="1" w:styleId="DocIDChar">
    <w:name w:val="DocID Char"/>
    <w:link w:val="DocID"/>
    <w:rsid w:val="00B04990"/>
    <w:rPr>
      <w:rFonts w:ascii="Arial" w:eastAsia="Times New Roman" w:hAnsi="Arial" w:cs="Arial"/>
      <w:bCs/>
      <w:color w:val="000000"/>
      <w:sz w:val="16"/>
      <w:szCs w:val="24"/>
      <w:lang w:val="cs-CZ"/>
    </w:rPr>
  </w:style>
  <w:style w:type="character" w:styleId="Emphasis">
    <w:name w:val="Emphasis"/>
    <w:uiPriority w:val="20"/>
    <w:qFormat/>
    <w:rsid w:val="00B04990"/>
    <w:rPr>
      <w:i/>
      <w:iCs/>
    </w:rPr>
  </w:style>
  <w:style w:type="paragraph" w:styleId="ListParagraph">
    <w:name w:val="List Paragraph"/>
    <w:basedOn w:val="Normal"/>
    <w:link w:val="ListParagraphChar"/>
    <w:uiPriority w:val="34"/>
    <w:qFormat/>
    <w:rsid w:val="00B04990"/>
    <w:pPr>
      <w:autoSpaceDE w:val="0"/>
      <w:autoSpaceDN w:val="0"/>
      <w:adjustRightInd w:val="0"/>
      <w:ind w:left="720"/>
      <w:contextualSpacing/>
    </w:pPr>
    <w:rPr>
      <w:rFonts w:eastAsia="MS Mincho"/>
      <w:sz w:val="20"/>
      <w:lang w:eastAsia="ja-JP"/>
    </w:rPr>
  </w:style>
  <w:style w:type="character" w:customStyle="1" w:styleId="Nevyeenzmnka1">
    <w:name w:val="Nevyřešená zmínka1"/>
    <w:basedOn w:val="DefaultParagraphFont"/>
    <w:uiPriority w:val="99"/>
    <w:semiHidden/>
    <w:unhideWhenUsed/>
    <w:rsid w:val="00B04990"/>
    <w:rPr>
      <w:color w:val="605E5C"/>
      <w:shd w:val="clear" w:color="auto" w:fill="E1DFDD"/>
    </w:rPr>
  </w:style>
  <w:style w:type="paragraph" w:styleId="Revision">
    <w:name w:val="Revision"/>
    <w:hidden/>
    <w:uiPriority w:val="99"/>
    <w:semiHidden/>
    <w:rsid w:val="00B04990"/>
    <w:pPr>
      <w:spacing w:after="0" w:line="240" w:lineRule="auto"/>
    </w:pPr>
    <w:rPr>
      <w:rFonts w:ascii="Times New Roman" w:eastAsia="Times New Roman" w:hAnsi="Times New Roman" w:cs="Times New Roman"/>
      <w:sz w:val="20"/>
      <w:szCs w:val="20"/>
    </w:rPr>
  </w:style>
  <w:style w:type="paragraph" w:customStyle="1" w:styleId="C-BodyText">
    <w:name w:val="C-Body Text"/>
    <w:link w:val="C-BodyTextChar"/>
    <w:rsid w:val="00E55EEE"/>
    <w:pPr>
      <w:spacing w:before="120" w:after="120" w:line="280" w:lineRule="atLeast"/>
    </w:pPr>
    <w:rPr>
      <w:rFonts w:ascii="Times New Roman" w:eastAsia="Times New Roman" w:hAnsi="Times New Roman" w:cs="Times New Roman"/>
      <w:sz w:val="24"/>
      <w:szCs w:val="20"/>
    </w:rPr>
  </w:style>
  <w:style w:type="character" w:customStyle="1" w:styleId="C-BodyTextChar">
    <w:name w:val="C-Body Text Char"/>
    <w:link w:val="C-BodyText"/>
    <w:rsid w:val="00E55EEE"/>
    <w:rPr>
      <w:rFonts w:ascii="Times New Roman" w:eastAsia="Times New Roman" w:hAnsi="Times New Roman" w:cs="Times New Roman"/>
      <w:sz w:val="24"/>
      <w:szCs w:val="20"/>
    </w:rPr>
  </w:style>
  <w:style w:type="character" w:customStyle="1" w:styleId="ListParagraphChar">
    <w:name w:val="List Paragraph Char"/>
    <w:link w:val="ListParagraph"/>
    <w:uiPriority w:val="34"/>
    <w:rsid w:val="004D52CE"/>
    <w:rPr>
      <w:rFonts w:ascii="Times New Roman" w:eastAsia="MS Mincho" w:hAnsi="Times New Roman" w:cs="Times New Roman"/>
      <w:sz w:val="20"/>
      <w:szCs w:val="20"/>
      <w:lang w:eastAsia="ja-JP"/>
    </w:rPr>
  </w:style>
  <w:style w:type="paragraph" w:customStyle="1" w:styleId="pf0">
    <w:name w:val="pf0"/>
    <w:basedOn w:val="Normal"/>
    <w:rsid w:val="007841B7"/>
    <w:pPr>
      <w:spacing w:before="100" w:beforeAutospacing="1" w:after="100" w:afterAutospacing="1"/>
    </w:pPr>
    <w:rPr>
      <w:szCs w:val="24"/>
    </w:rPr>
  </w:style>
  <w:style w:type="character" w:customStyle="1" w:styleId="cf01">
    <w:name w:val="cf01"/>
    <w:basedOn w:val="DefaultParagraphFont"/>
    <w:rsid w:val="007841B7"/>
    <w:rPr>
      <w:rFonts w:ascii="Segoe UI" w:hAnsi="Segoe UI" w:cs="Segoe UI" w:hint="default"/>
      <w:b/>
      <w:bCs/>
      <w:sz w:val="18"/>
      <w:szCs w:val="18"/>
    </w:rPr>
  </w:style>
  <w:style w:type="character" w:customStyle="1" w:styleId="cf11">
    <w:name w:val="cf11"/>
    <w:basedOn w:val="DefaultParagraphFont"/>
    <w:rsid w:val="007841B7"/>
    <w:rPr>
      <w:rFonts w:ascii="Segoe UI" w:hAnsi="Segoe UI" w:cs="Segoe UI" w:hint="default"/>
      <w:sz w:val="18"/>
      <w:szCs w:val="18"/>
    </w:rPr>
  </w:style>
  <w:style w:type="character" w:customStyle="1" w:styleId="Nevyeenzmnka2">
    <w:name w:val="Nevyřešená zmínka2"/>
    <w:basedOn w:val="DefaultParagraphFont"/>
    <w:uiPriority w:val="99"/>
    <w:semiHidden/>
    <w:unhideWhenUsed/>
    <w:rsid w:val="003C7E9C"/>
    <w:rPr>
      <w:color w:val="605E5C"/>
      <w:shd w:val="clear" w:color="auto" w:fill="E1DFDD"/>
    </w:rPr>
  </w:style>
  <w:style w:type="paragraph" w:customStyle="1" w:styleId="Textpoadavk">
    <w:name w:val="Text požadavků"/>
    <w:basedOn w:val="Normal"/>
    <w:link w:val="TextpoadavkChar"/>
    <w:autoRedefine/>
    <w:qFormat/>
    <w:rsid w:val="006D3083"/>
    <w:pPr>
      <w:framePr w:hSpace="141" w:wrap="around" w:vAnchor="text" w:hAnchor="margin" w:y="85"/>
      <w:outlineLvl w:val="2"/>
    </w:pPr>
    <w:rPr>
      <w:rFonts w:ascii="Calibri" w:eastAsiaTheme="majorEastAsia" w:hAnsi="Calibri" w:cstheme="majorBidi"/>
      <w:i/>
      <w:color w:val="0070C0"/>
      <w:sz w:val="22"/>
      <w:szCs w:val="22"/>
      <w:lang w:val="cs-CZ"/>
    </w:rPr>
  </w:style>
  <w:style w:type="character" w:customStyle="1" w:styleId="TextpoadavkChar">
    <w:name w:val="Text požadavků Char"/>
    <w:basedOn w:val="DefaultParagraphFont"/>
    <w:link w:val="Textpoadavk"/>
    <w:rsid w:val="006D3083"/>
    <w:rPr>
      <w:rFonts w:ascii="Calibri" w:eastAsiaTheme="majorEastAsia" w:hAnsi="Calibri" w:cstheme="majorBidi"/>
      <w:i/>
      <w:color w:val="0070C0"/>
      <w:lang w:val="cs-CZ"/>
    </w:rPr>
  </w:style>
  <w:style w:type="character" w:customStyle="1" w:styleId="TextpihlkyChar">
    <w:name w:val="Text přihlášky Char"/>
    <w:basedOn w:val="DefaultParagraphFont"/>
    <w:link w:val="Textpihlky"/>
    <w:locked/>
    <w:rsid w:val="00E22A3A"/>
    <w:rPr>
      <w:rFonts w:ascii="Times New Roman" w:eastAsiaTheme="majorEastAsia" w:hAnsi="Times New Roman" w:cs="Times New Roman"/>
      <w:bCs/>
      <w:i/>
    </w:rPr>
  </w:style>
  <w:style w:type="paragraph" w:customStyle="1" w:styleId="Textpihlky">
    <w:name w:val="Text přihlášky"/>
    <w:basedOn w:val="Normal"/>
    <w:link w:val="TextpihlkyChar"/>
    <w:autoRedefine/>
    <w:qFormat/>
    <w:rsid w:val="00E22A3A"/>
    <w:pPr>
      <w:spacing w:line="360" w:lineRule="auto"/>
      <w:ind w:left="567"/>
      <w:outlineLvl w:val="2"/>
    </w:pPr>
    <w:rPr>
      <w:rFonts w:eastAsiaTheme="majorEastAsia"/>
      <w:bCs/>
      <w:i/>
      <w:sz w:val="22"/>
      <w:szCs w:val="22"/>
    </w:rPr>
  </w:style>
  <w:style w:type="paragraph" w:customStyle="1" w:styleId="oj-normal">
    <w:name w:val="oj-normal"/>
    <w:basedOn w:val="Normal"/>
    <w:rsid w:val="00415CDB"/>
    <w:pPr>
      <w:suppressAutoHyphens/>
      <w:autoSpaceDN w:val="0"/>
      <w:spacing w:before="100" w:after="100"/>
    </w:pPr>
    <w:rPr>
      <w:szCs w:val="24"/>
      <w:lang w:val="cs-CZ" w:eastAsia="cs-CZ"/>
    </w:rPr>
  </w:style>
  <w:style w:type="character" w:customStyle="1" w:styleId="oj-bold">
    <w:name w:val="oj-bold"/>
    <w:basedOn w:val="DefaultParagraphFont"/>
    <w:rsid w:val="00415CDB"/>
  </w:style>
  <w:style w:type="character" w:customStyle="1" w:styleId="oj-italic">
    <w:name w:val="oj-italic"/>
    <w:basedOn w:val="DefaultParagraphFont"/>
    <w:rsid w:val="00415CDB"/>
  </w:style>
  <w:style w:type="character" w:styleId="UnresolvedMention">
    <w:name w:val="Unresolved Mention"/>
    <w:basedOn w:val="DefaultParagraphFont"/>
    <w:uiPriority w:val="99"/>
    <w:semiHidden/>
    <w:unhideWhenUsed/>
    <w:rsid w:val="00ED1D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95961">
      <w:bodyDiv w:val="1"/>
      <w:marLeft w:val="0"/>
      <w:marRight w:val="0"/>
      <w:marTop w:val="0"/>
      <w:marBottom w:val="0"/>
      <w:divBdr>
        <w:top w:val="none" w:sz="0" w:space="0" w:color="auto"/>
        <w:left w:val="none" w:sz="0" w:space="0" w:color="auto"/>
        <w:bottom w:val="none" w:sz="0" w:space="0" w:color="auto"/>
        <w:right w:val="none" w:sz="0" w:space="0" w:color="auto"/>
      </w:divBdr>
    </w:div>
    <w:div w:id="99640650">
      <w:bodyDiv w:val="1"/>
      <w:marLeft w:val="0"/>
      <w:marRight w:val="0"/>
      <w:marTop w:val="0"/>
      <w:marBottom w:val="0"/>
      <w:divBdr>
        <w:top w:val="none" w:sz="0" w:space="0" w:color="auto"/>
        <w:left w:val="none" w:sz="0" w:space="0" w:color="auto"/>
        <w:bottom w:val="none" w:sz="0" w:space="0" w:color="auto"/>
        <w:right w:val="none" w:sz="0" w:space="0" w:color="auto"/>
      </w:divBdr>
    </w:div>
    <w:div w:id="243690280">
      <w:bodyDiv w:val="1"/>
      <w:marLeft w:val="0"/>
      <w:marRight w:val="0"/>
      <w:marTop w:val="0"/>
      <w:marBottom w:val="0"/>
      <w:divBdr>
        <w:top w:val="none" w:sz="0" w:space="0" w:color="auto"/>
        <w:left w:val="none" w:sz="0" w:space="0" w:color="auto"/>
        <w:bottom w:val="none" w:sz="0" w:space="0" w:color="auto"/>
        <w:right w:val="none" w:sz="0" w:space="0" w:color="auto"/>
      </w:divBdr>
    </w:div>
    <w:div w:id="511186810">
      <w:bodyDiv w:val="1"/>
      <w:marLeft w:val="0"/>
      <w:marRight w:val="0"/>
      <w:marTop w:val="0"/>
      <w:marBottom w:val="0"/>
      <w:divBdr>
        <w:top w:val="none" w:sz="0" w:space="0" w:color="auto"/>
        <w:left w:val="none" w:sz="0" w:space="0" w:color="auto"/>
        <w:bottom w:val="none" w:sz="0" w:space="0" w:color="auto"/>
        <w:right w:val="none" w:sz="0" w:space="0" w:color="auto"/>
      </w:divBdr>
    </w:div>
    <w:div w:id="1010528049">
      <w:bodyDiv w:val="1"/>
      <w:marLeft w:val="0"/>
      <w:marRight w:val="0"/>
      <w:marTop w:val="0"/>
      <w:marBottom w:val="0"/>
      <w:divBdr>
        <w:top w:val="none" w:sz="0" w:space="0" w:color="auto"/>
        <w:left w:val="none" w:sz="0" w:space="0" w:color="auto"/>
        <w:bottom w:val="none" w:sz="0" w:space="0" w:color="auto"/>
        <w:right w:val="none" w:sz="0" w:space="0" w:color="auto"/>
      </w:divBdr>
    </w:div>
    <w:div w:id="1095982732">
      <w:bodyDiv w:val="1"/>
      <w:marLeft w:val="0"/>
      <w:marRight w:val="0"/>
      <w:marTop w:val="0"/>
      <w:marBottom w:val="0"/>
      <w:divBdr>
        <w:top w:val="none" w:sz="0" w:space="0" w:color="auto"/>
        <w:left w:val="none" w:sz="0" w:space="0" w:color="auto"/>
        <w:bottom w:val="none" w:sz="0" w:space="0" w:color="auto"/>
        <w:right w:val="none" w:sz="0" w:space="0" w:color="auto"/>
      </w:divBdr>
    </w:div>
    <w:div w:id="1128082025">
      <w:bodyDiv w:val="1"/>
      <w:marLeft w:val="0"/>
      <w:marRight w:val="0"/>
      <w:marTop w:val="0"/>
      <w:marBottom w:val="0"/>
      <w:divBdr>
        <w:top w:val="none" w:sz="0" w:space="0" w:color="auto"/>
        <w:left w:val="none" w:sz="0" w:space="0" w:color="auto"/>
        <w:bottom w:val="none" w:sz="0" w:space="0" w:color="auto"/>
        <w:right w:val="none" w:sz="0" w:space="0" w:color="auto"/>
      </w:divBdr>
    </w:div>
    <w:div w:id="1158572529">
      <w:bodyDiv w:val="1"/>
      <w:marLeft w:val="0"/>
      <w:marRight w:val="0"/>
      <w:marTop w:val="0"/>
      <w:marBottom w:val="0"/>
      <w:divBdr>
        <w:top w:val="none" w:sz="0" w:space="0" w:color="auto"/>
        <w:left w:val="none" w:sz="0" w:space="0" w:color="auto"/>
        <w:bottom w:val="none" w:sz="0" w:space="0" w:color="auto"/>
        <w:right w:val="none" w:sz="0" w:space="0" w:color="auto"/>
      </w:divBdr>
    </w:div>
    <w:div w:id="1321271699">
      <w:bodyDiv w:val="1"/>
      <w:marLeft w:val="0"/>
      <w:marRight w:val="0"/>
      <w:marTop w:val="0"/>
      <w:marBottom w:val="0"/>
      <w:divBdr>
        <w:top w:val="none" w:sz="0" w:space="0" w:color="auto"/>
        <w:left w:val="none" w:sz="0" w:space="0" w:color="auto"/>
        <w:bottom w:val="none" w:sz="0" w:space="0" w:color="auto"/>
        <w:right w:val="none" w:sz="0" w:space="0" w:color="auto"/>
      </w:divBdr>
    </w:div>
    <w:div w:id="1404522914">
      <w:bodyDiv w:val="1"/>
      <w:marLeft w:val="0"/>
      <w:marRight w:val="0"/>
      <w:marTop w:val="0"/>
      <w:marBottom w:val="0"/>
      <w:divBdr>
        <w:top w:val="none" w:sz="0" w:space="0" w:color="auto"/>
        <w:left w:val="none" w:sz="0" w:space="0" w:color="auto"/>
        <w:bottom w:val="none" w:sz="0" w:space="0" w:color="auto"/>
        <w:right w:val="none" w:sz="0" w:space="0" w:color="auto"/>
      </w:divBdr>
    </w:div>
    <w:div w:id="1465385375">
      <w:bodyDiv w:val="1"/>
      <w:marLeft w:val="0"/>
      <w:marRight w:val="0"/>
      <w:marTop w:val="0"/>
      <w:marBottom w:val="0"/>
      <w:divBdr>
        <w:top w:val="none" w:sz="0" w:space="0" w:color="auto"/>
        <w:left w:val="none" w:sz="0" w:space="0" w:color="auto"/>
        <w:bottom w:val="none" w:sz="0" w:space="0" w:color="auto"/>
        <w:right w:val="none" w:sz="0" w:space="0" w:color="auto"/>
      </w:divBdr>
    </w:div>
    <w:div w:id="1719935335">
      <w:bodyDiv w:val="1"/>
      <w:marLeft w:val="0"/>
      <w:marRight w:val="0"/>
      <w:marTop w:val="0"/>
      <w:marBottom w:val="0"/>
      <w:divBdr>
        <w:top w:val="none" w:sz="0" w:space="0" w:color="auto"/>
        <w:left w:val="none" w:sz="0" w:space="0" w:color="auto"/>
        <w:bottom w:val="none" w:sz="0" w:space="0" w:color="auto"/>
        <w:right w:val="none" w:sz="0" w:space="0" w:color="auto"/>
      </w:divBdr>
    </w:div>
    <w:div w:id="1931547150">
      <w:bodyDiv w:val="1"/>
      <w:marLeft w:val="0"/>
      <w:marRight w:val="0"/>
      <w:marTop w:val="0"/>
      <w:marBottom w:val="0"/>
      <w:divBdr>
        <w:top w:val="none" w:sz="0" w:space="0" w:color="auto"/>
        <w:left w:val="none" w:sz="0" w:space="0" w:color="auto"/>
        <w:bottom w:val="none" w:sz="0" w:space="0" w:color="auto"/>
        <w:right w:val="none" w:sz="0" w:space="0" w:color="auto"/>
      </w:divBdr>
    </w:div>
    <w:div w:id="1976444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ukl.cz/act-on-pharmaceuticals"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tp.solutions.iqvia.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20emea@ctp.solutions.iqvia.co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 TargetMode="External"/><Relationship Id="rId4" Type="http://schemas.openxmlformats.org/officeDocument/2006/relationships/settings" Target="settings.xml"/><Relationship Id="rId9" Type="http://schemas.openxmlformats.org/officeDocument/2006/relationships/hyperlink" Target="http://www.sukl.cz/act-on-pharmaceuticals"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468DB1-F622-4AB0-8527-84807ABC09A8}">
  <ds:schemaRefs>
    <ds:schemaRef ds:uri="http://schemas.openxmlformats.org/officeDocument/2006/bibliography"/>
  </ds:schemaRefs>
</ds:datastoreItem>
</file>

<file path=docMetadata/LabelInfo.xml><?xml version="1.0" encoding="utf-8"?>
<clbl:labelList xmlns:clbl="http://schemas.microsoft.com/office/2020/mipLabelMetadata">
  <clbl:label id="{5989ece0-f90e-40bf-9c79-1a7beccdb861}" enabled="0" method="" siteId="{5989ece0-f90e-40bf-9c79-1a7beccdb861}" removed="1"/>
</clbl:labelList>
</file>

<file path=docProps/app.xml><?xml version="1.0" encoding="utf-8"?>
<Properties xmlns="http://schemas.openxmlformats.org/officeDocument/2006/extended-properties" xmlns:vt="http://schemas.openxmlformats.org/officeDocument/2006/docPropsVTypes">
  <Template>Normal</Template>
  <TotalTime>10</TotalTime>
  <Pages>58</Pages>
  <Words>22907</Words>
  <Characters>130570</Characters>
  <Application>Microsoft Office Word</Application>
  <DocSecurity>0</DocSecurity>
  <Lines>1088</Lines>
  <Paragraphs>306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FN Motol</Company>
  <LinksUpToDate>false</LinksUpToDate>
  <CharactersWithSpaces>153171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Solodkov, Artem</dc:creator>
  <cp:lastModifiedBy>Zemkova, Darina</cp:lastModifiedBy>
  <cp:revision>4</cp:revision>
  <dcterms:created xsi:type="dcterms:W3CDTF">2025-09-06T13:00:00Z</dcterms:created>
  <dcterms:modified xsi:type="dcterms:W3CDTF">2025-11-10T08:33:00Z</dcterms:modified>
</cp:coreProperties>
</file>