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D304406" w:rsidR="008832D4" w:rsidRPr="0052739A" w:rsidRDefault="00662F6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AFF177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62D29" w:rsidRPr="00062D29">
              <w:rPr>
                <w:b/>
                <w:sz w:val="22"/>
              </w:rPr>
              <w:t>POEX Velké Meziříčí,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52C8495" w:rsidR="00403F8B" w:rsidRPr="00A37A7E" w:rsidRDefault="00075B31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F15EB">
              <w:rPr>
                <w:sz w:val="22"/>
              </w:rPr>
              <w:t xml:space="preserve">v </w:t>
            </w:r>
            <w:r w:rsidR="00062D29" w:rsidRPr="004F15EB">
              <w:rPr>
                <w:sz w:val="22"/>
              </w:rPr>
              <w:t>obchodním rejstříku</w:t>
            </w:r>
            <w:r w:rsidR="00A9208C" w:rsidRPr="004F15EB">
              <w:rPr>
                <w:sz w:val="22"/>
              </w:rPr>
              <w:t xml:space="preserve"> </w:t>
            </w:r>
            <w:r w:rsidRPr="004F15EB">
              <w:rPr>
                <w:sz w:val="22"/>
              </w:rPr>
              <w:t>vedeném</w:t>
            </w:r>
            <w:r w:rsidR="00A9208C" w:rsidRPr="004F15EB">
              <w:rPr>
                <w:sz w:val="22"/>
              </w:rPr>
              <w:t xml:space="preserve"> </w:t>
            </w:r>
            <w:r w:rsidR="00062D29" w:rsidRPr="004F15EB">
              <w:rPr>
                <w:sz w:val="22"/>
              </w:rPr>
              <w:t>Krajským soudem v Brně</w:t>
            </w:r>
            <w:r w:rsidR="005C7C14" w:rsidRPr="004F15EB">
              <w:rPr>
                <w:sz w:val="22"/>
              </w:rPr>
              <w:t>, spis.</w:t>
            </w:r>
            <w:r w:rsidR="00C65699" w:rsidRPr="004F15EB">
              <w:rPr>
                <w:sz w:val="22"/>
              </w:rPr>
              <w:t> </w:t>
            </w:r>
            <w:r w:rsidR="005C7C14" w:rsidRPr="004F15EB">
              <w:rPr>
                <w:sz w:val="22"/>
              </w:rPr>
              <w:t xml:space="preserve">zn. </w:t>
            </w:r>
            <w:r w:rsidR="00062D29" w:rsidRPr="004F15EB">
              <w:rPr>
                <w:sz w:val="22"/>
              </w:rPr>
              <w:t>B 2407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E09B824" w:rsidR="00403F8B" w:rsidRPr="00A37A7E" w:rsidRDefault="00062D29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062D29">
              <w:rPr>
                <w:sz w:val="22"/>
              </w:rPr>
              <w:t>Třebíčská 384, 594 01 Velké Meziříčí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29D4E28" w:rsidR="00403F8B" w:rsidRPr="00A37A7E" w:rsidRDefault="00062D29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062D29">
              <w:rPr>
                <w:sz w:val="22"/>
              </w:rPr>
              <w:t>25518356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87F32F8" w:rsidR="00403F8B" w:rsidRPr="007544C3" w:rsidRDefault="00062D29" w:rsidP="00A9208C">
            <w:pPr>
              <w:spacing w:line="276" w:lineRule="auto"/>
              <w:ind w:right="0"/>
              <w:rPr>
                <w:sz w:val="22"/>
              </w:rPr>
            </w:pPr>
            <w:r w:rsidRPr="007544C3">
              <w:rPr>
                <w:sz w:val="22"/>
              </w:rPr>
              <w:t>CZ25518356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DF48FB8" w:rsidR="00403F8B" w:rsidRPr="007544C3" w:rsidRDefault="00062D29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7544C3">
              <w:rPr>
                <w:sz w:val="22"/>
              </w:rPr>
              <w:t xml:space="preserve"> </w:t>
            </w:r>
            <w:r w:rsidR="00403F8B" w:rsidRPr="007544C3">
              <w:rPr>
                <w:sz w:val="22"/>
              </w:rPr>
              <w:t xml:space="preserve"> </w:t>
            </w:r>
            <w:r w:rsidR="007544C3" w:rsidRPr="007544C3">
              <w:rPr>
                <w:sz w:val="22"/>
              </w:rPr>
              <w:t>Ing. Josefem Vondráčkem, předsedou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BB5B264" w:rsidR="00403F8B" w:rsidRPr="007544C3" w:rsidRDefault="00062D29" w:rsidP="00A9208C">
            <w:pPr>
              <w:spacing w:line="276" w:lineRule="auto"/>
              <w:ind w:right="0"/>
              <w:rPr>
                <w:sz w:val="22"/>
              </w:rPr>
            </w:pPr>
            <w:r w:rsidRPr="007544C3">
              <w:rPr>
                <w:sz w:val="22"/>
              </w:rPr>
              <w:t>9refqf7</w:t>
            </w:r>
            <w:r w:rsidR="00403F8B" w:rsidRPr="007544C3">
              <w:rPr>
                <w:sz w:val="22"/>
              </w:rPr>
              <w:tab/>
            </w:r>
            <w:r w:rsidR="00403F8B" w:rsidRPr="007544C3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4A8BD32" w:rsidR="00403F8B" w:rsidRPr="004F15EB" w:rsidRDefault="00062D29" w:rsidP="00075B31">
            <w:pPr>
              <w:spacing w:line="276" w:lineRule="auto"/>
              <w:ind w:right="0"/>
              <w:rPr>
                <w:sz w:val="22"/>
              </w:rPr>
            </w:pPr>
            <w:r w:rsidRPr="004F15EB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F3CBC2B" w:rsidR="00403F8B" w:rsidRPr="00A37A7E" w:rsidRDefault="00062D29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062D29">
              <w:rPr>
                <w:sz w:val="22"/>
              </w:rPr>
              <w:t>8002600751/0100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7544C3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2367ED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A795C">
        <w:rPr>
          <w:b/>
        </w:rPr>
        <w:t>9 657,-</w:t>
      </w:r>
      <w:r w:rsidR="00C25BAA" w:rsidRPr="000A795C">
        <w:rPr>
          <w:b/>
        </w:rPr>
        <w:t xml:space="preserve"> Kč </w:t>
      </w:r>
      <w:r w:rsidR="005C4318" w:rsidRPr="000A795C">
        <w:rPr>
          <w:b/>
        </w:rPr>
        <w:t>čtvrtletně</w:t>
      </w:r>
      <w:r w:rsidR="00640C23" w:rsidRPr="000A795C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A795C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050BFB">
        <w:rPr>
          <w:b/>
          <w:bCs/>
        </w:rPr>
        <w:t>601002025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ABA7D54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0A795C">
        <w:rPr>
          <w:b/>
          <w:sz w:val="22"/>
        </w:rPr>
        <w:t>jednorázov</w:t>
      </w:r>
      <w:r w:rsidR="002860B8" w:rsidRPr="000A795C">
        <w:rPr>
          <w:b/>
          <w:sz w:val="22"/>
        </w:rPr>
        <w:t>á</w:t>
      </w:r>
      <w:r w:rsidRPr="000A795C">
        <w:rPr>
          <w:b/>
          <w:sz w:val="22"/>
        </w:rPr>
        <w:t xml:space="preserve"> platb</w:t>
      </w:r>
      <w:r w:rsidR="002860B8" w:rsidRPr="000A795C">
        <w:rPr>
          <w:b/>
          <w:sz w:val="22"/>
        </w:rPr>
        <w:t>a</w:t>
      </w:r>
      <w:r w:rsidR="006D49E6" w:rsidRPr="000A795C">
        <w:rPr>
          <w:b/>
          <w:sz w:val="22"/>
        </w:rPr>
        <w:t xml:space="preserve"> </w:t>
      </w:r>
      <w:r w:rsidR="00B155BF" w:rsidRPr="000A795C">
        <w:rPr>
          <w:bCs/>
          <w:sz w:val="22"/>
        </w:rPr>
        <w:t>2</w:t>
      </w:r>
      <w:r w:rsidR="00D43E60" w:rsidRPr="000A795C">
        <w:rPr>
          <w:bCs/>
          <w:sz w:val="22"/>
        </w:rPr>
        <w:t>4 653,</w:t>
      </w:r>
      <w:r w:rsidR="006D49E6" w:rsidRPr="000A795C">
        <w:rPr>
          <w:bCs/>
          <w:sz w:val="22"/>
        </w:rPr>
        <w:t>-</w:t>
      </w:r>
      <w:r w:rsidRPr="000A795C">
        <w:rPr>
          <w:bCs/>
          <w:sz w:val="22"/>
        </w:rPr>
        <w:t xml:space="preserve"> Kč</w:t>
      </w:r>
      <w:r w:rsidRPr="000A795C">
        <w:rPr>
          <w:sz w:val="22"/>
        </w:rPr>
        <w:t xml:space="preserve"> </w:t>
      </w:r>
      <w:r w:rsidR="00640C23" w:rsidRPr="000A795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A795C">
        <w:rPr>
          <w:bCs/>
          <w:sz w:val="22"/>
        </w:rPr>
        <w:t>částka</w:t>
      </w:r>
      <w:r w:rsidR="00640C23" w:rsidRPr="000A795C">
        <w:rPr>
          <w:b/>
          <w:sz w:val="22"/>
        </w:rPr>
        <w:t xml:space="preserve"> </w:t>
      </w:r>
      <w:r w:rsidR="00B155BF" w:rsidRPr="000A795C">
        <w:rPr>
          <w:b/>
          <w:sz w:val="22"/>
        </w:rPr>
        <w:t>0</w:t>
      </w:r>
      <w:r w:rsidR="00640C23" w:rsidRPr="000A795C">
        <w:rPr>
          <w:b/>
          <w:sz w:val="22"/>
        </w:rPr>
        <w:t>,- Kč</w:t>
      </w:r>
      <w:r w:rsidR="00640C23" w:rsidRPr="000A795C">
        <w:rPr>
          <w:sz w:val="22"/>
        </w:rPr>
        <w:t>. Provozovatel EPS je povinen uhradit cenu za tuto Službu na základě faktury, vystavené a odeslané HZS kraje Na faktuře bude uvedeno označení Objektu/ev</w:t>
      </w:r>
      <w:r w:rsidR="00640C23" w:rsidRPr="00975CF8">
        <w:rPr>
          <w:sz w:val="22"/>
        </w:rPr>
        <w:t xml:space="preserve">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6018772" w14:textId="77777777" w:rsidR="000A795C" w:rsidRPr="00BE5FE2" w:rsidRDefault="000A795C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045ACB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7544C3">
        <w:rPr>
          <w:sz w:val="22"/>
        </w:rPr>
        <w:t xml:space="preserve">e Velkém Meziříčí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DA172E" w14:textId="77777777" w:rsidR="007544C3" w:rsidRPr="007544C3" w:rsidRDefault="007544C3" w:rsidP="007544C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544C3">
        <w:rPr>
          <w:rFonts w:eastAsia="Times New Roman"/>
          <w:bCs/>
          <w:color w:val="auto"/>
          <w:sz w:val="22"/>
        </w:rPr>
        <w:t>Ing. Josef Vondráček</w:t>
      </w:r>
    </w:p>
    <w:p w14:paraId="36B82517" w14:textId="77777777" w:rsidR="007544C3" w:rsidRPr="007544C3" w:rsidRDefault="007544C3" w:rsidP="007544C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544C3">
        <w:rPr>
          <w:rFonts w:eastAsia="Times New Roman"/>
          <w:bCs/>
          <w:color w:val="auto"/>
          <w:sz w:val="22"/>
        </w:rPr>
        <w:t>předseda představenstva</w:t>
      </w:r>
    </w:p>
    <w:p w14:paraId="5173B3FA" w14:textId="77777777" w:rsidR="007544C3" w:rsidRPr="007544C3" w:rsidRDefault="007544C3" w:rsidP="007544C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544C3">
        <w:rPr>
          <w:rFonts w:eastAsia="Times New Roman"/>
          <w:bCs/>
          <w:color w:val="auto"/>
          <w:sz w:val="22"/>
        </w:rPr>
        <w:t>POEX Velké Meziříčí, a.s.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830B481" w:rsidR="00280698" w:rsidRPr="00280698" w:rsidRDefault="00280698" w:rsidP="00662F6E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662F6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662F6E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662F6E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67BD45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62D29" w:rsidRPr="00062D29">
        <w:rPr>
          <w:rFonts w:eastAsia="Times New Roman"/>
          <w:b/>
          <w:bCs/>
          <w:color w:val="auto"/>
          <w:sz w:val="22"/>
        </w:rPr>
        <w:t>01N193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76B7A92" w:rsidR="001B1932" w:rsidRPr="004F15EB" w:rsidRDefault="001B1932" w:rsidP="00062D2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F15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62D29" w:rsidRPr="00062D29">
              <w:rPr>
                <w:color w:val="000000" w:themeColor="text1"/>
                <w:sz w:val="22"/>
              </w:rPr>
              <w:t xml:space="preserve">POEX Velké Meziříčí, a.s. 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0DBB8F9" w:rsidR="001B1932" w:rsidRPr="004F15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F15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62D29" w:rsidRPr="004F15EB">
              <w:rPr>
                <w:color w:val="000000" w:themeColor="text1"/>
                <w:sz w:val="22"/>
                <w:szCs w:val="22"/>
              </w:rPr>
              <w:t>Průmyslová 2289, 594 01 Velké Meziříčí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606809B" w:rsidR="001B1932" w:rsidRPr="004F15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F15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A795C" w:rsidRPr="004F15EB">
              <w:rPr>
                <w:color w:val="000000" w:themeColor="text1"/>
                <w:sz w:val="22"/>
                <w:szCs w:val="22"/>
              </w:rPr>
              <w:t>Velké Meziříčí</w:t>
            </w:r>
            <w:r w:rsidR="004F15EB" w:rsidRPr="004F15EB">
              <w:rPr>
                <w:color w:val="000000" w:themeColor="text1"/>
                <w:sz w:val="22"/>
                <w:szCs w:val="22"/>
              </w:rPr>
              <w:t xml:space="preserve"> [779091]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75BDCC4" w:rsidR="001B1932" w:rsidRPr="004F15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F15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A795C" w:rsidRPr="004F15EB">
              <w:rPr>
                <w:color w:val="000000" w:themeColor="text1"/>
                <w:sz w:val="22"/>
                <w:szCs w:val="22"/>
              </w:rPr>
              <w:t>5293/6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535031F" w:rsidR="001B1932" w:rsidRPr="004F15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F15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F15EB" w:rsidRPr="004F15EB">
              <w:rPr>
                <w:color w:val="000000" w:themeColor="text1"/>
                <w:sz w:val="22"/>
                <w:szCs w:val="22"/>
              </w:rPr>
              <w:t>2995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F409841" w:rsidR="001B1932" w:rsidRPr="004F15E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F15E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F15EB" w:rsidRPr="004F15EB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4F15EB" w:rsidRPr="004F15EB">
              <w:rPr>
                <w:color w:val="000000" w:themeColor="text1"/>
                <w:sz w:val="22"/>
                <w:szCs w:val="22"/>
              </w:rPr>
              <w:t>3400078N</w:t>
            </w:r>
            <w:proofErr w:type="gramEnd"/>
            <w:r w:rsidR="004F15EB" w:rsidRPr="004F15EB">
              <w:rPr>
                <w:color w:val="000000" w:themeColor="text1"/>
                <w:sz w:val="22"/>
                <w:szCs w:val="22"/>
              </w:rPr>
              <w:t>, 16.0370589E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2137"/>
        <w:gridCol w:w="2218"/>
        <w:gridCol w:w="1801"/>
      </w:tblGrid>
      <w:tr w:rsidR="00A37A7E" w:rsidRPr="00231AE7" w14:paraId="7E599A66" w14:textId="77777777" w:rsidTr="00662F6E">
        <w:tc>
          <w:tcPr>
            <w:tcW w:w="2911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37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1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0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662F6E" w:rsidRPr="00231AE7" w14:paraId="4EE2C1E3" w14:textId="77777777" w:rsidTr="00662F6E">
        <w:tc>
          <w:tcPr>
            <w:tcW w:w="2911" w:type="dxa"/>
          </w:tcPr>
          <w:p w14:paraId="4E852D78" w14:textId="217632D2" w:rsidR="00662F6E" w:rsidRPr="00222A5E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37" w:type="dxa"/>
          </w:tcPr>
          <w:p w14:paraId="662E3C84" w14:textId="7155FE94" w:rsidR="00662F6E" w:rsidRPr="00222A5E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F1FC1">
              <w:rPr>
                <w:sz w:val="22"/>
              </w:rPr>
              <w:t>XXX</w:t>
            </w:r>
          </w:p>
        </w:tc>
        <w:tc>
          <w:tcPr>
            <w:tcW w:w="2218" w:type="dxa"/>
          </w:tcPr>
          <w:p w14:paraId="16D491B0" w14:textId="264DD555" w:rsidR="00662F6E" w:rsidRPr="00222A5E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F1FC1">
              <w:rPr>
                <w:sz w:val="22"/>
              </w:rPr>
              <w:t>XXX</w:t>
            </w:r>
          </w:p>
        </w:tc>
        <w:tc>
          <w:tcPr>
            <w:tcW w:w="1801" w:type="dxa"/>
          </w:tcPr>
          <w:p w14:paraId="73E5B878" w14:textId="3406C02A" w:rsidR="00662F6E" w:rsidRPr="000A795C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F1FC1"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662F6E">
        <w:tc>
          <w:tcPr>
            <w:tcW w:w="2911" w:type="dxa"/>
          </w:tcPr>
          <w:p w14:paraId="6C3509B0" w14:textId="5AD5412E" w:rsidR="00A37A7E" w:rsidRPr="00222A5E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37" w:type="dxa"/>
          </w:tcPr>
          <w:p w14:paraId="49C1982D" w14:textId="6388ABB9" w:rsidR="00A37A7E" w:rsidRPr="00222A5E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18" w:type="dxa"/>
          </w:tcPr>
          <w:p w14:paraId="22F7DE46" w14:textId="04C2BF1B" w:rsidR="00A37A7E" w:rsidRPr="00222A5E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01" w:type="dxa"/>
          </w:tcPr>
          <w:p w14:paraId="1A16FACC" w14:textId="7A74FB95" w:rsidR="00A37A7E" w:rsidRPr="000A795C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662F6E">
        <w:tc>
          <w:tcPr>
            <w:tcW w:w="2911" w:type="dxa"/>
          </w:tcPr>
          <w:p w14:paraId="6344B2A8" w14:textId="77777777" w:rsidR="00A37A7E" w:rsidRPr="00222A5E" w:rsidRDefault="00A37A7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7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1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662F6E">
        <w:tc>
          <w:tcPr>
            <w:tcW w:w="2911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7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1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662F6E">
        <w:tc>
          <w:tcPr>
            <w:tcW w:w="2911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37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1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CD3995F" w14:textId="65B4D16C" w:rsidR="007544C3" w:rsidRPr="007544C3" w:rsidRDefault="003E00A8" w:rsidP="00662F6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544C3">
        <w:rPr>
          <w:rFonts w:eastAsia="Times New Roman"/>
          <w:b/>
          <w:color w:val="auto"/>
          <w:sz w:val="22"/>
        </w:rPr>
        <w:t>Jméno:</w:t>
      </w:r>
      <w:r w:rsidR="00A37A7E" w:rsidRPr="007544C3">
        <w:rPr>
          <w:color w:val="000000" w:themeColor="text1"/>
          <w:sz w:val="22"/>
        </w:rPr>
        <w:t xml:space="preserve"> </w:t>
      </w:r>
      <w:r w:rsidR="00662F6E">
        <w:rPr>
          <w:sz w:val="22"/>
        </w:rPr>
        <w:t>XXX</w:t>
      </w:r>
    </w:p>
    <w:p w14:paraId="2CAF843D" w14:textId="0F9561C8" w:rsidR="007544C3" w:rsidRPr="007544C3" w:rsidRDefault="007544C3" w:rsidP="007544C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544C3">
        <w:rPr>
          <w:rFonts w:eastAsia="Times New Roman"/>
          <w:b/>
          <w:color w:val="auto"/>
          <w:sz w:val="22"/>
        </w:rPr>
        <w:t xml:space="preserve">E-mail: </w:t>
      </w:r>
      <w:r w:rsidR="00662F6E">
        <w:rPr>
          <w:sz w:val="22"/>
        </w:rPr>
        <w:t>XXX</w:t>
      </w:r>
      <w:r w:rsidRPr="007544C3">
        <w:rPr>
          <w:rFonts w:eastAsia="Times New Roman"/>
          <w:bCs/>
          <w:color w:val="auto"/>
          <w:sz w:val="22"/>
        </w:rPr>
        <w:t xml:space="preserve">; </w:t>
      </w:r>
      <w:r w:rsidR="00662F6E">
        <w:rPr>
          <w:sz w:val="22"/>
        </w:rPr>
        <w:t>XXX</w:t>
      </w:r>
    </w:p>
    <w:p w14:paraId="60574A71" w14:textId="6470F0E0" w:rsidR="003E00A8" w:rsidRPr="007544C3" w:rsidRDefault="003E00A8" w:rsidP="007544C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7544C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544C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7544C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D9BB3FC" w14:textId="0D202088" w:rsidR="007544C3" w:rsidRPr="007544C3" w:rsidRDefault="003E00A8" w:rsidP="00662F6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544C3">
        <w:rPr>
          <w:rFonts w:eastAsia="Times New Roman"/>
          <w:b/>
          <w:color w:val="auto"/>
          <w:sz w:val="22"/>
        </w:rPr>
        <w:t>Jméno:</w:t>
      </w:r>
      <w:r w:rsidR="007544C3" w:rsidRPr="007544C3">
        <w:rPr>
          <w:color w:val="000000" w:themeColor="text1"/>
          <w:sz w:val="22"/>
        </w:rPr>
        <w:t xml:space="preserve"> </w:t>
      </w:r>
      <w:r w:rsidR="00662F6E">
        <w:rPr>
          <w:sz w:val="22"/>
        </w:rPr>
        <w:t>XXX</w:t>
      </w:r>
    </w:p>
    <w:p w14:paraId="79548BA8" w14:textId="440CDEE5" w:rsidR="007544C3" w:rsidRDefault="007544C3" w:rsidP="007544C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7544C3">
        <w:rPr>
          <w:rFonts w:eastAsia="Times New Roman"/>
          <w:b/>
          <w:color w:val="auto"/>
          <w:sz w:val="22"/>
        </w:rPr>
        <w:t xml:space="preserve">E-mail: </w:t>
      </w:r>
      <w:r w:rsidR="00662F6E">
        <w:rPr>
          <w:sz w:val="22"/>
        </w:rPr>
        <w:t>XXX</w:t>
      </w:r>
      <w:r w:rsidRPr="007544C3">
        <w:rPr>
          <w:rFonts w:eastAsia="Times New Roman"/>
          <w:bCs/>
          <w:color w:val="auto"/>
          <w:sz w:val="22"/>
        </w:rPr>
        <w:t xml:space="preserve">; </w:t>
      </w:r>
      <w:r w:rsidR="00662F6E">
        <w:rPr>
          <w:sz w:val="22"/>
        </w:rPr>
        <w:t>XXX</w:t>
      </w:r>
    </w:p>
    <w:p w14:paraId="49BE61F0" w14:textId="3B7EA651" w:rsidR="004F47AF" w:rsidRDefault="004F47AF" w:rsidP="007544C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089CBF3B" w:rsidR="00A249DB" w:rsidRPr="0051295C" w:rsidRDefault="00662F6E" w:rsidP="00662F6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4ECFA4F" w:rsidR="00A249DB" w:rsidRPr="0051295C" w:rsidRDefault="00662F6E" w:rsidP="00662F6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7982624" w:rsidR="00A249DB" w:rsidRPr="0051295C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803A0F9" w:rsidR="00022DB1" w:rsidRPr="0051295C" w:rsidRDefault="00662F6E" w:rsidP="00662F6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CA4CCBC" w:rsidR="00022DB1" w:rsidRPr="0051295C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108AA8F" w:rsidR="00022DB1" w:rsidRPr="0051295C" w:rsidRDefault="00662F6E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662F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9B6E848" w:rsidR="00F46E32" w:rsidRDefault="00F46E32" w:rsidP="00662F6E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62F6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CE06294" w:rsidR="00F46E32" w:rsidRPr="0051295C" w:rsidRDefault="00F46E32" w:rsidP="00662F6E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62F6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129BAD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A1B726D" w:rsidR="00F46E32" w:rsidRPr="00511D11" w:rsidRDefault="00062D2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7D544E85" w14:textId="6310ADB2" w:rsidR="00F46E32" w:rsidRPr="00511D11" w:rsidRDefault="00062D2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4542184" w:rsidR="00F46E32" w:rsidRPr="00511D11" w:rsidRDefault="00062D2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D80931A" w14:textId="727C7DFC" w:rsidR="00F46E32" w:rsidRPr="00511D11" w:rsidRDefault="00062D2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9697" w14:textId="77777777" w:rsidR="009B506E" w:rsidRDefault="009B506E" w:rsidP="00287EE3">
      <w:pPr>
        <w:spacing w:after="0" w:line="240" w:lineRule="auto"/>
      </w:pPr>
      <w:r>
        <w:separator/>
      </w:r>
    </w:p>
  </w:endnote>
  <w:endnote w:type="continuationSeparator" w:id="0">
    <w:p w14:paraId="3432DF0F" w14:textId="77777777" w:rsidR="009B506E" w:rsidRDefault="009B506E" w:rsidP="00287EE3">
      <w:pPr>
        <w:spacing w:after="0" w:line="240" w:lineRule="auto"/>
      </w:pPr>
      <w:r>
        <w:continuationSeparator/>
      </w:r>
    </w:p>
  </w:endnote>
  <w:endnote w:type="continuationNotice" w:id="1">
    <w:p w14:paraId="19FAA7C1" w14:textId="77777777" w:rsidR="009B506E" w:rsidRDefault="009B5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6AB2" w14:textId="77777777" w:rsidR="009B506E" w:rsidRDefault="009B506E" w:rsidP="00287EE3">
      <w:pPr>
        <w:spacing w:after="0" w:line="240" w:lineRule="auto"/>
      </w:pPr>
      <w:r>
        <w:separator/>
      </w:r>
    </w:p>
  </w:footnote>
  <w:footnote w:type="continuationSeparator" w:id="0">
    <w:p w14:paraId="2AB55F59" w14:textId="77777777" w:rsidR="009B506E" w:rsidRDefault="009B506E" w:rsidP="00287EE3">
      <w:pPr>
        <w:spacing w:after="0" w:line="240" w:lineRule="auto"/>
      </w:pPr>
      <w:r>
        <w:continuationSeparator/>
      </w:r>
    </w:p>
  </w:footnote>
  <w:footnote w:type="continuationNotice" w:id="1">
    <w:p w14:paraId="26FC73C3" w14:textId="77777777" w:rsidR="009B506E" w:rsidRDefault="009B506E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4A04F14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050BFB">
      <w:rPr>
        <w:sz w:val="20"/>
        <w:szCs w:val="20"/>
      </w:rPr>
      <w:t>HSJI-60-100/P-2025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0BFB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2D29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A795C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10F6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15EB"/>
    <w:rsid w:val="004F47AF"/>
    <w:rsid w:val="005067BB"/>
    <w:rsid w:val="00506925"/>
    <w:rsid w:val="00507924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2F6E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44C3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06E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09F9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100E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2DCC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55E5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4643</Words>
  <Characters>27394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2025-11-13T08:41:00Z</dcterms:created>
  <dcterms:modified xsi:type="dcterms:W3CDTF">2025-11-13T08:41:00Z</dcterms:modified>
</cp:coreProperties>
</file>