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6360" w14:textId="77777777" w:rsidR="00434495" w:rsidRDefault="00291BA6">
      <w:pPr>
        <w:spacing w:after="0" w:line="240" w:lineRule="auto"/>
        <w:jc w:val="center"/>
        <w:rPr>
          <w:b/>
          <w:sz w:val="36"/>
          <w:szCs w:val="36"/>
        </w:rPr>
      </w:pPr>
      <w:r>
        <w:rPr>
          <w:b/>
          <w:sz w:val="36"/>
          <w:szCs w:val="36"/>
        </w:rPr>
        <w:t>Smlouva o dílo</w:t>
      </w:r>
    </w:p>
    <w:p w14:paraId="3C03380F" w14:textId="77777777" w:rsidR="00434495" w:rsidRDefault="00291BA6">
      <w:pPr>
        <w:spacing w:after="0" w:line="240" w:lineRule="auto"/>
        <w:jc w:val="center"/>
        <w:rPr>
          <w:b/>
          <w:sz w:val="36"/>
          <w:szCs w:val="36"/>
        </w:rPr>
      </w:pPr>
      <w:r>
        <w:rPr>
          <w:b/>
          <w:sz w:val="36"/>
          <w:szCs w:val="36"/>
        </w:rPr>
        <w:t>zajištění akce</w:t>
      </w:r>
    </w:p>
    <w:p w14:paraId="628A7DA6" w14:textId="77777777" w:rsidR="00434495" w:rsidRDefault="00291BA6">
      <w:pPr>
        <w:spacing w:after="0" w:line="240" w:lineRule="auto"/>
      </w:pPr>
      <w:r>
        <w:t xml:space="preserve"> </w:t>
      </w:r>
    </w:p>
    <w:p w14:paraId="76034037" w14:textId="77777777" w:rsidR="00434495" w:rsidRDefault="00291BA6">
      <w:pPr>
        <w:spacing w:after="0" w:line="240" w:lineRule="auto"/>
      </w:pPr>
      <w:r>
        <w:t>uzavřená dle § 2586 a násl. zákona č. 89/2012 Sb., občanského zákoníku a zákona č. 121/2000 Sb., autorského zákona, v platném znění níže uvedeného dne, měsíce a roku mezi následujícími smluvními stranami</w:t>
      </w:r>
    </w:p>
    <w:p w14:paraId="75C361EF" w14:textId="77777777" w:rsidR="00434495" w:rsidRDefault="00291BA6">
      <w:pPr>
        <w:spacing w:after="0" w:line="240" w:lineRule="auto"/>
      </w:pPr>
      <w:r>
        <w:t xml:space="preserve"> </w:t>
      </w:r>
    </w:p>
    <w:p w14:paraId="6390F3A6" w14:textId="77777777" w:rsidR="00434495" w:rsidRDefault="00291BA6">
      <w:pPr>
        <w:spacing w:after="0" w:line="240" w:lineRule="auto"/>
        <w:jc w:val="center"/>
        <w:rPr>
          <w:b/>
          <w:sz w:val="24"/>
          <w:szCs w:val="24"/>
        </w:rPr>
      </w:pPr>
      <w:r>
        <w:rPr>
          <w:b/>
          <w:sz w:val="24"/>
          <w:szCs w:val="24"/>
        </w:rPr>
        <w:t>Smluvní strany</w:t>
      </w:r>
    </w:p>
    <w:p w14:paraId="4AE021D0" w14:textId="77777777" w:rsidR="00434495" w:rsidRDefault="00434495">
      <w:pPr>
        <w:spacing w:after="0" w:line="240" w:lineRule="auto"/>
      </w:pPr>
    </w:p>
    <w:p w14:paraId="137E01BB" w14:textId="77777777" w:rsidR="00434495" w:rsidRDefault="00434495">
      <w:pPr>
        <w:spacing w:after="0" w:line="240" w:lineRule="auto"/>
      </w:pPr>
    </w:p>
    <w:p w14:paraId="64151C40" w14:textId="77777777" w:rsidR="00434495" w:rsidRDefault="00291BA6">
      <w:pPr>
        <w:spacing w:after="0" w:line="240" w:lineRule="auto"/>
        <w:rPr>
          <w:b/>
          <w:bCs/>
        </w:rPr>
      </w:pPr>
      <w:r>
        <w:rPr>
          <w:b/>
          <w:bCs/>
        </w:rPr>
        <w:t>Odborný léčebný ústav Jevíčko</w:t>
      </w:r>
    </w:p>
    <w:p w14:paraId="18E9C1BB" w14:textId="77777777" w:rsidR="00434495" w:rsidRDefault="00291BA6">
      <w:pPr>
        <w:spacing w:after="0" w:line="240" w:lineRule="auto"/>
      </w:pPr>
      <w:r>
        <w:t>TRN-Léčebna 508</w:t>
      </w:r>
    </w:p>
    <w:p w14:paraId="5AB9EDC9" w14:textId="77777777" w:rsidR="00434495" w:rsidRDefault="00291BA6">
      <w:pPr>
        <w:spacing w:after="0" w:line="240" w:lineRule="auto"/>
      </w:pPr>
      <w:r>
        <w:t>569 43 Jevíčko</w:t>
      </w:r>
    </w:p>
    <w:p w14:paraId="29E42378" w14:textId="77777777" w:rsidR="00434495" w:rsidRDefault="00291BA6">
      <w:pPr>
        <w:spacing w:after="0" w:line="240" w:lineRule="auto"/>
      </w:pPr>
      <w:r>
        <w:t>IČO: 00193976</w:t>
      </w:r>
    </w:p>
    <w:p w14:paraId="30317834" w14:textId="77777777" w:rsidR="00434495" w:rsidRDefault="00291BA6">
      <w:pPr>
        <w:spacing w:after="0" w:line="240" w:lineRule="auto"/>
      </w:pPr>
      <w:r>
        <w:t>DIČ: CZ00193976</w:t>
      </w:r>
    </w:p>
    <w:p w14:paraId="74DD32E9" w14:textId="1EFFE96C" w:rsidR="00434495" w:rsidRDefault="00291BA6">
      <w:pPr>
        <w:spacing w:after="0" w:line="240" w:lineRule="auto"/>
      </w:pPr>
      <w:r>
        <w:t xml:space="preserve">zastoupená: Bc. Naděždou </w:t>
      </w:r>
      <w:proofErr w:type="spellStart"/>
      <w:r>
        <w:t>Ivkovičovou</w:t>
      </w:r>
      <w:proofErr w:type="spellEnd"/>
      <w:r>
        <w:t>,</w:t>
      </w:r>
      <w:r w:rsidR="00265604">
        <w:t xml:space="preserve"> MBA,</w:t>
      </w:r>
      <w:r>
        <w:t xml:space="preserve"> ředitelkou</w:t>
      </w:r>
    </w:p>
    <w:p w14:paraId="64F7148C" w14:textId="77777777" w:rsidR="00434495" w:rsidRDefault="00291BA6">
      <w:pPr>
        <w:spacing w:after="0" w:line="240" w:lineRule="auto"/>
      </w:pPr>
      <w:r>
        <w:t>(dále jen objednatel) na straně jedné</w:t>
      </w:r>
    </w:p>
    <w:p w14:paraId="75DC1B18" w14:textId="77777777" w:rsidR="00434495" w:rsidRDefault="00434495">
      <w:pPr>
        <w:spacing w:after="0" w:line="240" w:lineRule="auto"/>
      </w:pPr>
    </w:p>
    <w:p w14:paraId="18085890" w14:textId="77777777" w:rsidR="00434495" w:rsidRDefault="00291BA6">
      <w:pPr>
        <w:spacing w:after="0" w:line="240" w:lineRule="auto"/>
      </w:pPr>
      <w:r>
        <w:t>a</w:t>
      </w:r>
    </w:p>
    <w:p w14:paraId="133A5512" w14:textId="77777777" w:rsidR="00434495" w:rsidRDefault="00434495">
      <w:pPr>
        <w:spacing w:after="0" w:line="240" w:lineRule="auto"/>
      </w:pPr>
    </w:p>
    <w:p w14:paraId="3FDE5554" w14:textId="77777777" w:rsidR="00434495" w:rsidRDefault="00291BA6">
      <w:pPr>
        <w:spacing w:after="0" w:line="240" w:lineRule="auto"/>
      </w:pPr>
      <w:r>
        <w:t xml:space="preserve"> </w:t>
      </w:r>
    </w:p>
    <w:p w14:paraId="4F7C3D6C" w14:textId="77777777" w:rsidR="00434495" w:rsidRDefault="00291BA6">
      <w:pPr>
        <w:spacing w:after="0" w:line="240" w:lineRule="auto"/>
      </w:pPr>
      <w:r>
        <w:rPr>
          <w:b/>
        </w:rPr>
        <w:t>Pavel Šmerda</w:t>
      </w:r>
    </w:p>
    <w:p w14:paraId="6C4D4421" w14:textId="77777777" w:rsidR="00434495" w:rsidRDefault="00291BA6">
      <w:pPr>
        <w:spacing w:after="0" w:line="240" w:lineRule="auto"/>
      </w:pPr>
      <w:r>
        <w:t>se sídlem: Zámecká 175, 679 71 Lysice</w:t>
      </w:r>
    </w:p>
    <w:p w14:paraId="6B3B9568" w14:textId="77777777" w:rsidR="00434495" w:rsidRDefault="00291BA6">
      <w:pPr>
        <w:spacing w:after="0" w:line="240" w:lineRule="auto"/>
      </w:pPr>
      <w:r>
        <w:t>IČO: 76672433</w:t>
      </w:r>
    </w:p>
    <w:p w14:paraId="67DF9484" w14:textId="77777777" w:rsidR="00434495" w:rsidRDefault="00291BA6">
      <w:pPr>
        <w:spacing w:after="0" w:line="240" w:lineRule="auto"/>
      </w:pPr>
      <w:r>
        <w:t>DIČ: 7607283761</w:t>
      </w:r>
    </w:p>
    <w:p w14:paraId="07516ECA" w14:textId="77777777" w:rsidR="00434495" w:rsidRDefault="00291BA6">
      <w:pPr>
        <w:spacing w:after="0" w:line="240" w:lineRule="auto"/>
      </w:pPr>
      <w:r>
        <w:t>zastoupený: Pavlem Šmerdou, bankovní spojení: 1044600002/2700</w:t>
      </w:r>
    </w:p>
    <w:p w14:paraId="5A13DEE6" w14:textId="77777777" w:rsidR="00434495" w:rsidRDefault="00291BA6">
      <w:pPr>
        <w:spacing w:after="0" w:line="240" w:lineRule="auto"/>
      </w:pPr>
      <w:r>
        <w:t xml:space="preserve">(dále jen zhotovitel) na straně druhé </w:t>
      </w:r>
    </w:p>
    <w:p w14:paraId="475AFB24" w14:textId="77777777" w:rsidR="00434495" w:rsidRDefault="00434495">
      <w:pPr>
        <w:spacing w:after="0" w:line="240" w:lineRule="auto"/>
      </w:pPr>
    </w:p>
    <w:p w14:paraId="086168E7" w14:textId="77777777" w:rsidR="00434495" w:rsidRDefault="00291BA6">
      <w:pPr>
        <w:spacing w:after="0" w:line="240" w:lineRule="auto"/>
      </w:pPr>
      <w:r>
        <w:t xml:space="preserve"> </w:t>
      </w:r>
    </w:p>
    <w:p w14:paraId="1C020AB6" w14:textId="77777777" w:rsidR="00434495" w:rsidRDefault="00291BA6">
      <w:pPr>
        <w:spacing w:after="0" w:line="240" w:lineRule="auto"/>
        <w:jc w:val="center"/>
      </w:pPr>
      <w:r>
        <w:t>uzavírají smlouvu o dílo (dále jen smlouva) o zajištění zprostředkování akce</w:t>
      </w:r>
    </w:p>
    <w:p w14:paraId="1561A2B7" w14:textId="77777777" w:rsidR="00434495" w:rsidRDefault="00434495">
      <w:pPr>
        <w:spacing w:after="0" w:line="240" w:lineRule="auto"/>
        <w:jc w:val="center"/>
        <w:rPr>
          <w:b/>
        </w:rPr>
      </w:pPr>
    </w:p>
    <w:p w14:paraId="5DABFB9A" w14:textId="77777777" w:rsidR="00434495" w:rsidRDefault="00291BA6">
      <w:pPr>
        <w:spacing w:after="0" w:line="240" w:lineRule="auto"/>
        <w:jc w:val="center"/>
        <w:rPr>
          <w:b/>
        </w:rPr>
      </w:pPr>
      <w:r>
        <w:rPr>
          <w:b/>
        </w:rPr>
        <w:t>Oslava 110 let OLÚ Jevíčko</w:t>
      </w:r>
    </w:p>
    <w:p w14:paraId="29E03AD5" w14:textId="77777777" w:rsidR="00434495" w:rsidRDefault="00434495">
      <w:pPr>
        <w:spacing w:after="0" w:line="240" w:lineRule="auto"/>
        <w:rPr>
          <w:b/>
        </w:rPr>
      </w:pPr>
    </w:p>
    <w:p w14:paraId="1A3DC8D6" w14:textId="77777777" w:rsidR="00434495" w:rsidRDefault="00434495">
      <w:pPr>
        <w:spacing w:after="0" w:line="240" w:lineRule="auto"/>
        <w:jc w:val="center"/>
        <w:rPr>
          <w:b/>
        </w:rPr>
      </w:pPr>
    </w:p>
    <w:p w14:paraId="4F4E69D8" w14:textId="77777777" w:rsidR="00434495" w:rsidRDefault="00291BA6">
      <w:pPr>
        <w:spacing w:after="0" w:line="240" w:lineRule="auto"/>
        <w:jc w:val="center"/>
        <w:rPr>
          <w:b/>
          <w:sz w:val="24"/>
          <w:szCs w:val="24"/>
        </w:rPr>
      </w:pPr>
      <w:r>
        <w:rPr>
          <w:b/>
          <w:sz w:val="24"/>
          <w:szCs w:val="24"/>
        </w:rPr>
        <w:t>Článek I.</w:t>
      </w:r>
    </w:p>
    <w:p w14:paraId="0E3F74D7" w14:textId="77777777" w:rsidR="00434495" w:rsidRDefault="00291BA6">
      <w:pPr>
        <w:spacing w:after="0" w:line="240" w:lineRule="auto"/>
        <w:jc w:val="center"/>
        <w:rPr>
          <w:b/>
          <w:sz w:val="24"/>
          <w:szCs w:val="24"/>
        </w:rPr>
      </w:pPr>
      <w:r>
        <w:rPr>
          <w:b/>
          <w:sz w:val="24"/>
          <w:szCs w:val="24"/>
        </w:rPr>
        <w:t>Úvodní ustanovení</w:t>
      </w:r>
    </w:p>
    <w:p w14:paraId="337208C4" w14:textId="77777777" w:rsidR="00434495" w:rsidRDefault="00434495">
      <w:pPr>
        <w:spacing w:after="0" w:line="240" w:lineRule="auto"/>
        <w:jc w:val="center"/>
        <w:rPr>
          <w:b/>
        </w:rPr>
      </w:pPr>
    </w:p>
    <w:p w14:paraId="38C70492" w14:textId="77777777" w:rsidR="00434495" w:rsidRDefault="00291BA6">
      <w:pPr>
        <w:spacing w:after="0" w:line="240" w:lineRule="auto"/>
      </w:pPr>
      <w:r>
        <w:t>1. Zhotovitel je fyzická osoba oprávněná k organizaci a provozování společenských, kulturních, sportovních nebo obdobných akcí.</w:t>
      </w:r>
    </w:p>
    <w:p w14:paraId="460725D0" w14:textId="77777777" w:rsidR="00434495" w:rsidRDefault="00291BA6">
      <w:pPr>
        <w:spacing w:after="0" w:line="240" w:lineRule="auto"/>
      </w:pPr>
      <w:r>
        <w:t>2. Zhotovitel prohlašuje, že má kapacitu a odbornost k zajištění a realizaci předmětu této smlouvy.</w:t>
      </w:r>
    </w:p>
    <w:p w14:paraId="1B426F10" w14:textId="77777777" w:rsidR="00434495" w:rsidRDefault="00291BA6">
      <w:pPr>
        <w:spacing w:after="0" w:line="240" w:lineRule="auto"/>
      </w:pPr>
      <w:r>
        <w:t>3. Objednatel je subjektem se zájmem o uspořádání níže vymezené akce a prohlašuje, že má kapacitu a prostředky k úhradě ceny.</w:t>
      </w:r>
    </w:p>
    <w:p w14:paraId="5EAB6BC3" w14:textId="77777777" w:rsidR="00434495" w:rsidRDefault="00434495">
      <w:pPr>
        <w:spacing w:after="0" w:line="240" w:lineRule="auto"/>
      </w:pPr>
    </w:p>
    <w:p w14:paraId="71520575" w14:textId="77777777" w:rsidR="00434495" w:rsidRDefault="00291BA6">
      <w:pPr>
        <w:spacing w:after="0" w:line="240" w:lineRule="auto"/>
      </w:pPr>
      <w:r>
        <w:t xml:space="preserve"> </w:t>
      </w:r>
    </w:p>
    <w:p w14:paraId="72A84FBD" w14:textId="77777777" w:rsidR="00434495" w:rsidRDefault="00291BA6">
      <w:pPr>
        <w:spacing w:after="0" w:line="240" w:lineRule="auto"/>
        <w:jc w:val="center"/>
        <w:rPr>
          <w:b/>
          <w:sz w:val="24"/>
          <w:szCs w:val="24"/>
        </w:rPr>
      </w:pPr>
      <w:r>
        <w:rPr>
          <w:b/>
          <w:sz w:val="24"/>
          <w:szCs w:val="24"/>
        </w:rPr>
        <w:t>Článek II.</w:t>
      </w:r>
    </w:p>
    <w:p w14:paraId="3E07F7C7" w14:textId="77777777" w:rsidR="00434495" w:rsidRDefault="00291BA6">
      <w:pPr>
        <w:spacing w:after="0" w:line="240" w:lineRule="auto"/>
        <w:jc w:val="center"/>
        <w:rPr>
          <w:b/>
          <w:sz w:val="24"/>
          <w:szCs w:val="24"/>
        </w:rPr>
      </w:pPr>
      <w:r>
        <w:rPr>
          <w:b/>
          <w:sz w:val="24"/>
          <w:szCs w:val="24"/>
        </w:rPr>
        <w:t>Předmět smlouvy</w:t>
      </w:r>
    </w:p>
    <w:p w14:paraId="52B95958" w14:textId="77777777" w:rsidR="00434495" w:rsidRDefault="00434495">
      <w:pPr>
        <w:spacing w:after="0" w:line="240" w:lineRule="auto"/>
      </w:pPr>
    </w:p>
    <w:p w14:paraId="5FA00F30" w14:textId="0C13C681" w:rsidR="00265604" w:rsidRDefault="00291BA6" w:rsidP="00265604">
      <w:pPr>
        <w:pStyle w:val="Odstavecseseznamem"/>
        <w:numPr>
          <w:ilvl w:val="0"/>
          <w:numId w:val="6"/>
        </w:numPr>
        <w:spacing w:after="0" w:line="240" w:lineRule="auto"/>
      </w:pPr>
      <w:r>
        <w:t>Předmětem této smlouvy je závazek zhotovitele zajistit, organizovat a provést pro objednatele akci vymezenou v odst. 2 a závazek objednatele uhradit zhotoviteli cenu dle této smlouvy.</w:t>
      </w:r>
    </w:p>
    <w:p w14:paraId="044C84B1" w14:textId="77777777" w:rsidR="00434495" w:rsidRDefault="00291BA6">
      <w:pPr>
        <w:spacing w:after="0" w:line="240" w:lineRule="auto"/>
      </w:pPr>
      <w:r>
        <w:lastRenderedPageBreak/>
        <w:t>2. Vymezení akce:</w:t>
      </w:r>
    </w:p>
    <w:p w14:paraId="068B29F6" w14:textId="77777777" w:rsidR="00434495" w:rsidRDefault="00291BA6">
      <w:pPr>
        <w:pStyle w:val="Odstavecseseznamem"/>
        <w:numPr>
          <w:ilvl w:val="0"/>
          <w:numId w:val="1"/>
        </w:numPr>
        <w:spacing w:after="0" w:line="240" w:lineRule="auto"/>
      </w:pPr>
      <w:r>
        <w:t>název akce: Oslava 110 let OLÚ Jevíčko</w:t>
      </w:r>
    </w:p>
    <w:p w14:paraId="23D56390" w14:textId="77777777" w:rsidR="00434495" w:rsidRDefault="00291BA6">
      <w:pPr>
        <w:pStyle w:val="Odstavecseseznamem"/>
        <w:numPr>
          <w:ilvl w:val="0"/>
          <w:numId w:val="1"/>
        </w:numPr>
        <w:spacing w:after="0" w:line="240" w:lineRule="auto"/>
      </w:pPr>
      <w:r>
        <w:t>termín akce: 28. a 29. 5. 2026</w:t>
      </w:r>
    </w:p>
    <w:p w14:paraId="4C5950B2" w14:textId="77777777" w:rsidR="00434495" w:rsidRDefault="00291BA6">
      <w:pPr>
        <w:pStyle w:val="Odstavecseseznamem"/>
        <w:numPr>
          <w:ilvl w:val="0"/>
          <w:numId w:val="1"/>
        </w:numPr>
        <w:spacing w:after="0" w:line="240" w:lineRule="auto"/>
      </w:pPr>
      <w:r>
        <w:t>místo konání akce: Hotel Morava Jevíčko, OLÚ Jevíčko</w:t>
      </w:r>
    </w:p>
    <w:p w14:paraId="19799E26" w14:textId="77777777" w:rsidR="00434495" w:rsidRDefault="00291BA6">
      <w:pPr>
        <w:pStyle w:val="Odstavecseseznamem"/>
        <w:numPr>
          <w:ilvl w:val="0"/>
          <w:numId w:val="1"/>
        </w:numPr>
        <w:spacing w:after="0" w:line="240" w:lineRule="auto"/>
      </w:pPr>
      <w:r>
        <w:t>obsah a zaměření akce: zajištění programu, technické, organizační stránky akce, příprava koordinace</w:t>
      </w:r>
    </w:p>
    <w:p w14:paraId="69B4D757" w14:textId="77777777" w:rsidR="00434495" w:rsidRDefault="00434495">
      <w:pPr>
        <w:spacing w:after="0" w:line="240" w:lineRule="auto"/>
      </w:pPr>
    </w:p>
    <w:p w14:paraId="59B62601" w14:textId="77777777" w:rsidR="00434495" w:rsidRDefault="00291BA6">
      <w:pPr>
        <w:spacing w:after="0" w:line="240" w:lineRule="auto"/>
      </w:pPr>
      <w:r>
        <w:t xml:space="preserve">3. Změny vymezení akce dle odst. 2 jsou možné na základě vzájemné dohody a za podmínek dále v této smlouvě nebo všeobecných podmínkách sjednaných. </w:t>
      </w:r>
    </w:p>
    <w:p w14:paraId="3BDCE8CD" w14:textId="77777777" w:rsidR="00434495" w:rsidRDefault="00434495">
      <w:pPr>
        <w:spacing w:after="0" w:line="240" w:lineRule="auto"/>
      </w:pPr>
    </w:p>
    <w:p w14:paraId="24DBE4A7" w14:textId="77777777" w:rsidR="00434495" w:rsidRDefault="00291BA6">
      <w:pPr>
        <w:spacing w:after="0" w:line="240" w:lineRule="auto"/>
      </w:pPr>
      <w:r>
        <w:t xml:space="preserve"> </w:t>
      </w:r>
    </w:p>
    <w:p w14:paraId="22DFAEE4" w14:textId="77777777" w:rsidR="00434495" w:rsidRDefault="00291BA6">
      <w:pPr>
        <w:spacing w:after="0" w:line="240" w:lineRule="auto"/>
        <w:jc w:val="center"/>
        <w:rPr>
          <w:b/>
          <w:sz w:val="24"/>
          <w:szCs w:val="24"/>
        </w:rPr>
      </w:pPr>
      <w:r>
        <w:rPr>
          <w:b/>
          <w:sz w:val="24"/>
          <w:szCs w:val="24"/>
        </w:rPr>
        <w:t>Článek III.</w:t>
      </w:r>
    </w:p>
    <w:p w14:paraId="7A451A98" w14:textId="77777777" w:rsidR="00434495" w:rsidRDefault="00291BA6">
      <w:pPr>
        <w:spacing w:after="0" w:line="240" w:lineRule="auto"/>
        <w:jc w:val="center"/>
        <w:rPr>
          <w:b/>
          <w:sz w:val="24"/>
          <w:szCs w:val="24"/>
        </w:rPr>
      </w:pPr>
      <w:r>
        <w:rPr>
          <w:b/>
          <w:sz w:val="24"/>
          <w:szCs w:val="24"/>
        </w:rPr>
        <w:t>Práva a povinnosti smluvních stran</w:t>
      </w:r>
    </w:p>
    <w:p w14:paraId="481A3B25" w14:textId="77777777" w:rsidR="00434495" w:rsidRDefault="00434495">
      <w:pPr>
        <w:spacing w:after="0" w:line="240" w:lineRule="auto"/>
      </w:pPr>
    </w:p>
    <w:p w14:paraId="315BD315" w14:textId="77777777" w:rsidR="00434495" w:rsidRDefault="00291BA6">
      <w:pPr>
        <w:spacing w:after="0" w:line="240" w:lineRule="auto"/>
      </w:pPr>
      <w:r>
        <w:t>1. Objednatel se zavazuje</w:t>
      </w:r>
    </w:p>
    <w:p w14:paraId="2ABDA1E6" w14:textId="77777777" w:rsidR="00434495" w:rsidRDefault="00291BA6">
      <w:pPr>
        <w:pStyle w:val="Odstavecseseznamem"/>
        <w:numPr>
          <w:ilvl w:val="0"/>
          <w:numId w:val="2"/>
        </w:numPr>
        <w:spacing w:after="0" w:line="240" w:lineRule="auto"/>
      </w:pPr>
      <w:r>
        <w:t>zajistit prostor, kde bude akce realizována, a to v dostatečném časovém předstihu tak, aby zhotovitel byl schopen realizovat sjednaný účel smlouvy v dohodnutém termínu; nebude-li sjednáno jinak, zavazuje se objednatel vyklidit prostor nejpozději jeden den před sjednaným termínem akce; tedy 27. 5. 2026</w:t>
      </w:r>
    </w:p>
    <w:p w14:paraId="47F8C328" w14:textId="77777777" w:rsidR="00434495" w:rsidRDefault="00291BA6">
      <w:pPr>
        <w:pStyle w:val="Odstavecseseznamem"/>
        <w:numPr>
          <w:ilvl w:val="0"/>
          <w:numId w:val="2"/>
        </w:numPr>
        <w:spacing w:after="0" w:line="240" w:lineRule="auto"/>
      </w:pPr>
      <w:r>
        <w:t>poskytovat zhotoviteli nezbytnou součinnost k získání povolení příslušných správních orgánů nutných k řádnému průběhu akce,</w:t>
      </w:r>
    </w:p>
    <w:p w14:paraId="2D639DC3" w14:textId="77777777" w:rsidR="00434495" w:rsidRDefault="00291BA6">
      <w:pPr>
        <w:pStyle w:val="Odstavecseseznamem"/>
        <w:numPr>
          <w:ilvl w:val="0"/>
          <w:numId w:val="2"/>
        </w:numPr>
        <w:spacing w:after="0" w:line="240" w:lineRule="auto"/>
      </w:pPr>
      <w:r>
        <w:t>zajistit zhotoviteli přistup k elektrice</w:t>
      </w:r>
    </w:p>
    <w:p w14:paraId="61A81F93" w14:textId="77777777" w:rsidR="00434495" w:rsidRDefault="00291BA6">
      <w:pPr>
        <w:spacing w:after="0" w:line="240" w:lineRule="auto"/>
      </w:pPr>
      <w:r>
        <w:t xml:space="preserve"> </w:t>
      </w:r>
    </w:p>
    <w:p w14:paraId="09D02D29" w14:textId="77777777" w:rsidR="00434495" w:rsidRDefault="00291BA6">
      <w:pPr>
        <w:spacing w:after="0" w:line="240" w:lineRule="auto"/>
      </w:pPr>
      <w:r>
        <w:t>2. Zhotovitel se zavazuje zajistit akci po stránce programového, technického a organizačního zabezpečení, tedy zajistit dle požadavků klienta následující program a záležitosti:</w:t>
      </w:r>
    </w:p>
    <w:p w14:paraId="126140CF" w14:textId="77777777" w:rsidR="00434495" w:rsidRDefault="00291BA6">
      <w:pPr>
        <w:pStyle w:val="Odstavecseseznamem"/>
        <w:numPr>
          <w:ilvl w:val="0"/>
          <w:numId w:val="5"/>
        </w:numPr>
        <w:spacing w:after="0" w:line="240" w:lineRule="auto"/>
      </w:pPr>
      <w:r>
        <w:t xml:space="preserve">Vojtěch </w:t>
      </w:r>
      <w:proofErr w:type="spellStart"/>
      <w:r>
        <w:t>Bernatský</w:t>
      </w:r>
      <w:proofErr w:type="spellEnd"/>
      <w:r>
        <w:t>, moderování + mluvené slovo (19.00-24.00)</w:t>
      </w:r>
    </w:p>
    <w:p w14:paraId="3800008B" w14:textId="77777777" w:rsidR="00434495" w:rsidRDefault="00291BA6">
      <w:pPr>
        <w:pStyle w:val="Odstavecseseznamem"/>
        <w:numPr>
          <w:ilvl w:val="0"/>
          <w:numId w:val="5"/>
        </w:numPr>
        <w:spacing w:after="0" w:line="240" w:lineRule="auto"/>
      </w:pPr>
      <w:proofErr w:type="spellStart"/>
      <w:r>
        <w:t>Eterea</w:t>
      </w:r>
      <w:proofErr w:type="spellEnd"/>
      <w:r>
        <w:t xml:space="preserve"> trio, krásné houslistky hrající moderní a filmové skladby (45 minut)</w:t>
      </w:r>
    </w:p>
    <w:p w14:paraId="7321A8F0" w14:textId="77777777" w:rsidR="00434495" w:rsidRDefault="00291BA6">
      <w:pPr>
        <w:pStyle w:val="Odstavecseseznamem"/>
        <w:numPr>
          <w:ilvl w:val="0"/>
          <w:numId w:val="5"/>
        </w:numPr>
        <w:spacing w:after="0" w:line="240" w:lineRule="auto"/>
      </w:pPr>
      <w:r>
        <w:t>Velvet XXL, večerní kapela + „</w:t>
      </w:r>
      <w:proofErr w:type="spellStart"/>
      <w:r>
        <w:t>převlíkací</w:t>
      </w:r>
      <w:proofErr w:type="spellEnd"/>
      <w:r>
        <w:t xml:space="preserve"> show“ (19.00-24.00)</w:t>
      </w:r>
    </w:p>
    <w:p w14:paraId="6D5AF439" w14:textId="77777777" w:rsidR="00434495" w:rsidRDefault="00291BA6">
      <w:pPr>
        <w:pStyle w:val="Odstavecseseznamem"/>
        <w:numPr>
          <w:ilvl w:val="0"/>
          <w:numId w:val="5"/>
        </w:numPr>
        <w:spacing w:after="0" w:line="240" w:lineRule="auto"/>
      </w:pPr>
      <w:r>
        <w:t>Zdeněk Polách a Matýsek, zábavná show (45 minut)</w:t>
      </w:r>
    </w:p>
    <w:p w14:paraId="5558246B" w14:textId="77777777" w:rsidR="00434495" w:rsidRDefault="00291BA6">
      <w:pPr>
        <w:pStyle w:val="Odstavecseseznamem"/>
        <w:numPr>
          <w:ilvl w:val="0"/>
          <w:numId w:val="5"/>
        </w:numPr>
        <w:spacing w:after="0" w:line="240" w:lineRule="auto"/>
      </w:pPr>
      <w:r>
        <w:t>Zvuk</w:t>
      </w:r>
    </w:p>
    <w:p w14:paraId="317A0480" w14:textId="77777777" w:rsidR="00434495" w:rsidRDefault="00291BA6">
      <w:pPr>
        <w:pStyle w:val="Odstavecseseznamem"/>
        <w:numPr>
          <w:ilvl w:val="0"/>
          <w:numId w:val="5"/>
        </w:numPr>
        <w:spacing w:after="0" w:line="240" w:lineRule="auto"/>
      </w:pPr>
      <w:r>
        <w:t xml:space="preserve">Marek Šafář, </w:t>
      </w:r>
      <w:proofErr w:type="spellStart"/>
      <w:r>
        <w:t>fotokoutek</w:t>
      </w:r>
      <w:proofErr w:type="spellEnd"/>
      <w:r>
        <w:t xml:space="preserve"> (3 hodiny </w:t>
      </w:r>
      <w:proofErr w:type="spellStart"/>
      <w:r>
        <w:t>fotokoutek</w:t>
      </w:r>
      <w:proofErr w:type="spellEnd"/>
      <w:r>
        <w:t xml:space="preserve"> + focení akce 28. 5. 19.00-24.00 a 29. 5. cca 2 hodiny)</w:t>
      </w:r>
    </w:p>
    <w:p w14:paraId="310B5DFF" w14:textId="77777777" w:rsidR="00434495" w:rsidRDefault="00291BA6">
      <w:pPr>
        <w:pStyle w:val="Odstavecseseznamem"/>
        <w:numPr>
          <w:ilvl w:val="0"/>
          <w:numId w:val="5"/>
        </w:numPr>
      </w:pPr>
      <w:r>
        <w:t>Nahlásit seznam děl objednaných interpretů společnosti OSA a uhradit poplatek</w:t>
      </w:r>
    </w:p>
    <w:p w14:paraId="1C21BBA8" w14:textId="77777777" w:rsidR="00434495" w:rsidRDefault="00291BA6">
      <w:pPr>
        <w:pStyle w:val="Odstavecseseznamem"/>
        <w:numPr>
          <w:ilvl w:val="0"/>
          <w:numId w:val="5"/>
        </w:numPr>
        <w:spacing w:after="0" w:line="240" w:lineRule="auto"/>
      </w:pPr>
      <w:r>
        <w:t>Příprava a koordinace celé akce</w:t>
      </w:r>
    </w:p>
    <w:p w14:paraId="5528E276" w14:textId="77777777" w:rsidR="00434495" w:rsidRDefault="00434495">
      <w:pPr>
        <w:pStyle w:val="Odstavecseseznamem"/>
        <w:spacing w:after="0" w:line="240" w:lineRule="auto"/>
        <w:rPr>
          <w:color w:val="FF0000"/>
        </w:rPr>
      </w:pPr>
    </w:p>
    <w:p w14:paraId="1C84BF2E" w14:textId="77777777" w:rsidR="00434495" w:rsidRDefault="00434495">
      <w:pPr>
        <w:spacing w:after="0" w:line="240" w:lineRule="auto"/>
      </w:pPr>
    </w:p>
    <w:p w14:paraId="2BA71A49" w14:textId="77777777" w:rsidR="00434495" w:rsidRDefault="00291BA6">
      <w:pPr>
        <w:spacing w:after="0" w:line="240" w:lineRule="auto"/>
        <w:jc w:val="center"/>
        <w:rPr>
          <w:b/>
          <w:sz w:val="24"/>
          <w:szCs w:val="24"/>
        </w:rPr>
      </w:pPr>
      <w:r>
        <w:rPr>
          <w:b/>
          <w:sz w:val="24"/>
          <w:szCs w:val="24"/>
        </w:rPr>
        <w:t>Článek IV.</w:t>
      </w:r>
    </w:p>
    <w:p w14:paraId="44A81C70" w14:textId="77777777" w:rsidR="00434495" w:rsidRDefault="00291BA6">
      <w:pPr>
        <w:spacing w:after="0" w:line="240" w:lineRule="auto"/>
        <w:jc w:val="center"/>
        <w:rPr>
          <w:b/>
          <w:sz w:val="24"/>
          <w:szCs w:val="24"/>
        </w:rPr>
      </w:pPr>
      <w:r>
        <w:rPr>
          <w:b/>
          <w:sz w:val="24"/>
          <w:szCs w:val="24"/>
        </w:rPr>
        <w:t>Cena díla a její splatnost</w:t>
      </w:r>
    </w:p>
    <w:p w14:paraId="0057DE31" w14:textId="77777777" w:rsidR="00434495" w:rsidRDefault="00434495">
      <w:pPr>
        <w:spacing w:after="0" w:line="240" w:lineRule="auto"/>
      </w:pPr>
    </w:p>
    <w:p w14:paraId="45F3A7B0" w14:textId="77777777" w:rsidR="00434495" w:rsidRDefault="00291BA6">
      <w:pPr>
        <w:spacing w:after="0" w:line="240" w:lineRule="auto"/>
      </w:pPr>
      <w:r>
        <w:t xml:space="preserve">1. Cena za plnění této smlouvy se sjednává ve výši: </w:t>
      </w:r>
      <w:r>
        <w:rPr>
          <w:b/>
          <w:bCs/>
        </w:rPr>
        <w:t>185 600 Kč + DPH</w:t>
      </w:r>
      <w:r>
        <w:t xml:space="preserve">. Cena může být navýšena, pokud si objednatel objedná u zhotovitele další služby, které nejsou v této smlouvě uvedeny. Služby budou případně uvedeny a naceněny v dodatku smlouvy. Částka bude mírně navýšena v případě úhrady poplatků OSA. </w:t>
      </w:r>
    </w:p>
    <w:p w14:paraId="2F74D305" w14:textId="77777777" w:rsidR="00434495" w:rsidRDefault="00434495">
      <w:pPr>
        <w:spacing w:after="0" w:line="240" w:lineRule="auto"/>
      </w:pPr>
    </w:p>
    <w:p w14:paraId="2FD04501" w14:textId="77777777" w:rsidR="00434495" w:rsidRDefault="00291BA6">
      <w:pPr>
        <w:spacing w:after="0" w:line="240" w:lineRule="auto"/>
      </w:pPr>
      <w:r>
        <w:t xml:space="preserve">2. Splatnost ceny se sjednává následujícím způsobem: 20 procent měsíc před akcí, zbytek nejpozději 5 dní po akci, vše na základě vystavené faktury. </w:t>
      </w:r>
    </w:p>
    <w:p w14:paraId="63F3F733" w14:textId="77777777" w:rsidR="00434495" w:rsidRDefault="00434495">
      <w:pPr>
        <w:spacing w:after="0" w:line="240" w:lineRule="auto"/>
      </w:pPr>
    </w:p>
    <w:p w14:paraId="215F5671" w14:textId="77777777" w:rsidR="00434495" w:rsidRDefault="00291BA6">
      <w:pPr>
        <w:spacing w:after="0" w:line="240" w:lineRule="auto"/>
      </w:pPr>
      <w:r>
        <w:t>3. Objednatel se zavazuje uhradit cenu za plnění dle této smlouvy na základě zhotovitelem vystavené faktury dle příslušných právních předpisů.</w:t>
      </w:r>
    </w:p>
    <w:p w14:paraId="6183EAA4" w14:textId="77777777" w:rsidR="00434495" w:rsidRDefault="00434495">
      <w:pPr>
        <w:spacing w:after="0" w:line="240" w:lineRule="auto"/>
      </w:pPr>
    </w:p>
    <w:p w14:paraId="1CCD7B42" w14:textId="77777777" w:rsidR="00434495" w:rsidRDefault="00291BA6">
      <w:pPr>
        <w:spacing w:after="0" w:line="240" w:lineRule="auto"/>
      </w:pPr>
      <w:r>
        <w:t xml:space="preserve"> </w:t>
      </w:r>
    </w:p>
    <w:p w14:paraId="11FE591D" w14:textId="77777777" w:rsidR="00434495" w:rsidRDefault="00291BA6">
      <w:pPr>
        <w:spacing w:after="0" w:line="240" w:lineRule="auto"/>
        <w:jc w:val="center"/>
        <w:rPr>
          <w:b/>
          <w:sz w:val="24"/>
          <w:szCs w:val="24"/>
        </w:rPr>
      </w:pPr>
      <w:r>
        <w:rPr>
          <w:b/>
          <w:sz w:val="24"/>
          <w:szCs w:val="24"/>
        </w:rPr>
        <w:lastRenderedPageBreak/>
        <w:t>Článek V.</w:t>
      </w:r>
    </w:p>
    <w:p w14:paraId="65AD619C" w14:textId="77777777" w:rsidR="00434495" w:rsidRDefault="00291BA6">
      <w:pPr>
        <w:spacing w:after="0" w:line="240" w:lineRule="auto"/>
        <w:jc w:val="center"/>
        <w:rPr>
          <w:b/>
          <w:sz w:val="24"/>
          <w:szCs w:val="24"/>
        </w:rPr>
      </w:pPr>
      <w:r>
        <w:rPr>
          <w:b/>
          <w:sz w:val="24"/>
          <w:szCs w:val="24"/>
        </w:rPr>
        <w:t>Sankce</w:t>
      </w:r>
    </w:p>
    <w:p w14:paraId="478680BA" w14:textId="77777777" w:rsidR="00434495" w:rsidRDefault="00434495">
      <w:pPr>
        <w:spacing w:after="0" w:line="240" w:lineRule="auto"/>
      </w:pPr>
    </w:p>
    <w:p w14:paraId="0E053E5C" w14:textId="77777777" w:rsidR="00434495" w:rsidRDefault="00291BA6">
      <w:pPr>
        <w:spacing w:after="0" w:line="240" w:lineRule="auto"/>
      </w:pPr>
      <w:r>
        <w:t xml:space="preserve">1. V případě, že objednatel neuhradí cenu za zajištění akce ve lhůtě uvedené v Čl. IV odst. 2. této smlouvy, zavazuje se zaplatit zhotoviteli smluvní pokutu ve výši </w:t>
      </w:r>
      <w:proofErr w:type="gramStart"/>
      <w:r>
        <w:t>0,05%</w:t>
      </w:r>
      <w:proofErr w:type="gramEnd"/>
      <w:r>
        <w:t xml:space="preserve"> denně z dlužné částky za každý den prodleni, a to do 10 dnů poté, co k tomu bude zhotovitelem písemně vyzván. Uhrazením smluvní pokuty není dotčeno právo zhotovitele na náhradu škody, která mu v této souvislosti vznikla.</w:t>
      </w:r>
    </w:p>
    <w:p w14:paraId="7A35FA47" w14:textId="77777777" w:rsidR="00434495" w:rsidRDefault="00434495">
      <w:pPr>
        <w:spacing w:after="0" w:line="240" w:lineRule="auto"/>
      </w:pPr>
    </w:p>
    <w:p w14:paraId="03CF721A" w14:textId="77777777" w:rsidR="00434495" w:rsidRDefault="00291BA6">
      <w:pPr>
        <w:spacing w:after="0" w:line="240" w:lineRule="auto"/>
      </w:pPr>
      <w:r>
        <w:t xml:space="preserve"> </w:t>
      </w:r>
    </w:p>
    <w:p w14:paraId="4859101C" w14:textId="77777777" w:rsidR="00434495" w:rsidRDefault="00291BA6">
      <w:pPr>
        <w:spacing w:after="0" w:line="240" w:lineRule="auto"/>
        <w:jc w:val="center"/>
        <w:rPr>
          <w:b/>
          <w:sz w:val="24"/>
          <w:szCs w:val="24"/>
        </w:rPr>
      </w:pPr>
      <w:r>
        <w:rPr>
          <w:b/>
          <w:sz w:val="24"/>
          <w:szCs w:val="24"/>
        </w:rPr>
        <w:t xml:space="preserve">Článek VI.  </w:t>
      </w:r>
    </w:p>
    <w:p w14:paraId="1BCBD2A6" w14:textId="77777777" w:rsidR="00434495" w:rsidRDefault="00291BA6">
      <w:pPr>
        <w:spacing w:after="0" w:line="240" w:lineRule="auto"/>
        <w:jc w:val="center"/>
        <w:rPr>
          <w:b/>
          <w:sz w:val="24"/>
          <w:szCs w:val="24"/>
        </w:rPr>
      </w:pPr>
      <w:r>
        <w:rPr>
          <w:b/>
          <w:sz w:val="24"/>
          <w:szCs w:val="24"/>
        </w:rPr>
        <w:t>Odstoupení od smlouvy</w:t>
      </w:r>
    </w:p>
    <w:p w14:paraId="755CE0ED" w14:textId="77777777" w:rsidR="00434495" w:rsidRDefault="00434495">
      <w:pPr>
        <w:spacing w:after="0" w:line="240" w:lineRule="auto"/>
      </w:pPr>
    </w:p>
    <w:p w14:paraId="072DCDE6" w14:textId="77777777" w:rsidR="00434495" w:rsidRDefault="00291BA6">
      <w:pPr>
        <w:spacing w:after="0" w:line="240" w:lineRule="auto"/>
      </w:pPr>
      <w:r>
        <w:t>1. Odstoupit od této smlouvy lze ve zvlášť odůvodněných případech zásahu vyšší moci (vážná nemoc, úraz či úmrtí objednaného umělce nebo osoby uvedené ve smlouvě nebo programu, přírodní katastrofa, epidemie, úřední zákaz), a to jen tehdy, pokud by tato skutečnost měla dle předchozího stanoviska zhotovitele znemožnit uskutečnění akce v objednatelem očekávaném minimálním rozsahu (programu). Tato skutečnost musí být neprodleně zhotovitelem písemně oznámena a doložena objednateli. V takovém případě nenáleží žádné ze stran nárok na finanční vyrovnání.</w:t>
      </w:r>
    </w:p>
    <w:p w14:paraId="0340B651" w14:textId="77777777" w:rsidR="00434495" w:rsidRDefault="00434495">
      <w:pPr>
        <w:spacing w:after="0" w:line="240" w:lineRule="auto"/>
      </w:pPr>
    </w:p>
    <w:p w14:paraId="649EF905" w14:textId="77777777" w:rsidR="00434495" w:rsidRDefault="00291BA6">
      <w:pPr>
        <w:spacing w:after="0" w:line="240" w:lineRule="auto"/>
      </w:pPr>
      <w:r>
        <w:t>2. Kterákoli smluvní strana je oprávněna od smlouvy odstoupit v případě porušení smlouvy druhou smluvní stranou podstatným způsobem, v případě, že druhá smluvní strana přestane být způsobilým subjektem práva, vstoupila do likvidace, na její majetek byl prohlášen konkurs nebo návrh na prohlášení konkursu byl zamítnut z důvodu nedostatku majetku nebo, bylo zahájeno insolvenční řízení, exekuční řízení nebo soudní výkon rozhodnutí.</w:t>
      </w:r>
    </w:p>
    <w:p w14:paraId="41C42C7B" w14:textId="77777777" w:rsidR="00434495" w:rsidRDefault="00434495">
      <w:pPr>
        <w:spacing w:after="0" w:line="240" w:lineRule="auto"/>
      </w:pPr>
    </w:p>
    <w:p w14:paraId="1DEB383D" w14:textId="77777777" w:rsidR="00434495" w:rsidRDefault="00434495">
      <w:pPr>
        <w:spacing w:after="0" w:line="240" w:lineRule="auto"/>
      </w:pPr>
    </w:p>
    <w:p w14:paraId="63D92F8F" w14:textId="77777777" w:rsidR="00434495" w:rsidRDefault="00291BA6">
      <w:pPr>
        <w:spacing w:after="0" w:line="240" w:lineRule="auto"/>
        <w:jc w:val="center"/>
        <w:rPr>
          <w:b/>
        </w:rPr>
      </w:pPr>
      <w:r>
        <w:rPr>
          <w:b/>
        </w:rPr>
        <w:t>Článek VII.</w:t>
      </w:r>
    </w:p>
    <w:p w14:paraId="1E027205" w14:textId="77777777" w:rsidR="00434495" w:rsidRDefault="00291BA6">
      <w:pPr>
        <w:spacing w:after="0" w:line="240" w:lineRule="auto"/>
        <w:jc w:val="center"/>
        <w:rPr>
          <w:b/>
        </w:rPr>
      </w:pPr>
      <w:r>
        <w:rPr>
          <w:b/>
        </w:rPr>
        <w:t>Závěrečná ustanovení</w:t>
      </w:r>
    </w:p>
    <w:p w14:paraId="5EDCE0F6" w14:textId="77777777" w:rsidR="00434495" w:rsidRDefault="00434495">
      <w:pPr>
        <w:spacing w:after="0" w:line="240" w:lineRule="auto"/>
        <w:jc w:val="center"/>
      </w:pPr>
    </w:p>
    <w:p w14:paraId="5AAF3194" w14:textId="77777777" w:rsidR="00434495" w:rsidRDefault="00291BA6">
      <w:pPr>
        <w:spacing w:after="0" w:line="240" w:lineRule="auto"/>
      </w:pPr>
      <w:r>
        <w:t>1. Práva a povinnosti smlouvou výslovně neupravená se řídí příslušnými ustanoveními občanského zákoníku.</w:t>
      </w:r>
    </w:p>
    <w:p w14:paraId="0E0DF068" w14:textId="77777777" w:rsidR="00434495" w:rsidRDefault="00434495">
      <w:pPr>
        <w:spacing w:after="0" w:line="240" w:lineRule="auto"/>
      </w:pPr>
    </w:p>
    <w:p w14:paraId="47CC8000" w14:textId="77777777" w:rsidR="00434495" w:rsidRDefault="00291BA6">
      <w:pPr>
        <w:spacing w:after="0" w:line="240" w:lineRule="auto"/>
      </w:pPr>
      <w:r>
        <w:t>2. Obsah této smlouvy a informace, které si smluvní strany sdělí či jinak zpřístupní, jsou považovány za důvěrné. Smluvní strany se proto zavazují zachovávat mlčenlivost o skutečnostech, které se v souvislosti splněním této smlouvy sdělí či jinak zpřístupní. Údaje získané od objednatele při plnění této smlouvy nepoužije zajišťovatel pro jiné účely než pro plnění předmětu této smlouvy. Tato povinnost trvá i po ukončení této smlouvy.</w:t>
      </w:r>
    </w:p>
    <w:p w14:paraId="0B575F03" w14:textId="77777777" w:rsidR="00434495" w:rsidRDefault="00434495">
      <w:pPr>
        <w:spacing w:after="0" w:line="240" w:lineRule="auto"/>
      </w:pPr>
    </w:p>
    <w:p w14:paraId="31E4B5DB" w14:textId="77777777" w:rsidR="00434495" w:rsidRDefault="00291BA6">
      <w:pPr>
        <w:spacing w:after="0" w:line="240" w:lineRule="auto"/>
      </w:pPr>
      <w:r>
        <w:t>3. Tuto smlouvu lze měnit či doplnit pouze písemně, přičemž tyto změny budou číslovány pořadovým číslem, včetně data vydání a platnosti a budou odsouhlaseny oběma smluvními stranami. O těchto změnách se obě smluvní strany předem dohodnou v ústním jednáni.</w:t>
      </w:r>
    </w:p>
    <w:p w14:paraId="2E215C24" w14:textId="77777777" w:rsidR="00434495" w:rsidRDefault="00434495">
      <w:pPr>
        <w:spacing w:after="0" w:line="240" w:lineRule="auto"/>
      </w:pPr>
    </w:p>
    <w:p w14:paraId="50D892CA" w14:textId="77777777" w:rsidR="00434495" w:rsidRDefault="00291BA6">
      <w:pPr>
        <w:spacing w:after="0" w:line="240" w:lineRule="auto"/>
      </w:pPr>
      <w:r>
        <w:t>4. Tato smlouva je určitým a vážným projevem svobodné vůle obou smluvních stran, má tři (4) strany a je vyhotovena vjednom stejnopise pro každou smluvní stranu, přičemž všechny mají platnost originálu.</w:t>
      </w:r>
    </w:p>
    <w:p w14:paraId="1F8434B0" w14:textId="77777777" w:rsidR="00434495" w:rsidRDefault="00434495">
      <w:pPr>
        <w:spacing w:after="0" w:line="240" w:lineRule="auto"/>
      </w:pPr>
    </w:p>
    <w:p w14:paraId="2DE60D98" w14:textId="77777777" w:rsidR="00434495" w:rsidRDefault="00291BA6">
      <w:pPr>
        <w:spacing w:after="0" w:line="240" w:lineRule="auto"/>
      </w:pPr>
      <w:r>
        <w:t>5. Osoby podepisující tuto smlouvu prohlašují, že jsou plně oprávněné a způsobilé ke všem právním úkonům v celém rozsahu této smlouvy, a že jim nejsou známy žádné právní ani faktické překážky bránící k jejímu uzavření.</w:t>
      </w:r>
    </w:p>
    <w:p w14:paraId="6DA448E6" w14:textId="77777777" w:rsidR="00434495" w:rsidRDefault="00434495">
      <w:pPr>
        <w:spacing w:after="0" w:line="240" w:lineRule="auto"/>
      </w:pPr>
    </w:p>
    <w:p w14:paraId="528D80BC" w14:textId="77777777" w:rsidR="00434495" w:rsidRDefault="00291BA6">
      <w:pPr>
        <w:spacing w:after="0" w:line="240" w:lineRule="auto"/>
      </w:pPr>
      <w:r>
        <w:lastRenderedPageBreak/>
        <w:t>6. smluvní strany dále prohlašují, že si tuto smlouvu před jejím podpisem přečetly, že byla uzavřena po vzájemném projednání podle jejich pravé a svobodné vůle, určitě, vážně a srozumitelně. Autentičnost této smlouvy potvrzují oprávnění zástupci smluvních stran svými podpisy.</w:t>
      </w:r>
    </w:p>
    <w:p w14:paraId="19909CC4" w14:textId="77777777" w:rsidR="00434495" w:rsidRDefault="00434495">
      <w:pPr>
        <w:spacing w:after="0" w:line="240" w:lineRule="auto"/>
      </w:pPr>
    </w:p>
    <w:p w14:paraId="5BDAD754" w14:textId="77777777" w:rsidR="00434495" w:rsidRDefault="00434495">
      <w:pPr>
        <w:spacing w:after="0" w:line="240" w:lineRule="auto"/>
      </w:pPr>
    </w:p>
    <w:p w14:paraId="7583A055" w14:textId="77777777" w:rsidR="00434495" w:rsidRDefault="00434495">
      <w:pPr>
        <w:spacing w:after="0" w:line="240" w:lineRule="auto"/>
      </w:pPr>
    </w:p>
    <w:p w14:paraId="55AACF85" w14:textId="10CBB3CF" w:rsidR="00434495" w:rsidRDefault="00291BA6">
      <w:pPr>
        <w:spacing w:after="0" w:line="240" w:lineRule="auto"/>
      </w:pPr>
      <w:r>
        <w:t xml:space="preserve">V Jevíčku </w:t>
      </w:r>
      <w:r w:rsidR="00265604">
        <w:t>12. 11</w:t>
      </w:r>
      <w:r>
        <w:t>. 2025</w:t>
      </w:r>
      <w:r>
        <w:tab/>
      </w:r>
      <w:r>
        <w:tab/>
      </w:r>
      <w:r>
        <w:tab/>
      </w:r>
      <w:r>
        <w:tab/>
      </w:r>
      <w:r>
        <w:tab/>
        <w:t xml:space="preserve">         V Lysicích dne </w:t>
      </w:r>
      <w:r w:rsidR="00265604">
        <w:t>12. 11</w:t>
      </w:r>
      <w:r>
        <w:t>. 2025</w:t>
      </w:r>
    </w:p>
    <w:p w14:paraId="14E7F7DD" w14:textId="77777777" w:rsidR="00434495" w:rsidRDefault="00291BA6">
      <w:pPr>
        <w:spacing w:after="0" w:line="240" w:lineRule="auto"/>
      </w:pPr>
      <w:r>
        <w:t xml:space="preserve"> </w:t>
      </w:r>
    </w:p>
    <w:p w14:paraId="221C84E5" w14:textId="77777777" w:rsidR="00434495" w:rsidRDefault="00291BA6">
      <w:pPr>
        <w:spacing w:after="0" w:line="240" w:lineRule="auto"/>
      </w:pPr>
      <w:r>
        <w:t xml:space="preserve"> </w:t>
      </w:r>
    </w:p>
    <w:p w14:paraId="3B231417" w14:textId="77777777" w:rsidR="00434495" w:rsidRDefault="00291BA6">
      <w:pPr>
        <w:spacing w:after="0" w:line="240" w:lineRule="auto"/>
      </w:pPr>
      <w:r>
        <w:t xml:space="preserve"> </w:t>
      </w:r>
    </w:p>
    <w:p w14:paraId="4BC69A76" w14:textId="77777777" w:rsidR="00434495" w:rsidRDefault="00291BA6">
      <w:pPr>
        <w:spacing w:after="0" w:line="240" w:lineRule="auto"/>
      </w:pPr>
      <w:r>
        <w:t xml:space="preserve"> </w:t>
      </w:r>
    </w:p>
    <w:p w14:paraId="1D206E1F" w14:textId="77777777" w:rsidR="00434495" w:rsidRDefault="00291BA6">
      <w:pPr>
        <w:spacing w:after="0" w:line="240" w:lineRule="auto"/>
      </w:pPr>
      <w:r>
        <w:t xml:space="preserve">za </w:t>
      </w:r>
      <w:proofErr w:type="gramStart"/>
      <w:r>
        <w:t xml:space="preserve">objednatele:   </w:t>
      </w:r>
      <w:proofErr w:type="gramEnd"/>
      <w:r>
        <w:t xml:space="preserve">             </w:t>
      </w:r>
      <w:r>
        <w:tab/>
      </w:r>
      <w:r>
        <w:tab/>
      </w:r>
      <w:r>
        <w:tab/>
      </w:r>
      <w:r>
        <w:tab/>
      </w:r>
      <w:r>
        <w:tab/>
      </w:r>
      <w:r>
        <w:tab/>
        <w:t>za zhotovitele:</w:t>
      </w:r>
    </w:p>
    <w:p w14:paraId="002D5928" w14:textId="77777777" w:rsidR="00434495" w:rsidRDefault="00291BA6">
      <w:pPr>
        <w:spacing w:after="0" w:line="240" w:lineRule="auto"/>
      </w:pPr>
      <w:r>
        <w:t xml:space="preserve"> </w:t>
      </w:r>
    </w:p>
    <w:p w14:paraId="66C2085B" w14:textId="77777777" w:rsidR="00434495" w:rsidRDefault="00291BA6">
      <w:pPr>
        <w:spacing w:after="0" w:line="240" w:lineRule="auto"/>
      </w:pPr>
      <w:r>
        <w:t xml:space="preserve"> </w:t>
      </w:r>
    </w:p>
    <w:p w14:paraId="3CC76713" w14:textId="77777777" w:rsidR="00434495" w:rsidRDefault="00434495">
      <w:pPr>
        <w:spacing w:after="0" w:line="240" w:lineRule="auto"/>
      </w:pPr>
    </w:p>
    <w:p w14:paraId="48CA07DD" w14:textId="77777777" w:rsidR="00434495" w:rsidRDefault="00434495">
      <w:pPr>
        <w:spacing w:after="0" w:line="240" w:lineRule="auto"/>
      </w:pPr>
    </w:p>
    <w:p w14:paraId="099C7976" w14:textId="77777777" w:rsidR="00434495" w:rsidRDefault="00434495">
      <w:pPr>
        <w:spacing w:after="0" w:line="240" w:lineRule="auto"/>
      </w:pPr>
    </w:p>
    <w:p w14:paraId="52EC64FB" w14:textId="77777777" w:rsidR="00434495" w:rsidRDefault="00291BA6">
      <w:pPr>
        <w:spacing w:after="0" w:line="240" w:lineRule="auto"/>
      </w:pPr>
      <w:r>
        <w:t>………………………………………………….                                                     …………………………………………………..</w:t>
      </w:r>
    </w:p>
    <w:p w14:paraId="51EAC51A" w14:textId="77777777" w:rsidR="00434495" w:rsidRDefault="00291BA6">
      <w:pPr>
        <w:spacing w:after="0" w:line="240" w:lineRule="auto"/>
      </w:pPr>
      <w:r>
        <w:t xml:space="preserve"> </w:t>
      </w:r>
    </w:p>
    <w:p w14:paraId="36986112" w14:textId="77777777" w:rsidR="00434495" w:rsidRDefault="00291BA6">
      <w:pPr>
        <w:spacing w:after="0" w:line="240" w:lineRule="auto"/>
      </w:pPr>
      <w:r>
        <w:t xml:space="preserve">       Naděžda </w:t>
      </w:r>
      <w:proofErr w:type="gramStart"/>
      <w:r>
        <w:t xml:space="preserve">Ivkovičová  </w:t>
      </w:r>
      <w:r>
        <w:tab/>
      </w:r>
      <w:proofErr w:type="gramEnd"/>
      <w:r>
        <w:tab/>
      </w:r>
      <w:r>
        <w:tab/>
      </w:r>
      <w:r>
        <w:tab/>
      </w:r>
      <w:r>
        <w:tab/>
        <w:t xml:space="preserve">              Pavel Šmerda</w:t>
      </w:r>
    </w:p>
    <w:sectPr w:rsidR="00434495">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51F9" w14:textId="77777777" w:rsidR="00434495" w:rsidRDefault="00291BA6">
      <w:pPr>
        <w:spacing w:after="0" w:line="240" w:lineRule="auto"/>
      </w:pPr>
      <w:r>
        <w:separator/>
      </w:r>
    </w:p>
  </w:endnote>
  <w:endnote w:type="continuationSeparator" w:id="0">
    <w:p w14:paraId="593CED0C" w14:textId="77777777" w:rsidR="00434495" w:rsidRDefault="0029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803837"/>
      <w:docPartObj>
        <w:docPartGallery w:val="Page Numbers (Bottom of Page)"/>
        <w:docPartUnique/>
      </w:docPartObj>
    </w:sdtPr>
    <w:sdtEndPr/>
    <w:sdtContent>
      <w:sdt>
        <w:sdtPr>
          <w:id w:val="-1669238322"/>
          <w:docPartObj>
            <w:docPartGallery w:val="Page Numbers (Top of Page)"/>
            <w:docPartUnique/>
          </w:docPartObj>
        </w:sdtPr>
        <w:sdtEndPr/>
        <w:sdtContent>
          <w:p w14:paraId="7C976526" w14:textId="77777777" w:rsidR="00434495" w:rsidRDefault="00291BA6">
            <w:pPr>
              <w:pStyle w:val="Zpat"/>
              <w:jc w:val="center"/>
            </w:pPr>
            <w: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sdtContent>
      </w:sdt>
    </w:sdtContent>
  </w:sdt>
  <w:p w14:paraId="57106FF8" w14:textId="77777777" w:rsidR="00434495" w:rsidRDefault="004344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22B2" w14:textId="77777777" w:rsidR="00434495" w:rsidRDefault="00291BA6">
      <w:pPr>
        <w:spacing w:after="0" w:line="240" w:lineRule="auto"/>
      </w:pPr>
      <w:r>
        <w:separator/>
      </w:r>
    </w:p>
  </w:footnote>
  <w:footnote w:type="continuationSeparator" w:id="0">
    <w:p w14:paraId="4D57ABF3" w14:textId="77777777" w:rsidR="00434495" w:rsidRDefault="0029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F5C"/>
    <w:multiLevelType w:val="multilevel"/>
    <w:tmpl w:val="7068D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A1455E"/>
    <w:multiLevelType w:val="multilevel"/>
    <w:tmpl w:val="BA328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EE5500"/>
    <w:multiLevelType w:val="hybridMultilevel"/>
    <w:tmpl w:val="E9E6A0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A7E2D"/>
    <w:multiLevelType w:val="multilevel"/>
    <w:tmpl w:val="D2AA7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6803E1"/>
    <w:multiLevelType w:val="multilevel"/>
    <w:tmpl w:val="3CD87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4A5E4F"/>
    <w:multiLevelType w:val="multilevel"/>
    <w:tmpl w:val="802202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6882967">
    <w:abstractNumId w:val="1"/>
  </w:num>
  <w:num w:numId="2" w16cid:durableId="801461680">
    <w:abstractNumId w:val="3"/>
  </w:num>
  <w:num w:numId="3" w16cid:durableId="1529560576">
    <w:abstractNumId w:val="0"/>
  </w:num>
  <w:num w:numId="4" w16cid:durableId="2035576028">
    <w:abstractNumId w:val="5"/>
  </w:num>
  <w:num w:numId="5" w16cid:durableId="991718910">
    <w:abstractNumId w:val="4"/>
  </w:num>
  <w:num w:numId="6" w16cid:durableId="980156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95"/>
    <w:rsid w:val="00265604"/>
    <w:rsid w:val="00291BA6"/>
    <w:rsid w:val="004278FD"/>
    <w:rsid w:val="00434495"/>
    <w:rsid w:val="00572B18"/>
    <w:rsid w:val="00902ECB"/>
    <w:rsid w:val="00FD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7C2A"/>
  <w15:docId w15:val="{13AF9C89-A745-4D27-92F1-6F176413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F5496"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F5496"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F5496"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F5496" w:themeColor="accent1" w:themeShade="BF"/>
    </w:rPr>
  </w:style>
  <w:style w:type="character" w:customStyle="1" w:styleId="Nadpis5Char">
    <w:name w:val="Nadpis 5 Char"/>
    <w:basedOn w:val="Standardnpsmoodstavce"/>
    <w:link w:val="Nadpis5"/>
    <w:uiPriority w:val="9"/>
    <w:rPr>
      <w:rFonts w:ascii="Arial" w:eastAsia="Arial" w:hAnsi="Arial" w:cs="Arial"/>
      <w:color w:val="2F5496"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F5496" w:themeColor="accent1" w:themeShade="BF"/>
    </w:rPr>
  </w:style>
  <w:style w:type="paragraph" w:styleId="Vrazncitt">
    <w:name w:val="Intense Quote"/>
    <w:basedOn w:val="Normln"/>
    <w:next w:val="Normln"/>
    <w:link w:val="Vrazncit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Pr>
      <w:i/>
      <w:iCs/>
      <w:color w:val="2F5496" w:themeColor="accent1" w:themeShade="BF"/>
    </w:rPr>
  </w:style>
  <w:style w:type="character" w:styleId="Odkazintenzivn">
    <w:name w:val="Intense Reference"/>
    <w:basedOn w:val="Standardnpsmoodstavce"/>
    <w:uiPriority w:val="32"/>
    <w:qFormat/>
    <w:rPr>
      <w:b/>
      <w:bCs/>
      <w:smallCaps/>
      <w:color w:val="2F5496"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line="240" w:lineRule="auto"/>
    </w:pPr>
    <w:rPr>
      <w:i/>
      <w:iCs/>
      <w:color w:val="44546A"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Odstavecseseznamem">
    <w:name w:val="List Paragraph"/>
    <w:basedOn w:val="Normln"/>
    <w:uiPriority w:val="34"/>
    <w:qFormat/>
    <w:pPr>
      <w:ind w:left="720"/>
      <w:contextualSpacing/>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5828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stanekantonin@seznam.cz</cp:lastModifiedBy>
  <cp:revision>2</cp:revision>
  <cp:lastPrinted>2025-11-12T07:58:00Z</cp:lastPrinted>
  <dcterms:created xsi:type="dcterms:W3CDTF">2025-11-13T08:12:00Z</dcterms:created>
  <dcterms:modified xsi:type="dcterms:W3CDTF">2025-11-13T08:12:00Z</dcterms:modified>
</cp:coreProperties>
</file>