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F5B27CD" w14:textId="4A7EE1BA" w:rsidR="00164217" w:rsidRPr="00231BC6" w:rsidRDefault="00164217" w:rsidP="00164217">
      <w:pPr>
        <w:tabs>
          <w:tab w:val="left" w:pos="2977"/>
        </w:tabs>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S</w:t>
      </w:r>
      <w:r w:rsidR="009F6BA2">
        <w:rPr>
          <w:rFonts w:ascii="Tahoma" w:eastAsia="Times New Roman" w:hAnsi="Tahoma" w:cs="Tahoma"/>
          <w:b/>
          <w:sz w:val="16"/>
          <w:szCs w:val="16"/>
          <w:lang w:eastAsia="cs-CZ"/>
        </w:rPr>
        <w:t>anofi s.r.o.</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5712ACD4" w14:textId="1756F7F6" w:rsidR="00164217" w:rsidRPr="00231BC6" w:rsidRDefault="00164217" w:rsidP="0016421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Pr>
          <w:rFonts w:ascii="Tahoma" w:eastAsia="Times New Roman" w:hAnsi="Tahoma" w:cs="Tahoma"/>
          <w:sz w:val="16"/>
          <w:szCs w:val="16"/>
          <w:lang w:eastAsia="cs-CZ"/>
        </w:rPr>
        <w:t xml:space="preserve"> Praze, </w:t>
      </w:r>
      <w:r w:rsidRPr="007459A7">
        <w:rPr>
          <w:rFonts w:ascii="Tahoma" w:eastAsia="Times New Roman" w:hAnsi="Tahoma" w:cs="Tahoma"/>
          <w:sz w:val="16"/>
          <w:szCs w:val="16"/>
          <w:lang w:eastAsia="cs-CZ"/>
        </w:rPr>
        <w:t>oddíl C, vl</w:t>
      </w:r>
      <w:r w:rsidR="005C46F3">
        <w:rPr>
          <w:rFonts w:ascii="Tahoma" w:eastAsia="Times New Roman" w:hAnsi="Tahoma" w:cs="Tahoma"/>
          <w:sz w:val="16"/>
          <w:szCs w:val="16"/>
          <w:lang w:eastAsia="cs-CZ"/>
        </w:rPr>
        <w:t>ožka</w:t>
      </w:r>
      <w:r w:rsidRPr="007459A7">
        <w:rPr>
          <w:rFonts w:ascii="Tahoma" w:eastAsia="Times New Roman" w:hAnsi="Tahoma" w:cs="Tahoma"/>
          <w:sz w:val="16"/>
          <w:szCs w:val="16"/>
          <w:lang w:eastAsia="cs-CZ"/>
        </w:rPr>
        <w:t xml:space="preserve"> 5968</w:t>
      </w:r>
      <w:r>
        <w:rPr>
          <w:rFonts w:ascii="Tahoma" w:eastAsia="Times New Roman" w:hAnsi="Tahoma" w:cs="Tahoma"/>
          <w:sz w:val="16"/>
          <w:szCs w:val="16"/>
          <w:lang w:eastAsia="cs-CZ"/>
        </w:rPr>
        <w:t>.</w:t>
      </w:r>
      <w:r w:rsidRPr="00231BC6">
        <w:rPr>
          <w:rFonts w:ascii="Tahoma" w:eastAsia="Times New Roman" w:hAnsi="Tahoma" w:cs="Tahoma"/>
          <w:sz w:val="16"/>
          <w:szCs w:val="16"/>
          <w:lang w:eastAsia="cs-CZ"/>
        </w:rPr>
        <w:tab/>
      </w:r>
    </w:p>
    <w:p w14:paraId="027D1431" w14:textId="70A8BD50" w:rsidR="00164217" w:rsidRPr="00231BC6" w:rsidRDefault="00164217" w:rsidP="00D56D5D">
      <w:pPr>
        <w:tabs>
          <w:tab w:val="left" w:pos="1521"/>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Generála Píky 430/26, 160 00   Praha 6</w:t>
      </w:r>
    </w:p>
    <w:p w14:paraId="137C40BE" w14:textId="3DC8BC91" w:rsidR="00164217" w:rsidRPr="00231BC6" w:rsidRDefault="00164217" w:rsidP="00D56D5D">
      <w:pPr>
        <w:tabs>
          <w:tab w:val="left" w:pos="1509"/>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Pr>
          <w:rFonts w:ascii="Tahoma" w:eastAsia="Times New Roman" w:hAnsi="Tahoma" w:cs="Tahoma"/>
          <w:sz w:val="16"/>
          <w:szCs w:val="16"/>
          <w:lang w:eastAsia="cs-CZ"/>
        </w:rPr>
        <w:t>448</w:t>
      </w:r>
      <w:r w:rsidR="004D6F7A">
        <w:rPr>
          <w:rFonts w:ascii="Tahoma" w:eastAsia="Times New Roman" w:hAnsi="Tahoma" w:cs="Tahoma"/>
          <w:sz w:val="16"/>
          <w:szCs w:val="16"/>
          <w:lang w:eastAsia="cs-CZ"/>
        </w:rPr>
        <w:t xml:space="preserve"> </w:t>
      </w:r>
      <w:r>
        <w:rPr>
          <w:rFonts w:ascii="Tahoma" w:eastAsia="Times New Roman" w:hAnsi="Tahoma" w:cs="Tahoma"/>
          <w:sz w:val="16"/>
          <w:szCs w:val="16"/>
          <w:lang w:eastAsia="cs-CZ"/>
        </w:rPr>
        <w:t>48</w:t>
      </w:r>
      <w:r w:rsidR="004D6F7A">
        <w:rPr>
          <w:rFonts w:ascii="Tahoma" w:eastAsia="Times New Roman" w:hAnsi="Tahoma" w:cs="Tahoma"/>
          <w:sz w:val="16"/>
          <w:szCs w:val="16"/>
          <w:lang w:eastAsia="cs-CZ"/>
        </w:rPr>
        <w:t xml:space="preserve"> </w:t>
      </w:r>
      <w:r>
        <w:rPr>
          <w:rFonts w:ascii="Tahoma" w:eastAsia="Times New Roman" w:hAnsi="Tahoma" w:cs="Tahoma"/>
          <w:sz w:val="16"/>
          <w:szCs w:val="16"/>
          <w:lang w:eastAsia="cs-CZ"/>
        </w:rPr>
        <w:t>200</w:t>
      </w:r>
      <w:r w:rsidRPr="00231BC6">
        <w:rPr>
          <w:rFonts w:ascii="Tahoma" w:eastAsia="Times New Roman" w:hAnsi="Tahoma" w:cs="Tahoma"/>
          <w:sz w:val="16"/>
          <w:szCs w:val="16"/>
          <w:lang w:eastAsia="cs-CZ"/>
        </w:rPr>
        <w:tab/>
        <w:t>DIČ:</w:t>
      </w:r>
      <w:r>
        <w:rPr>
          <w:rFonts w:ascii="Tahoma" w:eastAsia="Times New Roman" w:hAnsi="Tahoma" w:cs="Tahoma"/>
          <w:sz w:val="16"/>
          <w:szCs w:val="16"/>
          <w:lang w:eastAsia="cs-CZ"/>
        </w:rPr>
        <w:t xml:space="preserve"> CZ44848200</w:t>
      </w:r>
    </w:p>
    <w:p w14:paraId="20CC818F" w14:textId="42798076" w:rsidR="00164217" w:rsidRPr="00231BC6" w:rsidRDefault="00164217" w:rsidP="00D56D5D">
      <w:pPr>
        <w:tabs>
          <w:tab w:val="left" w:pos="1521"/>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AA63B9">
        <w:rPr>
          <w:rFonts w:ascii="Tahoma" w:eastAsia="Times New Roman" w:hAnsi="Tahoma" w:cs="Tahoma"/>
          <w:sz w:val="16"/>
          <w:szCs w:val="16"/>
          <w:lang w:eastAsia="cs-CZ"/>
        </w:rPr>
        <w:t>xxx</w:t>
      </w:r>
    </w:p>
    <w:p w14:paraId="60930ED5" w14:textId="02A667D7" w:rsidR="00164217" w:rsidRPr="00231BC6" w:rsidRDefault="00164217" w:rsidP="00D56D5D">
      <w:pPr>
        <w:tabs>
          <w:tab w:val="left" w:pos="1521"/>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 xml:space="preserve">Citibank Europe plc. </w:t>
      </w:r>
    </w:p>
    <w:p w14:paraId="04ACF0F3" w14:textId="35C35FCB" w:rsidR="00164217" w:rsidRPr="00231BC6" w:rsidRDefault="00164217" w:rsidP="00D56D5D">
      <w:pPr>
        <w:tabs>
          <w:tab w:val="left" w:pos="1521"/>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5C46F3">
        <w:rPr>
          <w:rFonts w:ascii="Tahoma" w:eastAsia="Times New Roman" w:hAnsi="Tahoma" w:cs="Tahoma"/>
          <w:sz w:val="16"/>
          <w:szCs w:val="16"/>
          <w:lang w:eastAsia="cs-CZ"/>
        </w:rPr>
        <w:tab/>
      </w:r>
      <w:r w:rsidRPr="00D56D5D">
        <w:rPr>
          <w:rFonts w:ascii="Tahoma" w:hAnsi="Tahoma" w:cs="Tahoma"/>
          <w:sz w:val="16"/>
          <w:szCs w:val="16"/>
        </w:rPr>
        <w:t>2015410204/2600</w:t>
      </w:r>
    </w:p>
    <w:p w14:paraId="79A45F82" w14:textId="77777777" w:rsidR="00164217" w:rsidRPr="00231BC6" w:rsidRDefault="00164217" w:rsidP="0016421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36AADB8D"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(prodávající</w:t>
      </w:r>
      <w:r w:rsidR="009F6BA2">
        <w:rPr>
          <w:rFonts w:ascii="Tahoma" w:hAnsi="Tahoma" w:cs="Tahoma"/>
          <w:sz w:val="16"/>
          <w:szCs w:val="16"/>
        </w:rPr>
        <w:t xml:space="preserve"> a kupující</w:t>
      </w:r>
      <w:r w:rsidRPr="00231BC6">
        <w:rPr>
          <w:rFonts w:ascii="Tahoma" w:hAnsi="Tahoma" w:cs="Tahoma"/>
          <w:sz w:val="16"/>
          <w:szCs w:val="16"/>
        </w:rPr>
        <w:t xml:space="preserve">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4A63C086"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0341C0">
        <w:rPr>
          <w:rFonts w:ascii="Tahoma" w:hAnsi="Tahoma" w:cs="Tahoma"/>
          <w:b/>
          <w:bCs/>
          <w:sz w:val="16"/>
          <w:szCs w:val="16"/>
        </w:rPr>
        <w:t>PŘÍPRAVKŮ</w:t>
      </w:r>
      <w:r w:rsidR="000341C0" w:rsidRPr="00C87922">
        <w:rPr>
          <w:rFonts w:ascii="Tahoma" w:hAnsi="Tahoma" w:cs="Tahoma"/>
          <w:b/>
          <w:bCs/>
          <w:sz w:val="16"/>
          <w:szCs w:val="16"/>
        </w:rPr>
        <w:t xml:space="preserve"> </w:t>
      </w:r>
      <w:r w:rsidR="000341C0" w:rsidRPr="000341C0">
        <w:rPr>
          <w:rFonts w:ascii="Tahoma" w:hAnsi="Tahoma" w:cs="Tahoma"/>
          <w:b/>
          <w:bCs/>
          <w:sz w:val="16"/>
          <w:szCs w:val="16"/>
        </w:rPr>
        <w:t>- Září_9/2025 - ALEMTUZUMAB</w:t>
      </w:r>
      <w:r w:rsidRPr="00C87922">
        <w:rPr>
          <w:rFonts w:ascii="Tahoma" w:hAnsi="Tahoma" w:cs="Tahoma"/>
          <w:sz w:val="16"/>
          <w:szCs w:val="16"/>
        </w:rPr>
        <w:t>,</w:t>
      </w:r>
      <w:r w:rsidRPr="000341C0">
        <w:rPr>
          <w:rFonts w:ascii="Tahoma" w:hAnsi="Tahoma" w:cs="Tahoma"/>
          <w:sz w:val="16"/>
          <w:szCs w:val="16"/>
        </w:rPr>
        <w:t xml:space="preserve"> ID veřejné</w:t>
      </w:r>
      <w:r>
        <w:rPr>
          <w:rFonts w:ascii="Tahoma" w:hAnsi="Tahoma" w:cs="Tahoma"/>
          <w:sz w:val="16"/>
          <w:szCs w:val="16"/>
        </w:rPr>
        <w:t xml:space="preserve"> zakázky na profilu zadavatele: </w:t>
      </w:r>
      <w:r w:rsidR="00C87922" w:rsidRPr="00C87922">
        <w:rPr>
          <w:rFonts w:ascii="Tahoma" w:hAnsi="Tahoma" w:cs="Tahoma"/>
          <w:sz w:val="16"/>
          <w:szCs w:val="16"/>
        </w:rPr>
        <w:t>VZ0228672</w:t>
      </w:r>
      <w:r w:rsidR="00C87922" w:rsidRPr="00C87922" w:rsidDel="00C87922">
        <w:rPr>
          <w:rFonts w:ascii="Tahoma" w:hAnsi="Tahoma" w:cs="Tahoma"/>
          <w:sz w:val="16"/>
          <w:szCs w:val="16"/>
        </w:rPr>
        <w:t xml:space="preserve"> </w:t>
      </w:r>
      <w:r w:rsidRPr="00C87922">
        <w:rPr>
          <w:rFonts w:ascii="Tahoma" w:hAnsi="Tahoma" w:cs="Tahoma"/>
          <w:b/>
          <w:bCs/>
          <w:sz w:val="16"/>
          <w:szCs w:val="16"/>
        </w:rPr>
        <w:t xml:space="preserve">ze dne </w:t>
      </w:r>
      <w:r w:rsidR="00C87922" w:rsidRPr="00C87922">
        <w:rPr>
          <w:rFonts w:ascii="Tahoma" w:hAnsi="Tahoma" w:cs="Tahoma"/>
          <w:b/>
          <w:bCs/>
          <w:sz w:val="16"/>
          <w:szCs w:val="16"/>
        </w:rPr>
        <w:t>10</w:t>
      </w:r>
      <w:r w:rsidR="00C87922">
        <w:rPr>
          <w:rFonts w:ascii="Tahoma" w:hAnsi="Tahoma" w:cs="Tahoma"/>
          <w:b/>
          <w:bCs/>
          <w:sz w:val="16"/>
          <w:szCs w:val="16"/>
        </w:rPr>
        <w:t>. 9.2025</w:t>
      </w:r>
      <w:r w:rsidR="004D6F7A">
        <w:rPr>
          <w:rFonts w:ascii="Tahoma" w:hAnsi="Tahoma" w:cs="Tahoma"/>
          <w:sz w:val="16"/>
          <w:szCs w:val="16"/>
        </w:rPr>
        <w:t>,</w:t>
      </w:r>
      <w:r w:rsidR="00C87922">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E3B0B4F"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C87922">
        <w:rPr>
          <w:rFonts w:ascii="Tahoma" w:hAnsi="Tahoma" w:cs="Tahoma"/>
          <w:sz w:val="16"/>
          <w:szCs w:val="16"/>
        </w:rPr>
        <w:t>éčiv</w:t>
      </w:r>
      <w:r w:rsidR="00C0289B" w:rsidRPr="00C87922">
        <w:rPr>
          <w:rFonts w:ascii="Tahoma" w:hAnsi="Tahoma" w:cs="Tahoma"/>
          <w:sz w:val="16"/>
          <w:szCs w:val="16"/>
        </w:rPr>
        <w:t>ých</w:t>
      </w:r>
      <w:r w:rsidR="00EE6C9E" w:rsidRPr="00C87922">
        <w:rPr>
          <w:rFonts w:ascii="Tahoma" w:hAnsi="Tahoma" w:cs="Tahoma"/>
          <w:sz w:val="16"/>
          <w:szCs w:val="16"/>
        </w:rPr>
        <w:t xml:space="preserve"> přípravk</w:t>
      </w:r>
      <w:r w:rsidR="00C0289B" w:rsidRPr="00C87922">
        <w:rPr>
          <w:rFonts w:ascii="Tahoma" w:hAnsi="Tahoma" w:cs="Tahoma"/>
          <w:sz w:val="16"/>
          <w:szCs w:val="16"/>
        </w:rPr>
        <w:t>ů</w:t>
      </w:r>
      <w:r w:rsidR="00EB684B" w:rsidRPr="00C87922">
        <w:rPr>
          <w:rFonts w:ascii="Tahoma" w:hAnsi="Tahoma" w:cs="Tahoma"/>
          <w:sz w:val="16"/>
          <w:szCs w:val="16"/>
        </w:rPr>
        <w:t xml:space="preserve"> s léčivou látkou</w:t>
      </w:r>
      <w:r w:rsidR="00070F65" w:rsidRPr="00C87922">
        <w:rPr>
          <w:rFonts w:cs="Segoe UI"/>
          <w:b/>
          <w:sz w:val="20"/>
        </w:rPr>
        <w:t xml:space="preserve"> </w:t>
      </w:r>
      <w:r w:rsidR="003B575D" w:rsidRPr="00C87922">
        <w:rPr>
          <w:rFonts w:cs="Segoe UI"/>
          <w:b/>
          <w:sz w:val="20"/>
        </w:rPr>
        <w:t xml:space="preserve">ALEMTUZUMAB </w:t>
      </w:r>
      <w:r w:rsidRPr="00C87922">
        <w:rPr>
          <w:rFonts w:ascii="Tahoma" w:hAnsi="Tahoma" w:cs="Tahoma"/>
          <w:sz w:val="16"/>
          <w:szCs w:val="16"/>
        </w:rPr>
        <w:t>(dále jen</w:t>
      </w:r>
      <w:r w:rsidRPr="00887F24">
        <w:rPr>
          <w:rFonts w:ascii="Tahoma" w:hAnsi="Tahoma" w:cs="Tahoma"/>
          <w:sz w:val="16"/>
          <w:szCs w:val="16"/>
        </w:rPr>
        <w:t xml:space="preserve">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56061D">
        <w:rPr>
          <w:rFonts w:ascii="Tahoma" w:hAnsi="Tahoma" w:cs="Tahoma"/>
          <w:sz w:val="16"/>
          <w:szCs w:val="16"/>
        </w:rPr>
        <w:t xml:space="preserve">III </w:t>
      </w:r>
      <w:r w:rsidRPr="00887F24">
        <w:rPr>
          <w:rFonts w:ascii="Tahoma" w:hAnsi="Tahoma" w:cs="Tahoma"/>
          <w:sz w:val="16"/>
          <w:szCs w:val="16"/>
        </w:rPr>
        <w:t>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513A026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Kupující objedná zboží e-mailem na </w:t>
      </w:r>
      <w:r w:rsidRPr="00F82EC1">
        <w:rPr>
          <w:rFonts w:ascii="Tahoma" w:hAnsi="Tahoma" w:cs="Tahoma"/>
          <w:sz w:val="16"/>
          <w:szCs w:val="16"/>
        </w:rPr>
        <w:t>adresu</w:t>
      </w:r>
      <w:r w:rsidR="005B05BC" w:rsidRPr="00F82EC1">
        <w:rPr>
          <w:rFonts w:ascii="Tahoma" w:hAnsi="Tahoma" w:cs="Tahoma"/>
          <w:sz w:val="16"/>
          <w:szCs w:val="16"/>
        </w:rPr>
        <w:t xml:space="preserve"> </w:t>
      </w:r>
      <w:hyperlink r:id="rId12" w:history="1">
        <w:r w:rsidR="00CC4980" w:rsidRPr="0014364F">
          <w:rPr>
            <w:rStyle w:val="Hypertextovodkaz"/>
            <w:rFonts w:ascii="Tahoma" w:hAnsi="Tahoma" w:cs="Tahoma"/>
            <w:sz w:val="16"/>
            <w:szCs w:val="16"/>
          </w:rPr>
          <w:t>cz-objednavky@sanofi.com</w:t>
        </w:r>
      </w:hyperlink>
      <w:r w:rsidR="00CC4980" w:rsidRPr="0014364F">
        <w:rPr>
          <w:rFonts w:ascii="Tahoma" w:hAnsi="Tahoma" w:cs="Tahoma"/>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78228F7"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F82EC1">
        <w:rPr>
          <w:rFonts w:ascii="Tahoma" w:hAnsi="Tahoma" w:cs="Tahoma"/>
          <w:sz w:val="16"/>
          <w:szCs w:val="16"/>
        </w:rPr>
        <w:t xml:space="preserve">IV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F82EC1">
        <w:rPr>
          <w:rFonts w:ascii="Tahoma" w:hAnsi="Tahoma" w:cs="Tahoma"/>
          <w:sz w:val="16"/>
          <w:szCs w:val="16"/>
        </w:rPr>
        <w:t xml:space="preserve">1 </w:t>
      </w:r>
      <w:r w:rsidR="0040467F" w:rsidRPr="00C17889">
        <w:rPr>
          <w:rFonts w:ascii="Tahoma" w:hAnsi="Tahoma" w:cs="Tahoma"/>
          <w:sz w:val="16"/>
          <w:szCs w:val="16"/>
        </w:rPr>
        <w:t>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45478230"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F82EC1">
        <w:rPr>
          <w:rFonts w:ascii="Tahoma" w:hAnsi="Tahoma" w:cs="Tahoma"/>
          <w:sz w:val="16"/>
          <w:szCs w:val="16"/>
        </w:rPr>
        <w:t xml:space="preserve">III </w:t>
      </w:r>
      <w:r w:rsidR="00E414A8" w:rsidRPr="00C17889">
        <w:rPr>
          <w:rFonts w:ascii="Tahoma" w:hAnsi="Tahoma" w:cs="Tahoma"/>
          <w:sz w:val="16"/>
          <w:szCs w:val="16"/>
        </w:rPr>
        <w:t>smlouvy</w:t>
      </w:r>
      <w:r w:rsidRPr="00C17889">
        <w:rPr>
          <w:rFonts w:ascii="Tahoma" w:hAnsi="Tahoma" w:cs="Tahoma"/>
          <w:sz w:val="16"/>
          <w:szCs w:val="16"/>
        </w:rPr>
        <w:t>.</w:t>
      </w:r>
    </w:p>
    <w:p w14:paraId="31409000" w14:textId="1E2E0BE5"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C87922"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FE65F9">
        <w:rPr>
          <w:rFonts w:ascii="Tahoma" w:hAnsi="Tahoma" w:cs="Tahoma"/>
          <w:sz w:val="16"/>
          <w:szCs w:val="16"/>
        </w:rPr>
        <w:t xml:space="preserve">VIII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C87922"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C87922">
        <w:rPr>
          <w:rFonts w:ascii="Tahoma" w:hAnsi="Tahoma" w:cs="Tahoma"/>
          <w:sz w:val="16"/>
          <w:szCs w:val="16"/>
        </w:rPr>
        <w:t>předpis</w:t>
      </w:r>
      <w:r w:rsidR="002363BB" w:rsidRPr="00C87922">
        <w:rPr>
          <w:rFonts w:ascii="Tahoma" w:hAnsi="Tahoma" w:cs="Tahoma"/>
          <w:sz w:val="16"/>
          <w:szCs w:val="16"/>
        </w:rPr>
        <w:t>em</w:t>
      </w:r>
      <w:r w:rsidRPr="00C87922">
        <w:rPr>
          <w:rFonts w:ascii="Tahoma" w:hAnsi="Tahoma" w:cs="Tahoma"/>
          <w:sz w:val="16"/>
          <w:szCs w:val="16"/>
        </w:rPr>
        <w:t xml:space="preserve">, který ho nahrazuje), celní poplatky, dopravné, balné apod. </w:t>
      </w:r>
      <w:r w:rsidR="00C655CE" w:rsidRPr="00C87922">
        <w:rPr>
          <w:rFonts w:ascii="Tahoma" w:hAnsi="Tahoma" w:cs="Tahoma"/>
          <w:sz w:val="16"/>
          <w:szCs w:val="16"/>
        </w:rPr>
        <w:t>K této ceně bude připočteno DPH ve výši platné v době dodávky zboží.</w:t>
      </w:r>
    </w:p>
    <w:p w14:paraId="677B4209" w14:textId="6A925AA6" w:rsidR="00140C2C" w:rsidRPr="00C87922" w:rsidRDefault="00C655CE" w:rsidP="002D0F06">
      <w:pPr>
        <w:pStyle w:val="Odstavecseseznamem"/>
        <w:numPr>
          <w:ilvl w:val="0"/>
          <w:numId w:val="5"/>
        </w:numPr>
        <w:ind w:left="357" w:hanging="357"/>
        <w:jc w:val="both"/>
        <w:rPr>
          <w:rFonts w:ascii="Tahoma" w:hAnsi="Tahoma" w:cs="Tahoma"/>
          <w:sz w:val="16"/>
          <w:szCs w:val="16"/>
          <w:lang w:bidi="en-US"/>
        </w:rPr>
      </w:pPr>
      <w:r w:rsidRPr="00C87922">
        <w:rPr>
          <w:rFonts w:ascii="Tahoma" w:hAnsi="Tahoma" w:cs="Tahoma"/>
          <w:sz w:val="16"/>
          <w:szCs w:val="16"/>
        </w:rPr>
        <w:t>Po dobu účinnosti této smlouvy se prodávající zavazuje, že nepřekročí cenu uvedenou v příloze č.1 smlouvy</w:t>
      </w:r>
      <w:r w:rsidR="00B22FCF" w:rsidRPr="00C87922">
        <w:rPr>
          <w:rFonts w:ascii="Tahoma" w:hAnsi="Tahoma" w:cs="Tahoma"/>
          <w:sz w:val="16"/>
          <w:szCs w:val="16"/>
        </w:rPr>
        <w:t>.</w:t>
      </w:r>
      <w:r w:rsidRPr="00C87922">
        <w:rPr>
          <w:rFonts w:ascii="Tahoma" w:hAnsi="Tahoma" w:cs="Tahoma"/>
          <w:sz w:val="16"/>
          <w:szCs w:val="16"/>
        </w:rPr>
        <w:t xml:space="preserve"> </w:t>
      </w:r>
      <w:r w:rsidR="00140C2C" w:rsidRPr="00C87922">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C87922">
        <w:rPr>
          <w:rFonts w:ascii="Tahoma" w:hAnsi="Tahoma" w:cs="Tahoma"/>
          <w:sz w:val="16"/>
          <w:szCs w:val="16"/>
        </w:rPr>
        <w:t>za podmínek stanovených v ust. § 222 ZZVZ.</w:t>
      </w:r>
    </w:p>
    <w:bookmarkEnd w:id="5"/>
    <w:p w14:paraId="50996568" w14:textId="77777777" w:rsidR="00C655CE" w:rsidRPr="00C87922" w:rsidRDefault="00C655CE" w:rsidP="00C655CE">
      <w:pPr>
        <w:numPr>
          <w:ilvl w:val="0"/>
          <w:numId w:val="5"/>
        </w:numPr>
        <w:spacing w:after="0" w:line="240" w:lineRule="auto"/>
        <w:ind w:left="360"/>
        <w:jc w:val="both"/>
        <w:rPr>
          <w:rFonts w:ascii="Tahoma" w:hAnsi="Tahoma" w:cs="Tahoma"/>
          <w:sz w:val="16"/>
          <w:szCs w:val="16"/>
        </w:rPr>
      </w:pPr>
      <w:r w:rsidRPr="00C87922">
        <w:rPr>
          <w:rFonts w:ascii="Tahoma" w:hAnsi="Tahoma" w:cs="Tahoma"/>
          <w:b/>
          <w:bCs/>
          <w:sz w:val="16"/>
          <w:szCs w:val="16"/>
        </w:rPr>
        <w:t>Kupní cena nesmí překročit aktuální úhradu pojišťovny</w:t>
      </w:r>
      <w:r w:rsidRPr="00C87922">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87922">
        <w:rPr>
          <w:rFonts w:ascii="Tahoma" w:hAnsi="Tahoma" w:cs="Tahoma"/>
          <w:sz w:val="16"/>
          <w:szCs w:val="16"/>
        </w:rPr>
        <w:t>V případě snížení výrobní ceny léčivého přípravku uvedeného</w:t>
      </w:r>
      <w:r w:rsidRPr="00231BC6">
        <w:rPr>
          <w:rFonts w:ascii="Tahoma" w:hAnsi="Tahoma" w:cs="Tahoma"/>
          <w:sz w:val="16"/>
          <w:szCs w:val="16"/>
        </w:rPr>
        <w:t xml:space="preserve">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3F29227"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072F98">
        <w:rPr>
          <w:rFonts w:ascii="Tahoma" w:hAnsi="Tahoma" w:cs="Tahoma"/>
          <w:sz w:val="16"/>
          <w:szCs w:val="16"/>
        </w:rPr>
        <w:t xml:space="preserve">VII </w:t>
      </w:r>
      <w:r w:rsidRPr="00E83D74">
        <w:rPr>
          <w:rFonts w:ascii="Tahoma" w:hAnsi="Tahoma" w:cs="Tahoma"/>
          <w:sz w:val="16"/>
          <w:szCs w:val="16"/>
        </w:rPr>
        <w:t xml:space="preserve">odst. </w:t>
      </w:r>
      <w:r w:rsidR="00072F98">
        <w:rPr>
          <w:rFonts w:ascii="Tahoma" w:hAnsi="Tahoma" w:cs="Tahoma"/>
          <w:sz w:val="16"/>
          <w:szCs w:val="16"/>
        </w:rPr>
        <w:t xml:space="preserve">2 </w:t>
      </w:r>
      <w:r w:rsidR="00CF34DC" w:rsidRPr="00E83D74">
        <w:rPr>
          <w:rFonts w:ascii="Tahoma" w:hAnsi="Tahoma" w:cs="Tahoma"/>
          <w:sz w:val="16"/>
          <w:szCs w:val="16"/>
        </w:rPr>
        <w:t>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394611D"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072F98">
        <w:rPr>
          <w:rFonts w:ascii="Tahoma" w:hAnsi="Tahoma" w:cs="Tahoma"/>
          <w:sz w:val="16"/>
          <w:szCs w:val="16"/>
        </w:rPr>
        <w:t xml:space="preserve">2 </w:t>
      </w:r>
      <w:r w:rsidRPr="00231BC6">
        <w:rPr>
          <w:rFonts w:ascii="Tahoma" w:hAnsi="Tahoma" w:cs="Tahoma"/>
          <w:sz w:val="16"/>
          <w:szCs w:val="16"/>
        </w:rPr>
        <w:t>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07DE27DB" w:rsidR="00C655CE" w:rsidRPr="00C8792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w:t>
      </w:r>
      <w:r w:rsidRPr="00C87922">
        <w:rPr>
          <w:rFonts w:ascii="Tahoma" w:hAnsi="Tahoma" w:cs="Tahoma"/>
          <w:bCs/>
          <w:sz w:val="16"/>
          <w:szCs w:val="16"/>
        </w:rPr>
        <w:t xml:space="preserve">bude přesná specifikace předmětu plnění. </w:t>
      </w:r>
      <w:r w:rsidRPr="00C87922">
        <w:rPr>
          <w:rFonts w:ascii="Tahoma" w:hAnsi="Tahoma" w:cs="Tahoma"/>
          <w:sz w:val="16"/>
          <w:szCs w:val="16"/>
        </w:rPr>
        <w:t>Dodávka se považuje za splněnou předáním a převzetím zboží a potvrzením dodacího listu oprávněným zaměstnancem kupujícího dle čl.</w:t>
      </w:r>
      <w:r w:rsidR="009266C8" w:rsidRPr="00C87922">
        <w:rPr>
          <w:rFonts w:ascii="Tahoma" w:hAnsi="Tahoma" w:cs="Tahoma"/>
          <w:sz w:val="16"/>
          <w:szCs w:val="16"/>
        </w:rPr>
        <w:t xml:space="preserve"> </w:t>
      </w:r>
      <w:r w:rsidR="00A21C0B" w:rsidRPr="00C87922">
        <w:rPr>
          <w:rFonts w:ascii="Tahoma" w:hAnsi="Tahoma" w:cs="Tahoma"/>
          <w:sz w:val="16"/>
          <w:szCs w:val="16"/>
        </w:rPr>
        <w:fldChar w:fldCharType="begin"/>
      </w:r>
      <w:r w:rsidR="00A21C0B" w:rsidRPr="00C87922">
        <w:rPr>
          <w:rFonts w:ascii="Tahoma" w:hAnsi="Tahoma" w:cs="Tahoma"/>
          <w:sz w:val="16"/>
          <w:szCs w:val="16"/>
        </w:rPr>
        <w:instrText xml:space="preserve"> REF _Ref164170573 \r \h </w:instrText>
      </w:r>
      <w:r w:rsidR="00C87922">
        <w:rPr>
          <w:rFonts w:ascii="Tahoma" w:hAnsi="Tahoma" w:cs="Tahoma"/>
          <w:sz w:val="16"/>
          <w:szCs w:val="16"/>
        </w:rPr>
        <w:instrText xml:space="preserve"> \* MERGEFORMAT </w:instrText>
      </w:r>
      <w:r w:rsidR="00A21C0B" w:rsidRPr="00C87922">
        <w:rPr>
          <w:rFonts w:ascii="Tahoma" w:hAnsi="Tahoma" w:cs="Tahoma"/>
          <w:sz w:val="16"/>
          <w:szCs w:val="16"/>
        </w:rPr>
      </w:r>
      <w:r w:rsidR="00A21C0B" w:rsidRPr="00C87922">
        <w:rPr>
          <w:rFonts w:ascii="Tahoma" w:hAnsi="Tahoma" w:cs="Tahoma"/>
          <w:sz w:val="16"/>
          <w:szCs w:val="16"/>
        </w:rPr>
        <w:fldChar w:fldCharType="separate"/>
      </w:r>
      <w:r w:rsidR="00254EE6">
        <w:rPr>
          <w:rFonts w:ascii="Tahoma" w:hAnsi="Tahoma" w:cs="Tahoma"/>
          <w:sz w:val="16"/>
          <w:szCs w:val="16"/>
        </w:rPr>
        <w:t>IV</w:t>
      </w:r>
      <w:r w:rsidR="00A21C0B" w:rsidRPr="00C87922">
        <w:rPr>
          <w:rFonts w:ascii="Tahoma" w:hAnsi="Tahoma" w:cs="Tahoma"/>
          <w:sz w:val="16"/>
          <w:szCs w:val="16"/>
        </w:rPr>
        <w:fldChar w:fldCharType="end"/>
      </w:r>
      <w:r w:rsidRPr="00C87922">
        <w:rPr>
          <w:rFonts w:ascii="Tahoma" w:hAnsi="Tahoma" w:cs="Tahoma"/>
          <w:sz w:val="16"/>
          <w:szCs w:val="16"/>
        </w:rPr>
        <w:t xml:space="preserve"> odst. </w:t>
      </w:r>
      <w:r w:rsidR="00A21C0B" w:rsidRPr="00C87922">
        <w:rPr>
          <w:rFonts w:ascii="Tahoma" w:hAnsi="Tahoma" w:cs="Tahoma"/>
          <w:sz w:val="16"/>
          <w:szCs w:val="16"/>
        </w:rPr>
        <w:fldChar w:fldCharType="begin"/>
      </w:r>
      <w:r w:rsidR="00A21C0B" w:rsidRPr="00C87922">
        <w:rPr>
          <w:rFonts w:ascii="Tahoma" w:hAnsi="Tahoma" w:cs="Tahoma"/>
          <w:sz w:val="16"/>
          <w:szCs w:val="16"/>
        </w:rPr>
        <w:instrText xml:space="preserve"> REF _Ref164170801 \r \h </w:instrText>
      </w:r>
      <w:r w:rsidR="00C87922">
        <w:rPr>
          <w:rFonts w:ascii="Tahoma" w:hAnsi="Tahoma" w:cs="Tahoma"/>
          <w:sz w:val="16"/>
          <w:szCs w:val="16"/>
        </w:rPr>
        <w:instrText xml:space="preserve"> \* MERGEFORMAT </w:instrText>
      </w:r>
      <w:r w:rsidR="00A21C0B" w:rsidRPr="00C87922">
        <w:rPr>
          <w:rFonts w:ascii="Tahoma" w:hAnsi="Tahoma" w:cs="Tahoma"/>
          <w:sz w:val="16"/>
          <w:szCs w:val="16"/>
        </w:rPr>
      </w:r>
      <w:r w:rsidR="00A21C0B" w:rsidRPr="00C87922">
        <w:rPr>
          <w:rFonts w:ascii="Tahoma" w:hAnsi="Tahoma" w:cs="Tahoma"/>
          <w:sz w:val="16"/>
          <w:szCs w:val="16"/>
        </w:rPr>
        <w:fldChar w:fldCharType="separate"/>
      </w:r>
      <w:r w:rsidR="00254EE6">
        <w:rPr>
          <w:rFonts w:ascii="Tahoma" w:hAnsi="Tahoma" w:cs="Tahoma"/>
          <w:sz w:val="16"/>
          <w:szCs w:val="16"/>
        </w:rPr>
        <w:t>2</w:t>
      </w:r>
      <w:r w:rsidR="00A21C0B" w:rsidRPr="00C87922">
        <w:rPr>
          <w:rFonts w:ascii="Tahoma" w:hAnsi="Tahoma" w:cs="Tahoma"/>
          <w:sz w:val="16"/>
          <w:szCs w:val="16"/>
        </w:rPr>
        <w:fldChar w:fldCharType="end"/>
      </w:r>
      <w:r w:rsidRPr="00C87922">
        <w:rPr>
          <w:rFonts w:ascii="Tahoma" w:hAnsi="Tahoma" w:cs="Tahoma"/>
          <w:sz w:val="16"/>
          <w:szCs w:val="16"/>
        </w:rPr>
        <w:t xml:space="preserve"> smlouvy.</w:t>
      </w:r>
    </w:p>
    <w:p w14:paraId="1FFF9FA0" w14:textId="71E8D37E" w:rsidR="008E6993" w:rsidRPr="00C87922" w:rsidRDefault="00C655CE" w:rsidP="002D0F06">
      <w:pPr>
        <w:pStyle w:val="Odstavecseseznamem"/>
        <w:numPr>
          <w:ilvl w:val="0"/>
          <w:numId w:val="7"/>
        </w:numPr>
        <w:jc w:val="both"/>
        <w:rPr>
          <w:rFonts w:ascii="Tahoma" w:hAnsi="Tahoma" w:cs="Tahoma"/>
          <w:sz w:val="16"/>
          <w:szCs w:val="16"/>
        </w:rPr>
      </w:pPr>
      <w:r w:rsidRPr="00C87922">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C87922">
        <w:rPr>
          <w:rFonts w:ascii="Tahoma" w:hAnsi="Tahoma" w:cs="Tahoma"/>
          <w:sz w:val="16"/>
          <w:szCs w:val="16"/>
        </w:rPr>
        <w:t>6</w:t>
      </w:r>
      <w:r w:rsidR="00DE2579" w:rsidRPr="00C87922">
        <w:rPr>
          <w:rFonts w:ascii="Tahoma" w:hAnsi="Tahoma" w:cs="Tahoma"/>
          <w:sz w:val="16"/>
          <w:szCs w:val="16"/>
        </w:rPr>
        <w:t xml:space="preserve"> </w:t>
      </w:r>
      <w:r w:rsidRPr="00C87922">
        <w:rPr>
          <w:rFonts w:ascii="Tahoma" w:hAnsi="Tahoma" w:cs="Tahoma"/>
          <w:sz w:val="16"/>
          <w:szCs w:val="16"/>
        </w:rPr>
        <w:t>měsíců</w:t>
      </w:r>
      <w:r w:rsidR="006D1A03" w:rsidRPr="00C87922">
        <w:rPr>
          <w:rFonts w:ascii="Tahoma" w:hAnsi="Tahoma" w:cs="Tahoma"/>
          <w:sz w:val="16"/>
          <w:szCs w:val="16"/>
        </w:rPr>
        <w:t>,</w:t>
      </w:r>
      <w:r w:rsidRPr="00C87922">
        <w:rPr>
          <w:rFonts w:ascii="Tahoma" w:hAnsi="Tahoma" w:cs="Tahoma"/>
          <w:sz w:val="16"/>
          <w:szCs w:val="16"/>
        </w:rPr>
        <w:t xml:space="preserve"> a které nemá závady v jakosti ani porušený obal a jehož distribuce nebyla zakázána </w:t>
      </w:r>
      <w:r w:rsidR="001957FB" w:rsidRPr="00C87922">
        <w:rPr>
          <w:rFonts w:ascii="Tahoma" w:hAnsi="Tahoma" w:cs="Tahoma"/>
          <w:sz w:val="16"/>
          <w:szCs w:val="16"/>
        </w:rPr>
        <w:t>SÚKL.</w:t>
      </w:r>
      <w:r w:rsidRPr="00C87922">
        <w:rPr>
          <w:rFonts w:ascii="Tahoma" w:hAnsi="Tahoma" w:cs="Tahoma"/>
          <w:sz w:val="16"/>
          <w:szCs w:val="16"/>
        </w:rPr>
        <w:t xml:space="preserve"> Záruční doba zboží končí posledním dnem exspirační doby vyznačené na zboží.</w:t>
      </w:r>
      <w:r w:rsidR="008E6993" w:rsidRPr="00C87922">
        <w:rPr>
          <w:rFonts w:ascii="Tahoma" w:hAnsi="Tahoma" w:cs="Tahoma"/>
          <w:sz w:val="16"/>
          <w:szCs w:val="16"/>
        </w:rPr>
        <w:t xml:space="preserve"> Zboží, jehož exspirační doba je ke dni dodání kratší než </w:t>
      </w:r>
      <w:r w:rsidR="006523F5" w:rsidRPr="00C87922">
        <w:rPr>
          <w:rFonts w:ascii="Tahoma" w:hAnsi="Tahoma" w:cs="Tahoma"/>
          <w:sz w:val="16"/>
          <w:szCs w:val="16"/>
        </w:rPr>
        <w:t>6</w:t>
      </w:r>
      <w:r w:rsidR="008E6993" w:rsidRPr="00C87922">
        <w:rPr>
          <w:rFonts w:ascii="Tahoma" w:hAnsi="Tahoma" w:cs="Tahoma"/>
          <w:sz w:val="16"/>
          <w:szCs w:val="16"/>
        </w:rPr>
        <w:t xml:space="preserve"> měsíců, není kupující povinen přijmout.</w:t>
      </w:r>
    </w:p>
    <w:p w14:paraId="31C614B0" w14:textId="77777777" w:rsidR="00C655CE" w:rsidRPr="00C87922" w:rsidRDefault="00C655CE">
      <w:pPr>
        <w:numPr>
          <w:ilvl w:val="0"/>
          <w:numId w:val="7"/>
        </w:numPr>
        <w:autoSpaceDE w:val="0"/>
        <w:autoSpaceDN w:val="0"/>
        <w:adjustRightInd w:val="0"/>
        <w:spacing w:after="0" w:line="240" w:lineRule="auto"/>
        <w:jc w:val="both"/>
        <w:rPr>
          <w:rFonts w:ascii="Tahoma" w:hAnsi="Tahoma" w:cs="Tahoma"/>
          <w:sz w:val="16"/>
          <w:szCs w:val="16"/>
        </w:rPr>
      </w:pPr>
      <w:r w:rsidRPr="00C87922">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C87922"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9" w:anchor="/" w:history="1">
        <w:r w:rsidRPr="00C87922">
          <w:rPr>
            <w:rStyle w:val="Hypertextovodkaz"/>
            <w:rFonts w:ascii="Tahoma" w:hAnsi="Tahoma" w:cs="Tahoma"/>
            <w:sz w:val="16"/>
            <w:szCs w:val="16"/>
          </w:rPr>
          <w:t>SÚKL</w:t>
        </w:r>
        <w:r w:rsidR="00B84889" w:rsidRPr="00C87922">
          <w:rPr>
            <w:rStyle w:val="Hypertextovodkaz"/>
            <w:rFonts w:ascii="Tahoma" w:hAnsi="Tahoma" w:cs="Tahoma"/>
            <w:sz w:val="16"/>
            <w:szCs w:val="16"/>
          </w:rPr>
          <w:t xml:space="preserve"> </w:t>
        </w:r>
        <w:r w:rsidRPr="00C87922">
          <w:rPr>
            <w:rStyle w:val="Hypertextovodkaz"/>
            <w:rFonts w:ascii="Tahoma" w:hAnsi="Tahoma" w:cs="Tahoma"/>
            <w:sz w:val="16"/>
            <w:szCs w:val="16"/>
          </w:rPr>
          <w:t>- Přehled léčiv (sukl.cz)</w:t>
        </w:r>
      </w:hyperlink>
      <w:r w:rsidRPr="00C87922">
        <w:rPr>
          <w:rFonts w:ascii="Tahoma" w:hAnsi="Tahoma" w:cs="Tahoma"/>
          <w:sz w:val="16"/>
          <w:szCs w:val="16"/>
        </w:rPr>
        <w:t>.</w:t>
      </w:r>
    </w:p>
    <w:bookmarkEnd w:id="9"/>
    <w:bookmarkEnd w:id="10"/>
    <w:p w14:paraId="07A0132D" w14:textId="77777777" w:rsidR="00C655CE" w:rsidRPr="00C87922"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C87922"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C87922">
        <w:rPr>
          <w:rFonts w:ascii="Tahoma" w:hAnsi="Tahoma" w:cs="Tahoma"/>
          <w:b/>
          <w:bCs/>
          <w:sz w:val="16"/>
          <w:szCs w:val="16"/>
        </w:rPr>
        <w:t>Vyhrazená změna závazku</w:t>
      </w:r>
      <w:bookmarkEnd w:id="11"/>
    </w:p>
    <w:p w14:paraId="7CF78DC2" w14:textId="0649FCEE" w:rsidR="006D027B" w:rsidRPr="00C87922"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C87922">
        <w:rPr>
          <w:rFonts w:ascii="Tahoma" w:hAnsi="Tahoma" w:cs="Tahoma"/>
          <w:color w:val="000000" w:themeColor="text1"/>
          <w:sz w:val="16"/>
          <w:szCs w:val="16"/>
        </w:rPr>
        <w:t xml:space="preserve">Kupující </w:t>
      </w:r>
      <w:r w:rsidRPr="00C87922">
        <w:rPr>
          <w:rFonts w:ascii="Tahoma" w:eastAsia="MS Mincho" w:hAnsi="Tahoma" w:cs="Tahoma"/>
          <w:sz w:val="16"/>
          <w:szCs w:val="16"/>
        </w:rPr>
        <w:t xml:space="preserve">si v souladu s ustanovením § 100 odst. 1 ZZVZ vyhrazuje změnu závazku ze smlouvy spočívající </w:t>
      </w:r>
      <w:r w:rsidRPr="00C87922">
        <w:rPr>
          <w:rFonts w:ascii="Tahoma" w:eastAsia="MS Mincho" w:hAnsi="Tahoma" w:cs="Tahoma"/>
          <w:b/>
          <w:bCs/>
          <w:sz w:val="16"/>
          <w:szCs w:val="16"/>
        </w:rPr>
        <w:t>v právu kupujícího</w:t>
      </w:r>
      <w:r w:rsidRPr="00C87922">
        <w:rPr>
          <w:rFonts w:ascii="Tahoma" w:eastAsia="MS Mincho" w:hAnsi="Tahoma" w:cs="Tahoma"/>
          <w:sz w:val="16"/>
          <w:szCs w:val="16"/>
        </w:rPr>
        <w:t xml:space="preserve"> namísto zboží specifikovaného v </w:t>
      </w:r>
      <w:r w:rsidRPr="00C87922">
        <w:rPr>
          <w:rFonts w:ascii="Tahoma" w:eastAsia="MS Mincho" w:hAnsi="Tahoma" w:cs="Tahoma"/>
          <w:sz w:val="16"/>
          <w:szCs w:val="16"/>
          <w:u w:val="single"/>
        </w:rPr>
        <w:t>příloze č. 1</w:t>
      </w:r>
      <w:r w:rsidRPr="00C87922">
        <w:rPr>
          <w:rFonts w:ascii="Tahoma" w:eastAsia="MS Mincho" w:hAnsi="Tahoma" w:cs="Tahoma"/>
          <w:sz w:val="16"/>
          <w:szCs w:val="16"/>
        </w:rPr>
        <w:t xml:space="preserve"> </w:t>
      </w:r>
      <w:r w:rsidR="6734F89C" w:rsidRPr="00C87922">
        <w:rPr>
          <w:rFonts w:ascii="Tahoma" w:eastAsia="MS Mincho" w:hAnsi="Tahoma" w:cs="Tahoma"/>
          <w:sz w:val="16"/>
          <w:szCs w:val="16"/>
        </w:rPr>
        <w:t>s</w:t>
      </w:r>
      <w:r w:rsidRPr="00C87922">
        <w:rPr>
          <w:rFonts w:ascii="Tahoma" w:eastAsia="MS Mincho" w:hAnsi="Tahoma" w:cs="Tahoma"/>
          <w:sz w:val="16"/>
          <w:szCs w:val="16"/>
        </w:rPr>
        <w:t>mlouvy, odebírat od prodávajícího jiné (náhradní) zboží při kumulativním splnění podmínek, že:</w:t>
      </w:r>
    </w:p>
    <w:p w14:paraId="40065844" w14:textId="794C3308" w:rsidR="006D027B" w:rsidRPr="00C87922"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C87922">
        <w:rPr>
          <w:rFonts w:ascii="Tahoma" w:hAnsi="Tahoma" w:cs="Tahoma"/>
          <w:color w:val="000000" w:themeColor="text1"/>
          <w:sz w:val="16"/>
          <w:szCs w:val="16"/>
        </w:rPr>
        <w:t>se v případě náhradního léčivého přípravku bude jednat o</w:t>
      </w:r>
      <w:r w:rsidRPr="00C87922">
        <w:rPr>
          <w:rFonts w:ascii="Tahoma" w:eastAsia="MS Mincho" w:hAnsi="Tahoma" w:cs="Tahoma"/>
          <w:sz w:val="16"/>
          <w:szCs w:val="16"/>
        </w:rPr>
        <w:t xml:space="preserve"> léčivý přípravek plně náležející do stejné ATC skupiny jako původní léčivý přípravek dle Přílohy č. 1 </w:t>
      </w:r>
      <w:r w:rsidR="00A209A6" w:rsidRPr="00C87922">
        <w:rPr>
          <w:rFonts w:ascii="Tahoma" w:eastAsia="MS Mincho" w:hAnsi="Tahoma" w:cs="Tahoma"/>
          <w:sz w:val="16"/>
          <w:szCs w:val="16"/>
        </w:rPr>
        <w:t>s</w:t>
      </w:r>
      <w:r w:rsidRPr="00C87922">
        <w:rPr>
          <w:rFonts w:ascii="Tahoma" w:eastAsia="MS Mincho" w:hAnsi="Tahoma" w:cs="Tahoma"/>
          <w:sz w:val="16"/>
          <w:szCs w:val="16"/>
        </w:rPr>
        <w:t xml:space="preserve">mlouvy, </w:t>
      </w:r>
    </w:p>
    <w:p w14:paraId="4E750E3B" w14:textId="20B91A6F" w:rsidR="006D027B" w:rsidRPr="00C87922"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87922">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C87922"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87922">
        <w:rPr>
          <w:rFonts w:ascii="Tahoma" w:eastAsia="MS Mincho" w:hAnsi="Tahoma" w:cs="Tahoma"/>
          <w:sz w:val="16"/>
          <w:szCs w:val="16"/>
        </w:rPr>
        <w:t>n</w:t>
      </w:r>
      <w:r w:rsidR="004F7989" w:rsidRPr="00C87922">
        <w:rPr>
          <w:rFonts w:ascii="Tahoma" w:eastAsia="MS Mincho" w:hAnsi="Tahoma" w:cs="Tahoma"/>
          <w:sz w:val="16"/>
          <w:szCs w:val="16"/>
        </w:rPr>
        <w:t>áhradní přípravek má stejná indikační kritéria jako původní léčivý přípravek,</w:t>
      </w:r>
    </w:p>
    <w:p w14:paraId="7BAFCBFD" w14:textId="2C0A8296" w:rsidR="006D027B" w:rsidRPr="00C87922"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C87922">
        <w:rPr>
          <w:rFonts w:ascii="Tahoma" w:eastAsia="MS Mincho" w:hAnsi="Tahoma" w:cs="Tahoma"/>
          <w:sz w:val="16"/>
          <w:szCs w:val="16"/>
        </w:rPr>
        <w:t>náhradní léčivý přípravek je ve stejné lékové formě</w:t>
      </w:r>
      <w:r w:rsidR="004F7989" w:rsidRPr="00C87922">
        <w:rPr>
          <w:rFonts w:ascii="Tahoma" w:eastAsia="MS Mincho" w:hAnsi="Tahoma" w:cs="Tahoma"/>
          <w:sz w:val="16"/>
          <w:szCs w:val="16"/>
        </w:rPr>
        <w:t xml:space="preserve"> a bude dodáván ve stejném balení</w:t>
      </w:r>
      <w:r w:rsidRPr="00C87922">
        <w:rPr>
          <w:rFonts w:ascii="Tahoma" w:eastAsia="MS Mincho" w:hAnsi="Tahoma" w:cs="Tahoma"/>
          <w:sz w:val="16"/>
          <w:szCs w:val="16"/>
        </w:rPr>
        <w:t xml:space="preserve"> jako původní léčivý přípravek, </w:t>
      </w:r>
    </w:p>
    <w:p w14:paraId="2231B1F5" w14:textId="14132F45" w:rsidR="006D027B" w:rsidRPr="00C87922" w:rsidRDefault="006D027B" w:rsidP="00881AEE">
      <w:pPr>
        <w:pStyle w:val="Odstavecseseznamem1"/>
        <w:tabs>
          <w:tab w:val="left" w:pos="426"/>
        </w:tabs>
        <w:suppressAutoHyphens w:val="0"/>
        <w:ind w:left="425"/>
        <w:jc w:val="both"/>
        <w:rPr>
          <w:rFonts w:ascii="Tahoma" w:eastAsia="MS Mincho" w:hAnsi="Tahoma" w:cs="Tahoma"/>
          <w:sz w:val="16"/>
          <w:szCs w:val="16"/>
        </w:rPr>
      </w:pPr>
      <w:r w:rsidRPr="00C87922">
        <w:rPr>
          <w:rFonts w:ascii="Tahoma" w:eastAsia="MS Mincho" w:hAnsi="Tahoma" w:cs="Tahoma"/>
          <w:sz w:val="16"/>
          <w:szCs w:val="16"/>
        </w:rPr>
        <w:t xml:space="preserve">přičemž dále platí, že cena tohoto náhradního zboží nepřesáhne sjednanou cenu původního zboží dle </w:t>
      </w:r>
      <w:r w:rsidRPr="00C87922">
        <w:rPr>
          <w:rFonts w:ascii="Tahoma" w:eastAsia="MS Mincho" w:hAnsi="Tahoma" w:cs="Tahoma"/>
          <w:sz w:val="16"/>
          <w:szCs w:val="16"/>
          <w:u w:val="single"/>
        </w:rPr>
        <w:t>přílohy č. 1</w:t>
      </w:r>
      <w:r w:rsidRPr="00C87922">
        <w:rPr>
          <w:rFonts w:ascii="Tahoma" w:eastAsia="MS Mincho" w:hAnsi="Tahoma" w:cs="Tahoma"/>
          <w:sz w:val="16"/>
          <w:szCs w:val="16"/>
        </w:rPr>
        <w:t xml:space="preserve"> </w:t>
      </w:r>
      <w:r w:rsidR="00C460EF" w:rsidRPr="00C87922">
        <w:rPr>
          <w:rFonts w:ascii="Tahoma" w:hAnsi="Tahoma" w:cs="Tahoma"/>
          <w:sz w:val="16"/>
          <w:szCs w:val="16"/>
          <w:lang w:bidi="en-US"/>
        </w:rPr>
        <w:t>s</w:t>
      </w:r>
      <w:r w:rsidRPr="00C87922">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1F28121" w:rsidR="00E646F9" w:rsidRPr="00C87922"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C87922">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C87922">
        <w:rPr>
          <w:rFonts w:ascii="Tahoma" w:hAnsi="Tahoma" w:cs="Tahoma"/>
          <w:sz w:val="16"/>
          <w:szCs w:val="16"/>
        </w:rPr>
        <w:t>ZZVZ</w:t>
      </w:r>
      <w:r w:rsidRPr="00C87922">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C87922">
        <w:rPr>
          <w:rFonts w:ascii="Tahoma" w:hAnsi="Tahoma" w:cs="Tahoma"/>
          <w:sz w:val="16"/>
          <w:szCs w:val="16"/>
        </w:rPr>
        <w:t xml:space="preserve">příslušného </w:t>
      </w:r>
      <w:r w:rsidRPr="00C87922">
        <w:rPr>
          <w:rFonts w:ascii="Tahoma" w:hAnsi="Tahoma" w:cs="Tahoma"/>
          <w:sz w:val="16"/>
          <w:szCs w:val="16"/>
        </w:rPr>
        <w:t>zadávacího řízení, který se umístil jako další v pořadí dle původních výsledků zadávacího řízení za vybraným dodavatelem</w:t>
      </w:r>
      <w:r w:rsidR="008D3A8D" w:rsidRPr="00C87922">
        <w:rPr>
          <w:rFonts w:ascii="Tahoma" w:hAnsi="Tahoma" w:cs="Tahoma"/>
          <w:sz w:val="16"/>
          <w:szCs w:val="16"/>
        </w:rPr>
        <w:t>,</w:t>
      </w:r>
      <w:r w:rsidR="00665B2E" w:rsidRPr="00C87922">
        <w:rPr>
          <w:rFonts w:ascii="Tahoma" w:hAnsi="Tahoma" w:cs="Tahoma"/>
          <w:sz w:val="16"/>
          <w:szCs w:val="16"/>
        </w:rPr>
        <w:t xml:space="preserve"> tj. prodávajícím dle této smlouvy</w:t>
      </w:r>
      <w:r w:rsidR="008D3A8D" w:rsidRPr="00C87922">
        <w:rPr>
          <w:rFonts w:ascii="Tahoma" w:hAnsi="Tahoma" w:cs="Tahoma"/>
          <w:sz w:val="16"/>
          <w:szCs w:val="16"/>
        </w:rPr>
        <w:t>,</w:t>
      </w:r>
      <w:r w:rsidRPr="00C87922">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C87922">
        <w:rPr>
          <w:rFonts w:ascii="Tahoma" w:hAnsi="Tahoma" w:cs="Tahoma"/>
          <w:sz w:val="16"/>
          <w:szCs w:val="16"/>
        </w:rPr>
        <w:t xml:space="preserve">příslušného </w:t>
      </w:r>
      <w:r w:rsidRPr="00C87922">
        <w:rPr>
          <w:rFonts w:ascii="Tahoma" w:hAnsi="Tahoma" w:cs="Tahoma"/>
          <w:sz w:val="16"/>
          <w:szCs w:val="16"/>
        </w:rPr>
        <w:t xml:space="preserve">zadávacího řízení do 5 pracovních dnů ode dne předčasného ukončení účinnosti </w:t>
      </w:r>
      <w:r w:rsidR="005209E2" w:rsidRPr="00C87922">
        <w:rPr>
          <w:rFonts w:ascii="Tahoma" w:hAnsi="Tahoma" w:cs="Tahoma"/>
          <w:sz w:val="16"/>
          <w:szCs w:val="16"/>
        </w:rPr>
        <w:t xml:space="preserve">této </w:t>
      </w:r>
      <w:r w:rsidRPr="00C87922">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C87922">
        <w:rPr>
          <w:rFonts w:ascii="Tahoma" w:hAnsi="Tahoma" w:cs="Tahoma"/>
          <w:sz w:val="16"/>
          <w:szCs w:val="16"/>
        </w:rPr>
        <w:t xml:space="preserve">kupujícího </w:t>
      </w:r>
      <w:r w:rsidRPr="00C87922">
        <w:rPr>
          <w:rFonts w:ascii="Tahoma" w:hAnsi="Tahoma" w:cs="Tahoma"/>
          <w:sz w:val="16"/>
          <w:szCs w:val="16"/>
        </w:rPr>
        <w:t>na uzavření smlouvy na veřejnou zakázku, stává se vybraným dodavatelem.</w:t>
      </w:r>
      <w:r w:rsidR="00046FC9" w:rsidRPr="00C87922">
        <w:rPr>
          <w:rFonts w:ascii="Tahoma" w:hAnsi="Tahoma" w:cs="Tahoma"/>
          <w:sz w:val="16"/>
          <w:szCs w:val="16"/>
        </w:rPr>
        <w:t xml:space="preserve"> </w:t>
      </w:r>
      <w:r w:rsidRPr="00C87922">
        <w:rPr>
          <w:rFonts w:ascii="Tahoma" w:hAnsi="Tahoma" w:cs="Tahoma"/>
          <w:sz w:val="16"/>
          <w:szCs w:val="16"/>
        </w:rPr>
        <w:t>Ve vztahu k</w:t>
      </w:r>
      <w:r w:rsidR="00B27D1E" w:rsidRPr="00C87922">
        <w:rPr>
          <w:rFonts w:ascii="Tahoma" w:hAnsi="Tahoma" w:cs="Tahoma"/>
          <w:sz w:val="16"/>
          <w:szCs w:val="16"/>
        </w:rPr>
        <w:t>e</w:t>
      </w:r>
      <w:r w:rsidRPr="00C87922">
        <w:rPr>
          <w:rFonts w:ascii="Tahoma" w:hAnsi="Tahoma" w:cs="Tahoma"/>
          <w:sz w:val="16"/>
          <w:szCs w:val="16"/>
        </w:rPr>
        <w:t> kupní ceně tato nesmí být vyšší, než byla nabídková cena obsažena v nabídce kupujícím osloveného</w:t>
      </w:r>
      <w:r w:rsidR="00BC557D" w:rsidRPr="00C87922">
        <w:rPr>
          <w:rFonts w:ascii="Tahoma" w:hAnsi="Tahoma" w:cs="Tahoma"/>
          <w:sz w:val="16"/>
          <w:szCs w:val="16"/>
        </w:rPr>
        <w:t xml:space="preserve"> v pořadí</w:t>
      </w:r>
      <w:r w:rsidRPr="00C87922">
        <w:rPr>
          <w:rFonts w:ascii="Tahoma" w:hAnsi="Tahoma" w:cs="Tahoma"/>
          <w:sz w:val="16"/>
          <w:szCs w:val="16"/>
        </w:rPr>
        <w:t xml:space="preserve"> dalšího </w:t>
      </w:r>
      <w:r w:rsidR="00BC557D" w:rsidRPr="00C87922">
        <w:rPr>
          <w:rFonts w:ascii="Tahoma" w:hAnsi="Tahoma" w:cs="Tahoma"/>
          <w:sz w:val="16"/>
          <w:szCs w:val="16"/>
        </w:rPr>
        <w:t xml:space="preserve">účastníka </w:t>
      </w:r>
      <w:r w:rsidRPr="00C87922">
        <w:rPr>
          <w:rFonts w:ascii="Tahoma" w:hAnsi="Tahoma" w:cs="Tahoma"/>
          <w:sz w:val="16"/>
          <w:szCs w:val="16"/>
        </w:rPr>
        <w:t xml:space="preserve">řízení na </w:t>
      </w:r>
      <w:r w:rsidR="00BC557D" w:rsidRPr="00C87922">
        <w:rPr>
          <w:rFonts w:ascii="Tahoma" w:hAnsi="Tahoma" w:cs="Tahoma"/>
          <w:sz w:val="16"/>
          <w:szCs w:val="16"/>
        </w:rPr>
        <w:t xml:space="preserve">předmětnou </w:t>
      </w:r>
      <w:r w:rsidRPr="00C87922">
        <w:rPr>
          <w:rFonts w:ascii="Tahoma" w:hAnsi="Tahoma" w:cs="Tahoma"/>
          <w:sz w:val="16"/>
          <w:szCs w:val="16"/>
        </w:rPr>
        <w:t>veřejnou zakázku</w:t>
      </w:r>
      <w:r w:rsidR="00BC557D" w:rsidRPr="00C87922">
        <w:rPr>
          <w:rFonts w:ascii="Tahoma" w:hAnsi="Tahoma" w:cs="Tahoma"/>
          <w:sz w:val="16"/>
          <w:szCs w:val="16"/>
        </w:rPr>
        <w:t xml:space="preserve"> v</w:t>
      </w:r>
      <w:r w:rsidR="007B4F51" w:rsidRPr="00C87922">
        <w:rPr>
          <w:rFonts w:ascii="Tahoma" w:hAnsi="Tahoma" w:cs="Tahoma"/>
          <w:sz w:val="16"/>
          <w:szCs w:val="16"/>
        </w:rPr>
        <w:t> </w:t>
      </w:r>
      <w:r w:rsidR="00BC557D" w:rsidRPr="00C87922">
        <w:rPr>
          <w:rFonts w:ascii="Tahoma" w:hAnsi="Tahoma" w:cs="Tahoma"/>
          <w:sz w:val="16"/>
          <w:szCs w:val="16"/>
        </w:rPr>
        <w:t>zavedené</w:t>
      </w:r>
      <w:r w:rsidR="007B4F51" w:rsidRPr="00C87922">
        <w:rPr>
          <w:rFonts w:ascii="Tahoma" w:hAnsi="Tahoma" w:cs="Tahoma"/>
          <w:sz w:val="16"/>
          <w:szCs w:val="16"/>
        </w:rPr>
        <w:t>m DNS</w:t>
      </w:r>
      <w:r w:rsidRPr="00C87922">
        <w:rPr>
          <w:rFonts w:ascii="Tahoma" w:hAnsi="Tahoma" w:cs="Tahoma"/>
          <w:sz w:val="16"/>
          <w:szCs w:val="16"/>
        </w:rPr>
        <w:t xml:space="preserve">. </w:t>
      </w:r>
    </w:p>
    <w:p w14:paraId="399AB08E" w14:textId="77777777" w:rsidR="00F54E07" w:rsidRPr="00C87922"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C87922"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C8792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C87922">
        <w:rPr>
          <w:rFonts w:ascii="Tahoma" w:hAnsi="Tahoma" w:cs="Tahoma"/>
          <w:b/>
          <w:bCs/>
          <w:sz w:val="16"/>
          <w:szCs w:val="16"/>
        </w:rPr>
        <w:t>Pojištění odpovědnosti</w:t>
      </w:r>
      <w:bookmarkEnd w:id="12"/>
    </w:p>
    <w:p w14:paraId="2C8D1EC1" w14:textId="6167D9E3" w:rsidR="00C655CE" w:rsidRPr="00C87922"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C8792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C87922">
        <w:rPr>
          <w:rFonts w:ascii="Tahoma" w:hAnsi="Tahoma" w:cs="Tahoma"/>
          <w:sz w:val="16"/>
          <w:szCs w:val="16"/>
        </w:rPr>
        <w:t>10</w:t>
      </w:r>
      <w:r w:rsidR="004D4512" w:rsidRPr="00C87922">
        <w:rPr>
          <w:rFonts w:ascii="Tahoma" w:hAnsi="Tahoma" w:cs="Tahoma"/>
          <w:sz w:val="16"/>
          <w:szCs w:val="16"/>
        </w:rPr>
        <w:t>.</w:t>
      </w:r>
      <w:r w:rsidR="00551769" w:rsidRPr="00C87922">
        <w:rPr>
          <w:rFonts w:ascii="Tahoma" w:hAnsi="Tahoma" w:cs="Tahoma"/>
          <w:sz w:val="16"/>
          <w:szCs w:val="16"/>
        </w:rPr>
        <w:t>000</w:t>
      </w:r>
      <w:r w:rsidR="0059792E" w:rsidRPr="00C87922">
        <w:rPr>
          <w:rFonts w:ascii="Tahoma" w:hAnsi="Tahoma" w:cs="Tahoma"/>
          <w:sz w:val="16"/>
          <w:szCs w:val="16"/>
        </w:rPr>
        <w:t>.</w:t>
      </w:r>
      <w:r w:rsidR="00551769" w:rsidRPr="00C87922">
        <w:rPr>
          <w:rFonts w:ascii="Tahoma" w:hAnsi="Tahoma" w:cs="Tahoma"/>
          <w:sz w:val="16"/>
          <w:szCs w:val="16"/>
        </w:rPr>
        <w:t xml:space="preserve">000,- </w:t>
      </w:r>
      <w:r w:rsidRPr="00C87922">
        <w:rPr>
          <w:rFonts w:ascii="Tahoma" w:hAnsi="Tahoma" w:cs="Tahoma"/>
          <w:sz w:val="16"/>
          <w:szCs w:val="16"/>
        </w:rPr>
        <w:t>Kč</w:t>
      </w:r>
      <w:r w:rsidR="00942795" w:rsidRPr="00C87922">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C87922">
        <w:rPr>
          <w:rFonts w:ascii="Tahoma" w:hAnsi="Tahoma" w:cs="Tahoma"/>
          <w:sz w:val="16"/>
          <w:szCs w:val="16"/>
        </w:rPr>
        <w:t>.</w:t>
      </w:r>
      <w:bookmarkEnd w:id="13"/>
    </w:p>
    <w:p w14:paraId="06EB4704" w14:textId="03CD46F7" w:rsidR="00CD2A4B" w:rsidRPr="00C87922"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C87922">
        <w:rPr>
          <w:rFonts w:ascii="Tahoma" w:hAnsi="Tahoma" w:cs="Tahoma"/>
          <w:sz w:val="16"/>
          <w:szCs w:val="16"/>
        </w:rPr>
        <w:t xml:space="preserve">Prodávající je povinen </w:t>
      </w:r>
      <w:r w:rsidR="00627BE6" w:rsidRPr="00C87922">
        <w:rPr>
          <w:rFonts w:ascii="Tahoma" w:hAnsi="Tahoma" w:cs="Tahoma"/>
          <w:sz w:val="16"/>
          <w:szCs w:val="16"/>
        </w:rPr>
        <w:t xml:space="preserve">udržovat pojištění dle odst. </w:t>
      </w:r>
      <w:r w:rsidR="003210C1">
        <w:rPr>
          <w:rFonts w:ascii="Tahoma" w:hAnsi="Tahoma" w:cs="Tahoma"/>
          <w:sz w:val="16"/>
          <w:szCs w:val="16"/>
        </w:rPr>
        <w:t xml:space="preserve">1 </w:t>
      </w:r>
      <w:r w:rsidR="00627BE6" w:rsidRPr="00C87922">
        <w:rPr>
          <w:rFonts w:ascii="Tahoma" w:hAnsi="Tahoma" w:cs="Tahoma"/>
          <w:sz w:val="16"/>
          <w:szCs w:val="16"/>
        </w:rPr>
        <w:t>tohoto článku po celou dobu trvání této smlouvy</w:t>
      </w:r>
      <w:r w:rsidRPr="00C87922">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C87922">
        <w:rPr>
          <w:rFonts w:ascii="Tahoma" w:hAnsi="Tahoma" w:cs="Tahoma"/>
          <w:sz w:val="16"/>
          <w:szCs w:val="16"/>
        </w:rPr>
        <w:t>pojištění</w:t>
      </w:r>
      <w:r w:rsidRPr="00C87922">
        <w:rPr>
          <w:rFonts w:ascii="Tahoma" w:hAnsi="Tahoma" w:cs="Tahoma"/>
          <w:sz w:val="16"/>
          <w:szCs w:val="16"/>
        </w:rPr>
        <w:t xml:space="preserve">, k omezení rozsahu pojištěných rizik, ke snížení stanovené min. výše pojistného </w:t>
      </w:r>
      <w:r w:rsidR="00F87B73" w:rsidRPr="00C87922">
        <w:rPr>
          <w:rFonts w:ascii="Tahoma" w:hAnsi="Tahoma" w:cs="Tahoma"/>
          <w:sz w:val="16"/>
          <w:szCs w:val="16"/>
        </w:rPr>
        <w:t>plnění</w:t>
      </w:r>
      <w:r w:rsidRPr="00C8792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87922"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87922"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C8792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C87922">
        <w:rPr>
          <w:rFonts w:ascii="Tahoma" w:hAnsi="Tahoma" w:cs="Tahoma"/>
          <w:b/>
          <w:bCs/>
          <w:sz w:val="16"/>
          <w:szCs w:val="16"/>
        </w:rPr>
        <w:t>Sankce</w:t>
      </w:r>
    </w:p>
    <w:p w14:paraId="40FE7B6C" w14:textId="7CAE9113" w:rsidR="00C655CE" w:rsidRPr="00C87922" w:rsidRDefault="00C655CE" w:rsidP="009266C8">
      <w:pPr>
        <w:pStyle w:val="Odstavecseseznamem"/>
        <w:numPr>
          <w:ilvl w:val="0"/>
          <w:numId w:val="14"/>
        </w:numPr>
        <w:ind w:left="357" w:hanging="357"/>
        <w:jc w:val="both"/>
        <w:rPr>
          <w:rFonts w:ascii="Tahoma" w:hAnsi="Tahoma" w:cs="Tahoma"/>
          <w:sz w:val="16"/>
          <w:szCs w:val="16"/>
        </w:rPr>
      </w:pPr>
      <w:r w:rsidRPr="00C87922">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sidRPr="00C87922">
        <w:rPr>
          <w:rFonts w:ascii="Tahoma" w:hAnsi="Tahoma" w:cs="Tahoma"/>
          <w:sz w:val="16"/>
          <w:szCs w:val="16"/>
        </w:rPr>
        <w:t> </w:t>
      </w:r>
      <w:r w:rsidRPr="00C87922">
        <w:rPr>
          <w:rFonts w:ascii="Tahoma" w:hAnsi="Tahoma" w:cs="Tahoma"/>
          <w:sz w:val="16"/>
          <w:szCs w:val="16"/>
        </w:rPr>
        <w:t>prodávající je oprávněn požadovat zaplacení úroku z prodlení až po uplynutí 30 dnů od sjednané lhůty splatnosti.</w:t>
      </w:r>
    </w:p>
    <w:p w14:paraId="39CE43FD" w14:textId="2E96A8C9" w:rsidR="00336488" w:rsidRPr="00C87922"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C87922">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C87922">
        <w:rPr>
          <w:rFonts w:ascii="Tahoma" w:hAnsi="Tahoma" w:cs="Tahoma"/>
          <w:sz w:val="16"/>
          <w:szCs w:val="16"/>
        </w:rPr>
        <w:t xml:space="preserve"> nebo nedodržení termínu výměny zboží při reklamaci vad</w:t>
      </w:r>
      <w:r w:rsidRPr="00C87922">
        <w:rPr>
          <w:rFonts w:ascii="Tahoma" w:hAnsi="Tahoma" w:cs="Tahoma"/>
          <w:sz w:val="16"/>
          <w:szCs w:val="16"/>
        </w:rPr>
        <w:t xml:space="preserve">) je kupující oprávněn požadovat zaplacení jednorázové smluvní pokuty ve výši </w:t>
      </w:r>
      <w:r w:rsidR="0074123B" w:rsidRPr="00C87922">
        <w:rPr>
          <w:rFonts w:ascii="Tahoma" w:hAnsi="Tahoma" w:cs="Tahoma"/>
          <w:sz w:val="16"/>
          <w:szCs w:val="16"/>
        </w:rPr>
        <w:t>5.000</w:t>
      </w:r>
      <w:r w:rsidRPr="00C87922">
        <w:rPr>
          <w:rFonts w:ascii="Tahoma" w:hAnsi="Tahoma" w:cs="Tahoma"/>
          <w:sz w:val="16"/>
          <w:szCs w:val="16"/>
        </w:rPr>
        <w:t xml:space="preserve">,- Kč za první započatý den prodlení, a dále zaplacení smluvní pokuty ve výši </w:t>
      </w:r>
      <w:r w:rsidR="0074123B" w:rsidRPr="00C87922">
        <w:rPr>
          <w:rFonts w:ascii="Tahoma" w:hAnsi="Tahoma" w:cs="Tahoma"/>
          <w:sz w:val="16"/>
          <w:szCs w:val="16"/>
        </w:rPr>
        <w:t>0,05</w:t>
      </w:r>
      <w:r w:rsidR="00401DD3" w:rsidRPr="00C87922">
        <w:rPr>
          <w:rFonts w:ascii="Tahoma" w:hAnsi="Tahoma" w:cs="Tahoma"/>
          <w:sz w:val="16"/>
          <w:szCs w:val="16"/>
        </w:rPr>
        <w:t> </w:t>
      </w:r>
      <w:r w:rsidRPr="00C87922">
        <w:rPr>
          <w:rFonts w:ascii="Tahoma" w:hAnsi="Tahoma" w:cs="Tahoma"/>
          <w:sz w:val="16"/>
          <w:szCs w:val="16"/>
        </w:rPr>
        <w:t>% z kupní ceny objednávky bez DPH</w:t>
      </w:r>
      <w:r w:rsidRPr="00C87922" w:rsidDel="00F21C0A">
        <w:rPr>
          <w:rFonts w:ascii="Tahoma" w:hAnsi="Tahoma" w:cs="Tahoma"/>
          <w:sz w:val="16"/>
          <w:szCs w:val="16"/>
        </w:rPr>
        <w:t xml:space="preserve"> </w:t>
      </w:r>
      <w:r w:rsidRPr="00C87922">
        <w:rPr>
          <w:rFonts w:ascii="Tahoma" w:hAnsi="Tahoma" w:cs="Tahoma"/>
          <w:sz w:val="16"/>
          <w:szCs w:val="16"/>
        </w:rPr>
        <w:t>za každý následující započatý den prodlení s dodáním zboží.</w:t>
      </w:r>
      <w:bookmarkEnd w:id="14"/>
      <w:r w:rsidRPr="00C87922">
        <w:rPr>
          <w:rFonts w:ascii="Tahoma" w:hAnsi="Tahoma" w:cs="Tahoma"/>
          <w:sz w:val="16"/>
          <w:szCs w:val="16"/>
        </w:rPr>
        <w:t xml:space="preserve"> </w:t>
      </w:r>
    </w:p>
    <w:p w14:paraId="6C5F7476" w14:textId="64B01F3D" w:rsidR="00564162" w:rsidRPr="00C87922"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C87922">
        <w:rPr>
          <w:rFonts w:ascii="Tahoma" w:hAnsi="Tahoma" w:cs="Tahoma"/>
          <w:sz w:val="16"/>
          <w:szCs w:val="16"/>
        </w:rPr>
        <w:t xml:space="preserve">Bude-li prodávající v prodlení </w:t>
      </w:r>
      <w:r w:rsidR="003C76A5" w:rsidRPr="00C87922">
        <w:rPr>
          <w:rFonts w:ascii="Tahoma" w:hAnsi="Tahoma" w:cs="Tahoma"/>
          <w:sz w:val="16"/>
          <w:szCs w:val="16"/>
        </w:rPr>
        <w:t xml:space="preserve">s </w:t>
      </w:r>
      <w:r w:rsidRPr="00C87922">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C87922">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C87922">
        <w:rPr>
          <w:rStyle w:val="normaltextrun"/>
          <w:rFonts w:ascii="Tahoma" w:hAnsi="Tahoma" w:cs="Tahoma"/>
          <w:color w:val="000000"/>
          <w:sz w:val="16"/>
          <w:szCs w:val="16"/>
          <w:shd w:val="clear" w:color="auto" w:fill="FFFFFF"/>
        </w:rPr>
        <w:t>ZoL</w:t>
      </w:r>
      <w:r w:rsidR="004E07C3" w:rsidRPr="00C87922">
        <w:rPr>
          <w:rStyle w:val="normaltextrun"/>
          <w:rFonts w:ascii="Tahoma" w:hAnsi="Tahoma" w:cs="Tahoma"/>
          <w:color w:val="000000"/>
          <w:sz w:val="16"/>
          <w:szCs w:val="16"/>
          <w:shd w:val="clear" w:color="auto" w:fill="FFFFFF"/>
        </w:rPr>
        <w:t>) doloženým potvrzením držitele rozhodnutí o registraci o oznámení SÚKL</w:t>
      </w:r>
      <w:r w:rsidR="004E07C3" w:rsidRPr="00C87922">
        <w:rPr>
          <w:rStyle w:val="normaltextrun"/>
          <w:rFonts w:ascii="Tahoma" w:hAnsi="Tahoma" w:cs="Tahoma"/>
          <w:color w:val="000000"/>
          <w:sz w:val="16"/>
          <w:szCs w:val="16"/>
          <w:bdr w:val="none" w:sz="0" w:space="0" w:color="auto" w:frame="1"/>
        </w:rPr>
        <w:t xml:space="preserve"> </w:t>
      </w:r>
      <w:r w:rsidR="00144EB8" w:rsidRPr="00C87922">
        <w:rPr>
          <w:rFonts w:ascii="Tahoma" w:hAnsi="Tahoma" w:cs="Tahoma"/>
          <w:sz w:val="16"/>
          <w:szCs w:val="16"/>
        </w:rPr>
        <w:t>nebo pokud bylo zboží/léčivý přípravek Ministerstvem zdravotnictví zařazeno/zařazen do tzv. systému rezervních zásob</w:t>
      </w:r>
      <w:r w:rsidRPr="00C87922">
        <w:rPr>
          <w:rFonts w:ascii="Tahoma" w:hAnsi="Tahoma" w:cs="Tahoma"/>
          <w:sz w:val="16"/>
          <w:szCs w:val="16"/>
        </w:rPr>
        <w:t xml:space="preserve">, nevznikne kupujícímu v těchto případech nárok na úhradu smluvní pokuty dle odstavce </w:t>
      </w:r>
      <w:r w:rsidR="002947F4" w:rsidRPr="00C87922">
        <w:rPr>
          <w:rFonts w:ascii="Tahoma" w:hAnsi="Tahoma" w:cs="Tahoma"/>
          <w:sz w:val="16"/>
          <w:szCs w:val="16"/>
        </w:rPr>
        <w:fldChar w:fldCharType="begin"/>
      </w:r>
      <w:r w:rsidR="002947F4" w:rsidRPr="00C87922">
        <w:rPr>
          <w:rFonts w:ascii="Tahoma" w:hAnsi="Tahoma" w:cs="Tahoma"/>
          <w:sz w:val="16"/>
          <w:szCs w:val="16"/>
        </w:rPr>
        <w:instrText xml:space="preserve"> REF _Ref165622661 \r \h </w:instrText>
      </w:r>
      <w:r w:rsidR="00C87922">
        <w:rPr>
          <w:rFonts w:ascii="Tahoma" w:hAnsi="Tahoma" w:cs="Tahoma"/>
          <w:sz w:val="16"/>
          <w:szCs w:val="16"/>
        </w:rPr>
        <w:instrText xml:space="preserve"> \* MERGEFORMAT </w:instrText>
      </w:r>
      <w:r w:rsidR="002947F4" w:rsidRPr="00C87922">
        <w:rPr>
          <w:rFonts w:ascii="Tahoma" w:hAnsi="Tahoma" w:cs="Tahoma"/>
          <w:sz w:val="16"/>
          <w:szCs w:val="16"/>
        </w:rPr>
      </w:r>
      <w:r w:rsidR="002947F4" w:rsidRPr="00C87922">
        <w:rPr>
          <w:rFonts w:ascii="Tahoma" w:hAnsi="Tahoma" w:cs="Tahoma"/>
          <w:sz w:val="16"/>
          <w:szCs w:val="16"/>
        </w:rPr>
        <w:fldChar w:fldCharType="separate"/>
      </w:r>
      <w:r w:rsidR="00254EE6">
        <w:rPr>
          <w:rFonts w:ascii="Tahoma" w:hAnsi="Tahoma" w:cs="Tahoma"/>
          <w:sz w:val="16"/>
          <w:szCs w:val="16"/>
        </w:rPr>
        <w:t>2</w:t>
      </w:r>
      <w:r w:rsidR="002947F4" w:rsidRPr="00C87922">
        <w:rPr>
          <w:rFonts w:ascii="Tahoma" w:hAnsi="Tahoma" w:cs="Tahoma"/>
          <w:sz w:val="16"/>
          <w:szCs w:val="16"/>
        </w:rPr>
        <w:fldChar w:fldCharType="end"/>
      </w:r>
      <w:r w:rsidR="00416BBD" w:rsidRPr="00C87922">
        <w:rPr>
          <w:rFonts w:ascii="Tahoma" w:hAnsi="Tahoma" w:cs="Tahoma"/>
          <w:sz w:val="16"/>
          <w:szCs w:val="16"/>
        </w:rPr>
        <w:t xml:space="preserve"> tohoto článku</w:t>
      </w:r>
      <w:r w:rsidRPr="00C87922">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45BFBC6" w:rsidR="009266C8" w:rsidRPr="00C87922"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C87922">
        <w:rPr>
          <w:rFonts w:ascii="Tahoma" w:hAnsi="Tahoma" w:cs="Tahoma"/>
          <w:sz w:val="16"/>
          <w:szCs w:val="16"/>
        </w:rPr>
        <w:t xml:space="preserve">V případě, že prodávající poruší povinnost udržovat v platnosti pojištění, specifikované v čl. </w:t>
      </w:r>
      <w:r w:rsidR="003210C1">
        <w:rPr>
          <w:rFonts w:ascii="Tahoma" w:hAnsi="Tahoma" w:cs="Tahoma"/>
          <w:sz w:val="16"/>
          <w:szCs w:val="16"/>
        </w:rPr>
        <w:t xml:space="preserve">IX </w:t>
      </w:r>
      <w:r w:rsidRPr="00C87922">
        <w:rPr>
          <w:rFonts w:ascii="Tahoma" w:hAnsi="Tahoma" w:cs="Tahoma"/>
          <w:sz w:val="16"/>
          <w:szCs w:val="16"/>
        </w:rPr>
        <w:t>této smlouvy po celou dobu trvání smlouvy, sjednávají strany této smlouvy sm</w:t>
      </w:r>
      <w:r w:rsidR="009266C8" w:rsidRPr="00C87922">
        <w:rPr>
          <w:rFonts w:ascii="Tahoma" w:hAnsi="Tahoma" w:cs="Tahoma"/>
          <w:sz w:val="16"/>
          <w:szCs w:val="16"/>
        </w:rPr>
        <w:t>l</w:t>
      </w:r>
      <w:r w:rsidRPr="00C87922">
        <w:rPr>
          <w:rFonts w:ascii="Tahoma" w:hAnsi="Tahoma" w:cs="Tahoma"/>
          <w:sz w:val="16"/>
          <w:szCs w:val="16"/>
        </w:rPr>
        <w:t>uvní pokutu ve výši 100.000,- Kč, kterou je prodávající povinen uhradit kupujícímu.</w:t>
      </w:r>
      <w:r w:rsidR="009266C8" w:rsidRPr="00C87922">
        <w:rPr>
          <w:rFonts w:ascii="Tahoma" w:hAnsi="Tahoma" w:cs="Tahoma"/>
          <w:sz w:val="16"/>
          <w:szCs w:val="16"/>
        </w:rPr>
        <w:t xml:space="preserve"> </w:t>
      </w:r>
    </w:p>
    <w:p w14:paraId="4B5A5DE6" w14:textId="129EAF43" w:rsidR="009266C8" w:rsidRPr="00C87922"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C87922">
        <w:rPr>
          <w:rFonts w:ascii="Tahoma" w:hAnsi="Tahoma" w:cs="Tahoma"/>
          <w:sz w:val="16"/>
          <w:szCs w:val="16"/>
        </w:rPr>
        <w:lastRenderedPageBreak/>
        <w:t xml:space="preserve">V případě nedodržení povinnosti stanovené v čl. </w:t>
      </w:r>
      <w:r w:rsidR="003210C1">
        <w:rPr>
          <w:rFonts w:ascii="Tahoma" w:hAnsi="Tahoma" w:cs="Tahoma"/>
          <w:sz w:val="16"/>
          <w:szCs w:val="16"/>
        </w:rPr>
        <w:t xml:space="preserve">XII </w:t>
      </w:r>
      <w:r w:rsidRPr="00C87922">
        <w:rPr>
          <w:rFonts w:ascii="Tahoma" w:hAnsi="Tahoma" w:cs="Tahoma"/>
          <w:sz w:val="16"/>
          <w:szCs w:val="16"/>
        </w:rPr>
        <w:t xml:space="preserve">odst. </w:t>
      </w:r>
      <w:r w:rsidR="003210C1">
        <w:rPr>
          <w:rFonts w:ascii="Tahoma" w:hAnsi="Tahoma" w:cs="Tahoma"/>
          <w:sz w:val="16"/>
          <w:szCs w:val="16"/>
        </w:rPr>
        <w:t xml:space="preserve">3 </w:t>
      </w:r>
      <w:r w:rsidRPr="00C87922">
        <w:rPr>
          <w:rFonts w:ascii="Tahoma" w:hAnsi="Tahoma" w:cs="Tahoma"/>
          <w:sz w:val="16"/>
          <w:szCs w:val="16"/>
        </w:rPr>
        <w:t>smlouvy má kupující právo účtovat smluvní pokutu ve výši pohledávky, která byla postoupena v rozporu s touto smlouvou. Kupující má zároveň právo odstoupit od</w:t>
      </w:r>
      <w:r w:rsidR="009266C8" w:rsidRPr="00C87922">
        <w:rPr>
          <w:rFonts w:ascii="Tahoma" w:hAnsi="Tahoma" w:cs="Tahoma"/>
          <w:sz w:val="16"/>
          <w:szCs w:val="16"/>
        </w:rPr>
        <w:t xml:space="preserve"> smlouvy. </w:t>
      </w:r>
    </w:p>
    <w:p w14:paraId="373C8F60" w14:textId="62A20D82" w:rsidR="00A06A64" w:rsidRPr="00C87922"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C87922">
        <w:rPr>
          <w:rFonts w:ascii="Tahoma" w:hAnsi="Tahoma" w:cs="Tahoma"/>
          <w:sz w:val="16"/>
          <w:szCs w:val="16"/>
        </w:rPr>
        <w:t xml:space="preserve">V případě nedodržení povinnosti stanovené v čl. </w:t>
      </w:r>
      <w:r w:rsidR="001C0F54">
        <w:rPr>
          <w:rFonts w:ascii="Tahoma" w:hAnsi="Tahoma" w:cs="Tahoma"/>
          <w:sz w:val="16"/>
          <w:szCs w:val="16"/>
        </w:rPr>
        <w:t xml:space="preserve">VII </w:t>
      </w:r>
      <w:r w:rsidR="0008302F" w:rsidRPr="00C87922">
        <w:rPr>
          <w:rFonts w:ascii="Tahoma" w:hAnsi="Tahoma" w:cs="Tahoma"/>
          <w:sz w:val="16"/>
          <w:szCs w:val="16"/>
        </w:rPr>
        <w:t xml:space="preserve">odst. </w:t>
      </w:r>
      <w:r w:rsidR="001C0F54">
        <w:rPr>
          <w:rFonts w:ascii="Tahoma" w:hAnsi="Tahoma" w:cs="Tahoma"/>
          <w:sz w:val="16"/>
          <w:szCs w:val="16"/>
        </w:rPr>
        <w:t xml:space="preserve">7 </w:t>
      </w:r>
      <w:r w:rsidRPr="00C87922">
        <w:rPr>
          <w:rFonts w:ascii="Tahoma" w:hAnsi="Tahoma" w:cs="Tahoma"/>
          <w:sz w:val="16"/>
          <w:szCs w:val="16"/>
        </w:rPr>
        <w:t xml:space="preserve">je kupující oprávněn požadovat zaplacení smluvní pokuty ve výši </w:t>
      </w:r>
      <w:r w:rsidR="0074123B" w:rsidRPr="00C87922">
        <w:rPr>
          <w:rFonts w:ascii="Tahoma" w:hAnsi="Tahoma" w:cs="Tahoma"/>
          <w:sz w:val="16"/>
          <w:szCs w:val="16"/>
        </w:rPr>
        <w:t>5.000,-</w:t>
      </w:r>
      <w:r w:rsidRPr="00C87922">
        <w:rPr>
          <w:rFonts w:ascii="Tahoma" w:hAnsi="Tahoma" w:cs="Tahoma"/>
          <w:sz w:val="16"/>
          <w:szCs w:val="16"/>
        </w:rPr>
        <w:t xml:space="preserve"> Kč za každé jednotlivé porušení povinnosti.</w:t>
      </w:r>
    </w:p>
    <w:p w14:paraId="0D2931C1" w14:textId="77777777" w:rsidR="00822EA3" w:rsidRPr="00C87922"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C87922">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Pr="00C87922" w:rsidRDefault="00F87B73" w:rsidP="009266C8">
      <w:pPr>
        <w:pStyle w:val="Odstavecseseznamem"/>
        <w:numPr>
          <w:ilvl w:val="0"/>
          <w:numId w:val="14"/>
        </w:numPr>
        <w:ind w:left="357" w:hanging="357"/>
        <w:jc w:val="both"/>
        <w:rPr>
          <w:rFonts w:ascii="Tahoma" w:hAnsi="Tahoma" w:cs="Tahoma"/>
          <w:sz w:val="16"/>
          <w:szCs w:val="16"/>
        </w:rPr>
      </w:pPr>
      <w:r w:rsidRPr="00C87922">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C87922" w:rsidRDefault="00CD2A4B" w:rsidP="00CD2A4B">
      <w:pPr>
        <w:pStyle w:val="Odstavecseseznamem"/>
        <w:ind w:left="357"/>
        <w:jc w:val="both"/>
        <w:rPr>
          <w:rFonts w:ascii="Tahoma" w:hAnsi="Tahoma" w:cs="Tahoma"/>
          <w:sz w:val="16"/>
          <w:szCs w:val="16"/>
        </w:rPr>
      </w:pPr>
    </w:p>
    <w:p w14:paraId="7102B715" w14:textId="77777777" w:rsidR="004C73B8" w:rsidRPr="00C87922" w:rsidRDefault="004C73B8" w:rsidP="00CD2A4B">
      <w:pPr>
        <w:pStyle w:val="Odstavecseseznamem"/>
        <w:ind w:left="357"/>
        <w:jc w:val="both"/>
        <w:rPr>
          <w:rFonts w:ascii="Tahoma" w:hAnsi="Tahoma" w:cs="Tahoma"/>
          <w:sz w:val="16"/>
          <w:szCs w:val="16"/>
        </w:rPr>
      </w:pPr>
    </w:p>
    <w:p w14:paraId="38B3707D" w14:textId="2C485ACF" w:rsidR="00C655CE" w:rsidRPr="00C8792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C87922">
        <w:rPr>
          <w:rFonts w:ascii="Tahoma" w:hAnsi="Tahoma" w:cs="Tahoma"/>
          <w:b/>
          <w:bCs/>
          <w:sz w:val="16"/>
          <w:szCs w:val="16"/>
        </w:rPr>
        <w:t>Reklamace vadného zboží, záruční podmínky</w:t>
      </w:r>
    </w:p>
    <w:p w14:paraId="56EF2E9F" w14:textId="7F3F1703" w:rsidR="00C655CE" w:rsidRPr="00C87922" w:rsidRDefault="00C655CE" w:rsidP="00C655CE">
      <w:pPr>
        <w:numPr>
          <w:ilvl w:val="0"/>
          <w:numId w:val="10"/>
        </w:numPr>
        <w:spacing w:after="0" w:line="240" w:lineRule="auto"/>
        <w:jc w:val="both"/>
        <w:rPr>
          <w:rFonts w:ascii="Tahoma" w:hAnsi="Tahoma" w:cs="Tahoma"/>
          <w:sz w:val="16"/>
          <w:szCs w:val="16"/>
        </w:rPr>
      </w:pPr>
      <w:r w:rsidRPr="00C87922">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sidRPr="00C87922">
        <w:rPr>
          <w:rFonts w:ascii="Tahoma" w:hAnsi="Tahoma" w:cs="Tahoma"/>
          <w:sz w:val="16"/>
          <w:szCs w:val="16"/>
        </w:rPr>
        <w:t> </w:t>
      </w:r>
      <w:r w:rsidRPr="00C87922">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sidRPr="00C87922">
        <w:rPr>
          <w:rFonts w:ascii="Tahoma" w:hAnsi="Tahoma" w:cs="Tahoma"/>
          <w:sz w:val="16"/>
          <w:szCs w:val="16"/>
        </w:rPr>
        <w:t>Zjistí-li kupující po převzetí zboží, že je obal zboží porušen nebo množství do</w:t>
      </w:r>
      <w:r>
        <w:rPr>
          <w:rFonts w:ascii="Tahoma" w:hAnsi="Tahoma" w:cs="Tahoma"/>
          <w:sz w:val="16"/>
          <w:szCs w:val="16"/>
        </w:rPr>
        <w:t xml:space="preserve">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C87922"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 xml:space="preserve">mezi </w:t>
      </w:r>
      <w:r w:rsidR="00933AB6" w:rsidRPr="00C87922">
        <w:rPr>
          <w:rFonts w:ascii="Arial" w:hAnsi="Arial" w:cs="Arial"/>
          <w:sz w:val="16"/>
          <w:szCs w:val="16"/>
          <w:lang w:bidi="en-US"/>
        </w:rPr>
        <w:t>smluvními stranami v</w:t>
      </w:r>
      <w:r w:rsidR="00F12FF7" w:rsidRPr="00C87922">
        <w:rPr>
          <w:rFonts w:ascii="Arial" w:hAnsi="Arial" w:cs="Arial"/>
          <w:sz w:val="16"/>
          <w:szCs w:val="16"/>
          <w:lang w:bidi="en-US"/>
        </w:rPr>
        <w:t>zniklými</w:t>
      </w:r>
      <w:r w:rsidR="00446A7F" w:rsidRPr="00C87922">
        <w:rPr>
          <w:rFonts w:ascii="Arial" w:hAnsi="Arial" w:cs="Arial"/>
          <w:sz w:val="16"/>
          <w:szCs w:val="16"/>
          <w:lang w:bidi="en-US"/>
        </w:rPr>
        <w:t xml:space="preserve"> z této smlouvy je obecný soud kupujícího</w:t>
      </w:r>
      <w:r w:rsidRPr="00C87922">
        <w:rPr>
          <w:rFonts w:ascii="Tahoma" w:hAnsi="Tahoma" w:cs="Tahoma"/>
          <w:sz w:val="16"/>
          <w:szCs w:val="16"/>
        </w:rPr>
        <w:t>.</w:t>
      </w:r>
    </w:p>
    <w:p w14:paraId="2A2F4E98" w14:textId="77777777" w:rsidR="000B5F26" w:rsidRPr="00C87922"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C87922"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C87922"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C87922">
        <w:rPr>
          <w:rFonts w:ascii="Tahoma" w:hAnsi="Tahoma" w:cs="Tahoma"/>
          <w:b/>
          <w:bCs/>
          <w:sz w:val="16"/>
          <w:szCs w:val="16"/>
        </w:rPr>
        <w:t>Závěrečná ustanovení</w:t>
      </w:r>
      <w:bookmarkEnd w:id="19"/>
    </w:p>
    <w:p w14:paraId="4BAF89D7" w14:textId="33059F12" w:rsidR="00C655CE" w:rsidRPr="00C8792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87922">
        <w:rPr>
          <w:rFonts w:ascii="Tahoma" w:hAnsi="Tahoma" w:cs="Tahoma"/>
          <w:sz w:val="16"/>
          <w:szCs w:val="16"/>
        </w:rPr>
        <w:t xml:space="preserve">Smlouva se uzavírá na dobu </w:t>
      </w:r>
      <w:r w:rsidR="006523F5" w:rsidRPr="00C87922">
        <w:rPr>
          <w:rFonts w:ascii="Tahoma" w:hAnsi="Tahoma" w:cs="Tahoma"/>
          <w:sz w:val="16"/>
          <w:szCs w:val="16"/>
        </w:rPr>
        <w:t>3</w:t>
      </w:r>
      <w:r w:rsidR="00DD7421" w:rsidRPr="00C87922">
        <w:rPr>
          <w:rFonts w:ascii="Tahoma" w:hAnsi="Tahoma" w:cs="Tahoma"/>
          <w:sz w:val="16"/>
          <w:szCs w:val="16"/>
        </w:rPr>
        <w:t xml:space="preserve"> </w:t>
      </w:r>
      <w:r w:rsidR="00B87542">
        <w:rPr>
          <w:rFonts w:ascii="Tahoma" w:hAnsi="Tahoma" w:cs="Tahoma"/>
          <w:sz w:val="16"/>
          <w:szCs w:val="16"/>
        </w:rPr>
        <w:t>l</w:t>
      </w:r>
      <w:r w:rsidR="00DD7421" w:rsidRPr="00C87922">
        <w:rPr>
          <w:rFonts w:ascii="Tahoma" w:hAnsi="Tahoma" w:cs="Tahoma"/>
          <w:sz w:val="16"/>
          <w:szCs w:val="16"/>
        </w:rPr>
        <w:t>et ode dne účinnosti smlouvy</w:t>
      </w:r>
      <w:r w:rsidRPr="00C87922">
        <w:rPr>
          <w:rFonts w:ascii="Tahoma" w:hAnsi="Tahoma" w:cs="Tahoma"/>
          <w:sz w:val="16"/>
          <w:szCs w:val="16"/>
        </w:rPr>
        <w:t>.</w:t>
      </w:r>
    </w:p>
    <w:p w14:paraId="2847EBA0" w14:textId="5EAEA632"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87922">
        <w:rPr>
          <w:rFonts w:ascii="Tahoma" w:hAnsi="Tahoma" w:cs="Tahoma"/>
          <w:sz w:val="16"/>
          <w:szCs w:val="16"/>
        </w:rPr>
        <w:t>Smlouvu lze ukončit písemnou dohodou nebo výpovědí kterékoliv strany, a to i bez udání důvodu s výpovědní lhůtou</w:t>
      </w:r>
      <w:r w:rsidR="00B27D1E" w:rsidRPr="00C87922">
        <w:rPr>
          <w:rFonts w:ascii="Tahoma" w:hAnsi="Tahoma" w:cs="Tahoma"/>
          <w:sz w:val="16"/>
          <w:szCs w:val="16"/>
        </w:rPr>
        <w:t xml:space="preserve"> 2 měsíce</w:t>
      </w:r>
      <w:r w:rsidRPr="00C87922">
        <w:rPr>
          <w:rFonts w:ascii="Tahoma" w:hAnsi="Tahoma" w:cs="Tahoma"/>
          <w:sz w:val="16"/>
          <w:szCs w:val="16"/>
        </w:rPr>
        <w:t xml:space="preserve">, která počíná běžet prvním dnem </w:t>
      </w:r>
      <w:r w:rsidR="00CF34DC" w:rsidRPr="00C87922">
        <w:rPr>
          <w:rFonts w:ascii="Tahoma" w:hAnsi="Tahoma" w:cs="Tahoma"/>
          <w:sz w:val="16"/>
          <w:szCs w:val="16"/>
        </w:rPr>
        <w:t xml:space="preserve">kalendářního </w:t>
      </w:r>
      <w:r w:rsidRPr="00C87922">
        <w:rPr>
          <w:rFonts w:ascii="Tahoma" w:hAnsi="Tahoma" w:cs="Tahoma"/>
          <w:sz w:val="16"/>
          <w:szCs w:val="16"/>
        </w:rPr>
        <w:t>měsíce následujícího po doručení písemné výpovědi druhé smluvní straně. Smluvní strany mohou od t</w:t>
      </w:r>
      <w:r w:rsidR="00321418" w:rsidRPr="00C87922">
        <w:rPr>
          <w:rFonts w:ascii="Tahoma" w:hAnsi="Tahoma" w:cs="Tahoma"/>
          <w:sz w:val="16"/>
          <w:szCs w:val="16"/>
        </w:rPr>
        <w:t xml:space="preserve">éto smlouvy odstoupit v </w:t>
      </w:r>
      <w:r w:rsidRPr="00C87922">
        <w:rPr>
          <w:rFonts w:ascii="Tahoma" w:hAnsi="Tahoma" w:cs="Tahoma"/>
          <w:sz w:val="16"/>
          <w:szCs w:val="16"/>
        </w:rPr>
        <w:t>případech hrubého porušení smluvních povinností, za které se u</w:t>
      </w:r>
      <w:r w:rsidR="00416BBD" w:rsidRPr="00C87922">
        <w:rPr>
          <w:rFonts w:ascii="Tahoma" w:hAnsi="Tahoma" w:cs="Tahoma"/>
          <w:sz w:val="16"/>
          <w:szCs w:val="16"/>
        </w:rPr>
        <w:t> </w:t>
      </w:r>
      <w:r w:rsidRPr="00C87922">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C87922">
        <w:rPr>
          <w:rFonts w:ascii="Tahoma" w:hAnsi="Tahoma" w:cs="Tahoma"/>
          <w:sz w:val="16"/>
          <w:szCs w:val="16"/>
        </w:rPr>
        <w:t> </w:t>
      </w:r>
      <w:r w:rsidRPr="00C87922">
        <w:rPr>
          <w:rFonts w:ascii="Tahoma" w:hAnsi="Tahoma" w:cs="Tahoma"/>
          <w:sz w:val="16"/>
          <w:szCs w:val="16"/>
        </w:rPr>
        <w:t>zaplacením řádně fakturované kupní ceny, na což byl</w:t>
      </w:r>
      <w:r w:rsidRPr="00231BC6">
        <w:rPr>
          <w:rFonts w:ascii="Tahoma" w:hAnsi="Tahoma" w:cs="Tahoma"/>
          <w:sz w:val="16"/>
          <w:szCs w:val="16"/>
        </w:rPr>
        <w:t xml:space="preserve">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2B17D673"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dnem podpisu oběma smluvními stranami</w:t>
      </w:r>
      <w:r w:rsidR="005E0A45">
        <w:rPr>
          <w:rFonts w:ascii="Tahoma" w:hAnsi="Tahoma" w:cs="Tahoma"/>
          <w:sz w:val="16"/>
          <w:szCs w:val="16"/>
        </w:rPr>
        <w:t xml:space="preserve"> a účinnosti dnem ukončení kupní smlouvy č. PO 350/S/20 ze dne 8.4.2020 uzavřené mezi kupujícím a společností Sanofi-Aventis s.r.o., jejímž předmětem jsou dodávky </w:t>
      </w:r>
      <w:r w:rsidR="005E0A45">
        <w:rPr>
          <w:rFonts w:ascii="Tahoma" w:hAnsi="Tahoma" w:cs="Tahoma"/>
          <w:sz w:val="16"/>
          <w:szCs w:val="16"/>
        </w:rPr>
        <w:lastRenderedPageBreak/>
        <w:t>léčivých přípravků (dále jen „předchozí smlouva“). Kupující se zavazuje zajistit ukončení předchozí smlouvy a informovat prodávajícího o ukončení předchozí smlouvy nejpozději 15 dnů před jejím ukončením</w:t>
      </w:r>
      <w:r w:rsidRPr="00231BC6">
        <w:rPr>
          <w:rFonts w:ascii="Tahoma" w:hAnsi="Tahoma" w:cs="Tahoma"/>
          <w:sz w:val="16"/>
          <w:szCs w:val="16"/>
        </w:rPr>
        <w:t>.</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2E9B7DD"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3D0B94F"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CC4980">
        <w:rPr>
          <w:rFonts w:ascii="Tahoma" w:hAnsi="Tahoma" w:cs="Tahoma"/>
          <w:sz w:val="16"/>
          <w:szCs w:val="16"/>
        </w:rPr>
        <w:t>P</w:t>
      </w:r>
      <w:r w:rsidR="00A00553">
        <w:rPr>
          <w:rFonts w:ascii="Tahoma" w:hAnsi="Tahoma" w:cs="Tahoma"/>
          <w:sz w:val="16"/>
          <w:szCs w:val="16"/>
        </w:rPr>
        <w:t xml:space="preserve">raze </w:t>
      </w:r>
      <w:r w:rsidRPr="00231BC6">
        <w:rPr>
          <w:rFonts w:ascii="Tahoma" w:hAnsi="Tahoma" w:cs="Tahoma"/>
          <w:sz w:val="16"/>
          <w:szCs w:val="16"/>
        </w:rPr>
        <w:t>dne</w:t>
      </w:r>
      <w:r w:rsidR="00A00553">
        <w:rPr>
          <w:rFonts w:ascii="Tahoma" w:hAnsi="Tahoma" w:cs="Tahoma"/>
          <w:sz w:val="16"/>
          <w:szCs w:val="16"/>
        </w:rPr>
        <w:t xml:space="preserve"> </w:t>
      </w:r>
      <w:r w:rsidR="007C5B64">
        <w:rPr>
          <w:rFonts w:ascii="Tahoma" w:hAnsi="Tahoma" w:cs="Tahoma"/>
          <w:sz w:val="16"/>
          <w:szCs w:val="16"/>
        </w:rPr>
        <w:t>dle</w:t>
      </w:r>
      <w:r w:rsidR="00A00553">
        <w:rPr>
          <w:rFonts w:ascii="Tahoma" w:hAnsi="Tahoma" w:cs="Tahoma"/>
          <w:sz w:val="16"/>
          <w:szCs w:val="16"/>
        </w:rPr>
        <w:t xml:space="preserve"> el. podpis</w:t>
      </w:r>
      <w:r w:rsidR="007C5B64">
        <w:rPr>
          <w:rFonts w:ascii="Tahoma" w:hAnsi="Tahoma" w:cs="Tahoma"/>
          <w:sz w:val="16"/>
          <w:szCs w:val="16"/>
        </w:rPr>
        <w:t>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7C5B64">
        <w:rPr>
          <w:rFonts w:ascii="Tahoma" w:hAnsi="Tahoma" w:cs="Tahoma"/>
          <w:sz w:val="16"/>
          <w:szCs w:val="16"/>
        </w:rPr>
        <w:tab/>
      </w:r>
      <w:r w:rsidRPr="00231BC6">
        <w:rPr>
          <w:rFonts w:ascii="Tahoma" w:hAnsi="Tahoma" w:cs="Tahoma"/>
          <w:sz w:val="16"/>
          <w:szCs w:val="16"/>
        </w:rPr>
        <w:t>V Praze dne</w:t>
      </w:r>
      <w:r w:rsidR="007C5B64">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29865898"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AA63B9">
        <w:rPr>
          <w:rFonts w:ascii="Tahoma" w:hAnsi="Tahoma" w:cs="Tahoma"/>
          <w:sz w:val="16"/>
          <w:szCs w:val="16"/>
        </w:rPr>
        <w:t>xxx</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82653F">
        <w:rPr>
          <w:rFonts w:ascii="Tahoma" w:hAnsi="Tahoma" w:cs="Tahoma"/>
          <w:sz w:val="16"/>
          <w:szCs w:val="16"/>
        </w:rPr>
        <w:tab/>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5138E028" w:rsidR="00C655CE" w:rsidRPr="00231BC6" w:rsidRDefault="00E86E6E" w:rsidP="00A00553">
      <w:pPr>
        <w:autoSpaceDE w:val="0"/>
        <w:autoSpaceDN w:val="0"/>
        <w:adjustRightInd w:val="0"/>
        <w:spacing w:after="0" w:line="240" w:lineRule="auto"/>
        <w:jc w:val="both"/>
        <w:rPr>
          <w:rFonts w:ascii="Tahoma" w:hAnsi="Tahoma" w:cs="Tahoma"/>
          <w:sz w:val="16"/>
          <w:szCs w:val="16"/>
        </w:rPr>
      </w:pPr>
      <w:r>
        <w:rPr>
          <w:rFonts w:ascii="Tahoma" w:eastAsia="Times New Roman" w:hAnsi="Tahoma" w:cs="Tahoma"/>
          <w:sz w:val="16"/>
          <w:szCs w:val="16"/>
          <w:lang w:eastAsia="cs-CZ"/>
        </w:rPr>
        <w:t>na základě plné moci</w:t>
      </w:r>
      <w:r w:rsidDel="00E86E6E">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6B94336F" w14:textId="77777777" w:rsidR="00EA3384" w:rsidRPr="00231BC6" w:rsidRDefault="00EA3384" w:rsidP="00EA3384">
      <w:pPr>
        <w:ind w:left="360"/>
        <w:rPr>
          <w:rFonts w:ascii="Tahoma" w:hAnsi="Tahoma" w:cs="Tahoma"/>
          <w:sz w:val="16"/>
          <w:szCs w:val="16"/>
        </w:rPr>
      </w:pPr>
      <w:r w:rsidRPr="00231BC6">
        <w:rPr>
          <w:rFonts w:ascii="Tahoma" w:hAnsi="Tahoma" w:cs="Tahoma"/>
          <w:sz w:val="16"/>
          <w:szCs w:val="16"/>
        </w:rPr>
        <w:t>Příloha č. 1 – Položkový ceník</w:t>
      </w:r>
    </w:p>
    <w:tbl>
      <w:tblPr>
        <w:tblW w:w="9840" w:type="dxa"/>
        <w:tblCellMar>
          <w:left w:w="70" w:type="dxa"/>
          <w:right w:w="70" w:type="dxa"/>
        </w:tblCellMar>
        <w:tblLook w:val="04A0" w:firstRow="1" w:lastRow="0" w:firstColumn="1" w:lastColumn="0" w:noHBand="0" w:noVBand="1"/>
      </w:tblPr>
      <w:tblGrid>
        <w:gridCol w:w="874"/>
        <w:gridCol w:w="2060"/>
        <w:gridCol w:w="1876"/>
        <w:gridCol w:w="770"/>
        <w:gridCol w:w="2578"/>
        <w:gridCol w:w="1036"/>
        <w:gridCol w:w="646"/>
      </w:tblGrid>
      <w:tr w:rsidR="002F0E7D" w:rsidRPr="002F0E7D" w14:paraId="29CC4C63" w14:textId="77777777" w:rsidTr="002F0E7D">
        <w:trPr>
          <w:trHeight w:val="876"/>
        </w:trPr>
        <w:tc>
          <w:tcPr>
            <w:tcW w:w="874" w:type="dxa"/>
            <w:tcBorders>
              <w:top w:val="single" w:sz="8" w:space="0" w:color="auto"/>
              <w:left w:val="single" w:sz="8" w:space="0" w:color="auto"/>
              <w:bottom w:val="single" w:sz="8" w:space="0" w:color="auto"/>
              <w:right w:val="nil"/>
            </w:tcBorders>
            <w:shd w:val="clear" w:color="auto" w:fill="auto"/>
            <w:vAlign w:val="center"/>
            <w:hideMark/>
          </w:tcPr>
          <w:p w14:paraId="26C80E6A" w14:textId="77777777" w:rsidR="002F0E7D" w:rsidRPr="00EA3384" w:rsidRDefault="002F0E7D"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ATC</w:t>
            </w:r>
          </w:p>
        </w:tc>
        <w:tc>
          <w:tcPr>
            <w:tcW w:w="2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DDC768" w14:textId="77777777" w:rsidR="002F0E7D" w:rsidRPr="00EA3384" w:rsidRDefault="002F0E7D"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Registrovaný název LP</w:t>
            </w:r>
          </w:p>
        </w:tc>
        <w:tc>
          <w:tcPr>
            <w:tcW w:w="1876" w:type="dxa"/>
            <w:tcBorders>
              <w:top w:val="single" w:sz="8" w:space="0" w:color="auto"/>
              <w:left w:val="nil"/>
              <w:bottom w:val="single" w:sz="8" w:space="0" w:color="auto"/>
              <w:right w:val="single" w:sz="4" w:space="0" w:color="000000"/>
            </w:tcBorders>
            <w:shd w:val="clear" w:color="auto" w:fill="auto"/>
            <w:vAlign w:val="center"/>
            <w:hideMark/>
          </w:tcPr>
          <w:p w14:paraId="4E37C4E3" w14:textId="77777777" w:rsidR="002F0E7D" w:rsidRPr="00EA3384" w:rsidRDefault="002F0E7D"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Léčivá látka</w:t>
            </w:r>
          </w:p>
        </w:tc>
        <w:tc>
          <w:tcPr>
            <w:tcW w:w="770" w:type="dxa"/>
            <w:tcBorders>
              <w:top w:val="single" w:sz="8" w:space="0" w:color="auto"/>
              <w:left w:val="nil"/>
              <w:bottom w:val="single" w:sz="8" w:space="0" w:color="auto"/>
              <w:right w:val="single" w:sz="4" w:space="0" w:color="auto"/>
            </w:tcBorders>
            <w:shd w:val="clear" w:color="auto" w:fill="auto"/>
            <w:vAlign w:val="center"/>
            <w:hideMark/>
          </w:tcPr>
          <w:p w14:paraId="4C8905B7" w14:textId="77777777" w:rsidR="002F0E7D" w:rsidRPr="00EA3384" w:rsidRDefault="002F0E7D"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SÚKL kód</w:t>
            </w:r>
          </w:p>
        </w:tc>
        <w:tc>
          <w:tcPr>
            <w:tcW w:w="2578" w:type="dxa"/>
            <w:tcBorders>
              <w:top w:val="single" w:sz="8" w:space="0" w:color="auto"/>
              <w:left w:val="nil"/>
              <w:bottom w:val="single" w:sz="8" w:space="0" w:color="auto"/>
              <w:right w:val="single" w:sz="4" w:space="0" w:color="auto"/>
            </w:tcBorders>
            <w:shd w:val="clear" w:color="auto" w:fill="auto"/>
            <w:vAlign w:val="center"/>
            <w:hideMark/>
          </w:tcPr>
          <w:p w14:paraId="3FAD21BC" w14:textId="77777777" w:rsidR="002F0E7D" w:rsidRPr="00EA3384" w:rsidRDefault="002F0E7D"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Velikost balení</w:t>
            </w:r>
          </w:p>
        </w:tc>
        <w:tc>
          <w:tcPr>
            <w:tcW w:w="1036" w:type="dxa"/>
            <w:tcBorders>
              <w:top w:val="single" w:sz="8" w:space="0" w:color="auto"/>
              <w:left w:val="nil"/>
              <w:bottom w:val="single" w:sz="8" w:space="0" w:color="auto"/>
              <w:right w:val="single" w:sz="4" w:space="0" w:color="auto"/>
            </w:tcBorders>
            <w:shd w:val="clear" w:color="auto" w:fill="auto"/>
            <w:vAlign w:val="center"/>
            <w:hideMark/>
          </w:tcPr>
          <w:p w14:paraId="6FF4047B" w14:textId="77777777" w:rsidR="002F0E7D" w:rsidRPr="00EA3384" w:rsidRDefault="002F0E7D"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Cena v Kč bez DPH/bal.</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7F5CE50E" w14:textId="77777777" w:rsidR="002F0E7D" w:rsidRPr="00EA3384" w:rsidRDefault="002F0E7D"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sazba DPH</w:t>
            </w:r>
          </w:p>
        </w:tc>
      </w:tr>
      <w:tr w:rsidR="002F0E7D" w:rsidRPr="002F0E7D" w14:paraId="5526BC3A" w14:textId="77777777" w:rsidTr="002F0E7D">
        <w:trPr>
          <w:trHeight w:val="300"/>
        </w:trPr>
        <w:tc>
          <w:tcPr>
            <w:tcW w:w="874" w:type="dxa"/>
            <w:tcBorders>
              <w:top w:val="nil"/>
              <w:left w:val="single" w:sz="8" w:space="0" w:color="auto"/>
              <w:bottom w:val="single" w:sz="8" w:space="0" w:color="auto"/>
              <w:right w:val="nil"/>
            </w:tcBorders>
            <w:shd w:val="clear" w:color="auto" w:fill="auto"/>
            <w:noWrap/>
            <w:vAlign w:val="center"/>
            <w:hideMark/>
          </w:tcPr>
          <w:p w14:paraId="1D9B4703" w14:textId="77777777" w:rsidR="002F0E7D" w:rsidRPr="00EA3384" w:rsidRDefault="002F0E7D" w:rsidP="002F0E7D">
            <w:pPr>
              <w:spacing w:after="0" w:line="240" w:lineRule="auto"/>
              <w:rPr>
                <w:rFonts w:ascii="Tahoma" w:eastAsia="Times New Roman" w:hAnsi="Tahoma" w:cs="Tahoma"/>
                <w:b/>
                <w:bCs/>
                <w:color w:val="000000"/>
                <w:sz w:val="16"/>
                <w:szCs w:val="16"/>
                <w:lang w:eastAsia="cs-CZ"/>
              </w:rPr>
            </w:pPr>
            <w:r w:rsidRPr="00EA3384">
              <w:rPr>
                <w:rFonts w:ascii="Tahoma" w:eastAsia="Times New Roman" w:hAnsi="Tahoma" w:cs="Tahoma"/>
                <w:b/>
                <w:bCs/>
                <w:color w:val="000000"/>
                <w:sz w:val="16"/>
                <w:szCs w:val="16"/>
                <w:lang w:eastAsia="cs-CZ"/>
              </w:rPr>
              <w:t>L04AG06</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14:paraId="68FFF7C8" w14:textId="77777777" w:rsidR="002F0E7D" w:rsidRPr="00EA3384" w:rsidRDefault="002F0E7D" w:rsidP="002F0E7D">
            <w:pPr>
              <w:spacing w:after="0" w:line="240" w:lineRule="auto"/>
              <w:rPr>
                <w:rFonts w:ascii="Tahoma" w:eastAsia="Times New Roman" w:hAnsi="Tahoma" w:cs="Tahoma"/>
                <w:b/>
                <w:bCs/>
                <w:color w:val="000000"/>
                <w:sz w:val="16"/>
                <w:szCs w:val="16"/>
                <w:lang w:eastAsia="cs-CZ"/>
              </w:rPr>
            </w:pPr>
            <w:r w:rsidRPr="00EA3384">
              <w:rPr>
                <w:rFonts w:ascii="Tahoma" w:eastAsia="Times New Roman" w:hAnsi="Tahoma" w:cs="Tahoma"/>
                <w:b/>
                <w:bCs/>
                <w:color w:val="000000"/>
                <w:sz w:val="16"/>
                <w:szCs w:val="16"/>
                <w:lang w:eastAsia="cs-CZ"/>
              </w:rPr>
              <w:t>LEMTRADA</w:t>
            </w:r>
          </w:p>
        </w:tc>
        <w:tc>
          <w:tcPr>
            <w:tcW w:w="1876" w:type="dxa"/>
            <w:tcBorders>
              <w:top w:val="single" w:sz="8" w:space="0" w:color="auto"/>
              <w:left w:val="nil"/>
              <w:bottom w:val="single" w:sz="8" w:space="0" w:color="auto"/>
              <w:right w:val="single" w:sz="4" w:space="0" w:color="000000"/>
            </w:tcBorders>
            <w:shd w:val="clear" w:color="auto" w:fill="auto"/>
            <w:noWrap/>
            <w:vAlign w:val="center"/>
            <w:hideMark/>
          </w:tcPr>
          <w:p w14:paraId="3ED1AE9D" w14:textId="77777777" w:rsidR="002F0E7D" w:rsidRPr="00EA3384" w:rsidRDefault="002F0E7D" w:rsidP="002F0E7D">
            <w:pPr>
              <w:spacing w:after="0" w:line="240" w:lineRule="auto"/>
              <w:jc w:val="center"/>
              <w:rPr>
                <w:rFonts w:ascii="Tahoma" w:eastAsia="Times New Roman" w:hAnsi="Tahoma" w:cs="Tahoma"/>
                <w:b/>
                <w:bCs/>
                <w:color w:val="000000"/>
                <w:sz w:val="16"/>
                <w:szCs w:val="16"/>
                <w:lang w:eastAsia="cs-CZ"/>
              </w:rPr>
            </w:pPr>
            <w:r w:rsidRPr="00EA3384">
              <w:rPr>
                <w:rFonts w:ascii="Tahoma" w:eastAsia="Times New Roman" w:hAnsi="Tahoma" w:cs="Tahoma"/>
                <w:b/>
                <w:bCs/>
                <w:color w:val="000000"/>
                <w:sz w:val="16"/>
                <w:szCs w:val="16"/>
                <w:lang w:eastAsia="cs-CZ"/>
              </w:rPr>
              <w:t>ALEMTUZUMAB</w:t>
            </w:r>
          </w:p>
        </w:tc>
        <w:tc>
          <w:tcPr>
            <w:tcW w:w="770" w:type="dxa"/>
            <w:tcBorders>
              <w:top w:val="nil"/>
              <w:left w:val="nil"/>
              <w:bottom w:val="single" w:sz="8" w:space="0" w:color="auto"/>
              <w:right w:val="single" w:sz="4" w:space="0" w:color="auto"/>
            </w:tcBorders>
            <w:shd w:val="clear" w:color="auto" w:fill="auto"/>
            <w:noWrap/>
            <w:vAlign w:val="center"/>
            <w:hideMark/>
          </w:tcPr>
          <w:p w14:paraId="0D2499A6" w14:textId="77777777" w:rsidR="002F0E7D" w:rsidRPr="00EA3384" w:rsidRDefault="002F0E7D"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194394</w:t>
            </w:r>
          </w:p>
        </w:tc>
        <w:tc>
          <w:tcPr>
            <w:tcW w:w="2578" w:type="dxa"/>
            <w:tcBorders>
              <w:top w:val="nil"/>
              <w:left w:val="nil"/>
              <w:bottom w:val="single" w:sz="8" w:space="0" w:color="auto"/>
              <w:right w:val="single" w:sz="4" w:space="0" w:color="auto"/>
            </w:tcBorders>
            <w:shd w:val="clear" w:color="auto" w:fill="auto"/>
            <w:noWrap/>
            <w:vAlign w:val="center"/>
            <w:hideMark/>
          </w:tcPr>
          <w:p w14:paraId="50273C43" w14:textId="77777777" w:rsidR="002F0E7D" w:rsidRPr="00EA3384" w:rsidRDefault="002F0E7D" w:rsidP="002F0E7D">
            <w:pPr>
              <w:spacing w:after="0" w:line="240" w:lineRule="auto"/>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12MG INF CNC SOL 1X1,2ML</w:t>
            </w:r>
          </w:p>
        </w:tc>
        <w:tc>
          <w:tcPr>
            <w:tcW w:w="1036" w:type="dxa"/>
            <w:tcBorders>
              <w:top w:val="nil"/>
              <w:left w:val="nil"/>
              <w:bottom w:val="single" w:sz="8" w:space="0" w:color="auto"/>
              <w:right w:val="single" w:sz="4" w:space="0" w:color="auto"/>
            </w:tcBorders>
            <w:shd w:val="clear" w:color="auto" w:fill="auto"/>
            <w:noWrap/>
            <w:vAlign w:val="center"/>
            <w:hideMark/>
          </w:tcPr>
          <w:p w14:paraId="0C3FB0B5" w14:textId="753F947B" w:rsidR="002F0E7D" w:rsidRPr="00EA3384" w:rsidRDefault="00AA63B9" w:rsidP="002F0E7D">
            <w:pPr>
              <w:spacing w:after="0" w:line="240" w:lineRule="auto"/>
              <w:jc w:val="center"/>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xxx</w:t>
            </w:r>
          </w:p>
        </w:tc>
        <w:tc>
          <w:tcPr>
            <w:tcW w:w="646" w:type="dxa"/>
            <w:tcBorders>
              <w:top w:val="nil"/>
              <w:left w:val="nil"/>
              <w:bottom w:val="single" w:sz="8" w:space="0" w:color="auto"/>
              <w:right w:val="single" w:sz="8" w:space="0" w:color="auto"/>
            </w:tcBorders>
            <w:shd w:val="clear" w:color="auto" w:fill="auto"/>
            <w:noWrap/>
            <w:vAlign w:val="center"/>
            <w:hideMark/>
          </w:tcPr>
          <w:p w14:paraId="026AC57B" w14:textId="77777777" w:rsidR="002F0E7D" w:rsidRPr="00EA3384" w:rsidRDefault="002F0E7D" w:rsidP="002F0E7D">
            <w:pPr>
              <w:spacing w:after="0" w:line="240" w:lineRule="auto"/>
              <w:jc w:val="right"/>
              <w:rPr>
                <w:rFonts w:ascii="Tahoma" w:eastAsia="Times New Roman" w:hAnsi="Tahoma" w:cs="Tahoma"/>
                <w:color w:val="000000"/>
                <w:sz w:val="16"/>
                <w:szCs w:val="16"/>
                <w:lang w:eastAsia="cs-CZ"/>
              </w:rPr>
            </w:pPr>
            <w:r w:rsidRPr="00EA3384">
              <w:rPr>
                <w:rFonts w:ascii="Tahoma" w:eastAsia="Times New Roman" w:hAnsi="Tahoma" w:cs="Tahoma"/>
                <w:color w:val="000000"/>
                <w:sz w:val="16"/>
                <w:szCs w:val="16"/>
                <w:lang w:eastAsia="cs-CZ"/>
              </w:rPr>
              <w:t>12%</w:t>
            </w:r>
          </w:p>
        </w:tc>
      </w:tr>
    </w:tbl>
    <w:p w14:paraId="7FD0410C" w14:textId="77777777" w:rsidR="002F0E7D" w:rsidRPr="00231BC6" w:rsidRDefault="002F0E7D" w:rsidP="00C655CE">
      <w:pPr>
        <w:rPr>
          <w:rFonts w:ascii="Tahoma" w:hAnsi="Tahoma" w:cs="Tahoma"/>
          <w:sz w:val="16"/>
          <w:szCs w:val="16"/>
        </w:rPr>
      </w:pPr>
    </w:p>
    <w:sectPr w:rsidR="002F0E7D"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FB91" w14:textId="77777777" w:rsidR="00113104" w:rsidRDefault="00113104" w:rsidP="00C655CE">
      <w:pPr>
        <w:spacing w:after="0" w:line="240" w:lineRule="auto"/>
      </w:pPr>
      <w:r>
        <w:separator/>
      </w:r>
    </w:p>
  </w:endnote>
  <w:endnote w:type="continuationSeparator" w:id="0">
    <w:p w14:paraId="25F8E3C5" w14:textId="77777777" w:rsidR="00113104" w:rsidRDefault="00113104" w:rsidP="00C655CE">
      <w:pPr>
        <w:spacing w:after="0" w:line="240" w:lineRule="auto"/>
      </w:pPr>
      <w:r>
        <w:continuationSeparator/>
      </w:r>
    </w:p>
  </w:endnote>
  <w:endnote w:type="continuationNotice" w:id="1">
    <w:p w14:paraId="2D51EB59" w14:textId="77777777" w:rsidR="00113104" w:rsidRDefault="001131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8066" w14:textId="77777777" w:rsidR="00113104" w:rsidRDefault="00113104" w:rsidP="00C655CE">
      <w:pPr>
        <w:spacing w:after="0" w:line="240" w:lineRule="auto"/>
      </w:pPr>
      <w:r>
        <w:separator/>
      </w:r>
    </w:p>
  </w:footnote>
  <w:footnote w:type="continuationSeparator" w:id="0">
    <w:p w14:paraId="3F0DA9DE" w14:textId="77777777" w:rsidR="00113104" w:rsidRDefault="00113104" w:rsidP="00C655CE">
      <w:pPr>
        <w:spacing w:after="0" w:line="240" w:lineRule="auto"/>
      </w:pPr>
      <w:r>
        <w:continuationSeparator/>
      </w:r>
    </w:p>
  </w:footnote>
  <w:footnote w:type="continuationNotice" w:id="1">
    <w:p w14:paraId="03F54B84" w14:textId="77777777" w:rsidR="00113104" w:rsidRDefault="001131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1D1BA8F0"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4D6F7A">
      <w:rPr>
        <w:rFonts w:ascii="Arial" w:hAnsi="Arial" w:cs="Arial"/>
        <w:b/>
        <w:sz w:val="18"/>
        <w:szCs w:val="18"/>
        <w:lang w:val="cs-CZ"/>
      </w:rPr>
      <w:t>990</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708"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15573"/>
    <w:rsid w:val="0002322E"/>
    <w:rsid w:val="00024418"/>
    <w:rsid w:val="00024796"/>
    <w:rsid w:val="00031007"/>
    <w:rsid w:val="000311C5"/>
    <w:rsid w:val="000341C0"/>
    <w:rsid w:val="0004697C"/>
    <w:rsid w:val="00046FC9"/>
    <w:rsid w:val="00047474"/>
    <w:rsid w:val="00053902"/>
    <w:rsid w:val="00062C25"/>
    <w:rsid w:val="00070F65"/>
    <w:rsid w:val="0007196B"/>
    <w:rsid w:val="00072F98"/>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C7261"/>
    <w:rsid w:val="000D238A"/>
    <w:rsid w:val="000E07E8"/>
    <w:rsid w:val="000E1DDD"/>
    <w:rsid w:val="000E1EA2"/>
    <w:rsid w:val="000E2727"/>
    <w:rsid w:val="000E4903"/>
    <w:rsid w:val="000F504C"/>
    <w:rsid w:val="001105EE"/>
    <w:rsid w:val="00113104"/>
    <w:rsid w:val="00121FFB"/>
    <w:rsid w:val="0012499C"/>
    <w:rsid w:val="00126518"/>
    <w:rsid w:val="0013760A"/>
    <w:rsid w:val="00140C2C"/>
    <w:rsid w:val="00142E02"/>
    <w:rsid w:val="0014364F"/>
    <w:rsid w:val="00143FE7"/>
    <w:rsid w:val="00144EB8"/>
    <w:rsid w:val="00164217"/>
    <w:rsid w:val="00170182"/>
    <w:rsid w:val="001713D2"/>
    <w:rsid w:val="0017171F"/>
    <w:rsid w:val="00172DA6"/>
    <w:rsid w:val="00177BAF"/>
    <w:rsid w:val="001900FC"/>
    <w:rsid w:val="001923F8"/>
    <w:rsid w:val="00192670"/>
    <w:rsid w:val="001944B8"/>
    <w:rsid w:val="001957FB"/>
    <w:rsid w:val="001963CC"/>
    <w:rsid w:val="001A6815"/>
    <w:rsid w:val="001B12F5"/>
    <w:rsid w:val="001B3C81"/>
    <w:rsid w:val="001C0F54"/>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457F"/>
    <w:rsid w:val="002363BB"/>
    <w:rsid w:val="0024296B"/>
    <w:rsid w:val="00254EE6"/>
    <w:rsid w:val="00263F61"/>
    <w:rsid w:val="00274E09"/>
    <w:rsid w:val="002838DF"/>
    <w:rsid w:val="002947F4"/>
    <w:rsid w:val="002A0B0F"/>
    <w:rsid w:val="002B09CD"/>
    <w:rsid w:val="002C4067"/>
    <w:rsid w:val="002D0B7A"/>
    <w:rsid w:val="002D0F06"/>
    <w:rsid w:val="002D4A52"/>
    <w:rsid w:val="002E0665"/>
    <w:rsid w:val="002F0E7D"/>
    <w:rsid w:val="002F4B1E"/>
    <w:rsid w:val="002F5413"/>
    <w:rsid w:val="002F73CF"/>
    <w:rsid w:val="003037BA"/>
    <w:rsid w:val="00314A14"/>
    <w:rsid w:val="00317663"/>
    <w:rsid w:val="003202B2"/>
    <w:rsid w:val="003210C1"/>
    <w:rsid w:val="00321418"/>
    <w:rsid w:val="0032158D"/>
    <w:rsid w:val="0032328A"/>
    <w:rsid w:val="00324B6D"/>
    <w:rsid w:val="00325D24"/>
    <w:rsid w:val="00335DA9"/>
    <w:rsid w:val="00336488"/>
    <w:rsid w:val="003528FA"/>
    <w:rsid w:val="00352E08"/>
    <w:rsid w:val="00362A9E"/>
    <w:rsid w:val="00363BF5"/>
    <w:rsid w:val="00370199"/>
    <w:rsid w:val="00376517"/>
    <w:rsid w:val="0038101F"/>
    <w:rsid w:val="003824D6"/>
    <w:rsid w:val="00383378"/>
    <w:rsid w:val="00386B59"/>
    <w:rsid w:val="00390D33"/>
    <w:rsid w:val="00392E75"/>
    <w:rsid w:val="0039305A"/>
    <w:rsid w:val="003A04EB"/>
    <w:rsid w:val="003A407D"/>
    <w:rsid w:val="003A592A"/>
    <w:rsid w:val="003B575D"/>
    <w:rsid w:val="003C260D"/>
    <w:rsid w:val="003C572B"/>
    <w:rsid w:val="003C76A5"/>
    <w:rsid w:val="003D6978"/>
    <w:rsid w:val="003E5085"/>
    <w:rsid w:val="003E5AD8"/>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63BA4"/>
    <w:rsid w:val="00480BF7"/>
    <w:rsid w:val="00481D89"/>
    <w:rsid w:val="0049405B"/>
    <w:rsid w:val="00494CCF"/>
    <w:rsid w:val="004A6ECE"/>
    <w:rsid w:val="004A7680"/>
    <w:rsid w:val="004B0FD6"/>
    <w:rsid w:val="004B494A"/>
    <w:rsid w:val="004B5992"/>
    <w:rsid w:val="004C1FA8"/>
    <w:rsid w:val="004C4048"/>
    <w:rsid w:val="004C73B8"/>
    <w:rsid w:val="004D403A"/>
    <w:rsid w:val="004D4512"/>
    <w:rsid w:val="004D50BD"/>
    <w:rsid w:val="004D53EB"/>
    <w:rsid w:val="004D6F7A"/>
    <w:rsid w:val="004E07C3"/>
    <w:rsid w:val="004E1AF7"/>
    <w:rsid w:val="004E5305"/>
    <w:rsid w:val="004E5FEC"/>
    <w:rsid w:val="004F3B7D"/>
    <w:rsid w:val="004F51E0"/>
    <w:rsid w:val="004F7989"/>
    <w:rsid w:val="00500133"/>
    <w:rsid w:val="00501ACA"/>
    <w:rsid w:val="005021EE"/>
    <w:rsid w:val="005063B2"/>
    <w:rsid w:val="00506E16"/>
    <w:rsid w:val="00510DC8"/>
    <w:rsid w:val="005148DC"/>
    <w:rsid w:val="005209E2"/>
    <w:rsid w:val="00523CA8"/>
    <w:rsid w:val="0052750C"/>
    <w:rsid w:val="005320CD"/>
    <w:rsid w:val="0053466D"/>
    <w:rsid w:val="00535751"/>
    <w:rsid w:val="005367B6"/>
    <w:rsid w:val="00550EE1"/>
    <w:rsid w:val="00551769"/>
    <w:rsid w:val="005538F9"/>
    <w:rsid w:val="0055655D"/>
    <w:rsid w:val="0056061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46F3"/>
    <w:rsid w:val="005C5AEB"/>
    <w:rsid w:val="005D318F"/>
    <w:rsid w:val="005D4385"/>
    <w:rsid w:val="005D5831"/>
    <w:rsid w:val="005E0A45"/>
    <w:rsid w:val="005E3698"/>
    <w:rsid w:val="005E5A7F"/>
    <w:rsid w:val="005F55C5"/>
    <w:rsid w:val="005F7F9D"/>
    <w:rsid w:val="006106A0"/>
    <w:rsid w:val="00625FB1"/>
    <w:rsid w:val="00627BE6"/>
    <w:rsid w:val="006329ED"/>
    <w:rsid w:val="0063627C"/>
    <w:rsid w:val="0064082E"/>
    <w:rsid w:val="0064348A"/>
    <w:rsid w:val="006449EC"/>
    <w:rsid w:val="00647B13"/>
    <w:rsid w:val="006523F5"/>
    <w:rsid w:val="006541E8"/>
    <w:rsid w:val="00657A4A"/>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2D1C"/>
    <w:rsid w:val="007A4F32"/>
    <w:rsid w:val="007A5CB4"/>
    <w:rsid w:val="007A715A"/>
    <w:rsid w:val="007A77E2"/>
    <w:rsid w:val="007B0024"/>
    <w:rsid w:val="007B4F51"/>
    <w:rsid w:val="007C2CB2"/>
    <w:rsid w:val="007C5B64"/>
    <w:rsid w:val="007C62C1"/>
    <w:rsid w:val="007D6FBC"/>
    <w:rsid w:val="007E1BF3"/>
    <w:rsid w:val="007F4C89"/>
    <w:rsid w:val="00800D37"/>
    <w:rsid w:val="00801FB9"/>
    <w:rsid w:val="00804766"/>
    <w:rsid w:val="00805773"/>
    <w:rsid w:val="008072C7"/>
    <w:rsid w:val="0081013B"/>
    <w:rsid w:val="00811AA3"/>
    <w:rsid w:val="00822CA8"/>
    <w:rsid w:val="00822DFB"/>
    <w:rsid w:val="00822EA3"/>
    <w:rsid w:val="0082653F"/>
    <w:rsid w:val="00833D2E"/>
    <w:rsid w:val="00834D77"/>
    <w:rsid w:val="00835216"/>
    <w:rsid w:val="00840E1B"/>
    <w:rsid w:val="00841DD8"/>
    <w:rsid w:val="00842B20"/>
    <w:rsid w:val="00843764"/>
    <w:rsid w:val="00856894"/>
    <w:rsid w:val="008628E0"/>
    <w:rsid w:val="008726A9"/>
    <w:rsid w:val="008743A4"/>
    <w:rsid w:val="00874CB2"/>
    <w:rsid w:val="008754C4"/>
    <w:rsid w:val="00875EB9"/>
    <w:rsid w:val="00876EE6"/>
    <w:rsid w:val="00881AEE"/>
    <w:rsid w:val="0088620D"/>
    <w:rsid w:val="00886255"/>
    <w:rsid w:val="00887B3A"/>
    <w:rsid w:val="00887F24"/>
    <w:rsid w:val="00891DB5"/>
    <w:rsid w:val="008A2EA0"/>
    <w:rsid w:val="008A5FBB"/>
    <w:rsid w:val="008B1F32"/>
    <w:rsid w:val="008B5D36"/>
    <w:rsid w:val="008B628C"/>
    <w:rsid w:val="008B638A"/>
    <w:rsid w:val="008C4259"/>
    <w:rsid w:val="008D019B"/>
    <w:rsid w:val="008D2528"/>
    <w:rsid w:val="008D3A8D"/>
    <w:rsid w:val="008D6055"/>
    <w:rsid w:val="008D6268"/>
    <w:rsid w:val="008D66DB"/>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44CA"/>
    <w:rsid w:val="009452FC"/>
    <w:rsid w:val="00947D55"/>
    <w:rsid w:val="00953E36"/>
    <w:rsid w:val="00956A76"/>
    <w:rsid w:val="00960F60"/>
    <w:rsid w:val="00977C89"/>
    <w:rsid w:val="00987D35"/>
    <w:rsid w:val="009912C1"/>
    <w:rsid w:val="009B0F67"/>
    <w:rsid w:val="009B52E2"/>
    <w:rsid w:val="009C6017"/>
    <w:rsid w:val="009D05E4"/>
    <w:rsid w:val="009D1289"/>
    <w:rsid w:val="009D1BDA"/>
    <w:rsid w:val="009D3B3B"/>
    <w:rsid w:val="009D70D5"/>
    <w:rsid w:val="009E3F85"/>
    <w:rsid w:val="009E444D"/>
    <w:rsid w:val="009E6B4F"/>
    <w:rsid w:val="009F171A"/>
    <w:rsid w:val="009F2406"/>
    <w:rsid w:val="009F3086"/>
    <w:rsid w:val="009F6BA2"/>
    <w:rsid w:val="009F7082"/>
    <w:rsid w:val="009F7F4D"/>
    <w:rsid w:val="00A00210"/>
    <w:rsid w:val="00A00553"/>
    <w:rsid w:val="00A05CB8"/>
    <w:rsid w:val="00A06A64"/>
    <w:rsid w:val="00A12D7F"/>
    <w:rsid w:val="00A16CD2"/>
    <w:rsid w:val="00A209A6"/>
    <w:rsid w:val="00A217A3"/>
    <w:rsid w:val="00A21C0B"/>
    <w:rsid w:val="00A2460A"/>
    <w:rsid w:val="00A312B5"/>
    <w:rsid w:val="00A34FA7"/>
    <w:rsid w:val="00A35CE2"/>
    <w:rsid w:val="00A41B4F"/>
    <w:rsid w:val="00A474A2"/>
    <w:rsid w:val="00A50608"/>
    <w:rsid w:val="00A541F6"/>
    <w:rsid w:val="00A5426C"/>
    <w:rsid w:val="00A7606E"/>
    <w:rsid w:val="00A77835"/>
    <w:rsid w:val="00A81562"/>
    <w:rsid w:val="00A821BD"/>
    <w:rsid w:val="00A84651"/>
    <w:rsid w:val="00AA63B9"/>
    <w:rsid w:val="00AB1DE0"/>
    <w:rsid w:val="00AB748E"/>
    <w:rsid w:val="00AC02BA"/>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52BB"/>
    <w:rsid w:val="00B37197"/>
    <w:rsid w:val="00B41761"/>
    <w:rsid w:val="00B46CC6"/>
    <w:rsid w:val="00B47135"/>
    <w:rsid w:val="00B50EDC"/>
    <w:rsid w:val="00B55CB3"/>
    <w:rsid w:val="00B55EBB"/>
    <w:rsid w:val="00B70B7F"/>
    <w:rsid w:val="00B8019A"/>
    <w:rsid w:val="00B8405D"/>
    <w:rsid w:val="00B84889"/>
    <w:rsid w:val="00B84BE5"/>
    <w:rsid w:val="00B87542"/>
    <w:rsid w:val="00B923A5"/>
    <w:rsid w:val="00BA09C2"/>
    <w:rsid w:val="00BA0B13"/>
    <w:rsid w:val="00BA29E7"/>
    <w:rsid w:val="00BB4491"/>
    <w:rsid w:val="00BB55A9"/>
    <w:rsid w:val="00BC3ED9"/>
    <w:rsid w:val="00BC557D"/>
    <w:rsid w:val="00BC6B85"/>
    <w:rsid w:val="00BE088F"/>
    <w:rsid w:val="00BE140C"/>
    <w:rsid w:val="00BE4647"/>
    <w:rsid w:val="00BE5E45"/>
    <w:rsid w:val="00BF10CA"/>
    <w:rsid w:val="00BF18B8"/>
    <w:rsid w:val="00BF1E2F"/>
    <w:rsid w:val="00C0289B"/>
    <w:rsid w:val="00C040BE"/>
    <w:rsid w:val="00C06FE9"/>
    <w:rsid w:val="00C11BAB"/>
    <w:rsid w:val="00C12010"/>
    <w:rsid w:val="00C14C1F"/>
    <w:rsid w:val="00C17889"/>
    <w:rsid w:val="00C201D4"/>
    <w:rsid w:val="00C23C8D"/>
    <w:rsid w:val="00C33EEC"/>
    <w:rsid w:val="00C34C07"/>
    <w:rsid w:val="00C36CF7"/>
    <w:rsid w:val="00C4148F"/>
    <w:rsid w:val="00C41A75"/>
    <w:rsid w:val="00C439C1"/>
    <w:rsid w:val="00C44D21"/>
    <w:rsid w:val="00C460EF"/>
    <w:rsid w:val="00C46FCD"/>
    <w:rsid w:val="00C515C6"/>
    <w:rsid w:val="00C52459"/>
    <w:rsid w:val="00C55190"/>
    <w:rsid w:val="00C611CE"/>
    <w:rsid w:val="00C655CE"/>
    <w:rsid w:val="00C702FA"/>
    <w:rsid w:val="00C71718"/>
    <w:rsid w:val="00C730FF"/>
    <w:rsid w:val="00C75753"/>
    <w:rsid w:val="00C775BA"/>
    <w:rsid w:val="00C800B2"/>
    <w:rsid w:val="00C809AB"/>
    <w:rsid w:val="00C84A6C"/>
    <w:rsid w:val="00C87922"/>
    <w:rsid w:val="00C97D10"/>
    <w:rsid w:val="00CA0D2C"/>
    <w:rsid w:val="00CA3E36"/>
    <w:rsid w:val="00CB10E3"/>
    <w:rsid w:val="00CB1ED8"/>
    <w:rsid w:val="00CC4980"/>
    <w:rsid w:val="00CC55E9"/>
    <w:rsid w:val="00CC6C9C"/>
    <w:rsid w:val="00CD2A4B"/>
    <w:rsid w:val="00CE295B"/>
    <w:rsid w:val="00CE3527"/>
    <w:rsid w:val="00CE6527"/>
    <w:rsid w:val="00CF1328"/>
    <w:rsid w:val="00CF34DC"/>
    <w:rsid w:val="00D0164C"/>
    <w:rsid w:val="00D04B54"/>
    <w:rsid w:val="00D07AE2"/>
    <w:rsid w:val="00D20005"/>
    <w:rsid w:val="00D24526"/>
    <w:rsid w:val="00D251DC"/>
    <w:rsid w:val="00D266EC"/>
    <w:rsid w:val="00D34205"/>
    <w:rsid w:val="00D356C0"/>
    <w:rsid w:val="00D400DB"/>
    <w:rsid w:val="00D4316C"/>
    <w:rsid w:val="00D46418"/>
    <w:rsid w:val="00D50123"/>
    <w:rsid w:val="00D51B96"/>
    <w:rsid w:val="00D54FCC"/>
    <w:rsid w:val="00D56D5D"/>
    <w:rsid w:val="00D6043F"/>
    <w:rsid w:val="00D639E2"/>
    <w:rsid w:val="00D66D23"/>
    <w:rsid w:val="00D80076"/>
    <w:rsid w:val="00D8629A"/>
    <w:rsid w:val="00D90C62"/>
    <w:rsid w:val="00D942AE"/>
    <w:rsid w:val="00DA513E"/>
    <w:rsid w:val="00DA784F"/>
    <w:rsid w:val="00DB395A"/>
    <w:rsid w:val="00DB61A6"/>
    <w:rsid w:val="00DD2863"/>
    <w:rsid w:val="00DD538F"/>
    <w:rsid w:val="00DD7421"/>
    <w:rsid w:val="00DE2558"/>
    <w:rsid w:val="00DE2579"/>
    <w:rsid w:val="00DF15E0"/>
    <w:rsid w:val="00E02322"/>
    <w:rsid w:val="00E03610"/>
    <w:rsid w:val="00E0444B"/>
    <w:rsid w:val="00E04DF3"/>
    <w:rsid w:val="00E1139D"/>
    <w:rsid w:val="00E128BD"/>
    <w:rsid w:val="00E1779D"/>
    <w:rsid w:val="00E20984"/>
    <w:rsid w:val="00E25645"/>
    <w:rsid w:val="00E30309"/>
    <w:rsid w:val="00E348E1"/>
    <w:rsid w:val="00E35EAC"/>
    <w:rsid w:val="00E37D43"/>
    <w:rsid w:val="00E414A8"/>
    <w:rsid w:val="00E4302F"/>
    <w:rsid w:val="00E52784"/>
    <w:rsid w:val="00E600CB"/>
    <w:rsid w:val="00E6244F"/>
    <w:rsid w:val="00E646F9"/>
    <w:rsid w:val="00E64EAE"/>
    <w:rsid w:val="00E70405"/>
    <w:rsid w:val="00E704F0"/>
    <w:rsid w:val="00E83D74"/>
    <w:rsid w:val="00E84660"/>
    <w:rsid w:val="00E84B9E"/>
    <w:rsid w:val="00E86CA8"/>
    <w:rsid w:val="00E86E6E"/>
    <w:rsid w:val="00E916AB"/>
    <w:rsid w:val="00E93B50"/>
    <w:rsid w:val="00E951B5"/>
    <w:rsid w:val="00EA3384"/>
    <w:rsid w:val="00EA71B7"/>
    <w:rsid w:val="00EA77BB"/>
    <w:rsid w:val="00EB684B"/>
    <w:rsid w:val="00EC40DF"/>
    <w:rsid w:val="00EC4848"/>
    <w:rsid w:val="00EC7461"/>
    <w:rsid w:val="00ED3CCB"/>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2EC1"/>
    <w:rsid w:val="00F85160"/>
    <w:rsid w:val="00F85C58"/>
    <w:rsid w:val="00F87B73"/>
    <w:rsid w:val="00F913E5"/>
    <w:rsid w:val="00F9275D"/>
    <w:rsid w:val="00FA1252"/>
    <w:rsid w:val="00FA3F1D"/>
    <w:rsid w:val="00FA5811"/>
    <w:rsid w:val="00FA5B02"/>
    <w:rsid w:val="00FB2677"/>
    <w:rsid w:val="00FB2A93"/>
    <w:rsid w:val="00FB4297"/>
    <w:rsid w:val="00FC2325"/>
    <w:rsid w:val="00FD14BD"/>
    <w:rsid w:val="00FD635B"/>
    <w:rsid w:val="00FE3F59"/>
    <w:rsid w:val="00FE65F9"/>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CC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155222866">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cz-objednavky@sanofi.com"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1287-990/990-25_RS.docx</ZkracenyRetezec>
    <Smazat xmlns="acca34e4-9ecd-41c8-99eb-d6aa654aaa55">&lt;a href="/sites/evidencesmluv/_layouts/15/IniWrkflIP.aspx?List=%7b45688869-8B73-4574-991F-DA277FEECC6D%7d&amp;amp;ID=2693&amp;amp;ItemGuid=%7b05FFB9CB-04EB-402E-A9E2-D86724650AC1%7d&amp;amp;TemplateID=%7bd3f8102e-f4a5-4901-b93c-fb146a9d820d%7d"&gt;&lt;img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5d56b1d1311375ca74b6e126cb596087">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4e46adfb38a76e10ab840e576917b54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743EC-70B3-45B8-8C40-FA52FAEE3E1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3.xml><?xml version="1.0" encoding="utf-8"?>
<ds:datastoreItem xmlns:ds="http://schemas.openxmlformats.org/officeDocument/2006/customXml" ds:itemID="{0D7CCF86-6A8D-4CF8-95BB-84630C46029A}"/>
</file>

<file path=customXml/itemProps4.xml><?xml version="1.0" encoding="utf-8"?>
<ds:datastoreItem xmlns:ds="http://schemas.openxmlformats.org/officeDocument/2006/customXml" ds:itemID="{87C62190-7BB7-47CA-BA84-C3D299F1F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AE8232-8321-4BED-BB7E-A3548AD78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3561</Words>
  <Characters>21011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24523</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2025-10-28T19:50:00Z</dcterms:created>
  <dcterms:modified xsi:type="dcterms:W3CDTF">2025-10-31T07:22:00Z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2025-09-09T08:38:27Z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7cc20707-9206-4911-962a-fc455b4df30a</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MediaServiceImageTags">
    <vt:lpwstr/>
  </property>
  <property fmtid="{D5CDD505-2E9C-101B-9397-08002B2CF9AE}" pid="11" name="MSIP_Label_d9088468-0951-4aef-9cc3-0a346e475ddc_Enabled">
    <vt:lpwstr>true</vt:lpwstr>
  </property>
  <property fmtid="{D5CDD505-2E9C-101B-9397-08002B2CF9AE}" pid="12" name="MSIP_Label_d9088468-0951-4aef-9cc3-0a346e475ddc_SetDate">
    <vt:lpwstr>2025-09-11T14:46:20Z</vt:lpwstr>
  </property>
  <property fmtid="{D5CDD505-2E9C-101B-9397-08002B2CF9AE}" pid="13" name="MSIP_Label_d9088468-0951-4aef-9cc3-0a346e475ddc_Method">
    <vt:lpwstr>Privileged</vt:lpwstr>
  </property>
  <property fmtid="{D5CDD505-2E9C-101B-9397-08002B2CF9AE}" pid="14" name="MSIP_Label_d9088468-0951-4aef-9cc3-0a346e475ddc_Name">
    <vt:lpwstr>Public</vt:lpwstr>
  </property>
  <property fmtid="{D5CDD505-2E9C-101B-9397-08002B2CF9AE}" pid="15" name="MSIP_Label_d9088468-0951-4aef-9cc3-0a346e475ddc_SiteId">
    <vt:lpwstr>aca3c8d6-aa71-4e1a-a10e-03572fc58c0b</vt:lpwstr>
  </property>
  <property fmtid="{D5CDD505-2E9C-101B-9397-08002B2CF9AE}" pid="16" name="MSIP_Label_d9088468-0951-4aef-9cc3-0a346e475ddc_ActionId">
    <vt:lpwstr>58f4add0-bb5a-4b7b-9147-4f274d6de1f0</vt:lpwstr>
  </property>
  <property fmtid="{D5CDD505-2E9C-101B-9397-08002B2CF9AE}" pid="17" name="MSIP_Label_d9088468-0951-4aef-9cc3-0a346e475ddc_ContentBits">
    <vt:lpwstr>0</vt:lpwstr>
  </property>
  <property fmtid="{D5CDD505-2E9C-101B-9397-08002B2CF9AE}" pid="18" name="MSIP_Label_d9088468-0951-4aef-9cc3-0a346e475ddc_Tag">
    <vt:lpwstr>10, 0, 1, 1</vt:lpwstr>
  </property>
  <property fmtid="{D5CDD505-2E9C-101B-9397-08002B2CF9AE}" pid="19" name="_dlc_DocIdItemGuid">
    <vt:lpwstr>a63c020c-1a4b-46d6-83f4-9c4dfb0bdf09</vt:lpwstr>
  </property>
  <property fmtid="{D5CDD505-2E9C-101B-9397-08002B2CF9AE}" pid="20" name="WorkflowChangePath">
    <vt:lpwstr>b654cfb1-c231-499f-9b0a-28e4e36f65bc,2;b654cfb1-c231-499f-9b0a-28e4e36f65bc,2;b654cfb1-c231-499f-9b0a-28e4e36f65bc,2;</vt:lpwstr>
  </property>
</Properties>
</file>