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5E1F8" w14:textId="32BAEEE2" w:rsidR="000C5D0A" w:rsidRPr="00FD0E67" w:rsidRDefault="000C5D0A" w:rsidP="00F36C02">
      <w:pPr>
        <w:rPr>
          <w:rFonts w:ascii="Arial" w:hAnsi="Arial" w:cs="Arial"/>
          <w:bCs/>
          <w:color w:val="FF0000"/>
          <w:sz w:val="22"/>
          <w:szCs w:val="22"/>
        </w:rPr>
      </w:pPr>
      <w:r w:rsidRPr="000C57F6">
        <w:rPr>
          <w:rFonts w:ascii="Arial" w:hAnsi="Arial" w:cs="Arial"/>
          <w:b/>
          <w:bCs/>
          <w:color w:val="FF0000"/>
          <w:sz w:val="22"/>
          <w:szCs w:val="22"/>
        </w:rPr>
        <w:t xml:space="preserve">                                                                                                   </w:t>
      </w:r>
      <w:r w:rsidR="00CF6FAB">
        <w:rPr>
          <w:rFonts w:ascii="Arial" w:hAnsi="Arial" w:cs="Arial"/>
          <w:b/>
          <w:bCs/>
          <w:color w:val="FF0000"/>
          <w:sz w:val="22"/>
          <w:szCs w:val="22"/>
        </w:rPr>
        <w:t xml:space="preserve">          </w:t>
      </w:r>
      <w:r w:rsidRPr="000C57F6">
        <w:rPr>
          <w:rFonts w:ascii="Arial" w:hAnsi="Arial" w:cs="Arial"/>
          <w:b/>
          <w:bCs/>
          <w:color w:val="FF0000"/>
          <w:sz w:val="22"/>
          <w:szCs w:val="22"/>
        </w:rPr>
        <w:t xml:space="preserve">  </w:t>
      </w:r>
      <w:r w:rsidRPr="00BB02A8">
        <w:rPr>
          <w:rFonts w:ascii="Arial" w:hAnsi="Arial" w:cs="Arial"/>
          <w:bCs/>
          <w:sz w:val="22"/>
          <w:szCs w:val="22"/>
        </w:rPr>
        <w:t xml:space="preserve">č. j. </w:t>
      </w:r>
      <w:r w:rsidR="00CF6FAB" w:rsidRPr="00BB02A8">
        <w:rPr>
          <w:rFonts w:ascii="Arial" w:hAnsi="Arial" w:cs="Arial"/>
          <w:bCs/>
          <w:sz w:val="22"/>
          <w:szCs w:val="22"/>
        </w:rPr>
        <w:t xml:space="preserve"> SPU </w:t>
      </w:r>
      <w:r w:rsidR="00BB02A8" w:rsidRPr="00BB02A8">
        <w:rPr>
          <w:rFonts w:ascii="Arial" w:hAnsi="Arial" w:cs="Arial"/>
          <w:bCs/>
          <w:sz w:val="22"/>
          <w:szCs w:val="22"/>
        </w:rPr>
        <w:t>282966/2025</w:t>
      </w:r>
    </w:p>
    <w:p w14:paraId="3C2ADDC8" w14:textId="79C3B45A" w:rsidR="00585D35" w:rsidRPr="001D6630" w:rsidRDefault="00585D35" w:rsidP="00F36C02">
      <w:pPr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                                                                                                              UID:</w:t>
      </w:r>
      <w:r w:rsidR="00BB02A8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BB02A8" w:rsidRPr="00BB02A8">
        <w:rPr>
          <w:rFonts w:ascii="Arial" w:hAnsi="Arial" w:cs="Arial"/>
          <w:bCs/>
          <w:color w:val="000000"/>
          <w:sz w:val="22"/>
          <w:szCs w:val="22"/>
        </w:rPr>
        <w:t>spuess98023d9a</w:t>
      </w:r>
    </w:p>
    <w:p w14:paraId="538B10B4" w14:textId="77777777" w:rsidR="000C5D0A" w:rsidRDefault="000C5D0A" w:rsidP="00F36C02">
      <w:pPr>
        <w:rPr>
          <w:rFonts w:ascii="Arial" w:hAnsi="Arial" w:cs="Arial"/>
          <w:b/>
          <w:bCs/>
          <w:sz w:val="22"/>
          <w:szCs w:val="22"/>
        </w:rPr>
      </w:pPr>
    </w:p>
    <w:p w14:paraId="190CBB6F" w14:textId="77777777" w:rsidR="000C5D0A" w:rsidRPr="00D339F0" w:rsidRDefault="000C5D0A" w:rsidP="000C5D0A">
      <w:pPr>
        <w:rPr>
          <w:rFonts w:ascii="Arial" w:hAnsi="Arial" w:cs="Arial"/>
          <w:sz w:val="22"/>
          <w:szCs w:val="22"/>
        </w:rPr>
      </w:pPr>
      <w:r w:rsidRPr="00D339F0">
        <w:rPr>
          <w:rFonts w:ascii="Arial" w:hAnsi="Arial" w:cs="Arial"/>
          <w:b/>
          <w:bCs/>
          <w:sz w:val="22"/>
          <w:szCs w:val="22"/>
        </w:rPr>
        <w:t>Česká republika – Státní pozemkový úřad</w:t>
      </w:r>
    </w:p>
    <w:p w14:paraId="187F5656" w14:textId="77777777" w:rsidR="000C5D0A" w:rsidRPr="00D339F0" w:rsidRDefault="000C5D0A" w:rsidP="000C5D0A">
      <w:pPr>
        <w:rPr>
          <w:rFonts w:ascii="Arial" w:hAnsi="Arial" w:cs="Arial"/>
          <w:sz w:val="22"/>
          <w:szCs w:val="22"/>
        </w:rPr>
      </w:pPr>
      <w:r w:rsidRPr="00D339F0">
        <w:rPr>
          <w:rFonts w:ascii="Arial" w:hAnsi="Arial" w:cs="Arial"/>
          <w:sz w:val="22"/>
          <w:szCs w:val="22"/>
        </w:rPr>
        <w:t>sídlo: Husinecká 1024/11a, 130 00 Praha 3 – Žižkov</w:t>
      </w:r>
    </w:p>
    <w:p w14:paraId="681FDFE1" w14:textId="77777777" w:rsidR="000C5D0A" w:rsidRPr="00D339F0" w:rsidRDefault="000C5D0A" w:rsidP="000C5D0A">
      <w:pPr>
        <w:rPr>
          <w:rFonts w:ascii="Arial" w:hAnsi="Arial" w:cs="Arial"/>
          <w:sz w:val="22"/>
          <w:szCs w:val="22"/>
        </w:rPr>
      </w:pPr>
      <w:r w:rsidRPr="00D339F0">
        <w:rPr>
          <w:rFonts w:ascii="Arial" w:hAnsi="Arial" w:cs="Arial"/>
          <w:sz w:val="22"/>
          <w:szCs w:val="22"/>
        </w:rPr>
        <w:t xml:space="preserve">IČ: 01312774 </w:t>
      </w:r>
    </w:p>
    <w:p w14:paraId="29DCB53F" w14:textId="77777777" w:rsidR="000C5D0A" w:rsidRPr="00D339F0" w:rsidRDefault="000C5D0A" w:rsidP="000C5D0A">
      <w:pPr>
        <w:rPr>
          <w:rFonts w:ascii="Arial" w:hAnsi="Arial" w:cs="Arial"/>
          <w:sz w:val="22"/>
          <w:szCs w:val="22"/>
        </w:rPr>
      </w:pPr>
      <w:r w:rsidRPr="00D339F0">
        <w:rPr>
          <w:rFonts w:ascii="Arial" w:hAnsi="Arial" w:cs="Arial"/>
          <w:sz w:val="22"/>
          <w:szCs w:val="22"/>
        </w:rPr>
        <w:t xml:space="preserve">DIČ: CZ </w:t>
      </w:r>
      <w:smartTag w:uri="urn:schemas-microsoft-com:office:smarttags" w:element="phone">
        <w:smartTagPr>
          <w:attr w:uri="urn:schemas-microsoft-com:office:office" w:name="ls" w:val="trans"/>
        </w:smartTagPr>
        <w:r w:rsidRPr="00D339F0">
          <w:rPr>
            <w:rFonts w:ascii="Arial" w:hAnsi="Arial" w:cs="Arial"/>
            <w:sz w:val="22"/>
            <w:szCs w:val="22"/>
          </w:rPr>
          <w:t>01312774</w:t>
        </w:r>
      </w:smartTag>
    </w:p>
    <w:p w14:paraId="13220B0E" w14:textId="77777777" w:rsidR="000C5D0A" w:rsidRPr="00D339F0" w:rsidRDefault="000C5D0A" w:rsidP="000C5D0A">
      <w:pPr>
        <w:jc w:val="both"/>
        <w:rPr>
          <w:rFonts w:ascii="Arial" w:hAnsi="Arial" w:cs="Arial"/>
          <w:sz w:val="22"/>
          <w:szCs w:val="22"/>
        </w:rPr>
      </w:pPr>
      <w:r w:rsidRPr="00D339F0">
        <w:rPr>
          <w:rFonts w:ascii="Arial" w:hAnsi="Arial" w:cs="Arial"/>
          <w:sz w:val="22"/>
          <w:szCs w:val="22"/>
        </w:rPr>
        <w:t>za který právně jedná Ing. Jana Vernerová, vedoucí Pobočky Louny</w:t>
      </w:r>
    </w:p>
    <w:p w14:paraId="1C0ED169" w14:textId="77777777" w:rsidR="000C5D0A" w:rsidRPr="00D339F0" w:rsidRDefault="000C5D0A" w:rsidP="000C5D0A">
      <w:pPr>
        <w:jc w:val="both"/>
        <w:rPr>
          <w:rFonts w:ascii="Arial" w:hAnsi="Arial" w:cs="Arial"/>
          <w:sz w:val="22"/>
          <w:szCs w:val="22"/>
        </w:rPr>
      </w:pPr>
      <w:r w:rsidRPr="00D339F0">
        <w:rPr>
          <w:rFonts w:ascii="Arial" w:hAnsi="Arial" w:cs="Arial"/>
          <w:sz w:val="22"/>
          <w:szCs w:val="22"/>
        </w:rPr>
        <w:t>adresa: Pražská 765, 440 01 Louny</w:t>
      </w:r>
    </w:p>
    <w:p w14:paraId="7F845AE5" w14:textId="77777777" w:rsidR="000C5D0A" w:rsidRPr="00E217B2" w:rsidRDefault="000C5D0A" w:rsidP="000C5D0A">
      <w:pPr>
        <w:jc w:val="both"/>
        <w:rPr>
          <w:rFonts w:ascii="Arial" w:hAnsi="Arial" w:cs="Arial"/>
          <w:sz w:val="22"/>
          <w:szCs w:val="22"/>
        </w:rPr>
      </w:pPr>
      <w:r w:rsidRPr="008C2B13">
        <w:rPr>
          <w:rFonts w:ascii="Arial" w:hAnsi="Arial" w:cs="Arial"/>
          <w:sz w:val="22"/>
          <w:szCs w:val="22"/>
        </w:rPr>
        <w:t>na základě oprávnění vyplývajícího z platného Podpisového řádu Státního pozemkového úřadu účinného ke dni právního jednání</w:t>
      </w:r>
      <w:r w:rsidRPr="00E217B2">
        <w:rPr>
          <w:rFonts w:ascii="Arial" w:hAnsi="Arial" w:cs="Arial"/>
          <w:sz w:val="22"/>
          <w:szCs w:val="22"/>
        </w:rPr>
        <w:t xml:space="preserve"> </w:t>
      </w:r>
    </w:p>
    <w:p w14:paraId="139FF469" w14:textId="77777777" w:rsidR="000C5D0A" w:rsidRPr="00D339F0" w:rsidRDefault="000C5D0A" w:rsidP="000C5D0A">
      <w:pPr>
        <w:jc w:val="both"/>
        <w:rPr>
          <w:rFonts w:ascii="Arial" w:hAnsi="Arial" w:cs="Arial"/>
          <w:sz w:val="22"/>
          <w:szCs w:val="22"/>
        </w:rPr>
      </w:pPr>
      <w:r w:rsidRPr="00D339F0">
        <w:rPr>
          <w:rFonts w:ascii="Arial" w:hAnsi="Arial" w:cs="Arial"/>
          <w:sz w:val="22"/>
          <w:szCs w:val="22"/>
        </w:rPr>
        <w:t>bankovní spojení: Česká národní banka</w:t>
      </w:r>
    </w:p>
    <w:p w14:paraId="7A70254D" w14:textId="77777777" w:rsidR="000C5D0A" w:rsidRDefault="000C5D0A" w:rsidP="000C5D0A">
      <w:pPr>
        <w:jc w:val="both"/>
        <w:rPr>
          <w:rFonts w:ascii="Arial" w:hAnsi="Arial" w:cs="Arial"/>
          <w:sz w:val="22"/>
          <w:szCs w:val="22"/>
        </w:rPr>
      </w:pPr>
      <w:r w:rsidRPr="00D339F0">
        <w:rPr>
          <w:rFonts w:ascii="Arial" w:hAnsi="Arial" w:cs="Arial"/>
          <w:sz w:val="22"/>
          <w:szCs w:val="22"/>
        </w:rPr>
        <w:t>číslo účtu: 60011-3723001/0710</w:t>
      </w:r>
    </w:p>
    <w:p w14:paraId="3B53EDEA" w14:textId="77777777" w:rsidR="00585D35" w:rsidRPr="00D339F0" w:rsidRDefault="00585D35" w:rsidP="000C5D0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 DS: z49per3</w:t>
      </w:r>
    </w:p>
    <w:p w14:paraId="1DDAF610" w14:textId="77777777" w:rsidR="000C5D0A" w:rsidRPr="001A3A9C" w:rsidRDefault="000C5D0A" w:rsidP="000C5D0A">
      <w:pPr>
        <w:jc w:val="both"/>
        <w:rPr>
          <w:rFonts w:ascii="Arial" w:hAnsi="Arial" w:cs="Arial"/>
          <w:sz w:val="22"/>
          <w:szCs w:val="22"/>
        </w:rPr>
      </w:pPr>
      <w:r w:rsidRPr="001A3A9C">
        <w:rPr>
          <w:rFonts w:ascii="Arial" w:hAnsi="Arial" w:cs="Arial"/>
          <w:sz w:val="22"/>
          <w:szCs w:val="22"/>
        </w:rPr>
        <w:t>(dále jen „propachtovatel“)</w:t>
      </w:r>
    </w:p>
    <w:p w14:paraId="741E854C" w14:textId="77777777" w:rsidR="000C5D0A" w:rsidRPr="005E33F6" w:rsidRDefault="000C5D0A" w:rsidP="000C5D0A">
      <w:pPr>
        <w:pStyle w:val="adresa"/>
        <w:tabs>
          <w:tab w:val="clear" w:pos="3402"/>
          <w:tab w:val="clear" w:pos="6237"/>
        </w:tabs>
        <w:rPr>
          <w:rFonts w:ascii="Arial" w:hAnsi="Arial" w:cs="Arial"/>
          <w:sz w:val="18"/>
          <w:szCs w:val="18"/>
          <w:lang w:eastAsia="cs-CZ"/>
        </w:rPr>
      </w:pPr>
    </w:p>
    <w:p w14:paraId="51ECAB5F" w14:textId="77777777" w:rsidR="000C5D0A" w:rsidRPr="001A3A9C" w:rsidRDefault="000C5D0A" w:rsidP="000C5D0A">
      <w:pPr>
        <w:jc w:val="both"/>
        <w:rPr>
          <w:rFonts w:ascii="Arial" w:hAnsi="Arial" w:cs="Arial"/>
          <w:sz w:val="22"/>
          <w:szCs w:val="22"/>
        </w:rPr>
      </w:pPr>
      <w:r w:rsidRPr="001A3A9C">
        <w:rPr>
          <w:rFonts w:ascii="Arial" w:hAnsi="Arial" w:cs="Arial"/>
          <w:sz w:val="22"/>
          <w:szCs w:val="22"/>
        </w:rPr>
        <w:t>– na straně jedné –</w:t>
      </w:r>
    </w:p>
    <w:p w14:paraId="7F77319A" w14:textId="77777777" w:rsidR="000C5D0A" w:rsidRPr="001A3A9C" w:rsidRDefault="000C5D0A" w:rsidP="000C5D0A">
      <w:pPr>
        <w:jc w:val="both"/>
        <w:rPr>
          <w:rFonts w:ascii="Arial" w:hAnsi="Arial" w:cs="Arial"/>
          <w:sz w:val="22"/>
          <w:szCs w:val="22"/>
        </w:rPr>
      </w:pPr>
      <w:r w:rsidRPr="001A3A9C">
        <w:rPr>
          <w:rFonts w:ascii="Arial" w:hAnsi="Arial" w:cs="Arial"/>
          <w:sz w:val="22"/>
          <w:szCs w:val="22"/>
        </w:rPr>
        <w:cr/>
        <w:t>a</w:t>
      </w:r>
    </w:p>
    <w:p w14:paraId="1AB6D5D6" w14:textId="77777777" w:rsidR="000C5D0A" w:rsidRPr="005E33F6" w:rsidRDefault="000C5D0A" w:rsidP="000C5D0A">
      <w:pPr>
        <w:pStyle w:val="adresa"/>
        <w:tabs>
          <w:tab w:val="clear" w:pos="3402"/>
          <w:tab w:val="clear" w:pos="6237"/>
        </w:tabs>
        <w:rPr>
          <w:rFonts w:ascii="Arial" w:hAnsi="Arial" w:cs="Arial"/>
          <w:sz w:val="16"/>
          <w:szCs w:val="16"/>
          <w:lang w:eastAsia="cs-CZ"/>
        </w:rPr>
      </w:pPr>
    </w:p>
    <w:p w14:paraId="72E171D5" w14:textId="77777777" w:rsidR="0086507B" w:rsidRPr="001D266A" w:rsidRDefault="0086507B" w:rsidP="0086507B">
      <w:pPr>
        <w:pStyle w:val="Zkladntext"/>
        <w:rPr>
          <w:rFonts w:ascii="Arial" w:hAnsi="Arial" w:cs="Arial"/>
          <w:i w:val="0"/>
          <w:sz w:val="22"/>
          <w:szCs w:val="22"/>
        </w:rPr>
      </w:pPr>
      <w:r w:rsidRPr="001D266A">
        <w:rPr>
          <w:rFonts w:ascii="Arial" w:hAnsi="Arial" w:cs="Arial"/>
          <w:b/>
          <w:i w:val="0"/>
          <w:sz w:val="22"/>
          <w:szCs w:val="22"/>
        </w:rPr>
        <w:t>Zdeněk Lukáš</w:t>
      </w:r>
    </w:p>
    <w:p w14:paraId="4DD8EC4B" w14:textId="2F5E2A27" w:rsidR="0086507B" w:rsidRDefault="0086507B" w:rsidP="0086507B">
      <w:pPr>
        <w:pStyle w:val="adresa"/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EA7761">
        <w:rPr>
          <w:rFonts w:ascii="Arial" w:hAnsi="Arial" w:cs="Arial"/>
          <w:sz w:val="22"/>
          <w:szCs w:val="22"/>
        </w:rPr>
        <w:t xml:space="preserve">r. č. </w:t>
      </w:r>
      <w:r w:rsidR="00B74718">
        <w:rPr>
          <w:rFonts w:ascii="Arial" w:hAnsi="Arial" w:cs="Arial"/>
          <w:sz w:val="22"/>
          <w:szCs w:val="22"/>
        </w:rPr>
        <w:t>xx xx xx / xxxx</w:t>
      </w:r>
    </w:p>
    <w:p w14:paraId="15EDD317" w14:textId="5835EA92" w:rsidR="0086507B" w:rsidRDefault="0086507B" w:rsidP="0086507B">
      <w:pPr>
        <w:pStyle w:val="adresa"/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EA7761">
        <w:rPr>
          <w:rFonts w:ascii="Arial" w:hAnsi="Arial" w:cs="Arial"/>
          <w:sz w:val="22"/>
          <w:szCs w:val="22"/>
        </w:rPr>
        <w:t>bytem</w:t>
      </w:r>
      <w:r>
        <w:rPr>
          <w:rFonts w:ascii="Arial" w:hAnsi="Arial" w:cs="Arial"/>
          <w:sz w:val="22"/>
          <w:szCs w:val="22"/>
        </w:rPr>
        <w:t xml:space="preserve">: </w:t>
      </w:r>
      <w:r w:rsidR="00B74718">
        <w:rPr>
          <w:rFonts w:ascii="Arial" w:hAnsi="Arial" w:cs="Arial"/>
          <w:sz w:val="22"/>
          <w:szCs w:val="22"/>
        </w:rPr>
        <w:t>xxxxxxx xx, xxx xx xxxxxxxxx</w:t>
      </w:r>
    </w:p>
    <w:p w14:paraId="5FC7C4AA" w14:textId="77777777" w:rsidR="0086507B" w:rsidRDefault="0086507B" w:rsidP="0086507B">
      <w:pPr>
        <w:jc w:val="both"/>
        <w:rPr>
          <w:rFonts w:ascii="Arial" w:hAnsi="Arial" w:cs="Arial"/>
          <w:sz w:val="22"/>
          <w:szCs w:val="22"/>
        </w:rPr>
      </w:pPr>
      <w:bookmarkStart w:id="0" w:name="_Hlk203055437"/>
      <w:r>
        <w:rPr>
          <w:rFonts w:ascii="Arial" w:hAnsi="Arial" w:cs="Arial"/>
          <w:sz w:val="22"/>
          <w:szCs w:val="22"/>
        </w:rPr>
        <w:t>IČ: 491 23 572</w:t>
      </w:r>
    </w:p>
    <w:bookmarkEnd w:id="0"/>
    <w:p w14:paraId="0DD08727" w14:textId="65FF5ACD" w:rsidR="0086507B" w:rsidRDefault="0086507B" w:rsidP="0086507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sídlo: Smolnice </w:t>
      </w:r>
      <w:r w:rsidR="00B74718">
        <w:rPr>
          <w:rFonts w:ascii="Arial" w:hAnsi="Arial" w:cs="Arial"/>
          <w:sz w:val="22"/>
          <w:szCs w:val="22"/>
        </w:rPr>
        <w:t>xx, xxx xx xxxxxxxxx</w:t>
      </w:r>
    </w:p>
    <w:p w14:paraId="13DD8B08" w14:textId="54DC048A" w:rsidR="0086507B" w:rsidRDefault="0086507B" w:rsidP="0086507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číslo účtu: </w:t>
      </w:r>
      <w:r w:rsidR="00B74718">
        <w:rPr>
          <w:rFonts w:ascii="Arial" w:hAnsi="Arial" w:cs="Arial"/>
          <w:sz w:val="22"/>
          <w:szCs w:val="22"/>
        </w:rPr>
        <w:t>xxxxxxxxxx/xxxx</w:t>
      </w:r>
      <w:r w:rsidRPr="00BE2B66">
        <w:rPr>
          <w:rFonts w:ascii="Arial" w:hAnsi="Arial" w:cs="Arial"/>
          <w:sz w:val="22"/>
          <w:szCs w:val="22"/>
        </w:rPr>
        <w:t xml:space="preserve"> </w:t>
      </w:r>
    </w:p>
    <w:p w14:paraId="352B7DA9" w14:textId="74B1A86A" w:rsidR="0086507B" w:rsidRPr="00EA7761" w:rsidRDefault="0086507B" w:rsidP="0086507B">
      <w:pPr>
        <w:jc w:val="both"/>
        <w:rPr>
          <w:rFonts w:ascii="Arial" w:hAnsi="Arial" w:cs="Arial"/>
          <w:sz w:val="22"/>
          <w:szCs w:val="22"/>
        </w:rPr>
      </w:pPr>
      <w:r w:rsidRPr="00EA7761">
        <w:rPr>
          <w:rFonts w:ascii="Arial" w:hAnsi="Arial" w:cs="Arial"/>
          <w:sz w:val="22"/>
          <w:szCs w:val="22"/>
        </w:rPr>
        <w:t>zastoupen na základě plné moci ze dne 1</w:t>
      </w:r>
      <w:r>
        <w:rPr>
          <w:rFonts w:ascii="Arial" w:hAnsi="Arial" w:cs="Arial"/>
          <w:sz w:val="22"/>
          <w:szCs w:val="22"/>
        </w:rPr>
        <w:t>5. 5. 2016</w:t>
      </w:r>
      <w:r w:rsidRPr="00EA7761">
        <w:rPr>
          <w:rFonts w:ascii="Arial" w:hAnsi="Arial" w:cs="Arial"/>
          <w:sz w:val="22"/>
          <w:szCs w:val="22"/>
        </w:rPr>
        <w:t xml:space="preserve"> </w:t>
      </w:r>
      <w:r w:rsidRPr="00EA7761">
        <w:rPr>
          <w:rFonts w:ascii="Arial" w:hAnsi="Arial" w:cs="Arial"/>
          <w:iCs/>
          <w:sz w:val="22"/>
          <w:szCs w:val="22"/>
        </w:rPr>
        <w:t xml:space="preserve">panem </w:t>
      </w:r>
      <w:r w:rsidR="00B74718">
        <w:rPr>
          <w:rFonts w:ascii="Arial" w:hAnsi="Arial" w:cs="Arial"/>
          <w:iCs/>
          <w:sz w:val="22"/>
          <w:szCs w:val="22"/>
        </w:rPr>
        <w:t>xxxxxx xxxxxx</w:t>
      </w:r>
      <w:r w:rsidRPr="00EA7761">
        <w:rPr>
          <w:rFonts w:ascii="Arial" w:hAnsi="Arial" w:cs="Arial"/>
          <w:iCs/>
          <w:sz w:val="22"/>
          <w:szCs w:val="22"/>
        </w:rPr>
        <w:t xml:space="preserve">, bytem </w:t>
      </w:r>
      <w:r w:rsidR="00B74718">
        <w:rPr>
          <w:rFonts w:ascii="Arial" w:hAnsi="Arial" w:cs="Arial"/>
          <w:iCs/>
          <w:sz w:val="22"/>
          <w:szCs w:val="22"/>
        </w:rPr>
        <w:t>xxxxxx-xxxx</w:t>
      </w:r>
      <w:r w:rsidRPr="00EA7761">
        <w:rPr>
          <w:rFonts w:ascii="Arial" w:hAnsi="Arial" w:cs="Arial"/>
          <w:iCs/>
          <w:sz w:val="22"/>
          <w:szCs w:val="22"/>
        </w:rPr>
        <w:t xml:space="preserve"> </w:t>
      </w:r>
      <w:r w:rsidR="00B74718">
        <w:rPr>
          <w:rFonts w:ascii="Arial" w:hAnsi="Arial" w:cs="Arial"/>
          <w:iCs/>
          <w:sz w:val="22"/>
          <w:szCs w:val="22"/>
        </w:rPr>
        <w:t>xx</w:t>
      </w:r>
      <w:r w:rsidRPr="00EA7761">
        <w:rPr>
          <w:rFonts w:ascii="Arial" w:hAnsi="Arial" w:cs="Arial"/>
          <w:iCs/>
          <w:sz w:val="22"/>
          <w:szCs w:val="22"/>
        </w:rPr>
        <w:t xml:space="preserve">, </w:t>
      </w:r>
      <w:r w:rsidR="00B74718">
        <w:rPr>
          <w:rFonts w:ascii="Arial" w:hAnsi="Arial" w:cs="Arial"/>
          <w:iCs/>
          <w:sz w:val="22"/>
          <w:szCs w:val="22"/>
        </w:rPr>
        <w:t>xxx xx</w:t>
      </w:r>
      <w:r w:rsidRPr="00EA7761">
        <w:rPr>
          <w:rFonts w:ascii="Arial" w:hAnsi="Arial" w:cs="Arial"/>
          <w:iCs/>
          <w:sz w:val="22"/>
          <w:szCs w:val="22"/>
        </w:rPr>
        <w:t xml:space="preserve"> </w:t>
      </w:r>
      <w:r w:rsidR="00B74718">
        <w:rPr>
          <w:rFonts w:ascii="Arial" w:hAnsi="Arial" w:cs="Arial"/>
          <w:iCs/>
          <w:sz w:val="22"/>
          <w:szCs w:val="22"/>
        </w:rPr>
        <w:t>xxxxx</w:t>
      </w:r>
      <w:r w:rsidRPr="00EA7761">
        <w:rPr>
          <w:rFonts w:ascii="Arial" w:hAnsi="Arial" w:cs="Arial"/>
          <w:iCs/>
          <w:sz w:val="22"/>
          <w:szCs w:val="22"/>
        </w:rPr>
        <w:t xml:space="preserve">, </w:t>
      </w:r>
      <w:r w:rsidR="004C24BB" w:rsidRPr="008F4E2C">
        <w:rPr>
          <w:rFonts w:ascii="Arial" w:hAnsi="Arial" w:cs="Arial"/>
          <w:iCs/>
          <w:sz w:val="22"/>
          <w:szCs w:val="22"/>
        </w:rPr>
        <w:t>rodné číslo</w:t>
      </w:r>
      <w:r w:rsidR="004C24BB" w:rsidRPr="008F4E2C">
        <w:rPr>
          <w:rFonts w:ascii="Arial" w:hAnsi="Arial" w:cs="Arial"/>
          <w:sz w:val="22"/>
          <w:szCs w:val="22"/>
        </w:rPr>
        <w:t xml:space="preserve"> </w:t>
      </w:r>
      <w:r w:rsidR="00B74718">
        <w:rPr>
          <w:rFonts w:ascii="Arial" w:hAnsi="Arial" w:cs="Arial"/>
          <w:sz w:val="22"/>
          <w:szCs w:val="22"/>
        </w:rPr>
        <w:t>xx xx xx</w:t>
      </w:r>
      <w:r w:rsidR="004C24BB" w:rsidRPr="008F4E2C">
        <w:rPr>
          <w:rFonts w:ascii="Arial" w:hAnsi="Arial" w:cs="Arial"/>
          <w:sz w:val="22"/>
          <w:szCs w:val="22"/>
        </w:rPr>
        <w:t>/</w:t>
      </w:r>
      <w:r w:rsidR="00B74718">
        <w:rPr>
          <w:rFonts w:ascii="Arial" w:hAnsi="Arial" w:cs="Arial"/>
          <w:sz w:val="22"/>
          <w:szCs w:val="22"/>
        </w:rPr>
        <w:t>xxxx</w:t>
      </w:r>
    </w:p>
    <w:p w14:paraId="3C11B598" w14:textId="77777777" w:rsidR="000C5D0A" w:rsidRPr="001A3A9C" w:rsidRDefault="000C5D0A" w:rsidP="000C5D0A">
      <w:pPr>
        <w:pStyle w:val="Zkladntext3"/>
        <w:rPr>
          <w:rFonts w:ascii="Arial" w:hAnsi="Arial" w:cs="Arial"/>
          <w:sz w:val="22"/>
          <w:szCs w:val="22"/>
        </w:rPr>
      </w:pPr>
      <w:r w:rsidRPr="001A3A9C">
        <w:rPr>
          <w:rFonts w:ascii="Arial" w:hAnsi="Arial" w:cs="Arial"/>
          <w:sz w:val="22"/>
          <w:szCs w:val="22"/>
        </w:rPr>
        <w:t>(dále jen „pachtýř“)</w:t>
      </w:r>
    </w:p>
    <w:p w14:paraId="0E706A3A" w14:textId="77777777" w:rsidR="00B07A01" w:rsidRPr="005E33F6" w:rsidRDefault="00B07A01">
      <w:pPr>
        <w:rPr>
          <w:rFonts w:ascii="Arial" w:hAnsi="Arial" w:cs="Arial"/>
          <w:sz w:val="16"/>
          <w:szCs w:val="16"/>
        </w:rPr>
      </w:pPr>
    </w:p>
    <w:p w14:paraId="09A7FD07" w14:textId="77777777" w:rsidR="00B07A01" w:rsidRPr="005F2C48" w:rsidRDefault="0041648D">
      <w:pPr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– na straně druhé –</w:t>
      </w:r>
    </w:p>
    <w:p w14:paraId="0CA2B3BD" w14:textId="77777777" w:rsidR="00B07A01" w:rsidRPr="005E33F6" w:rsidRDefault="00B07A01">
      <w:pPr>
        <w:pStyle w:val="Zpat"/>
        <w:tabs>
          <w:tab w:val="clear" w:pos="4536"/>
          <w:tab w:val="clear" w:pos="9072"/>
        </w:tabs>
        <w:rPr>
          <w:rFonts w:ascii="Arial" w:hAnsi="Arial" w:cs="Arial"/>
          <w:sz w:val="16"/>
          <w:szCs w:val="16"/>
        </w:rPr>
      </w:pPr>
    </w:p>
    <w:p w14:paraId="0C263DB2" w14:textId="0274D0CD" w:rsidR="00925A9E" w:rsidRDefault="00B07A01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uzavírají podle ustanovení § </w:t>
      </w:r>
      <w:r w:rsidR="003B27D1" w:rsidRPr="005F2C48">
        <w:rPr>
          <w:rFonts w:ascii="Arial" w:hAnsi="Arial" w:cs="Arial"/>
          <w:sz w:val="22"/>
          <w:szCs w:val="22"/>
        </w:rPr>
        <w:t xml:space="preserve">2332 </w:t>
      </w:r>
      <w:r w:rsidRPr="005F2C48">
        <w:rPr>
          <w:rFonts w:ascii="Arial" w:hAnsi="Arial" w:cs="Arial"/>
          <w:sz w:val="22"/>
          <w:szCs w:val="22"/>
        </w:rPr>
        <w:t xml:space="preserve">a násl. zákona č. </w:t>
      </w:r>
      <w:r w:rsidR="003B27D1" w:rsidRPr="005F2C48">
        <w:rPr>
          <w:rFonts w:ascii="Arial" w:hAnsi="Arial" w:cs="Arial"/>
          <w:sz w:val="22"/>
          <w:szCs w:val="22"/>
        </w:rPr>
        <w:t>89/2012</w:t>
      </w:r>
      <w:r w:rsidRPr="005F2C48">
        <w:rPr>
          <w:rFonts w:ascii="Arial" w:hAnsi="Arial" w:cs="Arial"/>
          <w:sz w:val="22"/>
          <w:szCs w:val="22"/>
        </w:rPr>
        <w:t xml:space="preserve"> Sb., občanský zákoník, </w:t>
      </w:r>
      <w:r w:rsidR="005A3605" w:rsidRPr="005F2C48">
        <w:rPr>
          <w:rFonts w:ascii="Arial" w:hAnsi="Arial" w:cs="Arial"/>
          <w:sz w:val="22"/>
          <w:szCs w:val="22"/>
        </w:rPr>
        <w:t>ve znění pozdějších předpisů</w:t>
      </w:r>
      <w:r w:rsidR="005A3605" w:rsidRPr="005F2C48">
        <w:rPr>
          <w:rFonts w:ascii="Arial" w:hAnsi="Arial" w:cs="Arial"/>
        </w:rPr>
        <w:t xml:space="preserve"> </w:t>
      </w:r>
      <w:r w:rsidR="00444B5F" w:rsidRPr="005F2C48">
        <w:rPr>
          <w:rFonts w:ascii="Arial" w:hAnsi="Arial" w:cs="Arial"/>
          <w:sz w:val="22"/>
          <w:szCs w:val="22"/>
        </w:rPr>
        <w:t>(dále jen „OZ“)</w:t>
      </w:r>
      <w:r w:rsidR="006C0461" w:rsidRPr="005F2C48">
        <w:rPr>
          <w:rFonts w:ascii="Arial" w:hAnsi="Arial" w:cs="Arial"/>
          <w:sz w:val="22"/>
          <w:szCs w:val="22"/>
        </w:rPr>
        <w:t xml:space="preserve">, </w:t>
      </w:r>
      <w:r w:rsidRPr="005F2C48">
        <w:rPr>
          <w:rFonts w:ascii="Arial" w:hAnsi="Arial" w:cs="Arial"/>
          <w:sz w:val="22"/>
          <w:szCs w:val="22"/>
        </w:rPr>
        <w:t>tuto</w:t>
      </w:r>
    </w:p>
    <w:p w14:paraId="47290A90" w14:textId="77777777" w:rsidR="00C17E80" w:rsidRDefault="00C17E80">
      <w:pPr>
        <w:jc w:val="both"/>
        <w:rPr>
          <w:rFonts w:ascii="Arial" w:hAnsi="Arial" w:cs="Arial"/>
          <w:sz w:val="22"/>
          <w:szCs w:val="22"/>
        </w:rPr>
      </w:pPr>
    </w:p>
    <w:p w14:paraId="32199C8C" w14:textId="77777777" w:rsidR="00925A9E" w:rsidRPr="005E33F6" w:rsidRDefault="00925A9E">
      <w:pPr>
        <w:jc w:val="both"/>
        <w:rPr>
          <w:rFonts w:ascii="Arial" w:hAnsi="Arial" w:cs="Arial"/>
          <w:sz w:val="16"/>
          <w:szCs w:val="16"/>
        </w:rPr>
      </w:pPr>
    </w:p>
    <w:p w14:paraId="1B977A42" w14:textId="77777777" w:rsidR="00B07A01" w:rsidRPr="005F2C48" w:rsidRDefault="00AB608B">
      <w:pPr>
        <w:pStyle w:val="Nadpis2"/>
        <w:rPr>
          <w:rFonts w:ascii="Arial" w:hAnsi="Arial" w:cs="Arial"/>
          <w:szCs w:val="32"/>
        </w:rPr>
      </w:pPr>
      <w:r w:rsidRPr="005F2C48">
        <w:rPr>
          <w:rFonts w:ascii="Arial" w:hAnsi="Arial" w:cs="Arial"/>
          <w:szCs w:val="32"/>
        </w:rPr>
        <w:t xml:space="preserve">PACHTOVNÍ </w:t>
      </w:r>
      <w:r w:rsidR="00B07A01" w:rsidRPr="005F2C48">
        <w:rPr>
          <w:rFonts w:ascii="Arial" w:hAnsi="Arial" w:cs="Arial"/>
          <w:szCs w:val="32"/>
        </w:rPr>
        <w:t>SMLOUVU</w:t>
      </w:r>
    </w:p>
    <w:p w14:paraId="1D39EFD3" w14:textId="66A4511D" w:rsidR="00B07A01" w:rsidRPr="00CF6FAB" w:rsidRDefault="00B07A01">
      <w:pPr>
        <w:jc w:val="center"/>
        <w:rPr>
          <w:rFonts w:ascii="Arial" w:hAnsi="Arial" w:cs="Arial"/>
          <w:b/>
          <w:sz w:val="32"/>
          <w:szCs w:val="32"/>
        </w:rPr>
      </w:pPr>
      <w:r w:rsidRPr="00CF6FAB">
        <w:rPr>
          <w:rFonts w:ascii="Arial" w:hAnsi="Arial" w:cs="Arial"/>
          <w:b/>
          <w:sz w:val="32"/>
          <w:szCs w:val="32"/>
        </w:rPr>
        <w:t xml:space="preserve">č. </w:t>
      </w:r>
      <w:r w:rsidR="00943F5B">
        <w:rPr>
          <w:rFonts w:ascii="Arial" w:hAnsi="Arial" w:cs="Arial"/>
          <w:b/>
          <w:sz w:val="32"/>
          <w:szCs w:val="32"/>
        </w:rPr>
        <w:t>214</w:t>
      </w:r>
      <w:r w:rsidR="00CF6FAB" w:rsidRPr="00CF6FAB">
        <w:rPr>
          <w:rFonts w:ascii="Arial" w:hAnsi="Arial" w:cs="Arial"/>
          <w:b/>
          <w:sz w:val="32"/>
          <w:szCs w:val="32"/>
        </w:rPr>
        <w:t>N2</w:t>
      </w:r>
      <w:r w:rsidR="00D7031A">
        <w:rPr>
          <w:rFonts w:ascii="Arial" w:hAnsi="Arial" w:cs="Arial"/>
          <w:b/>
          <w:sz w:val="32"/>
          <w:szCs w:val="32"/>
        </w:rPr>
        <w:t>5</w:t>
      </w:r>
      <w:r w:rsidR="00CF6FAB" w:rsidRPr="00CF6FAB">
        <w:rPr>
          <w:rFonts w:ascii="Arial" w:hAnsi="Arial" w:cs="Arial"/>
          <w:b/>
          <w:sz w:val="32"/>
          <w:szCs w:val="32"/>
        </w:rPr>
        <w:t>/35</w:t>
      </w:r>
    </w:p>
    <w:p w14:paraId="52B22DD2" w14:textId="77777777" w:rsidR="001A3A9C" w:rsidRPr="005F2C48" w:rsidRDefault="001A3A9C" w:rsidP="005D6534">
      <w:pPr>
        <w:jc w:val="center"/>
        <w:rPr>
          <w:rFonts w:ascii="Arial" w:hAnsi="Arial" w:cs="Arial"/>
          <w:sz w:val="22"/>
          <w:szCs w:val="22"/>
        </w:rPr>
      </w:pPr>
    </w:p>
    <w:p w14:paraId="1894A5A9" w14:textId="77777777" w:rsidR="00B07A01" w:rsidRPr="005F2C48" w:rsidRDefault="00B07A01">
      <w:pPr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I</w:t>
      </w:r>
    </w:p>
    <w:p w14:paraId="19A40C1B" w14:textId="479F001C" w:rsidR="00F36C02" w:rsidRPr="001D6630" w:rsidRDefault="00AB608B" w:rsidP="00545D9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Propachtovatel </w:t>
      </w:r>
      <w:r w:rsidR="00F36C02" w:rsidRPr="005F2C48">
        <w:rPr>
          <w:rFonts w:ascii="Arial" w:hAnsi="Arial" w:cs="Arial"/>
          <w:sz w:val="22"/>
          <w:szCs w:val="22"/>
        </w:rPr>
        <w:t xml:space="preserve">je ve smyslu zákona č. 503/2012 Sb., o Státním pozemkovém úřadu a o změně některých souvisejících zákonů, </w:t>
      </w:r>
      <w:r w:rsidR="003E47E2" w:rsidRPr="005F2C48">
        <w:rPr>
          <w:rFonts w:ascii="Arial" w:hAnsi="Arial" w:cs="Arial"/>
          <w:sz w:val="22"/>
          <w:szCs w:val="22"/>
        </w:rPr>
        <w:t xml:space="preserve">ve znění pozdějších předpisů, </w:t>
      </w:r>
      <w:r w:rsidR="00F36C02" w:rsidRPr="005F2C48">
        <w:rPr>
          <w:rFonts w:ascii="Arial" w:hAnsi="Arial" w:cs="Arial"/>
          <w:sz w:val="22"/>
          <w:szCs w:val="22"/>
        </w:rPr>
        <w:t>příslušný hospodařit s </w:t>
      </w:r>
      <w:r w:rsidRPr="005F2C48">
        <w:rPr>
          <w:rFonts w:ascii="Arial" w:hAnsi="Arial" w:cs="Arial"/>
          <w:sz w:val="22"/>
          <w:szCs w:val="22"/>
        </w:rPr>
        <w:t>tímto</w:t>
      </w:r>
      <w:r w:rsidR="00F36C02" w:rsidRPr="005F2C48">
        <w:rPr>
          <w:rFonts w:ascii="Arial" w:hAnsi="Arial" w:cs="Arial"/>
          <w:sz w:val="22"/>
          <w:szCs w:val="22"/>
        </w:rPr>
        <w:t xml:space="preserve"> </w:t>
      </w:r>
      <w:r w:rsidR="00E221BC" w:rsidRPr="005F2C48">
        <w:rPr>
          <w:rFonts w:ascii="Arial" w:hAnsi="Arial" w:cs="Arial"/>
          <w:sz w:val="22"/>
          <w:szCs w:val="22"/>
        </w:rPr>
        <w:t xml:space="preserve">zemědělským </w:t>
      </w:r>
      <w:r w:rsidRPr="005F2C48">
        <w:rPr>
          <w:rFonts w:ascii="Arial" w:hAnsi="Arial" w:cs="Arial"/>
          <w:sz w:val="22"/>
          <w:szCs w:val="22"/>
        </w:rPr>
        <w:t>pozemkem</w:t>
      </w:r>
      <w:r w:rsidR="00F36C02" w:rsidRPr="005F2C48">
        <w:rPr>
          <w:rFonts w:ascii="Arial" w:hAnsi="Arial" w:cs="Arial"/>
          <w:sz w:val="22"/>
          <w:szCs w:val="22"/>
        </w:rPr>
        <w:t xml:space="preserve"> ve vlastnictví státu veden</w:t>
      </w:r>
      <w:r w:rsidRPr="005F2C48">
        <w:rPr>
          <w:rFonts w:ascii="Arial" w:hAnsi="Arial" w:cs="Arial"/>
          <w:sz w:val="22"/>
          <w:szCs w:val="22"/>
        </w:rPr>
        <w:t>ým</w:t>
      </w:r>
      <w:r w:rsidR="00F36C02" w:rsidRPr="005F2C48">
        <w:rPr>
          <w:rFonts w:ascii="Arial" w:hAnsi="Arial" w:cs="Arial"/>
          <w:sz w:val="22"/>
          <w:szCs w:val="22"/>
        </w:rPr>
        <w:t xml:space="preserve"> u</w:t>
      </w:r>
      <w:r w:rsidRPr="005F2C48">
        <w:rPr>
          <w:rFonts w:ascii="Arial" w:hAnsi="Arial" w:cs="Arial"/>
          <w:sz w:val="22"/>
          <w:szCs w:val="22"/>
        </w:rPr>
        <w:t> </w:t>
      </w:r>
      <w:r w:rsidR="00F36C02" w:rsidRPr="005F2C48">
        <w:rPr>
          <w:rFonts w:ascii="Arial" w:hAnsi="Arial" w:cs="Arial"/>
          <w:sz w:val="22"/>
          <w:szCs w:val="22"/>
        </w:rPr>
        <w:t xml:space="preserve">Katastrálního úřadu </w:t>
      </w:r>
      <w:r w:rsidR="008961F8" w:rsidRPr="005F2C48">
        <w:rPr>
          <w:rFonts w:ascii="Arial" w:hAnsi="Arial" w:cs="Arial"/>
          <w:sz w:val="22"/>
          <w:szCs w:val="22"/>
        </w:rPr>
        <w:t xml:space="preserve">pro </w:t>
      </w:r>
      <w:r w:rsidR="000C5D0A">
        <w:rPr>
          <w:rFonts w:ascii="Arial" w:hAnsi="Arial" w:cs="Arial"/>
          <w:sz w:val="22"/>
          <w:szCs w:val="22"/>
        </w:rPr>
        <w:t xml:space="preserve">Ústecký </w:t>
      </w:r>
      <w:r w:rsidR="005F6146" w:rsidRPr="005F2C48">
        <w:rPr>
          <w:rFonts w:ascii="Arial" w:hAnsi="Arial" w:cs="Arial"/>
          <w:sz w:val="22"/>
          <w:szCs w:val="22"/>
        </w:rPr>
        <w:t>kraj</w:t>
      </w:r>
      <w:r w:rsidR="00B80EFB">
        <w:rPr>
          <w:rFonts w:ascii="Arial" w:hAnsi="Arial" w:cs="Arial"/>
          <w:sz w:val="22"/>
          <w:szCs w:val="22"/>
        </w:rPr>
        <w:t xml:space="preserve">, </w:t>
      </w:r>
      <w:r w:rsidR="00892CF7" w:rsidRPr="005F2C48">
        <w:rPr>
          <w:rFonts w:ascii="Arial" w:hAnsi="Arial" w:cs="Arial"/>
          <w:sz w:val="22"/>
          <w:szCs w:val="22"/>
        </w:rPr>
        <w:t>Katastrální</w:t>
      </w:r>
      <w:r w:rsidR="008961F8" w:rsidRPr="005F2C48">
        <w:rPr>
          <w:rFonts w:ascii="Arial" w:hAnsi="Arial" w:cs="Arial"/>
          <w:sz w:val="22"/>
          <w:szCs w:val="22"/>
        </w:rPr>
        <w:t>ho</w:t>
      </w:r>
      <w:r w:rsidR="00F36C02" w:rsidRPr="005F2C48">
        <w:rPr>
          <w:rFonts w:ascii="Arial" w:hAnsi="Arial" w:cs="Arial"/>
          <w:sz w:val="22"/>
          <w:szCs w:val="22"/>
        </w:rPr>
        <w:t xml:space="preserve"> pracoviště </w:t>
      </w:r>
      <w:r w:rsidR="002F2661">
        <w:rPr>
          <w:rFonts w:ascii="Arial" w:hAnsi="Arial" w:cs="Arial"/>
          <w:color w:val="000000"/>
          <w:sz w:val="22"/>
          <w:szCs w:val="22"/>
        </w:rPr>
        <w:t>Louny</w:t>
      </w:r>
      <w:r w:rsidR="00886DD8">
        <w:rPr>
          <w:rFonts w:ascii="Arial" w:hAnsi="Arial" w:cs="Arial"/>
          <w:color w:val="000000"/>
          <w:sz w:val="22"/>
          <w:szCs w:val="22"/>
        </w:rPr>
        <w:t>.</w:t>
      </w:r>
    </w:p>
    <w:p w14:paraId="5B123302" w14:textId="77777777" w:rsidR="00711631" w:rsidRDefault="00711631">
      <w:pPr>
        <w:tabs>
          <w:tab w:val="left" w:pos="568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50743673" w14:textId="77777777" w:rsidR="00A53E40" w:rsidRPr="00D339F0" w:rsidRDefault="00A53E40" w:rsidP="00A53E40">
      <w:pPr>
        <w:tabs>
          <w:tab w:val="left" w:pos="568"/>
        </w:tabs>
        <w:jc w:val="both"/>
        <w:rPr>
          <w:rFonts w:ascii="Arial" w:hAnsi="Arial" w:cs="Arial"/>
          <w:b/>
          <w:sz w:val="22"/>
          <w:szCs w:val="22"/>
        </w:rPr>
      </w:pPr>
      <w:bookmarkStart w:id="1" w:name="_Hlk184047359"/>
      <w:r>
        <w:rPr>
          <w:rFonts w:ascii="Arial" w:hAnsi="Arial" w:cs="Arial"/>
          <w:b/>
          <w:sz w:val="22"/>
          <w:szCs w:val="22"/>
        </w:rPr>
        <w:t>Rekapitulace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5"/>
        <w:gridCol w:w="2268"/>
        <w:gridCol w:w="1417"/>
        <w:gridCol w:w="1559"/>
        <w:gridCol w:w="1134"/>
        <w:gridCol w:w="1351"/>
      </w:tblGrid>
      <w:tr w:rsidR="00A53E40" w:rsidRPr="00077BB1" w14:paraId="79CCE5B3" w14:textId="77777777" w:rsidTr="00C17E80"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9AD53" w14:textId="77777777" w:rsidR="00A53E40" w:rsidRPr="00077BB1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2" w:name="_Hlk100313478"/>
            <w:r w:rsidRPr="00077BB1">
              <w:rPr>
                <w:rFonts w:ascii="Arial" w:hAnsi="Arial" w:cs="Arial"/>
                <w:b/>
                <w:bCs/>
                <w:sz w:val="22"/>
                <w:szCs w:val="22"/>
              </w:rPr>
              <w:t>obec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B10EF" w14:textId="77777777" w:rsidR="00A53E40" w:rsidRPr="00077BB1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77BB1">
              <w:rPr>
                <w:rFonts w:ascii="Arial" w:hAnsi="Arial" w:cs="Arial"/>
                <w:b/>
                <w:bCs/>
                <w:sz w:val="22"/>
                <w:szCs w:val="22"/>
              </w:rPr>
              <w:t>kat. území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57B1D" w14:textId="77777777" w:rsidR="00A53E40" w:rsidRPr="00077BB1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77BB1">
              <w:rPr>
                <w:rFonts w:ascii="Arial" w:hAnsi="Arial" w:cs="Arial"/>
                <w:b/>
                <w:bCs/>
                <w:sz w:val="22"/>
                <w:szCs w:val="22"/>
              </w:rPr>
              <w:t>výměra (ha)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0DCA8" w14:textId="77777777" w:rsidR="00A53E40" w:rsidRPr="00077BB1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77BB1">
              <w:rPr>
                <w:rFonts w:ascii="Arial" w:hAnsi="Arial" w:cs="Arial"/>
                <w:b/>
                <w:bCs/>
                <w:sz w:val="22"/>
                <w:szCs w:val="22"/>
              </w:rPr>
              <w:t>cena (Kč/ha)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D9B3" w14:textId="77777777" w:rsidR="00A53E40" w:rsidRPr="00077BB1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0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%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pachtu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55222" w14:textId="77777777" w:rsidR="00A53E40" w:rsidRPr="00077BB1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77BB1">
              <w:rPr>
                <w:rFonts w:ascii="Arial" w:hAnsi="Arial" w:cs="Arial"/>
                <w:b/>
                <w:bCs/>
                <w:sz w:val="22"/>
                <w:szCs w:val="22"/>
              </w:rPr>
              <w:t>pacht (Kč)</w:t>
            </w:r>
          </w:p>
        </w:tc>
      </w:tr>
      <w:tr w:rsidR="00A53E40" w:rsidRPr="00077BB1" w14:paraId="2ABBB6A1" w14:textId="77777777" w:rsidTr="00C17E80"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EDE7" w14:textId="09D3F1E2" w:rsidR="00A53E40" w:rsidRDefault="00A53E40" w:rsidP="00B56300">
            <w:pPr>
              <w:tabs>
                <w:tab w:val="left" w:pos="568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Hříškov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83B9" w14:textId="1C289B16" w:rsidR="00A53E40" w:rsidRDefault="00A53E40" w:rsidP="00B56300">
            <w:pPr>
              <w:tabs>
                <w:tab w:val="left" w:pos="568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Bedřichovice u Hříškova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50AA7" w14:textId="6D94F2B4" w:rsidR="00A53E40" w:rsidRDefault="00A53E40" w:rsidP="00C17E8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1,0021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7637" w14:textId="075BD6E4" w:rsidR="00A53E40" w:rsidRDefault="00A53E40" w:rsidP="00C17E8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1C1D" w14:textId="77777777" w:rsidR="00A53E40" w:rsidRDefault="00A53E40" w:rsidP="00C17E80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3,6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2906" w14:textId="0A5E1A7B" w:rsidR="00A53E40" w:rsidRDefault="00266C32" w:rsidP="00C17E8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2175,36</w:t>
            </w:r>
          </w:p>
        </w:tc>
      </w:tr>
      <w:tr w:rsidR="00A53E40" w:rsidRPr="00077BB1" w14:paraId="7A24FEBE" w14:textId="77777777" w:rsidTr="00C17E80"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0418" w14:textId="17934B46" w:rsidR="00A53E40" w:rsidRDefault="00A53E40" w:rsidP="00B56300">
            <w:pPr>
              <w:tabs>
                <w:tab w:val="left" w:pos="568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Hříškov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031B" w14:textId="3711F6D4" w:rsidR="00A53E40" w:rsidRDefault="00A53E40" w:rsidP="00B56300">
            <w:pPr>
              <w:tabs>
                <w:tab w:val="left" w:pos="568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Hříškov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FC5A" w14:textId="51022E78" w:rsidR="00A53E40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0,1418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BE7F" w14:textId="6D0553EA" w:rsidR="00A53E40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83300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D1A6" w14:textId="77777777" w:rsidR="00A53E40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3,6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9A09" w14:textId="3273E909" w:rsidR="00A53E40" w:rsidRDefault="00266C32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425,23</w:t>
            </w:r>
          </w:p>
        </w:tc>
      </w:tr>
      <w:tr w:rsidR="00A53E40" w:rsidRPr="00077BB1" w14:paraId="61BF5AA0" w14:textId="77777777" w:rsidTr="00C17E80"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B70F" w14:textId="4DA4F758" w:rsidR="00A53E40" w:rsidRDefault="00A53E40" w:rsidP="00B56300">
            <w:pPr>
              <w:tabs>
                <w:tab w:val="left" w:pos="568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Nová Ves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AAEA" w14:textId="68921063" w:rsidR="00A53E40" w:rsidRDefault="00A53E40" w:rsidP="00B56300">
            <w:pPr>
              <w:tabs>
                <w:tab w:val="left" w:pos="568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Nová Ves u Hříškova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C594" w14:textId="49C8141D" w:rsidR="00A53E40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1,2370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67D5" w14:textId="2A7B76C0" w:rsidR="00A53E40" w:rsidRDefault="00266C32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8F82C" w14:textId="77777777" w:rsidR="00A53E40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3,6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86C1" w14:textId="45DD3592" w:rsidR="00A53E40" w:rsidRDefault="00266C32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3330,99</w:t>
            </w:r>
          </w:p>
        </w:tc>
      </w:tr>
      <w:tr w:rsidR="00A53E40" w:rsidRPr="00077BB1" w14:paraId="5501164D" w14:textId="77777777" w:rsidTr="00C17E80"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9507" w14:textId="2D9F318D" w:rsidR="00A53E40" w:rsidRDefault="00A53E40" w:rsidP="00B56300">
            <w:pPr>
              <w:tabs>
                <w:tab w:val="left" w:pos="568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Panenský Týnec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EC69" w14:textId="18DD9661" w:rsidR="00A53E40" w:rsidRDefault="00A53E40" w:rsidP="00B56300">
            <w:pPr>
              <w:tabs>
                <w:tab w:val="left" w:pos="568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Panenský Týnec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3AD4" w14:textId="39BF51DE" w:rsidR="00A53E40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0,6702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A2F" w14:textId="15118E07" w:rsidR="00A53E40" w:rsidRDefault="00266C32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2798" w14:textId="77777777" w:rsidR="00A53E40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3,6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CC6BC" w14:textId="4A8CEB61" w:rsidR="00A53E40" w:rsidRDefault="00266C32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1990,50</w:t>
            </w:r>
          </w:p>
        </w:tc>
      </w:tr>
      <w:tr w:rsidR="00A53E40" w:rsidRPr="00077BB1" w14:paraId="79DBC65D" w14:textId="77777777" w:rsidTr="00C17E80"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797E" w14:textId="5B009809" w:rsidR="00A53E40" w:rsidRPr="009969A7" w:rsidRDefault="00A53E40" w:rsidP="00B56300">
            <w:pPr>
              <w:tabs>
                <w:tab w:val="left" w:pos="568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Toužetín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915F" w14:textId="7DB4052A" w:rsidR="00A53E40" w:rsidRPr="00077BB1" w:rsidRDefault="00A53E40" w:rsidP="00B56300">
            <w:pPr>
              <w:tabs>
                <w:tab w:val="left" w:pos="568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Toužetín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9EA2" w14:textId="01E2BAED" w:rsidR="00A53E40" w:rsidRPr="00A30EB4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0,2608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A4BD" w14:textId="5928F1B0" w:rsidR="00A53E40" w:rsidRPr="00077BB1" w:rsidRDefault="00266C32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107200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B21E" w14:textId="77777777" w:rsidR="00A53E40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3,6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D900" w14:textId="67CB15FA" w:rsidR="00A53E40" w:rsidRDefault="00266C32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1006,48</w:t>
            </w:r>
          </w:p>
        </w:tc>
      </w:tr>
      <w:tr w:rsidR="00A53E40" w:rsidRPr="00077BB1" w14:paraId="2A3BD034" w14:textId="77777777" w:rsidTr="00C17E80"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8F2F" w14:textId="77777777" w:rsidR="00A53E40" w:rsidRPr="009B016D" w:rsidRDefault="00A53E40" w:rsidP="00B56300">
            <w:pPr>
              <w:tabs>
                <w:tab w:val="left" w:pos="568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B016D">
              <w:rPr>
                <w:rFonts w:ascii="Arial" w:hAnsi="Arial" w:cs="Arial"/>
                <w:b/>
                <w:sz w:val="22"/>
                <w:szCs w:val="22"/>
              </w:rPr>
              <w:t>Celkem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E447" w14:textId="77777777" w:rsidR="00A53E40" w:rsidRPr="00077BB1" w:rsidRDefault="00A53E40" w:rsidP="00B56300">
            <w:pPr>
              <w:tabs>
                <w:tab w:val="left" w:pos="568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4858" w14:textId="11FD0966" w:rsidR="00A53E40" w:rsidRPr="00ED2509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b/>
                <w:sz w:val="22"/>
                <w:szCs w:val="22"/>
              </w:rPr>
              <w:instrText xml:space="preserve"> =SUM(ABOVE) </w:instrText>
            </w:r>
            <w:r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t>3,3119</w:t>
            </w:r>
            <w:r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1590" w14:textId="77777777" w:rsidR="00A53E40" w:rsidRPr="00077BB1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F4A0" w14:textId="77777777" w:rsidR="00A53E40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8A9F" w14:textId="697DC0C7" w:rsidR="00A53E40" w:rsidRPr="00905B6C" w:rsidRDefault="00A53E40" w:rsidP="00B56300">
            <w:pPr>
              <w:tabs>
                <w:tab w:val="left" w:pos="56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05B6C">
              <w:rPr>
                <w:rFonts w:ascii="Arial" w:hAnsi="Arial" w:cs="Arial"/>
                <w:b/>
                <w:sz w:val="22"/>
                <w:szCs w:val="22"/>
              </w:rPr>
              <w:fldChar w:fldCharType="begin"/>
            </w:r>
            <w:r w:rsidRPr="00905B6C">
              <w:rPr>
                <w:rFonts w:ascii="Arial" w:hAnsi="Arial" w:cs="Arial"/>
                <w:b/>
                <w:sz w:val="22"/>
                <w:szCs w:val="22"/>
              </w:rPr>
              <w:instrText xml:space="preserve"> =SUM(ABOVE) </w:instrText>
            </w:r>
            <w:r w:rsidR="00C12D9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905B6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="00266C32">
              <w:rPr>
                <w:rFonts w:ascii="Arial" w:hAnsi="Arial" w:cs="Arial"/>
                <w:b/>
                <w:sz w:val="22"/>
                <w:szCs w:val="22"/>
              </w:rPr>
              <w:fldChar w:fldCharType="begin"/>
            </w:r>
            <w:r w:rsidR="00266C32">
              <w:rPr>
                <w:rFonts w:ascii="Arial" w:hAnsi="Arial" w:cs="Arial"/>
                <w:b/>
                <w:sz w:val="22"/>
                <w:szCs w:val="22"/>
              </w:rPr>
              <w:instrText xml:space="preserve"> =SUM(ABOVE) </w:instrText>
            </w:r>
            <w:r w:rsidR="00266C3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266C32">
              <w:rPr>
                <w:rFonts w:ascii="Arial" w:hAnsi="Arial" w:cs="Arial"/>
                <w:b/>
                <w:noProof/>
                <w:sz w:val="22"/>
                <w:szCs w:val="22"/>
              </w:rPr>
              <w:t>8928,56</w:t>
            </w:r>
            <w:r w:rsidR="00266C3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</w:tbl>
    <w:bookmarkEnd w:id="2"/>
    <w:p w14:paraId="53AF1795" w14:textId="77777777" w:rsidR="00A53E40" w:rsidRDefault="00A53E40" w:rsidP="00A53E40">
      <w:pPr>
        <w:tabs>
          <w:tab w:val="left" w:pos="568"/>
        </w:tabs>
        <w:rPr>
          <w:rFonts w:ascii="Arial" w:hAnsi="Arial" w:cs="Arial"/>
          <w:i/>
          <w:iCs/>
          <w:sz w:val="22"/>
          <w:szCs w:val="22"/>
        </w:rPr>
      </w:pPr>
      <w:r w:rsidRPr="00475C21">
        <w:rPr>
          <w:rFonts w:ascii="Arial" w:hAnsi="Arial" w:cs="Arial"/>
          <w:i/>
          <w:iCs/>
          <w:sz w:val="22"/>
          <w:szCs w:val="22"/>
        </w:rPr>
        <w:t>Příloha č. 1 je nedílnou součást</w:t>
      </w:r>
      <w:r>
        <w:rPr>
          <w:rFonts w:ascii="Arial" w:hAnsi="Arial" w:cs="Arial"/>
          <w:i/>
          <w:iCs/>
          <w:sz w:val="22"/>
          <w:szCs w:val="22"/>
        </w:rPr>
        <w:t>í pachtovní smlouvy.</w:t>
      </w:r>
      <w:bookmarkEnd w:id="1"/>
    </w:p>
    <w:p w14:paraId="6A68DA3C" w14:textId="77777777" w:rsidR="00C17E80" w:rsidRDefault="00C17E80">
      <w:pPr>
        <w:pStyle w:val="Nadpis4"/>
        <w:tabs>
          <w:tab w:val="clear" w:pos="284"/>
        </w:tabs>
        <w:rPr>
          <w:rFonts w:ascii="Arial" w:hAnsi="Arial" w:cs="Arial"/>
          <w:sz w:val="22"/>
          <w:szCs w:val="22"/>
        </w:rPr>
      </w:pPr>
    </w:p>
    <w:p w14:paraId="5BCE8DEF" w14:textId="6E34608C" w:rsidR="00B07A01" w:rsidRPr="005F2C48" w:rsidRDefault="00B07A01">
      <w:pPr>
        <w:pStyle w:val="Nadpis4"/>
        <w:tabs>
          <w:tab w:val="clear" w:pos="284"/>
        </w:tabs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Čl. II</w:t>
      </w:r>
    </w:p>
    <w:p w14:paraId="1E27EA69" w14:textId="77777777" w:rsidR="00B07A01" w:rsidRPr="005F2C48" w:rsidRDefault="00F64900">
      <w:pPr>
        <w:pStyle w:val="Zkladntext2"/>
        <w:tabs>
          <w:tab w:val="clear" w:pos="284"/>
        </w:tabs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Propachtovatel </w:t>
      </w:r>
      <w:r w:rsidR="00B07A01" w:rsidRPr="005F2C48">
        <w:rPr>
          <w:rFonts w:ascii="Arial" w:hAnsi="Arial" w:cs="Arial"/>
          <w:sz w:val="22"/>
          <w:szCs w:val="22"/>
        </w:rPr>
        <w:t xml:space="preserve">přenechává </w:t>
      </w:r>
      <w:r w:rsidRPr="005F2C48">
        <w:rPr>
          <w:rFonts w:ascii="Arial" w:hAnsi="Arial" w:cs="Arial"/>
          <w:sz w:val="22"/>
          <w:szCs w:val="22"/>
        </w:rPr>
        <w:t xml:space="preserve">pachtýři </w:t>
      </w:r>
      <w:r w:rsidR="00AB608B" w:rsidRPr="005F2C48">
        <w:rPr>
          <w:rFonts w:ascii="Arial" w:hAnsi="Arial" w:cs="Arial"/>
          <w:sz w:val="22"/>
          <w:szCs w:val="22"/>
        </w:rPr>
        <w:t>pozemek</w:t>
      </w:r>
      <w:r w:rsidR="00B07A01" w:rsidRPr="005F2C48">
        <w:rPr>
          <w:rFonts w:ascii="Arial" w:hAnsi="Arial" w:cs="Arial"/>
          <w:sz w:val="22"/>
          <w:szCs w:val="22"/>
        </w:rPr>
        <w:t xml:space="preserve"> uveden</w:t>
      </w:r>
      <w:r w:rsidR="00AB608B" w:rsidRPr="005F2C48">
        <w:rPr>
          <w:rFonts w:ascii="Arial" w:hAnsi="Arial" w:cs="Arial"/>
          <w:sz w:val="22"/>
          <w:szCs w:val="22"/>
        </w:rPr>
        <w:t>ý</w:t>
      </w:r>
      <w:r w:rsidR="00B07A01" w:rsidRPr="005F2C48">
        <w:rPr>
          <w:rFonts w:ascii="Arial" w:hAnsi="Arial" w:cs="Arial"/>
          <w:sz w:val="22"/>
          <w:szCs w:val="22"/>
        </w:rPr>
        <w:t xml:space="preserve"> v čl. I </w:t>
      </w:r>
      <w:r w:rsidR="00E234B7" w:rsidRPr="005F2C48">
        <w:rPr>
          <w:rFonts w:ascii="Arial" w:hAnsi="Arial" w:cs="Arial"/>
          <w:sz w:val="22"/>
          <w:szCs w:val="22"/>
        </w:rPr>
        <w:t xml:space="preserve">této smlouvy </w:t>
      </w:r>
      <w:r w:rsidR="00E221BC" w:rsidRPr="005F2C48">
        <w:rPr>
          <w:rFonts w:ascii="Arial" w:hAnsi="Arial" w:cs="Arial"/>
          <w:sz w:val="22"/>
          <w:szCs w:val="22"/>
        </w:rPr>
        <w:t>do </w:t>
      </w:r>
      <w:r w:rsidR="00B07A01" w:rsidRPr="005F2C48">
        <w:rPr>
          <w:rFonts w:ascii="Arial" w:hAnsi="Arial" w:cs="Arial"/>
          <w:sz w:val="22"/>
          <w:szCs w:val="22"/>
        </w:rPr>
        <w:t>užívání za účelem:</w:t>
      </w:r>
    </w:p>
    <w:p w14:paraId="56D5FA49" w14:textId="1A1F3989" w:rsidR="00711631" w:rsidRDefault="00A915FD" w:rsidP="00A915FD">
      <w:pPr>
        <w:tabs>
          <w:tab w:val="left" w:pos="568"/>
        </w:tabs>
        <w:ind w:left="1065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- </w:t>
      </w:r>
      <w:r w:rsidRPr="002D0399">
        <w:rPr>
          <w:rFonts w:ascii="Arial" w:hAnsi="Arial" w:cs="Arial"/>
          <w:i/>
          <w:sz w:val="22"/>
          <w:szCs w:val="22"/>
        </w:rPr>
        <w:t>provozování</w:t>
      </w:r>
      <w:r>
        <w:rPr>
          <w:rFonts w:ascii="Arial" w:hAnsi="Arial" w:cs="Arial"/>
          <w:i/>
          <w:sz w:val="22"/>
          <w:szCs w:val="22"/>
        </w:rPr>
        <w:t xml:space="preserve"> zemědělské činnost</w:t>
      </w:r>
      <w:r w:rsidR="005270B3">
        <w:rPr>
          <w:rFonts w:ascii="Arial" w:hAnsi="Arial" w:cs="Arial"/>
          <w:i/>
          <w:sz w:val="22"/>
          <w:szCs w:val="22"/>
        </w:rPr>
        <w:t>i.</w:t>
      </w:r>
    </w:p>
    <w:p w14:paraId="7F37D1D5" w14:textId="77777777" w:rsidR="00B414F1" w:rsidRDefault="00B414F1" w:rsidP="00C14258">
      <w:pPr>
        <w:tabs>
          <w:tab w:val="left" w:pos="568"/>
        </w:tabs>
        <w:jc w:val="both"/>
        <w:rPr>
          <w:rFonts w:ascii="Arial" w:hAnsi="Arial" w:cs="Arial"/>
          <w:i/>
          <w:iCs/>
          <w:sz w:val="22"/>
          <w:szCs w:val="22"/>
        </w:rPr>
      </w:pPr>
    </w:p>
    <w:p w14:paraId="5D4080DB" w14:textId="7DD5D286" w:rsidR="00B07A01" w:rsidRPr="005F2C48" w:rsidRDefault="00B07A01">
      <w:pPr>
        <w:tabs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III</w:t>
      </w:r>
    </w:p>
    <w:p w14:paraId="0E9C41F4" w14:textId="77777777" w:rsidR="00B07A01" w:rsidRPr="005F2C48" w:rsidRDefault="00F64900">
      <w:pPr>
        <w:pStyle w:val="Zkladntext2"/>
        <w:tabs>
          <w:tab w:val="clear" w:pos="284"/>
        </w:tabs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Pachtýř </w:t>
      </w:r>
      <w:r w:rsidR="00B07A01" w:rsidRPr="005F2C48">
        <w:rPr>
          <w:rFonts w:ascii="Arial" w:hAnsi="Arial" w:cs="Arial"/>
          <w:sz w:val="22"/>
          <w:szCs w:val="22"/>
        </w:rPr>
        <w:t>je povinen:</w:t>
      </w:r>
    </w:p>
    <w:p w14:paraId="1B9AF2CD" w14:textId="77777777" w:rsidR="00B07A01" w:rsidRPr="005F2C48" w:rsidRDefault="00B07A01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22616F0D" w14:textId="77777777" w:rsidR="00C57EBF" w:rsidRPr="00CF6FAB" w:rsidRDefault="00B07A01" w:rsidP="008014B1">
      <w:pPr>
        <w:pStyle w:val="Zkladntext2"/>
        <w:tabs>
          <w:tab w:val="clear" w:pos="284"/>
          <w:tab w:val="clear" w:pos="568"/>
          <w:tab w:val="left" w:pos="0"/>
        </w:tabs>
        <w:rPr>
          <w:rFonts w:ascii="Arial" w:hAnsi="Arial" w:cs="Arial"/>
          <w:sz w:val="22"/>
          <w:szCs w:val="22"/>
        </w:rPr>
      </w:pPr>
      <w:r w:rsidRPr="00CF6FAB">
        <w:rPr>
          <w:rFonts w:ascii="Arial" w:hAnsi="Arial" w:cs="Arial"/>
          <w:sz w:val="22"/>
          <w:szCs w:val="22"/>
        </w:rPr>
        <w:t>a) užívat pozem</w:t>
      </w:r>
      <w:r w:rsidR="00690B4C" w:rsidRPr="00CF6FAB">
        <w:rPr>
          <w:rFonts w:ascii="Arial" w:hAnsi="Arial" w:cs="Arial"/>
          <w:sz w:val="22"/>
          <w:szCs w:val="22"/>
        </w:rPr>
        <w:t>e</w:t>
      </w:r>
      <w:r w:rsidRPr="00CF6FAB">
        <w:rPr>
          <w:rFonts w:ascii="Arial" w:hAnsi="Arial" w:cs="Arial"/>
          <w:sz w:val="22"/>
          <w:szCs w:val="22"/>
        </w:rPr>
        <w:t>k řádně v souladu s</w:t>
      </w:r>
      <w:r w:rsidR="00690B4C" w:rsidRPr="00CF6FAB">
        <w:rPr>
          <w:rFonts w:ascii="Arial" w:hAnsi="Arial" w:cs="Arial"/>
          <w:sz w:val="22"/>
          <w:szCs w:val="22"/>
        </w:rPr>
        <w:t> jeho</w:t>
      </w:r>
      <w:r w:rsidRPr="00CF6FAB">
        <w:rPr>
          <w:rFonts w:ascii="Arial" w:hAnsi="Arial" w:cs="Arial"/>
          <w:sz w:val="22"/>
          <w:szCs w:val="22"/>
        </w:rPr>
        <w:t xml:space="preserve"> účelovým určením, hospodařit na </w:t>
      </w:r>
      <w:r w:rsidR="00690B4C" w:rsidRPr="00CF6FAB">
        <w:rPr>
          <w:rFonts w:ascii="Arial" w:hAnsi="Arial" w:cs="Arial"/>
          <w:sz w:val="22"/>
          <w:szCs w:val="22"/>
        </w:rPr>
        <w:t>něm</w:t>
      </w:r>
      <w:r w:rsidRPr="00CF6FAB">
        <w:rPr>
          <w:rFonts w:ascii="Arial" w:hAnsi="Arial" w:cs="Arial"/>
          <w:sz w:val="22"/>
          <w:szCs w:val="22"/>
        </w:rPr>
        <w:t xml:space="preserve"> způsobem založeným na střídání plodin a hnojení organickou hmotou ve dvou až čtyřletých cyklech podle fyzikálních vlastností půdy, způsobu hospodaření a nároků pěstovaných rostlin</w:t>
      </w:r>
      <w:r w:rsidR="008014B1" w:rsidRPr="00CF6FAB">
        <w:rPr>
          <w:rFonts w:ascii="Arial" w:hAnsi="Arial" w:cs="Arial"/>
          <w:sz w:val="22"/>
          <w:szCs w:val="22"/>
        </w:rPr>
        <w:t xml:space="preserve"> </w:t>
      </w:r>
    </w:p>
    <w:p w14:paraId="0EEE11A1" w14:textId="6816D405" w:rsidR="00B07A01" w:rsidRPr="00CF6FAB" w:rsidRDefault="00B07A01" w:rsidP="00545D94">
      <w:pPr>
        <w:pStyle w:val="Zkladntextodsazen2"/>
        <w:ind w:left="0" w:firstLine="0"/>
        <w:rPr>
          <w:rFonts w:ascii="Arial" w:hAnsi="Arial" w:cs="Arial"/>
          <w:iCs w:val="0"/>
          <w:sz w:val="22"/>
          <w:szCs w:val="22"/>
        </w:rPr>
      </w:pPr>
      <w:r w:rsidRPr="00CF6FAB">
        <w:rPr>
          <w:rFonts w:ascii="Arial" w:hAnsi="Arial" w:cs="Arial"/>
          <w:iCs w:val="0"/>
          <w:sz w:val="22"/>
          <w:szCs w:val="22"/>
        </w:rPr>
        <w:t>b)</w:t>
      </w:r>
      <w:r w:rsidR="00F64900" w:rsidRPr="00CF6FAB">
        <w:rPr>
          <w:rFonts w:ascii="Arial" w:hAnsi="Arial" w:cs="Arial"/>
          <w:iCs w:val="0"/>
          <w:sz w:val="22"/>
          <w:szCs w:val="22"/>
        </w:rPr>
        <w:t xml:space="preserve"> </w:t>
      </w:r>
      <w:r w:rsidRPr="00CF6FAB">
        <w:rPr>
          <w:rFonts w:ascii="Arial" w:hAnsi="Arial" w:cs="Arial"/>
          <w:iCs w:val="0"/>
          <w:sz w:val="22"/>
          <w:szCs w:val="22"/>
        </w:rPr>
        <w:t>dodržovat povinnosti vyplývající ze zákona č. 326/2004</w:t>
      </w:r>
      <w:r w:rsidR="008D374F" w:rsidRPr="00CF6FAB">
        <w:rPr>
          <w:rFonts w:ascii="Arial" w:hAnsi="Arial" w:cs="Arial"/>
          <w:iCs w:val="0"/>
          <w:sz w:val="22"/>
          <w:szCs w:val="22"/>
        </w:rPr>
        <w:t xml:space="preserve"> Sb., o rostlinolékařské péči a </w:t>
      </w:r>
      <w:r w:rsidRPr="00CF6FAB">
        <w:rPr>
          <w:rFonts w:ascii="Arial" w:hAnsi="Arial" w:cs="Arial"/>
          <w:iCs w:val="0"/>
          <w:sz w:val="22"/>
          <w:szCs w:val="22"/>
        </w:rPr>
        <w:t>o</w:t>
      </w:r>
      <w:r w:rsidR="006D632D">
        <w:rPr>
          <w:rFonts w:ascii="Arial" w:hAnsi="Arial" w:cs="Arial"/>
          <w:iCs w:val="0"/>
          <w:sz w:val="22"/>
          <w:szCs w:val="22"/>
        </w:rPr>
        <w:t> </w:t>
      </w:r>
      <w:r w:rsidRPr="00CF6FAB">
        <w:rPr>
          <w:rFonts w:ascii="Arial" w:hAnsi="Arial" w:cs="Arial"/>
          <w:iCs w:val="0"/>
          <w:sz w:val="22"/>
          <w:szCs w:val="22"/>
        </w:rPr>
        <w:t>změně některých souvisejících zákonů, ve znění pozdějších předpisů</w:t>
      </w:r>
      <w:r w:rsidR="00D051ED" w:rsidRPr="00CF6FAB">
        <w:rPr>
          <w:rFonts w:ascii="Arial" w:hAnsi="Arial" w:cs="Arial"/>
          <w:iCs w:val="0"/>
          <w:sz w:val="22"/>
          <w:szCs w:val="22"/>
        </w:rPr>
        <w:t>,</w:t>
      </w:r>
    </w:p>
    <w:p w14:paraId="5E27010A" w14:textId="77777777" w:rsidR="00B07A01" w:rsidRPr="00CF6FAB" w:rsidRDefault="00B07A01">
      <w:pPr>
        <w:pStyle w:val="adresa"/>
        <w:tabs>
          <w:tab w:val="clear" w:pos="3402"/>
          <w:tab w:val="clear" w:pos="6237"/>
          <w:tab w:val="left" w:pos="0"/>
          <w:tab w:val="left" w:pos="568"/>
        </w:tabs>
        <w:rPr>
          <w:rFonts w:ascii="Arial" w:hAnsi="Arial" w:cs="Arial"/>
          <w:sz w:val="22"/>
          <w:szCs w:val="22"/>
          <w:lang w:eastAsia="cs-CZ"/>
        </w:rPr>
      </w:pPr>
    </w:p>
    <w:p w14:paraId="195FB547" w14:textId="77777777" w:rsidR="00B07A01" w:rsidRPr="00CF6FAB" w:rsidRDefault="00B07A01">
      <w:pPr>
        <w:tabs>
          <w:tab w:val="left" w:pos="0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CF6FAB">
        <w:rPr>
          <w:rFonts w:ascii="Arial" w:hAnsi="Arial" w:cs="Arial"/>
          <w:sz w:val="22"/>
          <w:szCs w:val="22"/>
        </w:rPr>
        <w:t xml:space="preserve">c) dodržovat zákaz hospodářské činnosti vyvolávající erozi </w:t>
      </w:r>
      <w:r w:rsidR="00FB2B46" w:rsidRPr="00CF6FAB">
        <w:rPr>
          <w:rFonts w:ascii="Arial" w:hAnsi="Arial" w:cs="Arial"/>
          <w:sz w:val="22"/>
          <w:szCs w:val="22"/>
        </w:rPr>
        <w:t>a další degradaci půdy a </w:t>
      </w:r>
      <w:r w:rsidRPr="00CF6FAB">
        <w:rPr>
          <w:rFonts w:ascii="Arial" w:hAnsi="Arial" w:cs="Arial"/>
          <w:sz w:val="22"/>
          <w:szCs w:val="22"/>
        </w:rPr>
        <w:t>používání toxických a jiných škodlivých látek s dlouhodobým reziduálním účinkem, dodržovat ustanovení § 3 odst. 1 zákona č. 334/1992 Sb., o ochraně zemědělského půdního fondu, ve znění pozdějších předpisů,</w:t>
      </w:r>
    </w:p>
    <w:p w14:paraId="07BA13B4" w14:textId="77777777" w:rsidR="00B07A01" w:rsidRPr="00CF6FAB" w:rsidRDefault="00B07A01">
      <w:pPr>
        <w:pStyle w:val="Zkladntext2"/>
        <w:tabs>
          <w:tab w:val="clear" w:pos="284"/>
          <w:tab w:val="left" w:pos="0"/>
        </w:tabs>
        <w:rPr>
          <w:rFonts w:ascii="Arial" w:hAnsi="Arial" w:cs="Arial"/>
          <w:sz w:val="22"/>
          <w:szCs w:val="22"/>
        </w:rPr>
      </w:pPr>
    </w:p>
    <w:p w14:paraId="089288A1" w14:textId="77777777" w:rsidR="00B07A01" w:rsidRPr="00CF6FAB" w:rsidRDefault="00B07A01" w:rsidP="00545D94">
      <w:pPr>
        <w:pStyle w:val="Zkladntext2"/>
        <w:tabs>
          <w:tab w:val="clear" w:pos="284"/>
          <w:tab w:val="left" w:pos="0"/>
        </w:tabs>
        <w:rPr>
          <w:rFonts w:ascii="Arial" w:hAnsi="Arial" w:cs="Arial"/>
          <w:sz w:val="22"/>
          <w:szCs w:val="22"/>
        </w:rPr>
      </w:pPr>
      <w:r w:rsidRPr="00CF6FAB">
        <w:rPr>
          <w:rFonts w:ascii="Arial" w:hAnsi="Arial" w:cs="Arial"/>
          <w:sz w:val="22"/>
          <w:szCs w:val="22"/>
        </w:rPr>
        <w:t xml:space="preserve">d) umožnit </w:t>
      </w:r>
      <w:r w:rsidR="000F35AB" w:rsidRPr="00CF6FAB">
        <w:rPr>
          <w:rFonts w:ascii="Arial" w:hAnsi="Arial" w:cs="Arial"/>
          <w:sz w:val="22"/>
          <w:szCs w:val="22"/>
        </w:rPr>
        <w:t xml:space="preserve">propachtovateli </w:t>
      </w:r>
      <w:r w:rsidRPr="00CF6FAB">
        <w:rPr>
          <w:rFonts w:ascii="Arial" w:hAnsi="Arial" w:cs="Arial"/>
          <w:sz w:val="22"/>
          <w:szCs w:val="22"/>
        </w:rPr>
        <w:t>provádění kontroly k bodům a) až c) formou nahlédnutí do evidence rozborů a vstupem na pozemek,</w:t>
      </w:r>
    </w:p>
    <w:p w14:paraId="789050B7" w14:textId="77777777" w:rsidR="00B07A01" w:rsidRPr="00CF6FAB" w:rsidRDefault="00B07A01">
      <w:pPr>
        <w:pStyle w:val="Zkladntext2"/>
        <w:tabs>
          <w:tab w:val="clear" w:pos="284"/>
          <w:tab w:val="left" w:pos="0"/>
        </w:tabs>
        <w:rPr>
          <w:rFonts w:ascii="Arial" w:hAnsi="Arial" w:cs="Arial"/>
          <w:sz w:val="22"/>
          <w:szCs w:val="22"/>
        </w:rPr>
      </w:pPr>
    </w:p>
    <w:p w14:paraId="53758094" w14:textId="77777777" w:rsidR="00B07A01" w:rsidRPr="00CF6FAB" w:rsidRDefault="00B07A01" w:rsidP="00545D94">
      <w:pPr>
        <w:pStyle w:val="Zkladntext2"/>
        <w:tabs>
          <w:tab w:val="clear" w:pos="284"/>
          <w:tab w:val="left" w:pos="0"/>
        </w:tabs>
        <w:rPr>
          <w:rFonts w:ascii="Arial" w:hAnsi="Arial" w:cs="Arial"/>
          <w:sz w:val="22"/>
          <w:szCs w:val="22"/>
        </w:rPr>
      </w:pPr>
      <w:r w:rsidRPr="00CF6FAB">
        <w:rPr>
          <w:rFonts w:ascii="Arial" w:hAnsi="Arial" w:cs="Arial"/>
          <w:sz w:val="22"/>
          <w:szCs w:val="22"/>
        </w:rPr>
        <w:t>e) dodržovat povinnosti vyplývající ze zákona č. 449/2001 Sb., o myslivosti, ve znění pozdějších předpisů,</w:t>
      </w:r>
    </w:p>
    <w:p w14:paraId="5DD29098" w14:textId="77777777" w:rsidR="00B07A01" w:rsidRPr="00CF6FAB" w:rsidRDefault="00B07A01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72020775" w14:textId="77777777" w:rsidR="00B07A01" w:rsidRPr="00CF6FAB" w:rsidRDefault="002E24A1">
      <w:pPr>
        <w:tabs>
          <w:tab w:val="left" w:pos="0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CF6FAB">
        <w:rPr>
          <w:rFonts w:ascii="Arial" w:hAnsi="Arial" w:cs="Arial"/>
          <w:sz w:val="22"/>
          <w:szCs w:val="22"/>
        </w:rPr>
        <w:t xml:space="preserve">f) </w:t>
      </w:r>
      <w:r w:rsidR="00B07A01" w:rsidRPr="00CF6FAB">
        <w:rPr>
          <w:rFonts w:ascii="Arial" w:hAnsi="Arial" w:cs="Arial"/>
          <w:sz w:val="22"/>
          <w:szCs w:val="22"/>
        </w:rPr>
        <w:t>provádět podle podmínek sběr kamene,</w:t>
      </w:r>
    </w:p>
    <w:p w14:paraId="52E51774" w14:textId="77777777" w:rsidR="00B07A01" w:rsidRPr="00CF6FAB" w:rsidRDefault="00B07A01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39C19209" w14:textId="77777777" w:rsidR="00B07A01" w:rsidRPr="00CF6FAB" w:rsidRDefault="00B07A01">
      <w:pPr>
        <w:pStyle w:val="Zkladntext2"/>
        <w:tabs>
          <w:tab w:val="clear" w:pos="284"/>
          <w:tab w:val="clear" w:pos="568"/>
          <w:tab w:val="left" w:pos="567"/>
        </w:tabs>
        <w:rPr>
          <w:rFonts w:ascii="Arial" w:hAnsi="Arial" w:cs="Arial"/>
          <w:sz w:val="22"/>
          <w:szCs w:val="22"/>
        </w:rPr>
      </w:pPr>
      <w:r w:rsidRPr="00CF6FAB">
        <w:rPr>
          <w:rFonts w:ascii="Arial" w:hAnsi="Arial" w:cs="Arial"/>
          <w:sz w:val="22"/>
          <w:szCs w:val="22"/>
        </w:rPr>
        <w:t xml:space="preserve">g) vyžádat si </w:t>
      </w:r>
      <w:r w:rsidR="00B57C49" w:rsidRPr="00CF6FAB">
        <w:rPr>
          <w:rFonts w:ascii="Arial" w:hAnsi="Arial" w:cs="Arial"/>
          <w:sz w:val="22"/>
          <w:szCs w:val="22"/>
        </w:rPr>
        <w:t xml:space="preserve">písemný </w:t>
      </w:r>
      <w:r w:rsidRPr="00CF6FAB">
        <w:rPr>
          <w:rFonts w:ascii="Arial" w:hAnsi="Arial" w:cs="Arial"/>
          <w:sz w:val="22"/>
          <w:szCs w:val="22"/>
        </w:rPr>
        <w:t xml:space="preserve">souhlas </w:t>
      </w:r>
      <w:r w:rsidR="00E26444" w:rsidRPr="00CF6FAB">
        <w:rPr>
          <w:rFonts w:ascii="Arial" w:hAnsi="Arial" w:cs="Arial"/>
          <w:sz w:val="22"/>
          <w:szCs w:val="22"/>
        </w:rPr>
        <w:t xml:space="preserve">propachtovatele </w:t>
      </w:r>
      <w:r w:rsidRPr="00CF6FAB">
        <w:rPr>
          <w:rFonts w:ascii="Arial" w:hAnsi="Arial" w:cs="Arial"/>
          <w:sz w:val="22"/>
          <w:szCs w:val="22"/>
        </w:rPr>
        <w:t>při realizaci zúrodňovacích opatření</w:t>
      </w:r>
      <w:r w:rsidR="00BF7E86" w:rsidRPr="00CF6FAB">
        <w:rPr>
          <w:rFonts w:ascii="Arial" w:hAnsi="Arial" w:cs="Arial"/>
          <w:sz w:val="22"/>
          <w:szCs w:val="22"/>
        </w:rPr>
        <w:t>,</w:t>
      </w:r>
      <w:r w:rsidRPr="00CF6FAB">
        <w:rPr>
          <w:rFonts w:ascii="Arial" w:hAnsi="Arial" w:cs="Arial"/>
          <w:sz w:val="22"/>
          <w:szCs w:val="22"/>
        </w:rPr>
        <w:t xml:space="preserve"> </w:t>
      </w:r>
      <w:r w:rsidR="00BF7E86" w:rsidRPr="00CF6FAB">
        <w:rPr>
          <w:rFonts w:ascii="Arial" w:hAnsi="Arial" w:cs="Arial"/>
          <w:sz w:val="22"/>
          <w:szCs w:val="22"/>
        </w:rPr>
        <w:t xml:space="preserve">likvidaci </w:t>
      </w:r>
      <w:r w:rsidRPr="00CF6FAB">
        <w:rPr>
          <w:rFonts w:ascii="Arial" w:hAnsi="Arial" w:cs="Arial"/>
          <w:sz w:val="22"/>
          <w:szCs w:val="22"/>
        </w:rPr>
        <w:t>a</w:t>
      </w:r>
      <w:r w:rsidR="00BF7E86" w:rsidRPr="00CF6FAB">
        <w:rPr>
          <w:rFonts w:ascii="Arial" w:hAnsi="Arial" w:cs="Arial"/>
          <w:sz w:val="22"/>
          <w:szCs w:val="22"/>
        </w:rPr>
        <w:t> </w:t>
      </w:r>
      <w:r w:rsidRPr="00CF6FAB">
        <w:rPr>
          <w:rFonts w:ascii="Arial" w:hAnsi="Arial" w:cs="Arial"/>
          <w:sz w:val="22"/>
          <w:szCs w:val="22"/>
        </w:rPr>
        <w:t>zakládání trvalých porostů na pozem</w:t>
      </w:r>
      <w:r w:rsidR="00E26444" w:rsidRPr="00CF6FAB">
        <w:rPr>
          <w:rFonts w:ascii="Arial" w:hAnsi="Arial" w:cs="Arial"/>
          <w:sz w:val="22"/>
          <w:szCs w:val="22"/>
        </w:rPr>
        <w:t>ku</w:t>
      </w:r>
      <w:r w:rsidRPr="00CF6FAB">
        <w:rPr>
          <w:rFonts w:ascii="Arial" w:hAnsi="Arial" w:cs="Arial"/>
          <w:sz w:val="22"/>
          <w:szCs w:val="22"/>
        </w:rPr>
        <w:t xml:space="preserve"> nebo při provádě</w:t>
      </w:r>
      <w:r w:rsidR="00D051ED" w:rsidRPr="00CF6FAB">
        <w:rPr>
          <w:rFonts w:ascii="Arial" w:hAnsi="Arial" w:cs="Arial"/>
          <w:sz w:val="22"/>
          <w:szCs w:val="22"/>
        </w:rPr>
        <w:t>ní změny druhu pozemku</w:t>
      </w:r>
      <w:r w:rsidRPr="00CF6FAB">
        <w:rPr>
          <w:rFonts w:ascii="Arial" w:hAnsi="Arial" w:cs="Arial"/>
          <w:sz w:val="22"/>
          <w:szCs w:val="22"/>
        </w:rPr>
        <w:t>,</w:t>
      </w:r>
    </w:p>
    <w:p w14:paraId="520C3564" w14:textId="77777777" w:rsidR="00B07A01" w:rsidRPr="00CF6FAB" w:rsidRDefault="00B07A01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39691A2A" w14:textId="77777777" w:rsidR="00B07A01" w:rsidRPr="00CF6FAB" w:rsidRDefault="002E24A1">
      <w:pPr>
        <w:tabs>
          <w:tab w:val="left" w:pos="0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CF6FAB">
        <w:rPr>
          <w:rFonts w:ascii="Arial" w:hAnsi="Arial" w:cs="Arial"/>
          <w:sz w:val="22"/>
          <w:szCs w:val="22"/>
        </w:rPr>
        <w:t xml:space="preserve">h) </w:t>
      </w:r>
      <w:r w:rsidR="00845505" w:rsidRPr="00CF6FAB">
        <w:rPr>
          <w:rFonts w:ascii="Arial" w:hAnsi="Arial" w:cs="Arial"/>
          <w:sz w:val="22"/>
          <w:szCs w:val="22"/>
        </w:rPr>
        <w:t xml:space="preserve">trpět věcná břemena, resp. služebnosti </w:t>
      </w:r>
      <w:r w:rsidR="00CD79A5" w:rsidRPr="00CF6FAB">
        <w:rPr>
          <w:rFonts w:ascii="Arial" w:hAnsi="Arial" w:cs="Arial"/>
          <w:sz w:val="22"/>
          <w:szCs w:val="22"/>
        </w:rPr>
        <w:t>spojené</w:t>
      </w:r>
      <w:r w:rsidR="00B07A01" w:rsidRPr="00CF6FAB">
        <w:rPr>
          <w:rFonts w:ascii="Arial" w:hAnsi="Arial" w:cs="Arial"/>
          <w:sz w:val="22"/>
          <w:szCs w:val="22"/>
        </w:rPr>
        <w:t xml:space="preserve"> s</w:t>
      </w:r>
      <w:r w:rsidR="008436A6" w:rsidRPr="00CF6FAB">
        <w:rPr>
          <w:rFonts w:ascii="Arial" w:hAnsi="Arial" w:cs="Arial"/>
          <w:sz w:val="22"/>
          <w:szCs w:val="22"/>
        </w:rPr>
        <w:t xml:space="preserve"> </w:t>
      </w:r>
      <w:r w:rsidR="00E26444" w:rsidRPr="00CF6FAB">
        <w:rPr>
          <w:rFonts w:ascii="Arial" w:hAnsi="Arial" w:cs="Arial"/>
          <w:sz w:val="22"/>
          <w:szCs w:val="22"/>
        </w:rPr>
        <w:t>pozemkem</w:t>
      </w:r>
      <w:r w:rsidR="00B07A01" w:rsidRPr="00CF6FAB">
        <w:rPr>
          <w:rFonts w:ascii="Arial" w:hAnsi="Arial" w:cs="Arial"/>
          <w:sz w:val="22"/>
          <w:szCs w:val="22"/>
        </w:rPr>
        <w:t xml:space="preserve">, </w:t>
      </w:r>
      <w:r w:rsidR="00E26444" w:rsidRPr="00CF6FAB">
        <w:rPr>
          <w:rFonts w:ascii="Arial" w:hAnsi="Arial" w:cs="Arial"/>
          <w:sz w:val="22"/>
          <w:szCs w:val="22"/>
        </w:rPr>
        <w:t>jenž je</w:t>
      </w:r>
      <w:r w:rsidR="00B07A01" w:rsidRPr="00CF6FAB">
        <w:rPr>
          <w:rFonts w:ascii="Arial" w:hAnsi="Arial" w:cs="Arial"/>
          <w:sz w:val="22"/>
          <w:szCs w:val="22"/>
        </w:rPr>
        <w:t xml:space="preserve"> předmětem </w:t>
      </w:r>
      <w:r w:rsidR="00E26444" w:rsidRPr="00CF6FAB">
        <w:rPr>
          <w:rFonts w:ascii="Arial" w:hAnsi="Arial" w:cs="Arial"/>
          <w:sz w:val="22"/>
          <w:szCs w:val="22"/>
        </w:rPr>
        <w:t>pachtu</w:t>
      </w:r>
      <w:r w:rsidR="00B07A01" w:rsidRPr="00CF6FAB">
        <w:rPr>
          <w:rFonts w:ascii="Arial" w:hAnsi="Arial" w:cs="Arial"/>
          <w:sz w:val="22"/>
          <w:szCs w:val="22"/>
        </w:rPr>
        <w:t>,</w:t>
      </w:r>
    </w:p>
    <w:p w14:paraId="101D9920" w14:textId="77777777" w:rsidR="00B07A01" w:rsidRPr="00CF6FAB" w:rsidRDefault="00B07A01">
      <w:pPr>
        <w:pStyle w:val="adresa"/>
        <w:tabs>
          <w:tab w:val="clear" w:pos="3402"/>
          <w:tab w:val="clear" w:pos="6237"/>
          <w:tab w:val="left" w:pos="284"/>
          <w:tab w:val="left" w:pos="568"/>
        </w:tabs>
        <w:rPr>
          <w:rFonts w:ascii="Arial" w:hAnsi="Arial" w:cs="Arial"/>
          <w:sz w:val="22"/>
          <w:szCs w:val="22"/>
          <w:lang w:eastAsia="cs-CZ"/>
        </w:rPr>
      </w:pPr>
    </w:p>
    <w:p w14:paraId="5A880843" w14:textId="77777777" w:rsidR="00B07A01" w:rsidRPr="00CF6FAB" w:rsidRDefault="00B07A01">
      <w:pPr>
        <w:tabs>
          <w:tab w:val="left" w:pos="0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CF6FAB">
        <w:rPr>
          <w:rFonts w:ascii="Arial" w:hAnsi="Arial" w:cs="Arial"/>
          <w:sz w:val="22"/>
          <w:szCs w:val="22"/>
        </w:rPr>
        <w:t xml:space="preserve">i) </w:t>
      </w:r>
      <w:bookmarkStart w:id="3" w:name="_Hlk142993829"/>
      <w:r w:rsidRPr="00CF6FAB">
        <w:rPr>
          <w:rFonts w:ascii="Arial" w:hAnsi="Arial" w:cs="Arial"/>
          <w:sz w:val="22"/>
          <w:szCs w:val="22"/>
        </w:rPr>
        <w:t>platit v souladu se zákonnou úpravou daň z</w:t>
      </w:r>
      <w:r w:rsidR="008D7362" w:rsidRPr="00CF6FAB">
        <w:rPr>
          <w:rFonts w:ascii="Arial" w:hAnsi="Arial" w:cs="Arial"/>
          <w:sz w:val="22"/>
          <w:szCs w:val="22"/>
        </w:rPr>
        <w:t> nemovitých věcí</w:t>
      </w:r>
      <w:r w:rsidRPr="00CF6FAB">
        <w:rPr>
          <w:rFonts w:ascii="Arial" w:hAnsi="Arial" w:cs="Arial"/>
          <w:sz w:val="22"/>
          <w:szCs w:val="22"/>
        </w:rPr>
        <w:t xml:space="preserve"> za </w:t>
      </w:r>
      <w:r w:rsidR="00E26444" w:rsidRPr="00CF6FAB">
        <w:rPr>
          <w:rFonts w:ascii="Arial" w:hAnsi="Arial" w:cs="Arial"/>
          <w:sz w:val="22"/>
          <w:szCs w:val="22"/>
        </w:rPr>
        <w:t>propachtovaný pozemek</w:t>
      </w:r>
      <w:r w:rsidRPr="00CF6FAB">
        <w:rPr>
          <w:rFonts w:ascii="Arial" w:hAnsi="Arial" w:cs="Arial"/>
          <w:sz w:val="22"/>
          <w:szCs w:val="22"/>
        </w:rPr>
        <w:t xml:space="preserve">, </w:t>
      </w:r>
      <w:r w:rsidR="00E26444" w:rsidRPr="00CF6FAB">
        <w:rPr>
          <w:rFonts w:ascii="Arial" w:hAnsi="Arial" w:cs="Arial"/>
          <w:sz w:val="22"/>
          <w:szCs w:val="22"/>
        </w:rPr>
        <w:t>jenž je</w:t>
      </w:r>
      <w:r w:rsidRPr="00CF6FAB">
        <w:rPr>
          <w:rFonts w:ascii="Arial" w:hAnsi="Arial" w:cs="Arial"/>
          <w:sz w:val="22"/>
          <w:szCs w:val="22"/>
        </w:rPr>
        <w:t xml:space="preserve"> předmětem </w:t>
      </w:r>
      <w:r w:rsidR="00E26444" w:rsidRPr="00CF6FAB">
        <w:rPr>
          <w:rFonts w:ascii="Arial" w:hAnsi="Arial" w:cs="Arial"/>
          <w:sz w:val="22"/>
          <w:szCs w:val="22"/>
        </w:rPr>
        <w:t>pachtu</w:t>
      </w:r>
      <w:r w:rsidRPr="00CF6FAB">
        <w:rPr>
          <w:rFonts w:ascii="Arial" w:hAnsi="Arial" w:cs="Arial"/>
          <w:sz w:val="22"/>
          <w:szCs w:val="22"/>
        </w:rPr>
        <w:t>.</w:t>
      </w:r>
    </w:p>
    <w:p w14:paraId="2FB1CF8D" w14:textId="77777777" w:rsidR="005D0CFD" w:rsidRPr="00CF6FAB" w:rsidRDefault="005D0CFD" w:rsidP="005D0CFD">
      <w:pPr>
        <w:pStyle w:val="Zkladntext2"/>
        <w:tabs>
          <w:tab w:val="clear" w:pos="284"/>
          <w:tab w:val="clear" w:pos="568"/>
          <w:tab w:val="left" w:pos="0"/>
        </w:tabs>
        <w:ind w:left="1418" w:hanging="1418"/>
        <w:rPr>
          <w:rFonts w:ascii="Arial" w:hAnsi="Arial" w:cs="Arial"/>
          <w:sz w:val="22"/>
          <w:szCs w:val="22"/>
          <w:u w:val="single"/>
        </w:rPr>
      </w:pPr>
      <w:bookmarkStart w:id="4" w:name="_Hlk25313535"/>
      <w:bookmarkEnd w:id="3"/>
    </w:p>
    <w:p w14:paraId="53742C90" w14:textId="367ECDB6" w:rsidR="00DC0B2F" w:rsidRPr="00CF6FAB" w:rsidRDefault="005D0CFD" w:rsidP="00DC0B2F">
      <w:pPr>
        <w:tabs>
          <w:tab w:val="left" w:pos="0"/>
          <w:tab w:val="left" w:pos="568"/>
        </w:tabs>
        <w:jc w:val="both"/>
        <w:rPr>
          <w:rFonts w:ascii="Arial" w:hAnsi="Arial" w:cs="Arial"/>
          <w:bCs/>
          <w:sz w:val="22"/>
          <w:szCs w:val="22"/>
        </w:rPr>
      </w:pPr>
      <w:bookmarkStart w:id="5" w:name="_Hlk22717623"/>
      <w:r w:rsidRPr="00CF6FAB">
        <w:rPr>
          <w:rFonts w:ascii="Arial" w:hAnsi="Arial" w:cs="Arial"/>
          <w:sz w:val="22"/>
          <w:szCs w:val="22"/>
        </w:rPr>
        <w:t>j)</w:t>
      </w:r>
      <w:r w:rsidR="00EC0AA9" w:rsidRPr="00CF6FAB">
        <w:rPr>
          <w:rFonts w:ascii="Arial" w:hAnsi="Arial" w:cs="Arial"/>
          <w:sz w:val="22"/>
          <w:szCs w:val="22"/>
        </w:rPr>
        <w:t xml:space="preserve">  </w:t>
      </w:r>
      <w:r w:rsidR="00E95B9C" w:rsidRPr="00CF6FAB">
        <w:rPr>
          <w:rFonts w:ascii="Arial" w:hAnsi="Arial" w:cs="Arial"/>
          <w:sz w:val="22"/>
          <w:szCs w:val="22"/>
        </w:rPr>
        <w:t>dodržovat veškeré povinnosti uložené zákonem č. 200/1994 Sb., o zeměměřictví, ve znění pozdějších předpisů, týkající se</w:t>
      </w:r>
      <w:r w:rsidRPr="00CF6FAB">
        <w:rPr>
          <w:rFonts w:ascii="Arial" w:hAnsi="Arial" w:cs="Arial"/>
          <w:sz w:val="22"/>
          <w:szCs w:val="22"/>
        </w:rPr>
        <w:t xml:space="preserve"> znač</w:t>
      </w:r>
      <w:r w:rsidR="00E95B9C" w:rsidRPr="00CF6FAB">
        <w:rPr>
          <w:rFonts w:ascii="Arial" w:hAnsi="Arial" w:cs="Arial"/>
          <w:sz w:val="22"/>
          <w:szCs w:val="22"/>
        </w:rPr>
        <w:t>ky</w:t>
      </w:r>
      <w:r w:rsidRPr="00CF6FAB">
        <w:rPr>
          <w:rFonts w:ascii="Arial" w:hAnsi="Arial" w:cs="Arial"/>
          <w:sz w:val="22"/>
          <w:szCs w:val="22"/>
        </w:rPr>
        <w:t xml:space="preserve"> geodetického bodu </w:t>
      </w:r>
      <w:r w:rsidR="00FD5908" w:rsidRPr="00CF6FAB">
        <w:rPr>
          <w:rFonts w:ascii="Arial" w:hAnsi="Arial" w:cs="Arial"/>
          <w:sz w:val="22"/>
          <w:szCs w:val="22"/>
        </w:rPr>
        <w:t>zřízen</w:t>
      </w:r>
      <w:r w:rsidR="00E95B9C" w:rsidRPr="00CF6FAB">
        <w:rPr>
          <w:rFonts w:ascii="Arial" w:hAnsi="Arial" w:cs="Arial"/>
          <w:sz w:val="22"/>
          <w:szCs w:val="22"/>
        </w:rPr>
        <w:t>é</w:t>
      </w:r>
      <w:r w:rsidR="00FD5908" w:rsidRPr="00CF6FAB">
        <w:rPr>
          <w:rFonts w:ascii="Arial" w:hAnsi="Arial" w:cs="Arial"/>
          <w:sz w:val="22"/>
          <w:szCs w:val="22"/>
        </w:rPr>
        <w:t xml:space="preserve"> ve</w:t>
      </w:r>
      <w:r w:rsidR="00E95B9C" w:rsidRPr="00CF6FAB">
        <w:rPr>
          <w:rFonts w:ascii="Arial" w:hAnsi="Arial" w:cs="Arial"/>
          <w:sz w:val="22"/>
          <w:szCs w:val="22"/>
        </w:rPr>
        <w:t> </w:t>
      </w:r>
      <w:r w:rsidR="00FD5908" w:rsidRPr="00CF6FAB">
        <w:rPr>
          <w:rFonts w:ascii="Arial" w:hAnsi="Arial" w:cs="Arial"/>
          <w:sz w:val="22"/>
          <w:szCs w:val="22"/>
        </w:rPr>
        <w:t>veřejném zájmu</w:t>
      </w:r>
      <w:r w:rsidR="00E95B9C" w:rsidRPr="00CF6FAB">
        <w:rPr>
          <w:rFonts w:ascii="Arial" w:hAnsi="Arial" w:cs="Arial"/>
          <w:sz w:val="22"/>
          <w:szCs w:val="22"/>
        </w:rPr>
        <w:t xml:space="preserve"> na pozemku</w:t>
      </w:r>
      <w:r w:rsidR="00623F87" w:rsidRPr="00CF6FAB">
        <w:rPr>
          <w:rFonts w:ascii="Arial" w:hAnsi="Arial" w:cs="Arial"/>
          <w:sz w:val="22"/>
          <w:szCs w:val="22"/>
        </w:rPr>
        <w:t>,</w:t>
      </w:r>
      <w:r w:rsidR="00E95B9C" w:rsidRPr="00CF6FAB">
        <w:rPr>
          <w:rFonts w:ascii="Arial" w:hAnsi="Arial" w:cs="Arial"/>
          <w:sz w:val="22"/>
          <w:szCs w:val="22"/>
        </w:rPr>
        <w:t xml:space="preserve"> jenž je předmětem pachtu.</w:t>
      </w:r>
      <w:r w:rsidR="00FD5908" w:rsidRPr="00CF6FAB">
        <w:rPr>
          <w:rFonts w:ascii="Arial" w:hAnsi="Arial" w:cs="Arial"/>
          <w:sz w:val="22"/>
          <w:szCs w:val="22"/>
        </w:rPr>
        <w:t xml:space="preserve"> </w:t>
      </w:r>
      <w:r w:rsidR="00DC0B2F" w:rsidRPr="00CF6FAB">
        <w:rPr>
          <w:rFonts w:ascii="Arial" w:hAnsi="Arial" w:cs="Arial"/>
          <w:bCs/>
          <w:sz w:val="22"/>
          <w:szCs w:val="22"/>
        </w:rPr>
        <w:t>Informace o značce a poloze bod</w:t>
      </w:r>
      <w:r w:rsidR="00CF6FAB">
        <w:rPr>
          <w:rFonts w:ascii="Arial" w:hAnsi="Arial" w:cs="Arial"/>
          <w:bCs/>
          <w:sz w:val="22"/>
          <w:szCs w:val="22"/>
        </w:rPr>
        <w:t>u</w:t>
      </w:r>
      <w:r w:rsidR="00DC0B2F" w:rsidRPr="00CF6FAB">
        <w:rPr>
          <w:rFonts w:ascii="Arial" w:hAnsi="Arial" w:cs="Arial"/>
          <w:bCs/>
          <w:sz w:val="22"/>
          <w:szCs w:val="22"/>
        </w:rPr>
        <w:t xml:space="preserve"> lze získat z</w:t>
      </w:r>
      <w:r w:rsidR="006D632D">
        <w:rPr>
          <w:rFonts w:ascii="Arial" w:hAnsi="Arial" w:cs="Arial"/>
          <w:bCs/>
          <w:sz w:val="22"/>
          <w:szCs w:val="22"/>
        </w:rPr>
        <w:t> </w:t>
      </w:r>
      <w:r w:rsidR="00DC0B2F" w:rsidRPr="00CF6FAB">
        <w:rPr>
          <w:rFonts w:ascii="Arial" w:hAnsi="Arial" w:cs="Arial"/>
          <w:bCs/>
          <w:sz w:val="22"/>
          <w:szCs w:val="22"/>
        </w:rPr>
        <w:t>aplikace Databáze bodových polí Českého úřadu zeměměřického a katastrálního.</w:t>
      </w:r>
    </w:p>
    <w:bookmarkEnd w:id="4"/>
    <w:bookmarkEnd w:id="5"/>
    <w:p w14:paraId="2ADE7013" w14:textId="77777777" w:rsidR="0009589E" w:rsidRPr="005F2C48" w:rsidRDefault="0009589E">
      <w:pPr>
        <w:tabs>
          <w:tab w:val="left" w:pos="284"/>
          <w:tab w:val="left" w:pos="568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327E41A0" w14:textId="77777777" w:rsidR="00B07A01" w:rsidRPr="005F2C48" w:rsidRDefault="00B07A01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IV</w:t>
      </w:r>
    </w:p>
    <w:p w14:paraId="30A85DDC" w14:textId="20AF84FE" w:rsidR="00B07A01" w:rsidRPr="005F2C48" w:rsidRDefault="00B07A01" w:rsidP="00D56DF2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Tato smlouva se uzavírá od </w:t>
      </w:r>
      <w:r w:rsidR="00B13E4F" w:rsidRPr="001D6630">
        <w:rPr>
          <w:rFonts w:ascii="Arial" w:hAnsi="Arial" w:cs="Arial"/>
          <w:b/>
          <w:bCs/>
          <w:color w:val="000000"/>
          <w:sz w:val="22"/>
          <w:szCs w:val="22"/>
        </w:rPr>
        <w:t xml:space="preserve">1. </w:t>
      </w:r>
      <w:r w:rsidR="0085022D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5270B3">
        <w:rPr>
          <w:rFonts w:ascii="Arial" w:hAnsi="Arial" w:cs="Arial"/>
          <w:b/>
          <w:bCs/>
          <w:color w:val="000000"/>
          <w:sz w:val="22"/>
          <w:szCs w:val="22"/>
        </w:rPr>
        <w:t>0</w:t>
      </w:r>
      <w:r w:rsidR="00B13E4F" w:rsidRPr="001D6630">
        <w:rPr>
          <w:rFonts w:ascii="Arial" w:hAnsi="Arial" w:cs="Arial"/>
          <w:b/>
          <w:bCs/>
          <w:color w:val="000000"/>
          <w:sz w:val="22"/>
          <w:szCs w:val="22"/>
        </w:rPr>
        <w:t>. 202</w:t>
      </w:r>
      <w:r w:rsidR="0085022D">
        <w:rPr>
          <w:rFonts w:ascii="Arial" w:hAnsi="Arial" w:cs="Arial"/>
          <w:b/>
          <w:bCs/>
          <w:color w:val="000000"/>
          <w:sz w:val="22"/>
          <w:szCs w:val="22"/>
        </w:rPr>
        <w:t>5</w:t>
      </w:r>
      <w:r w:rsidRPr="00B13E4F">
        <w:rPr>
          <w:rFonts w:ascii="Arial" w:hAnsi="Arial" w:cs="Arial"/>
          <w:color w:val="FF0000"/>
          <w:sz w:val="22"/>
          <w:szCs w:val="22"/>
        </w:rPr>
        <w:t xml:space="preserve"> </w:t>
      </w:r>
      <w:r w:rsidRPr="005F2C48">
        <w:rPr>
          <w:rFonts w:ascii="Arial" w:hAnsi="Arial" w:cs="Arial"/>
          <w:sz w:val="22"/>
          <w:szCs w:val="22"/>
        </w:rPr>
        <w:t>na dobu neurčitou.</w:t>
      </w:r>
    </w:p>
    <w:p w14:paraId="46258661" w14:textId="77777777" w:rsidR="005E4578" w:rsidRPr="005F2C48" w:rsidRDefault="005E4578" w:rsidP="00D56DF2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</w:p>
    <w:p w14:paraId="28A11FB1" w14:textId="77777777" w:rsidR="002F3A13" w:rsidRPr="005F2C48" w:rsidRDefault="002F3A13" w:rsidP="00D56DF2">
      <w:pPr>
        <w:pStyle w:val="Zkladntext2"/>
        <w:numPr>
          <w:ilvl w:val="0"/>
          <w:numId w:val="12"/>
        </w:numPr>
        <w:tabs>
          <w:tab w:val="clear" w:pos="568"/>
        </w:tabs>
        <w:ind w:left="0" w:firstLine="0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Právní vztah založený touto smlouvou lze ukončit </w:t>
      </w:r>
      <w:bookmarkStart w:id="6" w:name="_Hlk25313586"/>
      <w:r w:rsidR="00C840B2" w:rsidRPr="005F2C48">
        <w:rPr>
          <w:rFonts w:ascii="Arial" w:hAnsi="Arial" w:cs="Arial"/>
          <w:iCs/>
          <w:sz w:val="22"/>
          <w:szCs w:val="22"/>
        </w:rPr>
        <w:t>vzájemnou písemnou</w:t>
      </w:r>
      <w:r w:rsidR="00C840B2" w:rsidRPr="005F2C48">
        <w:rPr>
          <w:rFonts w:ascii="Arial" w:hAnsi="Arial" w:cs="Arial"/>
          <w:i/>
          <w:iCs/>
          <w:sz w:val="22"/>
          <w:szCs w:val="22"/>
        </w:rPr>
        <w:t xml:space="preserve"> </w:t>
      </w:r>
      <w:bookmarkEnd w:id="6"/>
      <w:r w:rsidRPr="005F2C48">
        <w:rPr>
          <w:rFonts w:ascii="Arial" w:hAnsi="Arial" w:cs="Arial"/>
          <w:sz w:val="22"/>
          <w:szCs w:val="22"/>
        </w:rPr>
        <w:t xml:space="preserve">dohodou </w:t>
      </w:r>
      <w:bookmarkStart w:id="7" w:name="_Hlk25313613"/>
      <w:r w:rsidR="00C840B2" w:rsidRPr="005F2C48">
        <w:rPr>
          <w:rFonts w:ascii="Arial" w:hAnsi="Arial" w:cs="Arial"/>
          <w:iCs/>
          <w:sz w:val="22"/>
          <w:szCs w:val="22"/>
        </w:rPr>
        <w:t>smluvních stran</w:t>
      </w:r>
      <w:r w:rsidR="00C840B2" w:rsidRPr="005F2C48">
        <w:rPr>
          <w:rFonts w:ascii="Arial" w:hAnsi="Arial" w:cs="Arial"/>
          <w:i/>
          <w:iCs/>
          <w:sz w:val="22"/>
          <w:szCs w:val="22"/>
        </w:rPr>
        <w:t xml:space="preserve"> </w:t>
      </w:r>
      <w:bookmarkEnd w:id="7"/>
      <w:r w:rsidRPr="005F2C48">
        <w:rPr>
          <w:rFonts w:ascii="Arial" w:hAnsi="Arial" w:cs="Arial"/>
          <w:sz w:val="22"/>
          <w:szCs w:val="22"/>
        </w:rPr>
        <w:t xml:space="preserve">nebo </w:t>
      </w:r>
      <w:bookmarkStart w:id="8" w:name="_Hlk20401149"/>
      <w:r w:rsidR="00C840B2" w:rsidRPr="005F2C48">
        <w:rPr>
          <w:rFonts w:ascii="Arial" w:hAnsi="Arial" w:cs="Arial"/>
          <w:iCs/>
          <w:sz w:val="22"/>
          <w:szCs w:val="22"/>
        </w:rPr>
        <w:t>jednostrannou</w:t>
      </w:r>
      <w:bookmarkEnd w:id="8"/>
      <w:r w:rsidR="00C840B2" w:rsidRPr="005F2C48">
        <w:rPr>
          <w:rFonts w:ascii="Arial" w:hAnsi="Arial" w:cs="Arial"/>
          <w:i/>
          <w:iCs/>
          <w:sz w:val="22"/>
          <w:szCs w:val="22"/>
        </w:rPr>
        <w:t xml:space="preserve"> </w:t>
      </w:r>
      <w:r w:rsidRPr="005F2C48">
        <w:rPr>
          <w:rFonts w:ascii="Arial" w:hAnsi="Arial" w:cs="Arial"/>
          <w:sz w:val="22"/>
          <w:szCs w:val="22"/>
        </w:rPr>
        <w:t>písemnou výpovědí.</w:t>
      </w:r>
    </w:p>
    <w:p w14:paraId="484984B8" w14:textId="77777777" w:rsidR="002F3A13" w:rsidRPr="005F2C48" w:rsidRDefault="002F3A13" w:rsidP="00D56DF2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47756242" w14:textId="77777777" w:rsidR="002F3A13" w:rsidRPr="005F2C48" w:rsidRDefault="005E4578" w:rsidP="00D56DF2">
      <w:pPr>
        <w:pStyle w:val="Zkladntext2"/>
        <w:numPr>
          <w:ilvl w:val="0"/>
          <w:numId w:val="12"/>
        </w:numPr>
        <w:tabs>
          <w:tab w:val="clear" w:pos="568"/>
        </w:tabs>
        <w:ind w:left="0" w:firstLine="0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Pacht lze </w:t>
      </w:r>
      <w:r w:rsidR="002F3A13" w:rsidRPr="005F2C48">
        <w:rPr>
          <w:rFonts w:ascii="Arial" w:hAnsi="Arial" w:cs="Arial"/>
          <w:sz w:val="22"/>
          <w:szCs w:val="22"/>
        </w:rPr>
        <w:t>v souladu s</w:t>
      </w:r>
      <w:r w:rsidR="00D32D74" w:rsidRPr="005F2C48">
        <w:rPr>
          <w:rFonts w:ascii="Arial" w:hAnsi="Arial" w:cs="Arial"/>
          <w:sz w:val="22"/>
          <w:szCs w:val="22"/>
        </w:rPr>
        <w:t xml:space="preserve"> ustanovením </w:t>
      </w:r>
      <w:r w:rsidR="002F3A13" w:rsidRPr="005F2C48">
        <w:rPr>
          <w:rFonts w:ascii="Arial" w:hAnsi="Arial" w:cs="Arial"/>
          <w:sz w:val="22"/>
          <w:szCs w:val="22"/>
        </w:rPr>
        <w:t xml:space="preserve">§ </w:t>
      </w:r>
      <w:r w:rsidRPr="005F2C48">
        <w:rPr>
          <w:rFonts w:ascii="Arial" w:hAnsi="Arial" w:cs="Arial"/>
          <w:sz w:val="22"/>
          <w:szCs w:val="22"/>
        </w:rPr>
        <w:t xml:space="preserve">2347 </w:t>
      </w:r>
      <w:r w:rsidR="00444B5F" w:rsidRPr="005F2C48">
        <w:rPr>
          <w:rFonts w:ascii="Arial" w:hAnsi="Arial" w:cs="Arial"/>
          <w:sz w:val="22"/>
          <w:szCs w:val="22"/>
        </w:rPr>
        <w:t>OZ</w:t>
      </w:r>
      <w:r w:rsidR="002F3A13" w:rsidRPr="005F2C48">
        <w:rPr>
          <w:rFonts w:ascii="Arial" w:hAnsi="Arial" w:cs="Arial"/>
          <w:sz w:val="22"/>
          <w:szCs w:val="22"/>
        </w:rPr>
        <w:t xml:space="preserve"> </w:t>
      </w:r>
      <w:r w:rsidRPr="005F2C48">
        <w:rPr>
          <w:rFonts w:ascii="Arial" w:hAnsi="Arial" w:cs="Arial"/>
          <w:sz w:val="22"/>
          <w:szCs w:val="22"/>
        </w:rPr>
        <w:t>vypovědět v dvanáctiměsíční výpovědní době</w:t>
      </w:r>
      <w:r w:rsidR="008F7DFE" w:rsidRPr="005F2C48">
        <w:rPr>
          <w:rFonts w:ascii="Arial" w:hAnsi="Arial" w:cs="Arial"/>
          <w:sz w:val="22"/>
          <w:szCs w:val="22"/>
        </w:rPr>
        <w:t>, a to vždy jen k 1. říjnu běžného roku.</w:t>
      </w:r>
    </w:p>
    <w:p w14:paraId="7D474887" w14:textId="77777777" w:rsidR="002F3A13" w:rsidRPr="005F2C48" w:rsidRDefault="002F3A13" w:rsidP="00D56DF2">
      <w:pPr>
        <w:tabs>
          <w:tab w:val="left" w:pos="284"/>
          <w:tab w:val="left" w:pos="568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32B658FB" w14:textId="77777777" w:rsidR="00312063" w:rsidRPr="005F2C48" w:rsidRDefault="00DD3CCC" w:rsidP="00D56DF2">
      <w:pPr>
        <w:pStyle w:val="Zkladntext2"/>
        <w:numPr>
          <w:ilvl w:val="0"/>
          <w:numId w:val="12"/>
        </w:numPr>
        <w:tabs>
          <w:tab w:val="clear" w:pos="568"/>
        </w:tabs>
        <w:ind w:left="0" w:firstLine="0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Stane-li se pachtýř ze zdravotních důvodů nezpůsobilý na pozemku hospodařit, má </w:t>
      </w:r>
      <w:r w:rsidR="00444B5F" w:rsidRPr="005F2C48">
        <w:rPr>
          <w:rFonts w:ascii="Arial" w:hAnsi="Arial" w:cs="Arial"/>
          <w:sz w:val="22"/>
          <w:szCs w:val="22"/>
        </w:rPr>
        <w:t xml:space="preserve">dle </w:t>
      </w:r>
      <w:r w:rsidR="00D32D74" w:rsidRPr="005F2C48">
        <w:rPr>
          <w:rFonts w:ascii="Arial" w:hAnsi="Arial" w:cs="Arial"/>
          <w:sz w:val="22"/>
          <w:szCs w:val="22"/>
        </w:rPr>
        <w:t xml:space="preserve">ustanovení </w:t>
      </w:r>
      <w:r w:rsidR="00444B5F" w:rsidRPr="005F2C48">
        <w:rPr>
          <w:rFonts w:ascii="Arial" w:hAnsi="Arial" w:cs="Arial"/>
          <w:sz w:val="22"/>
          <w:szCs w:val="22"/>
        </w:rPr>
        <w:t xml:space="preserve">§ 2348 OZ </w:t>
      </w:r>
      <w:r w:rsidRPr="005F2C48">
        <w:rPr>
          <w:rFonts w:ascii="Arial" w:hAnsi="Arial" w:cs="Arial"/>
          <w:sz w:val="22"/>
          <w:szCs w:val="22"/>
        </w:rPr>
        <w:t>právo vypovědět pacht v tříměsíční výpovědní době.</w:t>
      </w:r>
    </w:p>
    <w:p w14:paraId="18806B6E" w14:textId="77777777" w:rsidR="00545D94" w:rsidRPr="005F2C48" w:rsidRDefault="00545D94" w:rsidP="00D56DF2">
      <w:pPr>
        <w:pStyle w:val="Zkladntext2"/>
        <w:tabs>
          <w:tab w:val="left" w:pos="0"/>
        </w:tabs>
        <w:ind w:left="284" w:hanging="284"/>
        <w:rPr>
          <w:rFonts w:ascii="Arial" w:hAnsi="Arial" w:cs="Arial"/>
          <w:sz w:val="22"/>
          <w:szCs w:val="22"/>
        </w:rPr>
      </w:pPr>
    </w:p>
    <w:p w14:paraId="11A61110" w14:textId="77777777" w:rsidR="00DD3CCC" w:rsidRPr="005F2C48" w:rsidRDefault="00DD3CCC" w:rsidP="00D56DF2">
      <w:pPr>
        <w:pStyle w:val="Zkladntext2"/>
        <w:numPr>
          <w:ilvl w:val="0"/>
          <w:numId w:val="12"/>
        </w:numPr>
        <w:tabs>
          <w:tab w:val="clear" w:pos="568"/>
        </w:tabs>
        <w:ind w:left="0" w:firstLine="0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Propachtovatel může </w:t>
      </w:r>
      <w:r w:rsidR="00444B5F" w:rsidRPr="005F2C48">
        <w:rPr>
          <w:rFonts w:ascii="Arial" w:hAnsi="Arial" w:cs="Arial"/>
          <w:sz w:val="22"/>
          <w:szCs w:val="22"/>
        </w:rPr>
        <w:t>v souladu s</w:t>
      </w:r>
      <w:r w:rsidR="00D32D74" w:rsidRPr="005F2C48">
        <w:rPr>
          <w:rFonts w:ascii="Arial" w:hAnsi="Arial" w:cs="Arial"/>
          <w:sz w:val="22"/>
          <w:szCs w:val="22"/>
        </w:rPr>
        <w:t xml:space="preserve"> ustanovením </w:t>
      </w:r>
      <w:r w:rsidR="00444B5F" w:rsidRPr="005F2C48">
        <w:rPr>
          <w:rFonts w:ascii="Arial" w:hAnsi="Arial" w:cs="Arial"/>
          <w:sz w:val="22"/>
          <w:szCs w:val="22"/>
        </w:rPr>
        <w:t xml:space="preserve">§ 2334 OZ </w:t>
      </w:r>
      <w:r w:rsidRPr="005F2C48">
        <w:rPr>
          <w:rFonts w:ascii="Arial" w:hAnsi="Arial" w:cs="Arial"/>
          <w:sz w:val="22"/>
          <w:szCs w:val="22"/>
        </w:rPr>
        <w:t>vypovědět pacht bez výpovědní doby, jestliže pachtýř propachtuje propachtovaný</w:t>
      </w:r>
      <w:r w:rsidR="00444B5F" w:rsidRPr="005F2C48">
        <w:rPr>
          <w:rFonts w:ascii="Arial" w:hAnsi="Arial" w:cs="Arial"/>
          <w:sz w:val="22"/>
          <w:szCs w:val="22"/>
        </w:rPr>
        <w:t xml:space="preserve"> pozemek jinému, přenechá-li ho</w:t>
      </w:r>
      <w:r w:rsidRPr="005F2C48">
        <w:rPr>
          <w:rFonts w:ascii="Arial" w:hAnsi="Arial" w:cs="Arial"/>
          <w:sz w:val="22"/>
          <w:szCs w:val="22"/>
        </w:rPr>
        <w:t xml:space="preserve"> k užívání nebo změní-li hospodářské určení </w:t>
      </w:r>
      <w:r w:rsidR="00444B5F" w:rsidRPr="005F2C48">
        <w:rPr>
          <w:rFonts w:ascii="Arial" w:hAnsi="Arial" w:cs="Arial"/>
          <w:sz w:val="22"/>
          <w:szCs w:val="22"/>
        </w:rPr>
        <w:t>pozemku</w:t>
      </w:r>
      <w:r w:rsidR="00444B5F" w:rsidRPr="005F2C48">
        <w:rPr>
          <w:rFonts w:ascii="Arial" w:hAnsi="Arial" w:cs="Arial"/>
          <w:i/>
          <w:sz w:val="22"/>
          <w:szCs w:val="22"/>
        </w:rPr>
        <w:t>,</w:t>
      </w:r>
      <w:r w:rsidR="00444B5F" w:rsidRPr="005F2C48">
        <w:rPr>
          <w:rFonts w:ascii="Arial" w:hAnsi="Arial" w:cs="Arial"/>
          <w:sz w:val="22"/>
          <w:szCs w:val="22"/>
        </w:rPr>
        <w:t xml:space="preserve"> anebo způsob jeho užívání nebo požívání bez propachtovatelova předchozího souhlasu.</w:t>
      </w:r>
    </w:p>
    <w:p w14:paraId="2AE94BD6" w14:textId="77777777" w:rsidR="00D56DF2" w:rsidRPr="005F2C48" w:rsidRDefault="00D56DF2" w:rsidP="00D56DF2">
      <w:pPr>
        <w:pStyle w:val="Odstavecseseznamem"/>
        <w:ind w:left="0"/>
        <w:rPr>
          <w:rFonts w:ascii="Arial" w:hAnsi="Arial" w:cs="Arial"/>
          <w:sz w:val="22"/>
          <w:szCs w:val="22"/>
        </w:rPr>
      </w:pPr>
    </w:p>
    <w:p w14:paraId="530F0CFC" w14:textId="77777777" w:rsidR="00D56DF2" w:rsidRPr="005F2C48" w:rsidRDefault="00D56DF2" w:rsidP="00D56DF2">
      <w:pPr>
        <w:pStyle w:val="Zkladntext2"/>
        <w:numPr>
          <w:ilvl w:val="0"/>
          <w:numId w:val="12"/>
        </w:numPr>
        <w:tabs>
          <w:tab w:val="clear" w:pos="568"/>
        </w:tabs>
        <w:ind w:left="0" w:firstLine="0"/>
        <w:rPr>
          <w:rFonts w:ascii="Arial" w:hAnsi="Arial" w:cs="Arial"/>
          <w:sz w:val="22"/>
          <w:szCs w:val="22"/>
        </w:rPr>
      </w:pPr>
      <w:bookmarkStart w:id="9" w:name="_Hlk25313698"/>
      <w:r w:rsidRPr="005F2C48">
        <w:rPr>
          <w:rFonts w:ascii="Arial" w:hAnsi="Arial" w:cs="Arial"/>
          <w:sz w:val="22"/>
          <w:szCs w:val="22"/>
        </w:rPr>
        <w:t xml:space="preserve">Vznikne-li k plnění funkcí státu nebo jiných úkolů v rámci působnosti nebo stanoveného předmětu činnosti propachtovatele anebo pro realizaci veřejně prospěšné stavby nebo z důvodu jinak určeného veřejného zájmu, potřeba uvolnit předmět pachtu nebo jeho část, tj. např. jednotlivý pozemek nebo jeho část, má propachtovatel právo jednostranně zúžit předmět </w:t>
      </w:r>
      <w:r w:rsidR="00DB1986" w:rsidRPr="005F2C48">
        <w:rPr>
          <w:rFonts w:ascii="Arial" w:hAnsi="Arial" w:cs="Arial"/>
          <w:sz w:val="22"/>
          <w:szCs w:val="22"/>
        </w:rPr>
        <w:t>této</w:t>
      </w:r>
      <w:r w:rsidRPr="005F2C48">
        <w:rPr>
          <w:rFonts w:ascii="Arial" w:hAnsi="Arial" w:cs="Arial"/>
          <w:sz w:val="22"/>
          <w:szCs w:val="22"/>
        </w:rPr>
        <w:t xml:space="preserve"> smlouvy a ukončit pacht pozemku či jeho části tak, že skončí uplynutím tří měsíců ode dne doručení oznámení pachtýři o zúžení předmětu </w:t>
      </w:r>
      <w:r w:rsidR="00DB1986" w:rsidRPr="005F2C48">
        <w:rPr>
          <w:rFonts w:ascii="Arial" w:hAnsi="Arial" w:cs="Arial"/>
          <w:sz w:val="22"/>
          <w:szCs w:val="22"/>
        </w:rPr>
        <w:t>této</w:t>
      </w:r>
      <w:r w:rsidRPr="005F2C48">
        <w:rPr>
          <w:rFonts w:ascii="Arial" w:hAnsi="Arial" w:cs="Arial"/>
          <w:sz w:val="22"/>
          <w:szCs w:val="22"/>
        </w:rPr>
        <w:t xml:space="preserve"> smlouvy. Ostatní propach</w:t>
      </w:r>
      <w:r w:rsidR="00DB1986" w:rsidRPr="005F2C48">
        <w:rPr>
          <w:rFonts w:ascii="Arial" w:hAnsi="Arial" w:cs="Arial"/>
          <w:sz w:val="22"/>
          <w:szCs w:val="22"/>
        </w:rPr>
        <w:t>tované</w:t>
      </w:r>
      <w:r w:rsidRPr="005F2C48">
        <w:rPr>
          <w:rFonts w:ascii="Arial" w:hAnsi="Arial" w:cs="Arial"/>
          <w:sz w:val="22"/>
          <w:szCs w:val="22"/>
        </w:rPr>
        <w:t xml:space="preserve"> pozemky či části pozemků nedotčené touto potřebou zůstávají nadále předmětem </w:t>
      </w:r>
      <w:r w:rsidR="00DB1986" w:rsidRPr="005F2C48">
        <w:rPr>
          <w:rFonts w:ascii="Arial" w:hAnsi="Arial" w:cs="Arial"/>
          <w:sz w:val="22"/>
          <w:szCs w:val="22"/>
        </w:rPr>
        <w:t xml:space="preserve">této </w:t>
      </w:r>
      <w:r w:rsidRPr="005F2C48">
        <w:rPr>
          <w:rFonts w:ascii="Arial" w:hAnsi="Arial" w:cs="Arial"/>
          <w:sz w:val="22"/>
          <w:szCs w:val="22"/>
        </w:rPr>
        <w:t>smlouvy.</w:t>
      </w:r>
    </w:p>
    <w:p w14:paraId="0371FAE3" w14:textId="77777777" w:rsidR="00D56DF2" w:rsidRPr="005F2C48" w:rsidRDefault="00D56DF2" w:rsidP="00D56DF2">
      <w:pPr>
        <w:pStyle w:val="Odstavecseseznamem"/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46B29A0D" w14:textId="77777777" w:rsidR="00D56DF2" w:rsidRPr="00CF6FAB" w:rsidRDefault="00DB1986" w:rsidP="00D56DF2">
      <w:pPr>
        <w:pStyle w:val="Zkladntext2"/>
        <w:numPr>
          <w:ilvl w:val="0"/>
          <w:numId w:val="12"/>
        </w:numPr>
        <w:tabs>
          <w:tab w:val="clear" w:pos="568"/>
        </w:tabs>
        <w:ind w:left="0" w:firstLine="0"/>
        <w:rPr>
          <w:rFonts w:ascii="Arial" w:hAnsi="Arial" w:cs="Arial"/>
          <w:iCs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Pachtýř</w:t>
      </w:r>
      <w:r w:rsidR="00D56DF2" w:rsidRPr="005F2C48">
        <w:rPr>
          <w:rFonts w:ascii="Arial" w:hAnsi="Arial" w:cs="Arial"/>
          <w:sz w:val="22"/>
          <w:szCs w:val="22"/>
        </w:rPr>
        <w:t xml:space="preserve"> s jednostranným ukončením </w:t>
      </w:r>
      <w:r w:rsidRPr="005F2C48">
        <w:rPr>
          <w:rFonts w:ascii="Arial" w:hAnsi="Arial" w:cs="Arial"/>
          <w:sz w:val="22"/>
          <w:szCs w:val="22"/>
        </w:rPr>
        <w:t>pachtu</w:t>
      </w:r>
      <w:r w:rsidR="00D56DF2" w:rsidRPr="005F2C48">
        <w:rPr>
          <w:rFonts w:ascii="Arial" w:hAnsi="Arial" w:cs="Arial"/>
          <w:sz w:val="22"/>
          <w:szCs w:val="22"/>
        </w:rPr>
        <w:t xml:space="preserve"> pozemku či jeho části z důvodu potřeby uvolnění k plnění funkcí státu nebo jiných úkolů v rámci působnosti nebo stanoveného předmětu činnosti pronajímatele anebo pro realizaci veřejně prospěšné stavby nebo </w:t>
      </w:r>
      <w:r w:rsidR="00D56DF2" w:rsidRPr="00CF6FAB">
        <w:rPr>
          <w:rFonts w:ascii="Arial" w:hAnsi="Arial" w:cs="Arial"/>
          <w:sz w:val="22"/>
          <w:szCs w:val="22"/>
        </w:rPr>
        <w:t>z důvodu jinak určeného veřejného zájmu výslovně souhlasí a stvrzuje, že nebude z titulu tohoto ukončení smlouvy uplatňovat žádné</w:t>
      </w:r>
      <w:r w:rsidR="00532C43" w:rsidRPr="00CF6FAB">
        <w:rPr>
          <w:rFonts w:ascii="Arial" w:hAnsi="Arial" w:cs="Arial"/>
          <w:sz w:val="22"/>
          <w:szCs w:val="22"/>
        </w:rPr>
        <w:t xml:space="preserve"> jiné</w:t>
      </w:r>
      <w:r w:rsidR="00D56DF2" w:rsidRPr="00CF6FAB">
        <w:rPr>
          <w:rFonts w:ascii="Arial" w:hAnsi="Arial" w:cs="Arial"/>
          <w:sz w:val="22"/>
          <w:szCs w:val="22"/>
        </w:rPr>
        <w:t xml:space="preserve"> náhrady ani majetkové nároky a sankce.</w:t>
      </w:r>
    </w:p>
    <w:bookmarkEnd w:id="9"/>
    <w:p w14:paraId="4CCCB86B" w14:textId="77777777" w:rsidR="007726A7" w:rsidRPr="00CF6FAB" w:rsidRDefault="007726A7" w:rsidP="00D56DF2">
      <w:pPr>
        <w:pStyle w:val="Zkladntext2"/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64CBB696" w14:textId="77777777" w:rsidR="00532C43" w:rsidRDefault="00532C43" w:rsidP="00532C43">
      <w:pPr>
        <w:tabs>
          <w:tab w:val="left" w:pos="426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CF6FAB">
        <w:rPr>
          <w:rFonts w:ascii="Arial" w:hAnsi="Arial" w:cs="Arial"/>
          <w:sz w:val="22"/>
          <w:szCs w:val="22"/>
        </w:rPr>
        <w:t>Bude-li se na pozemku nacházet rozpracovaná výroba a požádá-li pachtýř o kompenzaci, náleží mu náhrada ve výši prokázaných nákladových položek na ni vynaložených, v daném místě a čase obvyklých za obvyklé ceny.</w:t>
      </w:r>
    </w:p>
    <w:p w14:paraId="762890E6" w14:textId="77777777" w:rsidR="00532C43" w:rsidRPr="005F2C48" w:rsidRDefault="00532C43" w:rsidP="00D56DF2">
      <w:pPr>
        <w:pStyle w:val="Zkladntext2"/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D4BC3CA" w14:textId="77777777" w:rsidR="007726A7" w:rsidRPr="001D6630" w:rsidRDefault="001A1159" w:rsidP="00545D94">
      <w:pPr>
        <w:pStyle w:val="Zkladntext2"/>
        <w:tabs>
          <w:tab w:val="clear" w:pos="284"/>
          <w:tab w:val="left" w:pos="0"/>
        </w:tabs>
        <w:rPr>
          <w:rFonts w:ascii="Arial" w:hAnsi="Arial" w:cs="Arial"/>
          <w:color w:val="000000"/>
          <w:sz w:val="22"/>
          <w:szCs w:val="22"/>
        </w:rPr>
      </w:pPr>
      <w:r w:rsidRPr="001D6630">
        <w:rPr>
          <w:rFonts w:ascii="Arial" w:hAnsi="Arial" w:cs="Arial"/>
          <w:color w:val="000000"/>
          <w:sz w:val="22"/>
          <w:szCs w:val="22"/>
        </w:rPr>
        <w:t>8</w:t>
      </w:r>
      <w:r w:rsidR="007726A7" w:rsidRPr="001D6630">
        <w:rPr>
          <w:rFonts w:ascii="Arial" w:hAnsi="Arial" w:cs="Arial"/>
          <w:color w:val="000000"/>
          <w:sz w:val="22"/>
          <w:szCs w:val="22"/>
        </w:rPr>
        <w:t>) Tato smlouva zaniká dnem úmrtí pachtýře.</w:t>
      </w:r>
    </w:p>
    <w:p w14:paraId="2EA2D627" w14:textId="77777777" w:rsidR="00C30F90" w:rsidRPr="005F2C48" w:rsidRDefault="00C30F90" w:rsidP="00C30F90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37FE71BB" w14:textId="77777777" w:rsidR="00B07A01" w:rsidRPr="005F2C48" w:rsidRDefault="00B07A01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V</w:t>
      </w:r>
    </w:p>
    <w:p w14:paraId="375DEB6D" w14:textId="77777777" w:rsidR="00B07A01" w:rsidRPr="005F2C48" w:rsidRDefault="00AF6A30" w:rsidP="00545D94">
      <w:pPr>
        <w:numPr>
          <w:ilvl w:val="0"/>
          <w:numId w:val="4"/>
        </w:numPr>
        <w:tabs>
          <w:tab w:val="clear" w:pos="930"/>
          <w:tab w:val="left" w:pos="567"/>
          <w:tab w:val="num" w:pos="851"/>
        </w:tabs>
        <w:ind w:hanging="930"/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Pachtýř </w:t>
      </w:r>
      <w:r w:rsidR="00B07A01" w:rsidRPr="005F2C48">
        <w:rPr>
          <w:rFonts w:ascii="Arial" w:hAnsi="Arial" w:cs="Arial"/>
          <w:sz w:val="22"/>
          <w:szCs w:val="22"/>
        </w:rPr>
        <w:t xml:space="preserve">je povinen platit </w:t>
      </w:r>
      <w:r w:rsidRPr="005F2C48">
        <w:rPr>
          <w:rFonts w:ascii="Arial" w:hAnsi="Arial" w:cs="Arial"/>
          <w:sz w:val="22"/>
          <w:szCs w:val="22"/>
        </w:rPr>
        <w:t>propachtovateli pachtovné</w:t>
      </w:r>
      <w:r w:rsidR="00B07A01" w:rsidRPr="005F2C48">
        <w:rPr>
          <w:rFonts w:ascii="Arial" w:hAnsi="Arial" w:cs="Arial"/>
          <w:sz w:val="22"/>
          <w:szCs w:val="22"/>
        </w:rPr>
        <w:t>.</w:t>
      </w:r>
    </w:p>
    <w:p w14:paraId="291D7BEE" w14:textId="77777777" w:rsidR="00B07A01" w:rsidRPr="005F2C48" w:rsidRDefault="00B07A01">
      <w:pPr>
        <w:tabs>
          <w:tab w:val="left" w:pos="567"/>
        </w:tabs>
        <w:ind w:left="570"/>
        <w:jc w:val="both"/>
        <w:rPr>
          <w:rFonts w:ascii="Arial" w:hAnsi="Arial" w:cs="Arial"/>
          <w:sz w:val="22"/>
          <w:szCs w:val="22"/>
        </w:rPr>
      </w:pPr>
    </w:p>
    <w:p w14:paraId="6B28304D" w14:textId="77777777" w:rsidR="00B07A01" w:rsidRPr="005F2C48" w:rsidRDefault="00AF6A30" w:rsidP="00545D94">
      <w:pPr>
        <w:numPr>
          <w:ilvl w:val="0"/>
          <w:numId w:val="4"/>
        </w:numPr>
        <w:tabs>
          <w:tab w:val="clear" w:pos="930"/>
          <w:tab w:val="left" w:pos="567"/>
          <w:tab w:val="num" w:pos="851"/>
        </w:tabs>
        <w:ind w:hanging="930"/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Pachtovné </w:t>
      </w:r>
      <w:r w:rsidR="00B07A01" w:rsidRPr="005F2C48">
        <w:rPr>
          <w:rFonts w:ascii="Arial" w:hAnsi="Arial" w:cs="Arial"/>
          <w:sz w:val="22"/>
          <w:szCs w:val="22"/>
        </w:rPr>
        <w:t xml:space="preserve">se platí </w:t>
      </w:r>
      <w:r w:rsidR="00B07A01" w:rsidRPr="005F2C48">
        <w:rPr>
          <w:rFonts w:ascii="Arial" w:hAnsi="Arial" w:cs="Arial"/>
          <w:b/>
          <w:bCs/>
          <w:sz w:val="22"/>
          <w:szCs w:val="22"/>
          <w:u w:val="single"/>
        </w:rPr>
        <w:t>ročně pozadu</w:t>
      </w:r>
      <w:r w:rsidR="00B07A01" w:rsidRPr="005F2C48">
        <w:rPr>
          <w:rFonts w:ascii="Arial" w:hAnsi="Arial" w:cs="Arial"/>
          <w:sz w:val="22"/>
          <w:szCs w:val="22"/>
        </w:rPr>
        <w:t xml:space="preserve"> vždy k 1.</w:t>
      </w:r>
      <w:r w:rsidR="00C77458" w:rsidRPr="005F2C48">
        <w:rPr>
          <w:rFonts w:ascii="Arial" w:hAnsi="Arial" w:cs="Arial"/>
          <w:sz w:val="22"/>
          <w:szCs w:val="22"/>
        </w:rPr>
        <w:t xml:space="preserve"> 10.</w:t>
      </w:r>
      <w:r w:rsidR="00B07A01" w:rsidRPr="005F2C48">
        <w:rPr>
          <w:rFonts w:ascii="Arial" w:hAnsi="Arial" w:cs="Arial"/>
          <w:sz w:val="22"/>
          <w:szCs w:val="22"/>
        </w:rPr>
        <w:t xml:space="preserve"> běžného roku.</w:t>
      </w:r>
    </w:p>
    <w:p w14:paraId="7FD1E7D0" w14:textId="77777777" w:rsidR="00B07A01" w:rsidRPr="005F2C48" w:rsidRDefault="00B07A01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32B721DB" w14:textId="4745692C" w:rsidR="00B07A01" w:rsidRPr="005F2C48" w:rsidRDefault="00B07A01" w:rsidP="00545D94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3) Roční </w:t>
      </w:r>
      <w:r w:rsidR="00AF6A30" w:rsidRPr="005F2C48">
        <w:rPr>
          <w:rFonts w:ascii="Arial" w:hAnsi="Arial" w:cs="Arial"/>
          <w:sz w:val="22"/>
          <w:szCs w:val="22"/>
        </w:rPr>
        <w:t xml:space="preserve">pachtovné </w:t>
      </w:r>
      <w:r w:rsidRPr="005F2C48">
        <w:rPr>
          <w:rFonts w:ascii="Arial" w:hAnsi="Arial" w:cs="Arial"/>
          <w:sz w:val="22"/>
          <w:szCs w:val="22"/>
        </w:rPr>
        <w:t>se stanovuje doh</w:t>
      </w:r>
      <w:r w:rsidR="00572C0D" w:rsidRPr="005F2C48">
        <w:rPr>
          <w:rFonts w:ascii="Arial" w:hAnsi="Arial" w:cs="Arial"/>
          <w:sz w:val="22"/>
          <w:szCs w:val="22"/>
        </w:rPr>
        <w:t>odou ve výši</w:t>
      </w:r>
      <w:r w:rsidR="00572C0D" w:rsidRPr="00B13E4F">
        <w:rPr>
          <w:rFonts w:ascii="Arial" w:hAnsi="Arial" w:cs="Arial"/>
          <w:b/>
          <w:bCs/>
          <w:sz w:val="22"/>
          <w:szCs w:val="22"/>
        </w:rPr>
        <w:t xml:space="preserve"> </w:t>
      </w:r>
      <w:r w:rsidR="00266C32">
        <w:rPr>
          <w:rFonts w:ascii="Arial" w:hAnsi="Arial" w:cs="Arial"/>
          <w:b/>
          <w:bCs/>
          <w:sz w:val="22"/>
          <w:szCs w:val="22"/>
        </w:rPr>
        <w:t>8</w:t>
      </w:r>
      <w:r w:rsidR="0029138B">
        <w:rPr>
          <w:rFonts w:ascii="Arial" w:hAnsi="Arial" w:cs="Arial"/>
          <w:b/>
          <w:bCs/>
          <w:sz w:val="22"/>
          <w:szCs w:val="22"/>
        </w:rPr>
        <w:t>.</w:t>
      </w:r>
      <w:r w:rsidR="00266C32">
        <w:rPr>
          <w:rFonts w:ascii="Arial" w:hAnsi="Arial" w:cs="Arial"/>
          <w:b/>
          <w:bCs/>
          <w:sz w:val="22"/>
          <w:szCs w:val="22"/>
        </w:rPr>
        <w:t>929</w:t>
      </w:r>
      <w:r w:rsidRPr="005F2C48">
        <w:rPr>
          <w:rFonts w:ascii="Arial" w:hAnsi="Arial" w:cs="Arial"/>
          <w:sz w:val="22"/>
          <w:szCs w:val="22"/>
        </w:rPr>
        <w:t xml:space="preserve"> Kč (slovy:</w:t>
      </w:r>
      <w:r w:rsidR="0029138B">
        <w:rPr>
          <w:rFonts w:ascii="Arial" w:hAnsi="Arial" w:cs="Arial"/>
          <w:sz w:val="22"/>
          <w:szCs w:val="22"/>
        </w:rPr>
        <w:t xml:space="preserve"> </w:t>
      </w:r>
      <w:r w:rsidR="00266C32">
        <w:rPr>
          <w:rFonts w:ascii="Arial" w:hAnsi="Arial" w:cs="Arial"/>
          <w:sz w:val="22"/>
          <w:szCs w:val="22"/>
        </w:rPr>
        <w:t>osm tisíc devět set dvacet devět</w:t>
      </w:r>
      <w:r w:rsidR="00945C77">
        <w:rPr>
          <w:rFonts w:ascii="Arial" w:hAnsi="Arial" w:cs="Arial"/>
          <w:sz w:val="22"/>
          <w:szCs w:val="22"/>
        </w:rPr>
        <w:t xml:space="preserve"> </w:t>
      </w:r>
      <w:r w:rsidRPr="005F2C48">
        <w:rPr>
          <w:rFonts w:ascii="Arial" w:hAnsi="Arial" w:cs="Arial"/>
          <w:sz w:val="22"/>
          <w:szCs w:val="22"/>
        </w:rPr>
        <w:t>korun českých).</w:t>
      </w:r>
    </w:p>
    <w:p w14:paraId="369A9BD0" w14:textId="77777777" w:rsidR="00B07A01" w:rsidRPr="005F2C48" w:rsidRDefault="00B07A01">
      <w:pPr>
        <w:pStyle w:val="Zkladntext21"/>
        <w:tabs>
          <w:tab w:val="left" w:pos="567"/>
        </w:tabs>
        <w:rPr>
          <w:rFonts w:ascii="Arial" w:hAnsi="Arial" w:cs="Arial"/>
          <w:b w:val="0"/>
          <w:bCs/>
          <w:sz w:val="22"/>
          <w:szCs w:val="22"/>
        </w:rPr>
      </w:pPr>
    </w:p>
    <w:p w14:paraId="64583874" w14:textId="1E5894EC" w:rsidR="00B07A01" w:rsidRPr="005F2C48" w:rsidRDefault="00B07A01" w:rsidP="00545D94">
      <w:pPr>
        <w:pStyle w:val="Zkladntext2"/>
        <w:tabs>
          <w:tab w:val="clear" w:pos="284"/>
          <w:tab w:val="clear" w:pos="568"/>
          <w:tab w:val="left" w:pos="567"/>
        </w:tabs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4)</w:t>
      </w:r>
      <w:r w:rsidRPr="005F2C48">
        <w:rPr>
          <w:rFonts w:ascii="Arial" w:hAnsi="Arial" w:cs="Arial"/>
          <w:bCs/>
          <w:sz w:val="22"/>
          <w:szCs w:val="22"/>
        </w:rPr>
        <w:t xml:space="preserve"> </w:t>
      </w:r>
      <w:r w:rsidR="00F64694" w:rsidRPr="005F2C48">
        <w:rPr>
          <w:rFonts w:ascii="Arial" w:hAnsi="Arial" w:cs="Arial"/>
          <w:bCs/>
          <w:sz w:val="22"/>
          <w:szCs w:val="22"/>
        </w:rPr>
        <w:t xml:space="preserve">Pachtovné za období od účinnosti smlouvy do </w:t>
      </w:r>
      <w:r w:rsidR="00F64694" w:rsidRPr="00B13E4F">
        <w:rPr>
          <w:rFonts w:ascii="Arial" w:hAnsi="Arial" w:cs="Arial"/>
          <w:b/>
          <w:sz w:val="22"/>
          <w:szCs w:val="22"/>
        </w:rPr>
        <w:t xml:space="preserve">30. 9. </w:t>
      </w:r>
      <w:r w:rsidR="00B13E4F" w:rsidRPr="00B13E4F">
        <w:rPr>
          <w:rFonts w:ascii="Arial" w:hAnsi="Arial" w:cs="Arial"/>
          <w:b/>
          <w:sz w:val="22"/>
          <w:szCs w:val="22"/>
        </w:rPr>
        <w:t>202</w:t>
      </w:r>
      <w:r w:rsidR="00D7031A">
        <w:rPr>
          <w:rFonts w:ascii="Arial" w:hAnsi="Arial" w:cs="Arial"/>
          <w:b/>
          <w:sz w:val="22"/>
          <w:szCs w:val="22"/>
        </w:rPr>
        <w:t>6</w:t>
      </w:r>
      <w:r w:rsidR="00B13E4F">
        <w:rPr>
          <w:rFonts w:ascii="Arial" w:hAnsi="Arial" w:cs="Arial"/>
          <w:bCs/>
          <w:sz w:val="22"/>
          <w:szCs w:val="22"/>
        </w:rPr>
        <w:t xml:space="preserve"> </w:t>
      </w:r>
      <w:r w:rsidR="00F64694" w:rsidRPr="005F2C48">
        <w:rPr>
          <w:rFonts w:ascii="Arial" w:hAnsi="Arial" w:cs="Arial"/>
          <w:bCs/>
          <w:sz w:val="22"/>
          <w:szCs w:val="22"/>
        </w:rPr>
        <w:t>včetně činí</w:t>
      </w:r>
      <w:r w:rsidR="0029138B">
        <w:rPr>
          <w:rFonts w:ascii="Arial" w:hAnsi="Arial" w:cs="Arial"/>
          <w:bCs/>
          <w:sz w:val="22"/>
          <w:szCs w:val="22"/>
        </w:rPr>
        <w:t xml:space="preserve"> </w:t>
      </w:r>
      <w:r w:rsidR="00266C32">
        <w:rPr>
          <w:rFonts w:ascii="Arial" w:hAnsi="Arial" w:cs="Arial"/>
          <w:b/>
          <w:sz w:val="22"/>
          <w:szCs w:val="22"/>
        </w:rPr>
        <w:t>8</w:t>
      </w:r>
      <w:r w:rsidR="0029138B" w:rsidRPr="0029138B">
        <w:rPr>
          <w:rFonts w:ascii="Arial" w:hAnsi="Arial" w:cs="Arial"/>
          <w:b/>
          <w:sz w:val="22"/>
          <w:szCs w:val="22"/>
        </w:rPr>
        <w:t>.</w:t>
      </w:r>
      <w:r w:rsidR="00266C32">
        <w:rPr>
          <w:rFonts w:ascii="Arial" w:hAnsi="Arial" w:cs="Arial"/>
          <w:b/>
          <w:sz w:val="22"/>
          <w:szCs w:val="22"/>
        </w:rPr>
        <w:t>929</w:t>
      </w:r>
      <w:r w:rsidR="00F64694" w:rsidRPr="00CF6FAB">
        <w:rPr>
          <w:rFonts w:ascii="Arial" w:hAnsi="Arial" w:cs="Arial"/>
          <w:b/>
          <w:sz w:val="22"/>
          <w:szCs w:val="22"/>
        </w:rPr>
        <w:t xml:space="preserve"> Kč</w:t>
      </w:r>
      <w:r w:rsidR="00F64694" w:rsidRPr="005F2C48">
        <w:rPr>
          <w:rFonts w:ascii="Arial" w:hAnsi="Arial" w:cs="Arial"/>
          <w:bCs/>
          <w:sz w:val="22"/>
          <w:szCs w:val="22"/>
        </w:rPr>
        <w:t xml:space="preserve"> (slovy:</w:t>
      </w:r>
      <w:r w:rsidR="0085022D">
        <w:rPr>
          <w:rFonts w:ascii="Arial" w:hAnsi="Arial" w:cs="Arial"/>
          <w:bCs/>
          <w:sz w:val="22"/>
          <w:szCs w:val="22"/>
        </w:rPr>
        <w:t xml:space="preserve"> </w:t>
      </w:r>
      <w:r w:rsidR="00266C32">
        <w:rPr>
          <w:rFonts w:ascii="Arial" w:hAnsi="Arial" w:cs="Arial"/>
          <w:sz w:val="22"/>
          <w:szCs w:val="22"/>
        </w:rPr>
        <w:t>osm tisíc devět set dvacet devět</w:t>
      </w:r>
      <w:r w:rsidR="00D7031A">
        <w:rPr>
          <w:rFonts w:ascii="Arial" w:hAnsi="Arial" w:cs="Arial"/>
          <w:sz w:val="22"/>
          <w:szCs w:val="22"/>
        </w:rPr>
        <w:t xml:space="preserve"> </w:t>
      </w:r>
      <w:r w:rsidR="00F64694" w:rsidRPr="005F2C48">
        <w:rPr>
          <w:rFonts w:ascii="Arial" w:hAnsi="Arial" w:cs="Arial"/>
          <w:bCs/>
          <w:sz w:val="22"/>
          <w:szCs w:val="22"/>
        </w:rPr>
        <w:t xml:space="preserve">korun českých) a bude uhrazeno k 1. 10. </w:t>
      </w:r>
      <w:r w:rsidR="00B13E4F">
        <w:rPr>
          <w:rFonts w:ascii="Arial" w:hAnsi="Arial" w:cs="Arial"/>
          <w:bCs/>
          <w:sz w:val="22"/>
          <w:szCs w:val="22"/>
        </w:rPr>
        <w:t>202</w:t>
      </w:r>
      <w:r w:rsidR="00D7031A">
        <w:rPr>
          <w:rFonts w:ascii="Arial" w:hAnsi="Arial" w:cs="Arial"/>
          <w:bCs/>
          <w:sz w:val="22"/>
          <w:szCs w:val="22"/>
        </w:rPr>
        <w:t>6</w:t>
      </w:r>
      <w:r w:rsidR="00886DD8">
        <w:rPr>
          <w:rFonts w:ascii="Arial" w:hAnsi="Arial" w:cs="Arial"/>
          <w:bCs/>
          <w:sz w:val="22"/>
          <w:szCs w:val="22"/>
        </w:rPr>
        <w:t>.</w:t>
      </w:r>
    </w:p>
    <w:p w14:paraId="277A9555" w14:textId="77777777" w:rsidR="00B07A01" w:rsidRPr="005F2C48" w:rsidRDefault="00B07A01">
      <w:pPr>
        <w:pStyle w:val="Zkladntext21"/>
        <w:tabs>
          <w:tab w:val="left" w:pos="567"/>
        </w:tabs>
        <w:rPr>
          <w:rFonts w:ascii="Arial" w:hAnsi="Arial" w:cs="Arial"/>
          <w:b w:val="0"/>
          <w:sz w:val="22"/>
          <w:szCs w:val="22"/>
        </w:rPr>
      </w:pPr>
    </w:p>
    <w:p w14:paraId="24BF9388" w14:textId="42E1F31B" w:rsidR="00B07A01" w:rsidRPr="005F2C48" w:rsidRDefault="00B07A01" w:rsidP="00545D94">
      <w:pPr>
        <w:pStyle w:val="Zkladntext21"/>
        <w:rPr>
          <w:rFonts w:ascii="Arial" w:hAnsi="Arial" w:cs="Arial"/>
          <w:b w:val="0"/>
          <w:bCs/>
          <w:sz w:val="22"/>
          <w:szCs w:val="22"/>
        </w:rPr>
      </w:pPr>
      <w:r w:rsidRPr="005F2C48">
        <w:rPr>
          <w:rFonts w:ascii="Arial" w:hAnsi="Arial" w:cs="Arial"/>
          <w:b w:val="0"/>
          <w:bCs/>
          <w:sz w:val="22"/>
          <w:szCs w:val="22"/>
        </w:rPr>
        <w:t xml:space="preserve">5) </w:t>
      </w:r>
      <w:r w:rsidR="00F64694" w:rsidRPr="005F2C48">
        <w:rPr>
          <w:rFonts w:ascii="Arial" w:hAnsi="Arial" w:cs="Arial"/>
          <w:b w:val="0"/>
          <w:sz w:val="22"/>
          <w:szCs w:val="22"/>
        </w:rPr>
        <w:t xml:space="preserve">Pachtovné bude hrazeno převodem na účet propachtovatele vedený u České národní banky, číslo účtu </w:t>
      </w:r>
      <w:r w:rsidR="00B721EE" w:rsidRPr="00D339F0">
        <w:rPr>
          <w:rFonts w:ascii="Arial" w:hAnsi="Arial" w:cs="Arial"/>
          <w:sz w:val="22"/>
          <w:szCs w:val="22"/>
        </w:rPr>
        <w:t>60011-3723001/0710</w:t>
      </w:r>
      <w:r w:rsidR="00B721EE">
        <w:rPr>
          <w:rFonts w:ascii="Arial" w:hAnsi="Arial" w:cs="Arial"/>
          <w:sz w:val="22"/>
          <w:szCs w:val="22"/>
        </w:rPr>
        <w:t xml:space="preserve">, </w:t>
      </w:r>
      <w:r w:rsidR="00F64694" w:rsidRPr="005F2C48">
        <w:rPr>
          <w:rFonts w:ascii="Arial" w:hAnsi="Arial" w:cs="Arial"/>
          <w:b w:val="0"/>
          <w:sz w:val="22"/>
          <w:szCs w:val="22"/>
        </w:rPr>
        <w:t>variabilní symbol</w:t>
      </w:r>
      <w:r w:rsidR="00CF6FAB">
        <w:rPr>
          <w:rFonts w:ascii="Arial" w:hAnsi="Arial" w:cs="Arial"/>
          <w:b w:val="0"/>
          <w:sz w:val="22"/>
          <w:szCs w:val="22"/>
        </w:rPr>
        <w:t xml:space="preserve"> </w:t>
      </w:r>
      <w:r w:rsidR="00266C32">
        <w:rPr>
          <w:rFonts w:ascii="Arial" w:hAnsi="Arial" w:cs="Arial"/>
          <w:bCs/>
          <w:sz w:val="22"/>
          <w:szCs w:val="22"/>
        </w:rPr>
        <w:t>214</w:t>
      </w:r>
      <w:r w:rsidR="00D7031A">
        <w:rPr>
          <w:rFonts w:ascii="Arial" w:hAnsi="Arial" w:cs="Arial"/>
          <w:bCs/>
          <w:sz w:val="22"/>
          <w:szCs w:val="22"/>
        </w:rPr>
        <w:t>125</w:t>
      </w:r>
      <w:r w:rsidR="00B721EE" w:rsidRPr="0029138B">
        <w:rPr>
          <w:rFonts w:ascii="Arial" w:hAnsi="Arial" w:cs="Arial"/>
          <w:bCs/>
          <w:color w:val="000000"/>
          <w:sz w:val="22"/>
          <w:szCs w:val="22"/>
        </w:rPr>
        <w:t>35</w:t>
      </w:r>
      <w:r w:rsidR="00B721EE" w:rsidRPr="001D6630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648B7DFA" w14:textId="77777777" w:rsidR="00B07A01" w:rsidRPr="005F2C48" w:rsidRDefault="00B07A01">
      <w:pPr>
        <w:pStyle w:val="Zkladntext21"/>
        <w:tabs>
          <w:tab w:val="left" w:pos="851"/>
        </w:tabs>
        <w:rPr>
          <w:rFonts w:ascii="Arial" w:hAnsi="Arial" w:cs="Arial"/>
          <w:b w:val="0"/>
          <w:bCs/>
          <w:sz w:val="22"/>
          <w:szCs w:val="22"/>
        </w:rPr>
      </w:pPr>
      <w:r w:rsidRPr="005F2C48">
        <w:rPr>
          <w:rFonts w:ascii="Arial" w:hAnsi="Arial" w:cs="Arial"/>
          <w:b w:val="0"/>
          <w:bCs/>
          <w:sz w:val="22"/>
          <w:szCs w:val="22"/>
        </w:rPr>
        <w:t xml:space="preserve">Zaplacením se rozumí připsání placené částky na účet </w:t>
      </w:r>
      <w:r w:rsidR="00AF6A30" w:rsidRPr="005F2C48">
        <w:rPr>
          <w:rFonts w:ascii="Arial" w:hAnsi="Arial" w:cs="Arial"/>
          <w:b w:val="0"/>
          <w:bCs/>
          <w:sz w:val="22"/>
          <w:szCs w:val="22"/>
        </w:rPr>
        <w:t>propachtovatele</w:t>
      </w:r>
      <w:r w:rsidRPr="005F2C48">
        <w:rPr>
          <w:rFonts w:ascii="Arial" w:hAnsi="Arial" w:cs="Arial"/>
          <w:b w:val="0"/>
          <w:bCs/>
          <w:sz w:val="22"/>
          <w:szCs w:val="22"/>
        </w:rPr>
        <w:t>.</w:t>
      </w:r>
    </w:p>
    <w:p w14:paraId="566CDB27" w14:textId="77777777" w:rsidR="00B07A01" w:rsidRPr="005F2C48" w:rsidRDefault="00B07A01">
      <w:pPr>
        <w:pStyle w:val="Zkladntext21"/>
        <w:tabs>
          <w:tab w:val="left" w:pos="567"/>
        </w:tabs>
        <w:rPr>
          <w:rFonts w:ascii="Arial" w:hAnsi="Arial" w:cs="Arial"/>
          <w:b w:val="0"/>
          <w:bCs/>
          <w:sz w:val="22"/>
          <w:szCs w:val="22"/>
        </w:rPr>
      </w:pPr>
    </w:p>
    <w:p w14:paraId="29204042" w14:textId="116CD354" w:rsidR="00B07A01" w:rsidRPr="001D6630" w:rsidRDefault="00B07A01" w:rsidP="00545D94">
      <w:pPr>
        <w:pStyle w:val="Zkladntext2"/>
        <w:tabs>
          <w:tab w:val="clear" w:pos="284"/>
          <w:tab w:val="clear" w:pos="568"/>
          <w:tab w:val="left" w:pos="0"/>
        </w:tabs>
        <w:rPr>
          <w:rFonts w:ascii="Arial" w:hAnsi="Arial" w:cs="Arial"/>
          <w:color w:val="000000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6) Nedodrží-li </w:t>
      </w:r>
      <w:r w:rsidR="00AF6A30" w:rsidRPr="005F2C48">
        <w:rPr>
          <w:rFonts w:ascii="Arial" w:hAnsi="Arial" w:cs="Arial"/>
          <w:sz w:val="22"/>
          <w:szCs w:val="22"/>
        </w:rPr>
        <w:t xml:space="preserve">pachtýř </w:t>
      </w:r>
      <w:r w:rsidRPr="005F2C48">
        <w:rPr>
          <w:rFonts w:ascii="Arial" w:hAnsi="Arial" w:cs="Arial"/>
          <w:sz w:val="22"/>
          <w:szCs w:val="22"/>
        </w:rPr>
        <w:t xml:space="preserve">lhůtu pro úhradu </w:t>
      </w:r>
      <w:r w:rsidR="00AF6A30" w:rsidRPr="005F2C48">
        <w:rPr>
          <w:rFonts w:ascii="Arial" w:hAnsi="Arial" w:cs="Arial"/>
          <w:sz w:val="22"/>
          <w:szCs w:val="22"/>
        </w:rPr>
        <w:t>pachtovného</w:t>
      </w:r>
      <w:r w:rsidR="002E488D" w:rsidRPr="005F2C48">
        <w:rPr>
          <w:rFonts w:ascii="Arial" w:hAnsi="Arial" w:cs="Arial"/>
          <w:sz w:val="22"/>
          <w:szCs w:val="22"/>
        </w:rPr>
        <w:t>, je povinen podle ustanovení § </w:t>
      </w:r>
      <w:r w:rsidR="00E84942" w:rsidRPr="005F2C48">
        <w:rPr>
          <w:rFonts w:ascii="Arial" w:hAnsi="Arial" w:cs="Arial"/>
          <w:sz w:val="22"/>
          <w:szCs w:val="22"/>
        </w:rPr>
        <w:t>1970 OZ</w:t>
      </w:r>
      <w:r w:rsidRPr="005F2C48">
        <w:rPr>
          <w:rFonts w:ascii="Arial" w:hAnsi="Arial" w:cs="Arial"/>
          <w:sz w:val="22"/>
          <w:szCs w:val="22"/>
        </w:rPr>
        <w:t xml:space="preserve"> zaplatit </w:t>
      </w:r>
      <w:r w:rsidR="00E84942" w:rsidRPr="005F2C48">
        <w:rPr>
          <w:rFonts w:ascii="Arial" w:hAnsi="Arial" w:cs="Arial"/>
          <w:sz w:val="22"/>
          <w:szCs w:val="22"/>
        </w:rPr>
        <w:t xml:space="preserve">propachtovateli </w:t>
      </w:r>
      <w:r w:rsidRPr="005F2C48">
        <w:rPr>
          <w:rFonts w:ascii="Arial" w:hAnsi="Arial" w:cs="Arial"/>
          <w:sz w:val="22"/>
          <w:szCs w:val="22"/>
        </w:rPr>
        <w:t>úrok z</w:t>
      </w:r>
      <w:r w:rsidR="00C4736E" w:rsidRPr="005F2C48">
        <w:rPr>
          <w:rFonts w:ascii="Arial" w:hAnsi="Arial" w:cs="Arial"/>
          <w:sz w:val="22"/>
          <w:szCs w:val="22"/>
        </w:rPr>
        <w:t> </w:t>
      </w:r>
      <w:r w:rsidRPr="005F2C48">
        <w:rPr>
          <w:rFonts w:ascii="Arial" w:hAnsi="Arial" w:cs="Arial"/>
          <w:sz w:val="22"/>
          <w:szCs w:val="22"/>
        </w:rPr>
        <w:t>prodlení</w:t>
      </w:r>
      <w:r w:rsidR="00C4736E" w:rsidRPr="005F2C48">
        <w:rPr>
          <w:rFonts w:ascii="Arial" w:hAnsi="Arial" w:cs="Arial"/>
          <w:sz w:val="22"/>
          <w:szCs w:val="22"/>
        </w:rPr>
        <w:t xml:space="preserve">, a to na účet </w:t>
      </w:r>
      <w:r w:rsidR="00E84942" w:rsidRPr="005F2C48">
        <w:rPr>
          <w:rFonts w:ascii="Arial" w:hAnsi="Arial" w:cs="Arial"/>
          <w:sz w:val="22"/>
          <w:szCs w:val="22"/>
        </w:rPr>
        <w:t xml:space="preserve">propachtovatele </w:t>
      </w:r>
      <w:r w:rsidR="002E488D" w:rsidRPr="005F2C48">
        <w:rPr>
          <w:rFonts w:ascii="Arial" w:hAnsi="Arial" w:cs="Arial"/>
          <w:sz w:val="22"/>
          <w:szCs w:val="22"/>
        </w:rPr>
        <w:t>vedený u </w:t>
      </w:r>
      <w:r w:rsidR="00C4736E" w:rsidRPr="005F2C48">
        <w:rPr>
          <w:rFonts w:ascii="Arial" w:hAnsi="Arial" w:cs="Arial"/>
          <w:sz w:val="22"/>
          <w:szCs w:val="22"/>
        </w:rPr>
        <w:t>České národní banky,</w:t>
      </w:r>
      <w:r w:rsidR="00175F6B" w:rsidRPr="005F2C48">
        <w:rPr>
          <w:rFonts w:ascii="Arial" w:hAnsi="Arial" w:cs="Arial"/>
          <w:sz w:val="22"/>
          <w:szCs w:val="22"/>
        </w:rPr>
        <w:t xml:space="preserve"> číslo účtu 180013-3723001/0710, variabilní symbol</w:t>
      </w:r>
      <w:r w:rsidR="00CF6FAB">
        <w:rPr>
          <w:rFonts w:ascii="Arial" w:hAnsi="Arial" w:cs="Arial"/>
          <w:sz w:val="22"/>
          <w:szCs w:val="22"/>
        </w:rPr>
        <w:t xml:space="preserve"> </w:t>
      </w:r>
      <w:r w:rsidR="00266C32">
        <w:rPr>
          <w:rFonts w:ascii="Arial" w:hAnsi="Arial" w:cs="Arial"/>
          <w:sz w:val="22"/>
          <w:szCs w:val="22"/>
        </w:rPr>
        <w:t>214</w:t>
      </w:r>
      <w:r w:rsidR="00D7031A">
        <w:rPr>
          <w:rFonts w:ascii="Arial" w:hAnsi="Arial" w:cs="Arial"/>
          <w:sz w:val="22"/>
          <w:szCs w:val="22"/>
        </w:rPr>
        <w:t>125</w:t>
      </w:r>
      <w:r w:rsidR="00CF6FAB" w:rsidRPr="001D6630">
        <w:rPr>
          <w:rFonts w:ascii="Arial" w:hAnsi="Arial" w:cs="Arial"/>
          <w:color w:val="000000"/>
          <w:sz w:val="22"/>
          <w:szCs w:val="22"/>
        </w:rPr>
        <w:t>35.</w:t>
      </w:r>
    </w:p>
    <w:p w14:paraId="554DFCB1" w14:textId="77777777" w:rsidR="00B07A01" w:rsidRPr="005F2C48" w:rsidRDefault="00B07A01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2BE3EE8A" w14:textId="77777777" w:rsidR="00B07A01" w:rsidRPr="005F2C48" w:rsidRDefault="00B07A01">
      <w:pPr>
        <w:pStyle w:val="Zkladntext2"/>
        <w:tabs>
          <w:tab w:val="clear" w:pos="284"/>
          <w:tab w:val="left" w:pos="0"/>
        </w:tabs>
        <w:rPr>
          <w:rFonts w:ascii="Arial" w:hAnsi="Arial" w:cs="Arial"/>
          <w:b/>
          <w:sz w:val="22"/>
          <w:szCs w:val="22"/>
          <w:u w:val="single"/>
        </w:rPr>
      </w:pPr>
      <w:r w:rsidRPr="005F2C48">
        <w:rPr>
          <w:rFonts w:ascii="Arial" w:hAnsi="Arial" w:cs="Arial"/>
          <w:sz w:val="22"/>
          <w:szCs w:val="22"/>
        </w:rPr>
        <w:t xml:space="preserve">7) </w:t>
      </w:r>
      <w:r w:rsidR="00EF04BA" w:rsidRPr="005F2C48">
        <w:rPr>
          <w:rFonts w:ascii="Arial" w:hAnsi="Arial" w:cs="Arial"/>
          <w:sz w:val="22"/>
          <w:szCs w:val="22"/>
        </w:rPr>
        <w:t>Prodlení</w:t>
      </w:r>
      <w:r w:rsidR="00E84942" w:rsidRPr="005F2C48">
        <w:rPr>
          <w:rFonts w:ascii="Arial" w:hAnsi="Arial" w:cs="Arial"/>
          <w:sz w:val="22"/>
          <w:szCs w:val="22"/>
        </w:rPr>
        <w:t xml:space="preserve"> pachtýř</w:t>
      </w:r>
      <w:r w:rsidR="00EF04BA" w:rsidRPr="005F2C48">
        <w:rPr>
          <w:rFonts w:ascii="Arial" w:hAnsi="Arial" w:cs="Arial"/>
          <w:sz w:val="22"/>
          <w:szCs w:val="22"/>
        </w:rPr>
        <w:t>e</w:t>
      </w:r>
      <w:r w:rsidR="00E84942" w:rsidRPr="005F2C48">
        <w:rPr>
          <w:rFonts w:ascii="Arial" w:hAnsi="Arial" w:cs="Arial"/>
          <w:sz w:val="22"/>
          <w:szCs w:val="22"/>
        </w:rPr>
        <w:t xml:space="preserve"> </w:t>
      </w:r>
      <w:r w:rsidRPr="005F2C48">
        <w:rPr>
          <w:rFonts w:ascii="Arial" w:hAnsi="Arial" w:cs="Arial"/>
          <w:sz w:val="22"/>
          <w:szCs w:val="22"/>
        </w:rPr>
        <w:t xml:space="preserve">s úhradou </w:t>
      </w:r>
      <w:r w:rsidR="00EF04BA" w:rsidRPr="005F2C48">
        <w:rPr>
          <w:rFonts w:ascii="Arial" w:hAnsi="Arial" w:cs="Arial"/>
          <w:sz w:val="22"/>
          <w:szCs w:val="22"/>
        </w:rPr>
        <w:t xml:space="preserve">pachtovného </w:t>
      </w:r>
      <w:r w:rsidRPr="005F2C48">
        <w:rPr>
          <w:rFonts w:ascii="Arial" w:hAnsi="Arial" w:cs="Arial"/>
          <w:sz w:val="22"/>
          <w:szCs w:val="22"/>
        </w:rPr>
        <w:t xml:space="preserve">delší než 60 dnů se považuje za porušení smlouvy, které zakládá právo </w:t>
      </w:r>
      <w:r w:rsidR="00EF04BA" w:rsidRPr="005F2C48">
        <w:rPr>
          <w:rFonts w:ascii="Arial" w:hAnsi="Arial" w:cs="Arial"/>
          <w:sz w:val="22"/>
          <w:szCs w:val="22"/>
        </w:rPr>
        <w:t xml:space="preserve">propachtovatele smlouvu </w:t>
      </w:r>
      <w:r w:rsidR="00E84942" w:rsidRPr="005F2C48">
        <w:rPr>
          <w:rFonts w:ascii="Arial" w:hAnsi="Arial" w:cs="Arial"/>
          <w:sz w:val="22"/>
          <w:szCs w:val="22"/>
        </w:rPr>
        <w:t>vypovědět bez výpovědní doby</w:t>
      </w:r>
      <w:r w:rsidR="00D32D74" w:rsidRPr="005F2C48">
        <w:rPr>
          <w:rFonts w:ascii="Arial" w:hAnsi="Arial" w:cs="Arial"/>
          <w:sz w:val="22"/>
          <w:szCs w:val="22"/>
        </w:rPr>
        <w:t xml:space="preserve"> (ustanovení § </w:t>
      </w:r>
      <w:r w:rsidR="00921892" w:rsidRPr="005F2C48">
        <w:rPr>
          <w:rFonts w:ascii="Arial" w:hAnsi="Arial" w:cs="Arial"/>
          <w:sz w:val="22"/>
          <w:szCs w:val="22"/>
        </w:rPr>
        <w:t>2232</w:t>
      </w:r>
      <w:r w:rsidR="0016508C" w:rsidRPr="005F2C48">
        <w:rPr>
          <w:rFonts w:ascii="Arial" w:hAnsi="Arial" w:cs="Arial"/>
          <w:sz w:val="22"/>
          <w:szCs w:val="22"/>
        </w:rPr>
        <w:t xml:space="preserve"> </w:t>
      </w:r>
      <w:r w:rsidR="00D32D74" w:rsidRPr="005F2C48">
        <w:rPr>
          <w:rFonts w:ascii="Arial" w:hAnsi="Arial" w:cs="Arial"/>
          <w:sz w:val="22"/>
          <w:szCs w:val="22"/>
        </w:rPr>
        <w:t>OZ</w:t>
      </w:r>
      <w:r w:rsidR="00EF04BA" w:rsidRPr="005F2C48">
        <w:rPr>
          <w:rFonts w:ascii="Arial" w:hAnsi="Arial" w:cs="Arial"/>
          <w:sz w:val="22"/>
          <w:szCs w:val="22"/>
        </w:rPr>
        <w:t>).</w:t>
      </w:r>
    </w:p>
    <w:p w14:paraId="6242EE9C" w14:textId="77777777" w:rsidR="006A4B52" w:rsidRPr="005F2C48" w:rsidRDefault="006A4B52">
      <w:pPr>
        <w:tabs>
          <w:tab w:val="left" w:pos="284"/>
          <w:tab w:val="left" w:pos="568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3CC8C5A4" w14:textId="77777777" w:rsidR="00FC4BBC" w:rsidRPr="005F2C48" w:rsidRDefault="000302A4" w:rsidP="00545D94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8)</w:t>
      </w:r>
      <w:r w:rsidR="00545D94" w:rsidRPr="005F2C48">
        <w:rPr>
          <w:rFonts w:ascii="Arial" w:hAnsi="Arial" w:cs="Arial"/>
          <w:sz w:val="22"/>
          <w:szCs w:val="22"/>
        </w:rPr>
        <w:t xml:space="preserve"> </w:t>
      </w:r>
      <w:r w:rsidR="00FC4BBC" w:rsidRPr="005F2C48">
        <w:rPr>
          <w:rFonts w:ascii="Arial" w:hAnsi="Arial" w:cs="Arial"/>
          <w:sz w:val="22"/>
          <w:szCs w:val="22"/>
        </w:rPr>
        <w:t xml:space="preserve">Smluvní strany se dohodly, že propachtovatel </w:t>
      </w:r>
      <w:r w:rsidR="004F20B6" w:rsidRPr="005F2C48">
        <w:rPr>
          <w:rFonts w:ascii="Arial" w:hAnsi="Arial" w:cs="Arial"/>
          <w:sz w:val="22"/>
          <w:szCs w:val="22"/>
        </w:rPr>
        <w:t xml:space="preserve">je </w:t>
      </w:r>
      <w:r w:rsidR="00FC4BBC" w:rsidRPr="005F2C48">
        <w:rPr>
          <w:rFonts w:ascii="Arial" w:hAnsi="Arial" w:cs="Arial"/>
          <w:sz w:val="22"/>
          <w:szCs w:val="22"/>
        </w:rPr>
        <w:t xml:space="preserve">oprávněn vždy k 1. 10. běžného roku jednostranně zvýšit pachtovné o míru inflace </w:t>
      </w:r>
      <w:r w:rsidR="002D1140" w:rsidRPr="005F2C48">
        <w:rPr>
          <w:rFonts w:ascii="Arial" w:hAnsi="Arial" w:cs="Arial"/>
          <w:sz w:val="22"/>
          <w:szCs w:val="22"/>
        </w:rPr>
        <w:t xml:space="preserve">vyjádřenou přírůstkem průměrného ročního indexu spotřebitelských cen </w:t>
      </w:r>
      <w:r w:rsidR="00FC4BBC" w:rsidRPr="005F2C48">
        <w:rPr>
          <w:rFonts w:ascii="Arial" w:hAnsi="Arial" w:cs="Arial"/>
          <w:sz w:val="22"/>
          <w:szCs w:val="22"/>
        </w:rPr>
        <w:t xml:space="preserve">vyhlášenou Českým statistickým úřadem za předcházející běžný rok. </w:t>
      </w:r>
    </w:p>
    <w:p w14:paraId="7D52FECA" w14:textId="77777777" w:rsidR="00FC4BBC" w:rsidRPr="005F2C48" w:rsidRDefault="00FC4BBC" w:rsidP="00545D94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Zvýšené pachtovné bude uplatněno písemným oznámením ze strany propachtovatele nejpozději do 1. 9. běžného roku</w:t>
      </w:r>
      <w:r w:rsidR="002D1140" w:rsidRPr="005F2C48">
        <w:rPr>
          <w:rFonts w:ascii="Arial" w:hAnsi="Arial" w:cs="Arial"/>
          <w:sz w:val="22"/>
          <w:szCs w:val="22"/>
        </w:rPr>
        <w:t>, a to bez nutnosti uzavírat dodatek</w:t>
      </w:r>
      <w:r w:rsidRPr="005F2C48">
        <w:rPr>
          <w:rFonts w:ascii="Arial" w:hAnsi="Arial" w:cs="Arial"/>
          <w:sz w:val="22"/>
          <w:szCs w:val="22"/>
        </w:rPr>
        <w:t xml:space="preserve"> a pachtýř bude povinen novou výši pachtovného platit s účinností od nejbližší platby pachtovného.</w:t>
      </w:r>
    </w:p>
    <w:p w14:paraId="74057FE5" w14:textId="77777777" w:rsidR="00FC4BBC" w:rsidRPr="005F2C48" w:rsidRDefault="00FC4BBC" w:rsidP="00545D94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Základem pro výpočet zvýšeného pachtovného bude pachtovné sjednané před tímto zvýšením.</w:t>
      </w:r>
    </w:p>
    <w:p w14:paraId="12085F6B" w14:textId="77777777" w:rsidR="00EF3435" w:rsidRPr="005F2C48" w:rsidRDefault="00EF3435" w:rsidP="00545D94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V případě, že meziroční míra inflace přestane být z jakéhokoli důvodu nadále publikována, nahradí ji jiný podobný index nebo srovnatelný statistický údaj vyhlašovaný příslušným orgánem, který propachtovatel dle svého rozumného uvážení zvolí.</w:t>
      </w:r>
    </w:p>
    <w:p w14:paraId="66413CA6" w14:textId="77777777" w:rsidR="003816A9" w:rsidRPr="005F2C48" w:rsidRDefault="003816A9" w:rsidP="00FC4BBC">
      <w:pPr>
        <w:tabs>
          <w:tab w:val="left" w:pos="851"/>
        </w:tabs>
        <w:ind w:firstLine="567"/>
        <w:jc w:val="both"/>
        <w:rPr>
          <w:rFonts w:ascii="Arial" w:hAnsi="Arial" w:cs="Arial"/>
          <w:sz w:val="22"/>
          <w:szCs w:val="22"/>
        </w:rPr>
      </w:pPr>
    </w:p>
    <w:p w14:paraId="6FC08FA8" w14:textId="77777777" w:rsidR="006A4B52" w:rsidRPr="005F2C48" w:rsidRDefault="00AB1651" w:rsidP="00545D94">
      <w:pPr>
        <w:pStyle w:val="Zkladntext21"/>
        <w:rPr>
          <w:rFonts w:ascii="Arial" w:hAnsi="Arial" w:cs="Arial"/>
          <w:b w:val="0"/>
          <w:sz w:val="22"/>
          <w:szCs w:val="22"/>
        </w:rPr>
      </w:pPr>
      <w:r w:rsidRPr="005F2C48">
        <w:rPr>
          <w:rFonts w:ascii="Arial" w:hAnsi="Arial" w:cs="Arial"/>
          <w:b w:val="0"/>
          <w:sz w:val="22"/>
          <w:szCs w:val="22"/>
        </w:rPr>
        <w:t>9</w:t>
      </w:r>
      <w:r w:rsidR="006A4B52" w:rsidRPr="005F2C48">
        <w:rPr>
          <w:rFonts w:ascii="Arial" w:hAnsi="Arial" w:cs="Arial"/>
          <w:b w:val="0"/>
          <w:sz w:val="22"/>
          <w:szCs w:val="22"/>
        </w:rPr>
        <w:t>) Smluvní strany sjednávají odlišně od § 2337 OZ to, že pachtýř nemá právo na slevu z pachtovného nebo prominutí pachtovného ve vazbě na to, že k pozemku, který je předmětem pachtu dle této smlouvy, není zajištěn přístup.</w:t>
      </w:r>
    </w:p>
    <w:p w14:paraId="49541AB0" w14:textId="77777777" w:rsidR="00293A6A" w:rsidRPr="005F2C48" w:rsidRDefault="00293A6A">
      <w:pPr>
        <w:tabs>
          <w:tab w:val="left" w:pos="284"/>
          <w:tab w:val="left" w:pos="568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FCCCFA3" w14:textId="77777777" w:rsidR="00C17E80" w:rsidRDefault="00C17E80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</w:p>
    <w:p w14:paraId="3A90B91D" w14:textId="538927E8" w:rsidR="00B07A01" w:rsidRPr="005F2C48" w:rsidRDefault="00B07A01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VI</w:t>
      </w:r>
    </w:p>
    <w:p w14:paraId="5D1A6BF1" w14:textId="77777777" w:rsidR="003658FD" w:rsidRPr="005F2C48" w:rsidRDefault="003658FD" w:rsidP="00545D94">
      <w:pPr>
        <w:pStyle w:val="Zkladntext2"/>
        <w:tabs>
          <w:tab w:val="left" w:pos="0"/>
        </w:tabs>
        <w:rPr>
          <w:rFonts w:ascii="Arial" w:hAnsi="Arial" w:cs="Arial"/>
          <w:bCs/>
          <w:sz w:val="22"/>
          <w:szCs w:val="22"/>
        </w:rPr>
      </w:pPr>
      <w:r w:rsidRPr="005F2C48">
        <w:rPr>
          <w:rFonts w:ascii="Arial" w:hAnsi="Arial" w:cs="Arial"/>
          <w:bCs/>
          <w:sz w:val="22"/>
          <w:szCs w:val="22"/>
        </w:rPr>
        <w:t xml:space="preserve">Pokud je na </w:t>
      </w:r>
      <w:r w:rsidR="003E51DA" w:rsidRPr="005F2C48">
        <w:rPr>
          <w:rFonts w:ascii="Arial" w:hAnsi="Arial" w:cs="Arial"/>
          <w:bCs/>
          <w:sz w:val="22"/>
          <w:szCs w:val="22"/>
        </w:rPr>
        <w:t>propachtované</w:t>
      </w:r>
      <w:r w:rsidR="00934853" w:rsidRPr="005F2C48">
        <w:rPr>
          <w:rFonts w:ascii="Arial" w:hAnsi="Arial" w:cs="Arial"/>
          <w:bCs/>
          <w:sz w:val="22"/>
          <w:szCs w:val="22"/>
        </w:rPr>
        <w:t>m</w:t>
      </w:r>
      <w:r w:rsidRPr="005F2C48">
        <w:rPr>
          <w:rFonts w:ascii="Arial" w:hAnsi="Arial" w:cs="Arial"/>
          <w:bCs/>
          <w:sz w:val="22"/>
          <w:szCs w:val="22"/>
        </w:rPr>
        <w:t xml:space="preserve"> </w:t>
      </w:r>
      <w:r w:rsidR="003E51DA" w:rsidRPr="005F2C48">
        <w:rPr>
          <w:rFonts w:ascii="Arial" w:hAnsi="Arial" w:cs="Arial"/>
          <w:bCs/>
          <w:sz w:val="22"/>
          <w:szCs w:val="22"/>
        </w:rPr>
        <w:t>pozemku</w:t>
      </w:r>
      <w:r w:rsidRPr="005F2C48">
        <w:rPr>
          <w:rFonts w:ascii="Arial" w:hAnsi="Arial" w:cs="Arial"/>
          <w:bCs/>
          <w:sz w:val="22"/>
          <w:szCs w:val="22"/>
        </w:rPr>
        <w:t xml:space="preserve"> zřízeno meliorační zařízení, </w:t>
      </w:r>
      <w:r w:rsidR="003E51DA" w:rsidRPr="005F2C48">
        <w:rPr>
          <w:rFonts w:ascii="Arial" w:hAnsi="Arial" w:cs="Arial"/>
          <w:bCs/>
          <w:sz w:val="22"/>
          <w:szCs w:val="22"/>
        </w:rPr>
        <w:t xml:space="preserve">pachtýř </w:t>
      </w:r>
      <w:r w:rsidRPr="005F2C48">
        <w:rPr>
          <w:rFonts w:ascii="Arial" w:hAnsi="Arial" w:cs="Arial"/>
          <w:bCs/>
          <w:sz w:val="22"/>
          <w:szCs w:val="22"/>
        </w:rPr>
        <w:t>se zavazuje:</w:t>
      </w:r>
    </w:p>
    <w:p w14:paraId="59ABF7A8" w14:textId="77777777" w:rsidR="003658FD" w:rsidRPr="005F2C48" w:rsidRDefault="003658FD" w:rsidP="00E179C4">
      <w:pPr>
        <w:numPr>
          <w:ilvl w:val="0"/>
          <w:numId w:val="7"/>
        </w:numPr>
        <w:tabs>
          <w:tab w:val="clear" w:pos="1215"/>
          <w:tab w:val="left" w:pos="851"/>
          <w:tab w:val="num" w:pos="1276"/>
        </w:tabs>
        <w:spacing w:before="120"/>
        <w:ind w:left="1213" w:hanging="357"/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u melioračních zařízení umístěných pod povrchem půdy zajistit jejich údržbu,</w:t>
      </w:r>
    </w:p>
    <w:p w14:paraId="3548D295" w14:textId="77777777" w:rsidR="003658FD" w:rsidRPr="005F2C48" w:rsidRDefault="003658FD" w:rsidP="00E179C4">
      <w:pPr>
        <w:pStyle w:val="Zkladntext2"/>
        <w:numPr>
          <w:ilvl w:val="0"/>
          <w:numId w:val="7"/>
        </w:numPr>
        <w:tabs>
          <w:tab w:val="clear" w:pos="284"/>
          <w:tab w:val="clear" w:pos="568"/>
          <w:tab w:val="clear" w:pos="1215"/>
          <w:tab w:val="left" w:pos="851"/>
          <w:tab w:val="left" w:pos="1276"/>
        </w:tabs>
        <w:spacing w:before="120"/>
        <w:ind w:left="1213" w:hanging="357"/>
        <w:rPr>
          <w:rFonts w:ascii="Arial" w:hAnsi="Arial" w:cs="Arial"/>
          <w:bCs/>
          <w:sz w:val="22"/>
          <w:szCs w:val="22"/>
        </w:rPr>
      </w:pPr>
      <w:r w:rsidRPr="005F2C48">
        <w:rPr>
          <w:rFonts w:ascii="Arial" w:hAnsi="Arial" w:cs="Arial"/>
          <w:bCs/>
          <w:sz w:val="22"/>
          <w:szCs w:val="22"/>
        </w:rPr>
        <w:t>k hlavním melioračním zařízením umožnit přístup za účelem provedení údržby.</w:t>
      </w:r>
    </w:p>
    <w:p w14:paraId="6F6CCE10" w14:textId="77777777" w:rsidR="006E72DE" w:rsidRDefault="006E72DE" w:rsidP="00700246">
      <w:pPr>
        <w:tabs>
          <w:tab w:val="left" w:pos="284"/>
          <w:tab w:val="left" w:pos="568"/>
        </w:tabs>
        <w:rPr>
          <w:rFonts w:ascii="Arial" w:hAnsi="Arial" w:cs="Arial"/>
          <w:b/>
          <w:sz w:val="22"/>
          <w:szCs w:val="22"/>
        </w:rPr>
      </w:pPr>
    </w:p>
    <w:p w14:paraId="56561A2C" w14:textId="08CDF18D" w:rsidR="00B07A01" w:rsidRPr="005F2C48" w:rsidRDefault="00B07A01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VII</w:t>
      </w:r>
    </w:p>
    <w:p w14:paraId="4036EA1E" w14:textId="77777777" w:rsidR="0016508C" w:rsidRPr="005F2C48" w:rsidRDefault="00293A6A" w:rsidP="00545D94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1) </w:t>
      </w:r>
      <w:r w:rsidR="00300C5A" w:rsidRPr="005F2C48">
        <w:rPr>
          <w:rFonts w:ascii="Arial" w:hAnsi="Arial" w:cs="Arial"/>
          <w:sz w:val="22"/>
          <w:szCs w:val="22"/>
        </w:rPr>
        <w:t xml:space="preserve">Pachtýř </w:t>
      </w:r>
      <w:r w:rsidR="00DC4391" w:rsidRPr="005F2C48">
        <w:rPr>
          <w:rFonts w:ascii="Arial" w:hAnsi="Arial" w:cs="Arial"/>
          <w:sz w:val="22"/>
          <w:szCs w:val="22"/>
        </w:rPr>
        <w:t xml:space="preserve">bere na vědomí a je srozuměn s tím, že </w:t>
      </w:r>
      <w:r w:rsidR="00934853" w:rsidRPr="005F2C48">
        <w:rPr>
          <w:rFonts w:ascii="Arial" w:hAnsi="Arial" w:cs="Arial"/>
          <w:sz w:val="22"/>
          <w:szCs w:val="22"/>
        </w:rPr>
        <w:t>pozemek</w:t>
      </w:r>
      <w:r w:rsidR="00DC4391" w:rsidRPr="005F2C48">
        <w:rPr>
          <w:rFonts w:ascii="Arial" w:hAnsi="Arial" w:cs="Arial"/>
          <w:i/>
          <w:sz w:val="22"/>
          <w:szCs w:val="22"/>
        </w:rPr>
        <w:t>,</w:t>
      </w:r>
      <w:r w:rsidR="00DC4391" w:rsidRPr="005F2C48">
        <w:rPr>
          <w:rFonts w:ascii="Arial" w:hAnsi="Arial" w:cs="Arial"/>
          <w:sz w:val="22"/>
          <w:szCs w:val="22"/>
        </w:rPr>
        <w:t xml:space="preserve"> kter</w:t>
      </w:r>
      <w:r w:rsidR="00934853" w:rsidRPr="005F2C48">
        <w:rPr>
          <w:rFonts w:ascii="Arial" w:hAnsi="Arial" w:cs="Arial"/>
          <w:sz w:val="22"/>
          <w:szCs w:val="22"/>
        </w:rPr>
        <w:t>ý</w:t>
      </w:r>
      <w:r w:rsidR="00DC4391" w:rsidRPr="005F2C48">
        <w:rPr>
          <w:rFonts w:ascii="Arial" w:hAnsi="Arial" w:cs="Arial"/>
          <w:sz w:val="22"/>
          <w:szCs w:val="22"/>
        </w:rPr>
        <w:t xml:space="preserve"> je předmětem </w:t>
      </w:r>
      <w:r w:rsidR="00934853" w:rsidRPr="005F2C48">
        <w:rPr>
          <w:rFonts w:ascii="Arial" w:hAnsi="Arial" w:cs="Arial"/>
          <w:sz w:val="22"/>
          <w:szCs w:val="22"/>
        </w:rPr>
        <w:t xml:space="preserve">pachtu </w:t>
      </w:r>
      <w:r w:rsidR="00DC4391" w:rsidRPr="005F2C48">
        <w:rPr>
          <w:rFonts w:ascii="Arial" w:hAnsi="Arial" w:cs="Arial"/>
          <w:sz w:val="22"/>
          <w:szCs w:val="22"/>
        </w:rPr>
        <w:t xml:space="preserve">dle této smlouvy, může být </w:t>
      </w:r>
      <w:r w:rsidR="007F2E4B" w:rsidRPr="005F2C48">
        <w:rPr>
          <w:rFonts w:ascii="Arial" w:hAnsi="Arial" w:cs="Arial"/>
          <w:sz w:val="22"/>
          <w:szCs w:val="22"/>
        </w:rPr>
        <w:t xml:space="preserve">propachtovatelem </w:t>
      </w:r>
      <w:r w:rsidR="00DC4391" w:rsidRPr="005F2C48">
        <w:rPr>
          <w:rFonts w:ascii="Arial" w:hAnsi="Arial" w:cs="Arial"/>
          <w:sz w:val="22"/>
          <w:szCs w:val="22"/>
        </w:rPr>
        <w:t>převeden na třetí osoby v souladu s jeho dispozičním oprávněním.</w:t>
      </w:r>
      <w:r w:rsidR="0016508C" w:rsidRPr="005F2C48">
        <w:rPr>
          <w:rFonts w:ascii="Arial" w:hAnsi="Arial" w:cs="Arial"/>
          <w:sz w:val="22"/>
          <w:szCs w:val="22"/>
        </w:rPr>
        <w:t xml:space="preserve"> V případě změny vlastnictví </w:t>
      </w:r>
      <w:r w:rsidR="00623D18" w:rsidRPr="005F2C48">
        <w:rPr>
          <w:rFonts w:ascii="Arial" w:hAnsi="Arial" w:cs="Arial"/>
          <w:sz w:val="22"/>
          <w:szCs w:val="22"/>
        </w:rPr>
        <w:t>platí ustanovení §</w:t>
      </w:r>
      <w:r w:rsidR="00A071D3" w:rsidRPr="005F2C48">
        <w:rPr>
          <w:rFonts w:ascii="Arial" w:hAnsi="Arial" w:cs="Arial"/>
          <w:sz w:val="22"/>
          <w:szCs w:val="22"/>
        </w:rPr>
        <w:t> </w:t>
      </w:r>
      <w:r w:rsidR="00284644" w:rsidRPr="005F2C48">
        <w:rPr>
          <w:rFonts w:ascii="Arial" w:hAnsi="Arial" w:cs="Arial"/>
          <w:sz w:val="22"/>
          <w:szCs w:val="22"/>
        </w:rPr>
        <w:t>2221 a</w:t>
      </w:r>
      <w:r w:rsidR="0004741C" w:rsidRPr="005F2C48">
        <w:rPr>
          <w:rFonts w:ascii="Arial" w:hAnsi="Arial" w:cs="Arial"/>
          <w:sz w:val="22"/>
          <w:szCs w:val="22"/>
        </w:rPr>
        <w:t xml:space="preserve"> </w:t>
      </w:r>
      <w:r w:rsidR="00623D18" w:rsidRPr="005F2C48">
        <w:rPr>
          <w:rFonts w:ascii="Arial" w:hAnsi="Arial" w:cs="Arial"/>
          <w:sz w:val="22"/>
          <w:szCs w:val="22"/>
        </w:rPr>
        <w:t xml:space="preserve">§ </w:t>
      </w:r>
      <w:r w:rsidR="0004741C" w:rsidRPr="005F2C48">
        <w:rPr>
          <w:rFonts w:ascii="Arial" w:hAnsi="Arial" w:cs="Arial"/>
          <w:sz w:val="22"/>
          <w:szCs w:val="22"/>
        </w:rPr>
        <w:t>2222</w:t>
      </w:r>
      <w:r w:rsidR="0016508C" w:rsidRPr="005F2C48">
        <w:rPr>
          <w:rFonts w:ascii="Arial" w:hAnsi="Arial" w:cs="Arial"/>
          <w:sz w:val="22"/>
          <w:szCs w:val="22"/>
        </w:rPr>
        <w:t xml:space="preserve"> OZ.</w:t>
      </w:r>
    </w:p>
    <w:p w14:paraId="15C05C77" w14:textId="77777777" w:rsidR="00B07A01" w:rsidRPr="005F2C48" w:rsidRDefault="00B07A01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0FA7F35C" w14:textId="77777777" w:rsidR="00293A6A" w:rsidRPr="005F2C48" w:rsidRDefault="00293A6A" w:rsidP="00545D94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2) Pachtýř bere na vědomí a je srozuměn s tím, že k pozemku</w:t>
      </w:r>
      <w:r w:rsidRPr="005F2C48">
        <w:rPr>
          <w:rFonts w:ascii="Arial" w:hAnsi="Arial" w:cs="Arial"/>
          <w:i/>
          <w:sz w:val="22"/>
          <w:szCs w:val="22"/>
        </w:rPr>
        <w:t>,</w:t>
      </w:r>
      <w:r w:rsidRPr="005F2C48">
        <w:rPr>
          <w:rFonts w:ascii="Arial" w:hAnsi="Arial" w:cs="Arial"/>
          <w:sz w:val="22"/>
          <w:szCs w:val="22"/>
        </w:rPr>
        <w:t xml:space="preserve"> který je předmětem pachtu dle této smlouvy, nemá zajištěn přístup a tuto smlouvu uzavírá s tím, že si přístup zajistí bez toho, aby mohl požadovat po propachtovateli jakékoli plnění.</w:t>
      </w:r>
    </w:p>
    <w:p w14:paraId="392FD7C1" w14:textId="77777777" w:rsidR="00293A6A" w:rsidRPr="005F2C48" w:rsidRDefault="00293A6A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7B74DDF4" w14:textId="77777777" w:rsidR="00B07A01" w:rsidRPr="005F2C48" w:rsidRDefault="00B07A01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VIII</w:t>
      </w:r>
    </w:p>
    <w:p w14:paraId="4D73C77C" w14:textId="77777777" w:rsidR="00EF27F7" w:rsidRPr="005F2C48" w:rsidRDefault="007F2E4B" w:rsidP="00545D94">
      <w:pPr>
        <w:pStyle w:val="Zkladntext2"/>
        <w:rPr>
          <w:rFonts w:ascii="Arial" w:hAnsi="Arial" w:cs="Arial"/>
          <w:bCs/>
          <w:sz w:val="22"/>
          <w:szCs w:val="22"/>
        </w:rPr>
      </w:pPr>
      <w:r w:rsidRPr="005F2C48">
        <w:rPr>
          <w:rFonts w:ascii="Arial" w:hAnsi="Arial" w:cs="Arial"/>
          <w:bCs/>
          <w:sz w:val="22"/>
          <w:szCs w:val="22"/>
        </w:rPr>
        <w:t xml:space="preserve">Pachtýř </w:t>
      </w:r>
      <w:r w:rsidR="00EF27F7" w:rsidRPr="005F2C48">
        <w:rPr>
          <w:rFonts w:ascii="Arial" w:hAnsi="Arial" w:cs="Arial"/>
          <w:bCs/>
          <w:sz w:val="22"/>
          <w:szCs w:val="22"/>
        </w:rPr>
        <w:t xml:space="preserve">je oprávněn </w:t>
      </w:r>
      <w:r w:rsidRPr="005F2C48">
        <w:rPr>
          <w:rFonts w:ascii="Arial" w:hAnsi="Arial" w:cs="Arial"/>
          <w:bCs/>
          <w:sz w:val="22"/>
          <w:szCs w:val="22"/>
        </w:rPr>
        <w:t>propachtovaný pozemek</w:t>
      </w:r>
      <w:r w:rsidR="008F381F" w:rsidRPr="005F2C48">
        <w:rPr>
          <w:rFonts w:ascii="Arial" w:hAnsi="Arial" w:cs="Arial"/>
          <w:bCs/>
          <w:sz w:val="22"/>
          <w:szCs w:val="22"/>
        </w:rPr>
        <w:t xml:space="preserve"> nebo</w:t>
      </w:r>
      <w:r w:rsidR="00EF27F7" w:rsidRPr="005F2C48">
        <w:rPr>
          <w:rFonts w:ascii="Arial" w:hAnsi="Arial" w:cs="Arial"/>
          <w:bCs/>
          <w:sz w:val="22"/>
          <w:szCs w:val="22"/>
        </w:rPr>
        <w:t xml:space="preserve"> je</w:t>
      </w:r>
      <w:r w:rsidRPr="005F2C48">
        <w:rPr>
          <w:rFonts w:ascii="Arial" w:hAnsi="Arial" w:cs="Arial"/>
          <w:bCs/>
          <w:sz w:val="22"/>
          <w:szCs w:val="22"/>
        </w:rPr>
        <w:t>ho</w:t>
      </w:r>
      <w:r w:rsidR="00EF27F7" w:rsidRPr="005F2C48">
        <w:rPr>
          <w:rFonts w:ascii="Arial" w:hAnsi="Arial" w:cs="Arial"/>
          <w:bCs/>
          <w:sz w:val="22"/>
          <w:szCs w:val="22"/>
        </w:rPr>
        <w:t xml:space="preserve"> část </w:t>
      </w:r>
      <w:r w:rsidRPr="005F2C48">
        <w:rPr>
          <w:rFonts w:ascii="Arial" w:hAnsi="Arial" w:cs="Arial"/>
          <w:bCs/>
          <w:sz w:val="22"/>
          <w:szCs w:val="22"/>
        </w:rPr>
        <w:t xml:space="preserve">propachtovat nebo dát do užívání </w:t>
      </w:r>
      <w:r w:rsidR="003E47E2" w:rsidRPr="005F2C48">
        <w:rPr>
          <w:rFonts w:ascii="Arial" w:hAnsi="Arial" w:cs="Arial"/>
          <w:bCs/>
          <w:sz w:val="22"/>
          <w:szCs w:val="22"/>
        </w:rPr>
        <w:t>třetí osobě</w:t>
      </w:r>
      <w:r w:rsidRPr="005F2C48">
        <w:rPr>
          <w:rFonts w:ascii="Arial" w:hAnsi="Arial" w:cs="Arial"/>
          <w:bCs/>
          <w:sz w:val="22"/>
          <w:szCs w:val="22"/>
        </w:rPr>
        <w:t xml:space="preserve"> </w:t>
      </w:r>
      <w:r w:rsidR="00DC1E6F" w:rsidRPr="005F2C48">
        <w:rPr>
          <w:rFonts w:ascii="Arial" w:hAnsi="Arial" w:cs="Arial"/>
          <w:bCs/>
          <w:sz w:val="22"/>
          <w:szCs w:val="22"/>
        </w:rPr>
        <w:t>jen s </w:t>
      </w:r>
      <w:r w:rsidR="00EF27F7" w:rsidRPr="005F2C48">
        <w:rPr>
          <w:rFonts w:ascii="Arial" w:hAnsi="Arial" w:cs="Arial"/>
          <w:bCs/>
          <w:sz w:val="22"/>
          <w:szCs w:val="22"/>
        </w:rPr>
        <w:t xml:space="preserve">předchozím písemným souhlasem </w:t>
      </w:r>
      <w:r w:rsidRPr="005F2C48">
        <w:rPr>
          <w:rFonts w:ascii="Arial" w:hAnsi="Arial" w:cs="Arial"/>
          <w:bCs/>
          <w:sz w:val="22"/>
          <w:szCs w:val="22"/>
        </w:rPr>
        <w:t>propachtovatele</w:t>
      </w:r>
      <w:r w:rsidR="00EF27F7" w:rsidRPr="005F2C48">
        <w:rPr>
          <w:rFonts w:ascii="Arial" w:hAnsi="Arial" w:cs="Arial"/>
          <w:bCs/>
          <w:sz w:val="22"/>
          <w:szCs w:val="22"/>
        </w:rPr>
        <w:t>.</w:t>
      </w:r>
    </w:p>
    <w:p w14:paraId="6DB8C4F9" w14:textId="77777777" w:rsidR="00A44CB5" w:rsidRPr="005F2C48" w:rsidRDefault="00A44CB5">
      <w:pPr>
        <w:pStyle w:val="Zkladntext3"/>
        <w:jc w:val="both"/>
        <w:rPr>
          <w:rFonts w:ascii="Arial" w:hAnsi="Arial" w:cs="Arial"/>
          <w:sz w:val="22"/>
          <w:szCs w:val="22"/>
        </w:rPr>
      </w:pPr>
    </w:p>
    <w:p w14:paraId="646977FF" w14:textId="77777777" w:rsidR="00B07A01" w:rsidRPr="005F2C48" w:rsidRDefault="00B07A01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IX</w:t>
      </w:r>
    </w:p>
    <w:p w14:paraId="3D2D4F13" w14:textId="234D1844" w:rsidR="00BF7E86" w:rsidRPr="005F2C48" w:rsidRDefault="00BF7E86" w:rsidP="00BF7E86">
      <w:pPr>
        <w:pStyle w:val="Normlnweb"/>
        <w:tabs>
          <w:tab w:val="left" w:pos="540"/>
        </w:tabs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0" w:name="_Hlk13039343"/>
      <w:r w:rsidRPr="005F2C48">
        <w:rPr>
          <w:rFonts w:ascii="Arial" w:hAnsi="Arial" w:cs="Arial"/>
          <w:bCs/>
          <w:sz w:val="22"/>
          <w:szCs w:val="22"/>
        </w:rPr>
        <w:t>Propachtovatel</w:t>
      </w:r>
      <w:r w:rsidRPr="005F2C48">
        <w:rPr>
          <w:rFonts w:ascii="Arial" w:hAnsi="Arial" w:cs="Arial"/>
          <w:i/>
          <w:sz w:val="22"/>
          <w:szCs w:val="22"/>
        </w:rPr>
        <w:t xml:space="preserve"> </w:t>
      </w:r>
      <w:r w:rsidRPr="005F2C48">
        <w:rPr>
          <w:rFonts w:ascii="Arial" w:hAnsi="Arial" w:cs="Arial"/>
          <w:sz w:val="22"/>
          <w:szCs w:val="22"/>
        </w:rPr>
        <w:t>jako správce osobních údajů dle zákona č. 110/2019 Sb., o zpracování osobních údajů, a platného nařízení (EU) 2016/679 (GDPR), tímto informuje ve smlouvě uvedený subjekt osobních údajů, že jeho údaje uvedené v této smlouvě zpracovává pro účely realizace, výkonu práv a povinností dle této smlouvy. Uvedený subjekt osobních údajů si je vědom svého práva přístupu ke svým osobním údajům, práva na opravu osobních údajů, jakož i dalších práv vyplývajících z výše uvedené legislativy. Smluvní strany se zavazují, že při správě a zpracování osobních údajů budou dále postupovat v souladu s aktuální platnou a</w:t>
      </w:r>
      <w:r w:rsidR="00C75FCD">
        <w:rPr>
          <w:rFonts w:ascii="Arial" w:hAnsi="Arial" w:cs="Arial"/>
          <w:sz w:val="22"/>
          <w:szCs w:val="22"/>
        </w:rPr>
        <w:t> </w:t>
      </w:r>
      <w:r w:rsidRPr="005F2C48">
        <w:rPr>
          <w:rFonts w:ascii="Arial" w:hAnsi="Arial" w:cs="Arial"/>
          <w:sz w:val="22"/>
          <w:szCs w:val="22"/>
        </w:rPr>
        <w:t xml:space="preserve">účinnou legislativou. Postupy a opatření se </w:t>
      </w:r>
      <w:r w:rsidRPr="005F2C48">
        <w:rPr>
          <w:rFonts w:ascii="Arial" w:hAnsi="Arial" w:cs="Arial"/>
          <w:bCs/>
          <w:sz w:val="22"/>
          <w:szCs w:val="22"/>
        </w:rPr>
        <w:t>propachtovatel</w:t>
      </w:r>
      <w:r w:rsidRPr="005F2C48">
        <w:rPr>
          <w:rFonts w:ascii="Arial" w:hAnsi="Arial" w:cs="Arial"/>
          <w:sz w:val="22"/>
          <w:szCs w:val="22"/>
        </w:rPr>
        <w:t xml:space="preserve"> zavazuje dodržovat po celou dobu trvání skartační lhůty ve smyslu § 2 písm. s) zákona č. 499/2004 Sb., o archivnictví a</w:t>
      </w:r>
      <w:r w:rsidR="00C75FCD">
        <w:rPr>
          <w:rFonts w:ascii="Arial" w:hAnsi="Arial" w:cs="Arial"/>
          <w:sz w:val="22"/>
          <w:szCs w:val="22"/>
        </w:rPr>
        <w:t> </w:t>
      </w:r>
      <w:r w:rsidRPr="005F2C48">
        <w:rPr>
          <w:rFonts w:ascii="Arial" w:hAnsi="Arial" w:cs="Arial"/>
          <w:sz w:val="22"/>
          <w:szCs w:val="22"/>
        </w:rPr>
        <w:t>spisové službě a o změně některých zákonů, ve znění pozdějších předpisů.</w:t>
      </w:r>
    </w:p>
    <w:bookmarkEnd w:id="10"/>
    <w:p w14:paraId="0E3F52CA" w14:textId="77777777" w:rsidR="00B07A01" w:rsidRPr="005F2C48" w:rsidRDefault="00B07A01">
      <w:pPr>
        <w:pStyle w:val="adresa"/>
        <w:tabs>
          <w:tab w:val="clear" w:pos="3402"/>
          <w:tab w:val="clear" w:pos="6237"/>
          <w:tab w:val="left" w:pos="284"/>
          <w:tab w:val="left" w:pos="568"/>
        </w:tabs>
        <w:rPr>
          <w:rFonts w:ascii="Arial" w:hAnsi="Arial" w:cs="Arial"/>
          <w:bCs/>
          <w:sz w:val="22"/>
          <w:szCs w:val="22"/>
          <w:lang w:eastAsia="cs-CZ"/>
        </w:rPr>
      </w:pPr>
    </w:p>
    <w:p w14:paraId="2E57BC6B" w14:textId="77777777" w:rsidR="00B07A01" w:rsidRPr="005F2C48" w:rsidRDefault="00B07A01" w:rsidP="00D1282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F2C48">
        <w:rPr>
          <w:rFonts w:ascii="Arial" w:hAnsi="Arial" w:cs="Arial"/>
          <w:b/>
          <w:bCs/>
          <w:sz w:val="22"/>
          <w:szCs w:val="22"/>
        </w:rPr>
        <w:t>Čl. X</w:t>
      </w:r>
    </w:p>
    <w:p w14:paraId="76E40EB6" w14:textId="77777777" w:rsidR="00B07A01" w:rsidRPr="005F2C48" w:rsidRDefault="00276DB0" w:rsidP="00545D94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1) </w:t>
      </w:r>
      <w:r w:rsidR="00B07A01" w:rsidRPr="005F2C48">
        <w:rPr>
          <w:rFonts w:ascii="Arial" w:hAnsi="Arial" w:cs="Arial"/>
          <w:sz w:val="22"/>
          <w:szCs w:val="22"/>
        </w:rPr>
        <w:t xml:space="preserve">Smluvní strany se dohodly, že jakékoliv změny a doplňky této smlouvy jsou možné pouze písemnou formou </w:t>
      </w:r>
      <w:r w:rsidR="00DA5AD7" w:rsidRPr="005F2C48">
        <w:rPr>
          <w:rFonts w:ascii="Arial" w:hAnsi="Arial" w:cs="Arial"/>
          <w:sz w:val="22"/>
          <w:szCs w:val="22"/>
        </w:rPr>
        <w:t xml:space="preserve">dodatku k této smlouvě, a to </w:t>
      </w:r>
      <w:r w:rsidR="00B07A01" w:rsidRPr="005F2C48">
        <w:rPr>
          <w:rFonts w:ascii="Arial" w:hAnsi="Arial" w:cs="Arial"/>
          <w:sz w:val="22"/>
          <w:szCs w:val="22"/>
        </w:rPr>
        <w:t>na</w:t>
      </w:r>
      <w:r w:rsidR="00FD403F" w:rsidRPr="005F2C48">
        <w:rPr>
          <w:rFonts w:ascii="Arial" w:hAnsi="Arial" w:cs="Arial"/>
          <w:sz w:val="22"/>
          <w:szCs w:val="22"/>
        </w:rPr>
        <w:t xml:space="preserve"> základě dohody smluvních stran, </w:t>
      </w:r>
      <w:r w:rsidR="001A4DEB" w:rsidRPr="005F2C48">
        <w:rPr>
          <w:rFonts w:ascii="Arial" w:hAnsi="Arial" w:cs="Arial"/>
          <w:sz w:val="22"/>
          <w:szCs w:val="22"/>
        </w:rPr>
        <w:t>ne</w:t>
      </w:r>
      <w:r w:rsidR="00FD403F" w:rsidRPr="005F2C48">
        <w:rPr>
          <w:rFonts w:ascii="Arial" w:hAnsi="Arial" w:cs="Arial"/>
          <w:sz w:val="22"/>
          <w:szCs w:val="22"/>
        </w:rPr>
        <w:t xml:space="preserve">ní-li </w:t>
      </w:r>
      <w:r w:rsidR="00AC634A" w:rsidRPr="005F2C48">
        <w:rPr>
          <w:rFonts w:ascii="Arial" w:hAnsi="Arial" w:cs="Arial"/>
          <w:sz w:val="22"/>
          <w:szCs w:val="22"/>
        </w:rPr>
        <w:t xml:space="preserve">touto </w:t>
      </w:r>
      <w:r w:rsidR="00FD403F" w:rsidRPr="005F2C48">
        <w:rPr>
          <w:rFonts w:ascii="Arial" w:hAnsi="Arial" w:cs="Arial"/>
          <w:sz w:val="22"/>
          <w:szCs w:val="22"/>
        </w:rPr>
        <w:t>smlouvou stanoveno jinak.</w:t>
      </w:r>
    </w:p>
    <w:p w14:paraId="26156503" w14:textId="77777777" w:rsidR="00B07A01" w:rsidRPr="005F2C48" w:rsidRDefault="00B07A01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1DD0F889" w14:textId="77777777" w:rsidR="00276DB0" w:rsidRPr="005F2C48" w:rsidRDefault="00276DB0" w:rsidP="00545D94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2) Smluvní strany jsou povinny se vzájemně informovat o jakékoli změně údajů týkajících se jejich specifikace jako smluvní strany této smlouvy, a to nejpozději do 30 dnů ode dne změny.</w:t>
      </w:r>
    </w:p>
    <w:p w14:paraId="74DB6E71" w14:textId="77777777" w:rsidR="00276DB0" w:rsidRPr="005F2C48" w:rsidRDefault="00276DB0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2128DA9E" w14:textId="77777777" w:rsidR="00B07A01" w:rsidRPr="005F2C48" w:rsidRDefault="00B07A01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XI</w:t>
      </w:r>
    </w:p>
    <w:p w14:paraId="375792BA" w14:textId="77777777" w:rsidR="00B07A01" w:rsidRPr="005F2C48" w:rsidRDefault="00B07A01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Tato smlouva je vyhotovena v</w:t>
      </w:r>
      <w:r w:rsidR="00DD014D">
        <w:rPr>
          <w:rFonts w:ascii="Arial" w:hAnsi="Arial" w:cs="Arial"/>
          <w:sz w:val="22"/>
          <w:szCs w:val="22"/>
        </w:rPr>
        <w:t>e</w:t>
      </w:r>
      <w:r w:rsidRPr="005F2C48">
        <w:rPr>
          <w:rFonts w:ascii="Arial" w:hAnsi="Arial" w:cs="Arial"/>
          <w:sz w:val="22"/>
          <w:szCs w:val="22"/>
        </w:rPr>
        <w:t xml:space="preserve"> </w:t>
      </w:r>
      <w:r w:rsidR="00A44CB5" w:rsidRPr="001D6630">
        <w:rPr>
          <w:rFonts w:ascii="Arial" w:hAnsi="Arial" w:cs="Arial"/>
          <w:color w:val="000000"/>
          <w:sz w:val="22"/>
          <w:szCs w:val="22"/>
        </w:rPr>
        <w:t>dvou</w:t>
      </w:r>
      <w:r w:rsidRPr="005F2C48">
        <w:rPr>
          <w:rFonts w:ascii="Arial" w:hAnsi="Arial" w:cs="Arial"/>
          <w:sz w:val="22"/>
          <w:szCs w:val="22"/>
        </w:rPr>
        <w:t xml:space="preserve"> stejnopisech, z nich</w:t>
      </w:r>
      <w:r w:rsidR="00B63A10" w:rsidRPr="005F2C48">
        <w:rPr>
          <w:rFonts w:ascii="Arial" w:hAnsi="Arial" w:cs="Arial"/>
          <w:sz w:val="22"/>
          <w:szCs w:val="22"/>
        </w:rPr>
        <w:t xml:space="preserve">ž každý má platnost originálu. </w:t>
      </w:r>
      <w:r w:rsidR="00A44CB5">
        <w:rPr>
          <w:rFonts w:ascii="Arial" w:hAnsi="Arial" w:cs="Arial"/>
          <w:sz w:val="22"/>
          <w:szCs w:val="22"/>
        </w:rPr>
        <w:t>Jeden</w:t>
      </w:r>
      <w:r w:rsidRPr="005F2C48">
        <w:rPr>
          <w:rFonts w:ascii="Arial" w:hAnsi="Arial" w:cs="Arial"/>
          <w:sz w:val="22"/>
          <w:szCs w:val="22"/>
        </w:rPr>
        <w:t xml:space="preserve"> stejnopis přebírá</w:t>
      </w:r>
      <w:r w:rsidR="00965303" w:rsidRPr="005F2C48">
        <w:rPr>
          <w:rFonts w:ascii="Arial" w:hAnsi="Arial" w:cs="Arial"/>
          <w:sz w:val="22"/>
          <w:szCs w:val="22"/>
        </w:rPr>
        <w:t xml:space="preserve"> </w:t>
      </w:r>
      <w:r w:rsidR="008F381F" w:rsidRPr="005F2C48">
        <w:rPr>
          <w:rFonts w:ascii="Arial" w:hAnsi="Arial" w:cs="Arial"/>
          <w:sz w:val="22"/>
          <w:szCs w:val="22"/>
        </w:rPr>
        <w:t xml:space="preserve">pachtýř </w:t>
      </w:r>
      <w:r w:rsidRPr="005F2C48">
        <w:rPr>
          <w:rFonts w:ascii="Arial" w:hAnsi="Arial" w:cs="Arial"/>
          <w:sz w:val="22"/>
          <w:szCs w:val="22"/>
        </w:rPr>
        <w:t xml:space="preserve">a </w:t>
      </w:r>
      <w:r w:rsidR="008F381F" w:rsidRPr="005F2C48">
        <w:rPr>
          <w:rFonts w:ascii="Arial" w:hAnsi="Arial" w:cs="Arial"/>
          <w:sz w:val="22"/>
          <w:szCs w:val="22"/>
        </w:rPr>
        <w:t>jeden je</w:t>
      </w:r>
      <w:r w:rsidRPr="005F2C48">
        <w:rPr>
          <w:rFonts w:ascii="Arial" w:hAnsi="Arial" w:cs="Arial"/>
          <w:sz w:val="22"/>
          <w:szCs w:val="22"/>
        </w:rPr>
        <w:t xml:space="preserve"> určen pro </w:t>
      </w:r>
      <w:r w:rsidR="008F381F" w:rsidRPr="005F2C48">
        <w:rPr>
          <w:rFonts w:ascii="Arial" w:hAnsi="Arial" w:cs="Arial"/>
          <w:sz w:val="22"/>
          <w:szCs w:val="22"/>
        </w:rPr>
        <w:t>propachtovatele</w:t>
      </w:r>
      <w:r w:rsidRPr="005F2C48">
        <w:rPr>
          <w:rFonts w:ascii="Arial" w:hAnsi="Arial" w:cs="Arial"/>
          <w:sz w:val="22"/>
          <w:szCs w:val="22"/>
        </w:rPr>
        <w:t>.</w:t>
      </w:r>
    </w:p>
    <w:p w14:paraId="35A4AD4E" w14:textId="77777777" w:rsidR="00CF79EB" w:rsidRPr="005F2C48" w:rsidRDefault="00CF79EB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09996AF9" w14:textId="77777777" w:rsidR="00B07A01" w:rsidRPr="005F2C48" w:rsidRDefault="00B07A01">
      <w:pPr>
        <w:pStyle w:val="Nadpis4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Čl. XII</w:t>
      </w:r>
    </w:p>
    <w:p w14:paraId="49A9A8D6" w14:textId="6D517CD7" w:rsidR="00B07A01" w:rsidRPr="00670DC5" w:rsidRDefault="00A50D98" w:rsidP="00670DC5">
      <w:pPr>
        <w:pStyle w:val="para"/>
        <w:jc w:val="both"/>
        <w:rPr>
          <w:rFonts w:ascii="Arial" w:hAnsi="Arial" w:cs="Arial"/>
          <w:b w:val="0"/>
          <w:sz w:val="22"/>
          <w:szCs w:val="22"/>
        </w:rPr>
      </w:pPr>
      <w:r w:rsidRPr="005F2C48">
        <w:rPr>
          <w:rFonts w:ascii="Arial" w:hAnsi="Arial" w:cs="Arial"/>
          <w:b w:val="0"/>
          <w:sz w:val="22"/>
          <w:szCs w:val="22"/>
        </w:rPr>
        <w:t>Tato smlouva nabývá platnosti dnem podpisu smluvními stranami a účinnosti dnem uvedeným v Čl. IV této smlouvy.</w:t>
      </w:r>
    </w:p>
    <w:p w14:paraId="0CBEE892" w14:textId="77777777" w:rsidR="00B07A01" w:rsidRPr="005F2C48" w:rsidRDefault="00B07A01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XIII</w:t>
      </w:r>
    </w:p>
    <w:p w14:paraId="12ECDFD1" w14:textId="77777777" w:rsidR="00B07A01" w:rsidRPr="005F2C48" w:rsidRDefault="00B07A01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Smluvní strany po přečtení této smlouvy prohlašují, že s jejím obsahem souhlasí a že tato smlouva je shodným projevem jejich vážné a svobodné vůle, a na důkaz toho připojují své podpisy.</w:t>
      </w:r>
    </w:p>
    <w:p w14:paraId="2452FFF0" w14:textId="77777777" w:rsidR="00545D94" w:rsidRPr="005F2C48" w:rsidRDefault="00545D94">
      <w:pPr>
        <w:jc w:val="both"/>
        <w:rPr>
          <w:rFonts w:ascii="Arial" w:hAnsi="Arial" w:cs="Arial"/>
          <w:sz w:val="22"/>
          <w:szCs w:val="22"/>
        </w:rPr>
      </w:pPr>
    </w:p>
    <w:p w14:paraId="1F3157B5" w14:textId="5DCCA1B0" w:rsidR="00B07A01" w:rsidRPr="005F2C48" w:rsidRDefault="00B07A01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V </w:t>
      </w:r>
      <w:r w:rsidR="00A44CB5">
        <w:rPr>
          <w:rFonts w:ascii="Arial" w:hAnsi="Arial" w:cs="Arial"/>
          <w:sz w:val="22"/>
          <w:szCs w:val="22"/>
        </w:rPr>
        <w:t>Lounech</w:t>
      </w:r>
      <w:r w:rsidRPr="005F2C48">
        <w:rPr>
          <w:rFonts w:ascii="Arial" w:hAnsi="Arial" w:cs="Arial"/>
          <w:sz w:val="22"/>
          <w:szCs w:val="22"/>
        </w:rPr>
        <w:t xml:space="preserve"> dne </w:t>
      </w:r>
      <w:r w:rsidR="00550991">
        <w:rPr>
          <w:rFonts w:ascii="Arial" w:hAnsi="Arial" w:cs="Arial"/>
          <w:sz w:val="22"/>
          <w:szCs w:val="22"/>
        </w:rPr>
        <w:t>10.9.2025</w:t>
      </w:r>
    </w:p>
    <w:p w14:paraId="42FE731A" w14:textId="3DC8FD6B" w:rsidR="00B07A01" w:rsidRDefault="00B07A01">
      <w:pPr>
        <w:jc w:val="both"/>
        <w:rPr>
          <w:rFonts w:ascii="Arial" w:hAnsi="Arial" w:cs="Arial"/>
          <w:sz w:val="22"/>
          <w:szCs w:val="22"/>
        </w:rPr>
      </w:pPr>
    </w:p>
    <w:p w14:paraId="65833987" w14:textId="77777777" w:rsidR="00943F5B" w:rsidRDefault="00943F5B">
      <w:pPr>
        <w:jc w:val="both"/>
        <w:rPr>
          <w:rFonts w:ascii="Arial" w:hAnsi="Arial" w:cs="Arial"/>
          <w:sz w:val="22"/>
          <w:szCs w:val="22"/>
        </w:rPr>
      </w:pPr>
    </w:p>
    <w:p w14:paraId="3971E1C3" w14:textId="77777777" w:rsidR="00BB02A8" w:rsidRDefault="00BB02A8">
      <w:pPr>
        <w:jc w:val="both"/>
        <w:rPr>
          <w:rFonts w:ascii="Arial" w:hAnsi="Arial" w:cs="Arial"/>
          <w:sz w:val="22"/>
          <w:szCs w:val="22"/>
        </w:rPr>
      </w:pPr>
    </w:p>
    <w:p w14:paraId="422114B9" w14:textId="77777777" w:rsidR="00BB02A8" w:rsidRDefault="00BB02A8">
      <w:pPr>
        <w:jc w:val="both"/>
        <w:rPr>
          <w:rFonts w:ascii="Arial" w:hAnsi="Arial" w:cs="Arial"/>
          <w:sz w:val="22"/>
          <w:szCs w:val="22"/>
        </w:rPr>
      </w:pPr>
    </w:p>
    <w:p w14:paraId="42075CC8" w14:textId="77777777" w:rsidR="00BB02A8" w:rsidRDefault="00BB02A8">
      <w:pPr>
        <w:jc w:val="both"/>
        <w:rPr>
          <w:rFonts w:ascii="Arial" w:hAnsi="Arial" w:cs="Arial"/>
          <w:sz w:val="22"/>
          <w:szCs w:val="22"/>
        </w:rPr>
      </w:pPr>
    </w:p>
    <w:p w14:paraId="51F646D4" w14:textId="77777777" w:rsidR="00BB02A8" w:rsidRDefault="00BB02A8">
      <w:pPr>
        <w:jc w:val="both"/>
        <w:rPr>
          <w:rFonts w:ascii="Arial" w:hAnsi="Arial" w:cs="Arial"/>
          <w:sz w:val="22"/>
          <w:szCs w:val="22"/>
        </w:rPr>
      </w:pPr>
    </w:p>
    <w:p w14:paraId="666EA8F1" w14:textId="77777777" w:rsidR="00943F5B" w:rsidRPr="00BB7B62" w:rsidRDefault="00943F5B" w:rsidP="00943F5B">
      <w:pPr>
        <w:tabs>
          <w:tab w:val="left" w:pos="5529"/>
        </w:tabs>
        <w:jc w:val="both"/>
        <w:rPr>
          <w:rFonts w:ascii="Arial" w:hAnsi="Arial" w:cs="Arial"/>
          <w:sz w:val="22"/>
          <w:szCs w:val="22"/>
        </w:rPr>
      </w:pPr>
      <w:r w:rsidRPr="00BB7B62">
        <w:rPr>
          <w:rFonts w:ascii="Arial" w:hAnsi="Arial" w:cs="Arial"/>
          <w:sz w:val="22"/>
          <w:szCs w:val="22"/>
        </w:rPr>
        <w:t xml:space="preserve">………………………………..                                      </w:t>
      </w:r>
      <w:r w:rsidRPr="00BB7B62">
        <w:rPr>
          <w:rFonts w:ascii="Arial" w:hAnsi="Arial" w:cs="Arial"/>
          <w:sz w:val="22"/>
          <w:szCs w:val="22"/>
        </w:rPr>
        <w:tab/>
      </w:r>
      <w:r w:rsidRPr="00BB7B62">
        <w:rPr>
          <w:rFonts w:ascii="Arial" w:hAnsi="Arial" w:cs="Arial"/>
          <w:sz w:val="22"/>
          <w:szCs w:val="22"/>
        </w:rPr>
        <w:tab/>
        <w:t>……………………………</w:t>
      </w:r>
      <w:r>
        <w:rPr>
          <w:rFonts w:ascii="Arial" w:hAnsi="Arial" w:cs="Arial"/>
          <w:sz w:val="22"/>
          <w:szCs w:val="22"/>
        </w:rPr>
        <w:t>…..</w:t>
      </w:r>
      <w:r w:rsidRPr="00BB7B62">
        <w:rPr>
          <w:rFonts w:ascii="Arial" w:hAnsi="Arial" w:cs="Arial"/>
          <w:sz w:val="22"/>
          <w:szCs w:val="22"/>
        </w:rPr>
        <w:t>…….</w:t>
      </w:r>
    </w:p>
    <w:p w14:paraId="3E54236E" w14:textId="77777777" w:rsidR="00943F5B" w:rsidRPr="00BB7B62" w:rsidRDefault="00943F5B" w:rsidP="00943F5B">
      <w:pPr>
        <w:jc w:val="both"/>
        <w:rPr>
          <w:rFonts w:ascii="Arial" w:hAnsi="Arial" w:cs="Arial"/>
          <w:b/>
          <w:sz w:val="22"/>
          <w:szCs w:val="22"/>
        </w:rPr>
      </w:pPr>
      <w:r w:rsidRPr="00BB7B62">
        <w:rPr>
          <w:rFonts w:ascii="Arial" w:hAnsi="Arial" w:cs="Arial"/>
          <w:b/>
          <w:sz w:val="22"/>
          <w:szCs w:val="22"/>
        </w:rPr>
        <w:t>Ing. Jana Vernerová</w:t>
      </w:r>
      <w:r w:rsidRPr="00BB7B62">
        <w:rPr>
          <w:rFonts w:ascii="Arial" w:hAnsi="Arial" w:cs="Arial"/>
          <w:b/>
          <w:sz w:val="22"/>
          <w:szCs w:val="22"/>
        </w:rPr>
        <w:tab/>
      </w:r>
      <w:r w:rsidRPr="00BB7B62">
        <w:rPr>
          <w:rFonts w:ascii="Arial" w:hAnsi="Arial" w:cs="Arial"/>
          <w:b/>
          <w:sz w:val="22"/>
          <w:szCs w:val="22"/>
        </w:rPr>
        <w:tab/>
        <w:t xml:space="preserve">              </w:t>
      </w:r>
      <w:r w:rsidRPr="00BB7B62">
        <w:rPr>
          <w:rFonts w:ascii="Arial" w:hAnsi="Arial" w:cs="Arial"/>
          <w:b/>
          <w:sz w:val="22"/>
          <w:szCs w:val="22"/>
        </w:rPr>
        <w:tab/>
      </w:r>
      <w:r w:rsidRPr="00BB7B62">
        <w:rPr>
          <w:rFonts w:ascii="Arial" w:hAnsi="Arial" w:cs="Arial"/>
          <w:b/>
          <w:sz w:val="22"/>
          <w:szCs w:val="22"/>
        </w:rPr>
        <w:tab/>
        <w:t xml:space="preserve">   </w:t>
      </w:r>
      <w:r w:rsidRPr="00BB7B62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Zdeněk Lukáš</w:t>
      </w:r>
    </w:p>
    <w:p w14:paraId="3CE012CB" w14:textId="54A31CE6" w:rsidR="00943F5B" w:rsidRPr="00BB7B62" w:rsidRDefault="00943F5B" w:rsidP="00943F5B">
      <w:pPr>
        <w:jc w:val="both"/>
        <w:rPr>
          <w:rFonts w:ascii="Arial" w:hAnsi="Arial" w:cs="Arial"/>
          <w:i/>
          <w:sz w:val="22"/>
          <w:szCs w:val="22"/>
        </w:rPr>
      </w:pPr>
      <w:r w:rsidRPr="00BB7B62">
        <w:rPr>
          <w:rFonts w:ascii="Arial" w:hAnsi="Arial" w:cs="Arial"/>
          <w:sz w:val="22"/>
          <w:szCs w:val="22"/>
        </w:rPr>
        <w:t>vedoucí Pobočky Louny</w:t>
      </w:r>
      <w:r w:rsidRPr="00BB7B62">
        <w:rPr>
          <w:rFonts w:ascii="Arial" w:hAnsi="Arial" w:cs="Arial"/>
          <w:sz w:val="22"/>
          <w:szCs w:val="22"/>
        </w:rPr>
        <w:tab/>
      </w:r>
      <w:r w:rsidRPr="00BB7B62">
        <w:rPr>
          <w:rFonts w:ascii="Arial" w:hAnsi="Arial" w:cs="Arial"/>
          <w:sz w:val="22"/>
          <w:szCs w:val="22"/>
        </w:rPr>
        <w:tab/>
      </w:r>
      <w:r w:rsidRPr="00BB7B62">
        <w:rPr>
          <w:rFonts w:ascii="Arial" w:hAnsi="Arial" w:cs="Arial"/>
          <w:i/>
          <w:sz w:val="22"/>
          <w:szCs w:val="22"/>
        </w:rPr>
        <w:tab/>
      </w:r>
      <w:r w:rsidRPr="00BB7B62">
        <w:rPr>
          <w:rFonts w:ascii="Arial" w:hAnsi="Arial" w:cs="Arial"/>
          <w:i/>
          <w:sz w:val="22"/>
          <w:szCs w:val="22"/>
        </w:rPr>
        <w:tab/>
        <w:t xml:space="preserve">   </w:t>
      </w:r>
      <w:r w:rsidRPr="00BB7B62"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 xml:space="preserve">na základě plné moci </w:t>
      </w:r>
      <w:r w:rsidR="00C12D92">
        <w:rPr>
          <w:rFonts w:ascii="Arial" w:hAnsi="Arial" w:cs="Arial"/>
          <w:iCs/>
          <w:sz w:val="22"/>
          <w:szCs w:val="22"/>
        </w:rPr>
        <w:t>xxxxx xxxxx</w:t>
      </w:r>
    </w:p>
    <w:p w14:paraId="7B3DDBCC" w14:textId="77777777" w:rsidR="00943F5B" w:rsidRPr="00BB7B62" w:rsidRDefault="00943F5B" w:rsidP="00943F5B">
      <w:pPr>
        <w:jc w:val="both"/>
        <w:rPr>
          <w:rFonts w:ascii="Arial" w:hAnsi="Arial" w:cs="Arial"/>
          <w:i/>
          <w:sz w:val="22"/>
          <w:szCs w:val="22"/>
        </w:rPr>
      </w:pPr>
      <w:r w:rsidRPr="00BB7B62">
        <w:rPr>
          <w:rFonts w:ascii="Arial" w:hAnsi="Arial" w:cs="Arial"/>
          <w:sz w:val="22"/>
          <w:szCs w:val="22"/>
        </w:rPr>
        <w:t>propachtovatel</w:t>
      </w:r>
      <w:r w:rsidRPr="00BB7B62">
        <w:rPr>
          <w:rFonts w:ascii="Arial" w:hAnsi="Arial" w:cs="Arial"/>
          <w:sz w:val="22"/>
          <w:szCs w:val="22"/>
        </w:rPr>
        <w:tab/>
      </w:r>
      <w:r w:rsidRPr="00BB7B62">
        <w:rPr>
          <w:rFonts w:ascii="Arial" w:hAnsi="Arial" w:cs="Arial"/>
          <w:sz w:val="22"/>
          <w:szCs w:val="22"/>
        </w:rPr>
        <w:tab/>
      </w:r>
      <w:r w:rsidRPr="00BB7B62">
        <w:rPr>
          <w:rFonts w:ascii="Arial" w:hAnsi="Arial" w:cs="Arial"/>
          <w:sz w:val="22"/>
          <w:szCs w:val="22"/>
        </w:rPr>
        <w:tab/>
      </w:r>
      <w:r w:rsidRPr="00BB7B62">
        <w:rPr>
          <w:rFonts w:ascii="Arial" w:hAnsi="Arial" w:cs="Arial"/>
          <w:sz w:val="22"/>
          <w:szCs w:val="22"/>
        </w:rPr>
        <w:tab/>
      </w:r>
      <w:r w:rsidRPr="00BB7B62">
        <w:rPr>
          <w:rFonts w:ascii="Arial" w:hAnsi="Arial" w:cs="Arial"/>
          <w:sz w:val="22"/>
          <w:szCs w:val="22"/>
        </w:rPr>
        <w:tab/>
      </w:r>
      <w:r w:rsidRPr="00BB7B6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pachtýř</w:t>
      </w:r>
      <w:r w:rsidRPr="00BB7B62">
        <w:rPr>
          <w:rFonts w:ascii="Arial" w:hAnsi="Arial" w:cs="Arial"/>
          <w:iCs/>
          <w:sz w:val="22"/>
          <w:szCs w:val="22"/>
        </w:rPr>
        <w:tab/>
      </w:r>
    </w:p>
    <w:p w14:paraId="0F260A16" w14:textId="77777777" w:rsidR="00943F5B" w:rsidRPr="00BB7B62" w:rsidRDefault="00943F5B" w:rsidP="00943F5B">
      <w:pPr>
        <w:jc w:val="both"/>
        <w:rPr>
          <w:rFonts w:ascii="Arial" w:hAnsi="Arial" w:cs="Arial"/>
          <w:sz w:val="22"/>
          <w:szCs w:val="22"/>
        </w:rPr>
      </w:pPr>
    </w:p>
    <w:p w14:paraId="1C67FA56" w14:textId="5EB1A7A9" w:rsidR="00A44CB5" w:rsidRPr="00943F5B" w:rsidRDefault="00A44CB5" w:rsidP="00A44CB5">
      <w:pPr>
        <w:jc w:val="both"/>
        <w:rPr>
          <w:rFonts w:ascii="Arial" w:hAnsi="Arial" w:cs="Arial"/>
          <w:i/>
          <w:sz w:val="22"/>
          <w:szCs w:val="22"/>
        </w:rPr>
      </w:pPr>
      <w:r w:rsidRPr="00D339F0">
        <w:rPr>
          <w:rFonts w:ascii="Arial" w:hAnsi="Arial" w:cs="Arial"/>
          <w:sz w:val="22"/>
          <w:szCs w:val="22"/>
        </w:rPr>
        <w:t xml:space="preserve">Za správnost: </w:t>
      </w:r>
      <w:r w:rsidR="00C0777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</w:t>
      </w:r>
    </w:p>
    <w:p w14:paraId="5BFB6532" w14:textId="44DA7B8A" w:rsidR="00925A9E" w:rsidRPr="005F2C48" w:rsidRDefault="009D302F" w:rsidP="00CF6FAB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Vladimír Ibl </w:t>
      </w:r>
      <w:r w:rsidR="00A44CB5">
        <w:rPr>
          <w:rFonts w:ascii="Arial" w:hAnsi="Arial" w:cs="Arial"/>
          <w:sz w:val="22"/>
          <w:szCs w:val="22"/>
        </w:rPr>
        <w:t>……….</w:t>
      </w:r>
      <w:r w:rsidR="00A44CB5" w:rsidRPr="00D339F0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C07770">
        <w:rPr>
          <w:rFonts w:ascii="Arial" w:hAnsi="Arial" w:cs="Arial"/>
          <w:sz w:val="22"/>
          <w:szCs w:val="22"/>
        </w:rPr>
        <w:t xml:space="preserve">                                   </w:t>
      </w:r>
    </w:p>
    <w:sectPr w:rsidR="00925A9E" w:rsidRPr="005F2C48" w:rsidSect="00BB02A8">
      <w:headerReference w:type="default" r:id="rId12"/>
      <w:footerReference w:type="default" r:id="rId13"/>
      <w:pgSz w:w="11906" w:h="16838" w:code="9"/>
      <w:pgMar w:top="454" w:right="1418" w:bottom="454" w:left="1418" w:header="170" w:footer="17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E7AF4" w14:textId="77777777" w:rsidR="00631464" w:rsidRDefault="00631464">
      <w:r>
        <w:separator/>
      </w:r>
    </w:p>
  </w:endnote>
  <w:endnote w:type="continuationSeparator" w:id="0">
    <w:p w14:paraId="1E6CAFA6" w14:textId="77777777" w:rsidR="00631464" w:rsidRDefault="00631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6028C" w14:textId="77777777" w:rsidR="00396D85" w:rsidRPr="00F851E5" w:rsidRDefault="00396D85" w:rsidP="009F54BF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color w:val="222A35"/>
        <w:sz w:val="18"/>
        <w:szCs w:val="18"/>
      </w:rPr>
    </w:pPr>
    <w:r w:rsidRPr="00F851E5">
      <w:rPr>
        <w:rFonts w:ascii="Arial" w:hAnsi="Arial" w:cs="Arial"/>
        <w:color w:val="323E4F"/>
        <w:sz w:val="18"/>
        <w:szCs w:val="18"/>
      </w:rPr>
      <w:fldChar w:fldCharType="begin"/>
    </w:r>
    <w:r w:rsidRPr="00925A9E">
      <w:rPr>
        <w:rFonts w:ascii="Arial" w:hAnsi="Arial" w:cs="Arial"/>
        <w:color w:val="323E4F"/>
        <w:sz w:val="18"/>
        <w:szCs w:val="18"/>
      </w:rPr>
      <w:instrText>PAGE   \* MERGEFORMAT</w:instrText>
    </w:r>
    <w:r w:rsidRPr="00F851E5">
      <w:rPr>
        <w:rFonts w:ascii="Arial" w:hAnsi="Arial" w:cs="Arial"/>
        <w:color w:val="323E4F"/>
        <w:sz w:val="18"/>
        <w:szCs w:val="18"/>
      </w:rPr>
      <w:fldChar w:fldCharType="separate"/>
    </w:r>
    <w:r w:rsidR="005F2C48">
      <w:rPr>
        <w:rFonts w:ascii="Arial" w:hAnsi="Arial" w:cs="Arial"/>
        <w:noProof/>
        <w:color w:val="323E4F"/>
        <w:sz w:val="18"/>
        <w:szCs w:val="18"/>
      </w:rPr>
      <w:t>2</w:t>
    </w:r>
    <w:r w:rsidRPr="00F851E5">
      <w:rPr>
        <w:rFonts w:ascii="Arial" w:hAnsi="Arial" w:cs="Arial"/>
        <w:color w:val="323E4F"/>
        <w:sz w:val="18"/>
        <w:szCs w:val="18"/>
      </w:rPr>
      <w:fldChar w:fldCharType="end"/>
    </w:r>
    <w:r w:rsidRPr="00F851E5">
      <w:rPr>
        <w:rFonts w:ascii="Arial" w:hAnsi="Arial" w:cs="Arial"/>
        <w:color w:val="323E4F"/>
        <w:sz w:val="18"/>
        <w:szCs w:val="18"/>
      </w:rPr>
      <w:t>/</w:t>
    </w:r>
    <w:r w:rsidRPr="00F851E5">
      <w:rPr>
        <w:rFonts w:ascii="Arial" w:hAnsi="Arial" w:cs="Arial"/>
        <w:color w:val="323E4F"/>
        <w:sz w:val="18"/>
        <w:szCs w:val="18"/>
      </w:rPr>
      <w:fldChar w:fldCharType="begin"/>
    </w:r>
    <w:r w:rsidRPr="00F851E5">
      <w:rPr>
        <w:rFonts w:ascii="Arial" w:hAnsi="Arial" w:cs="Arial"/>
        <w:color w:val="323E4F"/>
        <w:sz w:val="18"/>
        <w:szCs w:val="18"/>
      </w:rPr>
      <w:instrText>NUMPAGES  \* Arabic  \* MERGEFORMAT</w:instrText>
    </w:r>
    <w:r w:rsidRPr="00F851E5">
      <w:rPr>
        <w:rFonts w:ascii="Arial" w:hAnsi="Arial" w:cs="Arial"/>
        <w:color w:val="323E4F"/>
        <w:sz w:val="18"/>
        <w:szCs w:val="18"/>
      </w:rPr>
      <w:fldChar w:fldCharType="separate"/>
    </w:r>
    <w:r w:rsidR="005F2C48">
      <w:rPr>
        <w:rFonts w:ascii="Arial" w:hAnsi="Arial" w:cs="Arial"/>
        <w:noProof/>
        <w:color w:val="323E4F"/>
        <w:sz w:val="18"/>
        <w:szCs w:val="18"/>
      </w:rPr>
      <w:t>9</w:t>
    </w:r>
    <w:r w:rsidRPr="00F851E5">
      <w:rPr>
        <w:rFonts w:ascii="Arial" w:hAnsi="Arial" w:cs="Arial"/>
        <w:color w:val="323E4F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42C7C" w14:textId="77777777" w:rsidR="00631464" w:rsidRDefault="00631464">
      <w:r>
        <w:separator/>
      </w:r>
    </w:p>
  </w:footnote>
  <w:footnote w:type="continuationSeparator" w:id="0">
    <w:p w14:paraId="5B2F4A93" w14:textId="77777777" w:rsidR="00631464" w:rsidRDefault="00631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A8F04" w14:textId="77777777" w:rsidR="00F37FD7" w:rsidRPr="001A3A9C" w:rsidRDefault="00F37FD7" w:rsidP="00983510">
    <w:pPr>
      <w:spacing w:before="120"/>
      <w:jc w:val="center"/>
      <w:rPr>
        <w:rFonts w:ascii="Arial" w:hAnsi="Arial" w:cs="Arial"/>
        <w:sz w:val="22"/>
        <w:szCs w:val="22"/>
      </w:rPr>
    </w:pPr>
  </w:p>
  <w:p w14:paraId="504D7008" w14:textId="77777777" w:rsidR="006B1DAC" w:rsidRPr="001A3A9C" w:rsidRDefault="006B1DAC" w:rsidP="006B1DAC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0298A"/>
    <w:multiLevelType w:val="hybridMultilevel"/>
    <w:tmpl w:val="B838BC40"/>
    <w:lvl w:ilvl="0" w:tplc="84CCE458">
      <w:start w:val="1"/>
      <w:numFmt w:val="decimal"/>
      <w:lvlText w:val="%1)"/>
      <w:lvlJc w:val="left"/>
      <w:pPr>
        <w:tabs>
          <w:tab w:val="num" w:pos="1685"/>
        </w:tabs>
        <w:ind w:left="1685" w:hanging="9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794587D"/>
    <w:multiLevelType w:val="hybridMultilevel"/>
    <w:tmpl w:val="4E603856"/>
    <w:lvl w:ilvl="0" w:tplc="4C3AA778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" w15:restartNumberingAfterBreak="0">
    <w:nsid w:val="15B154FD"/>
    <w:multiLevelType w:val="hybridMultilevel"/>
    <w:tmpl w:val="744891B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127EA"/>
    <w:multiLevelType w:val="singleLevel"/>
    <w:tmpl w:val="A6EC4F3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0423C1A"/>
    <w:multiLevelType w:val="hybridMultilevel"/>
    <w:tmpl w:val="625E0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7044E"/>
    <w:multiLevelType w:val="hybridMultilevel"/>
    <w:tmpl w:val="99BE7D6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63FBA"/>
    <w:multiLevelType w:val="hybridMultilevel"/>
    <w:tmpl w:val="A4E8EB86"/>
    <w:lvl w:ilvl="0" w:tplc="7C066CFA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7" w15:restartNumberingAfterBreak="0">
    <w:nsid w:val="2D4911FB"/>
    <w:multiLevelType w:val="hybridMultilevel"/>
    <w:tmpl w:val="190E96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54AEE"/>
    <w:multiLevelType w:val="hybridMultilevel"/>
    <w:tmpl w:val="A704F518"/>
    <w:lvl w:ilvl="0" w:tplc="35625D38">
      <w:start w:val="3"/>
      <w:numFmt w:val="decimal"/>
      <w:lvlText w:val="%1)"/>
      <w:lvlJc w:val="left"/>
      <w:pPr>
        <w:tabs>
          <w:tab w:val="num" w:pos="1182"/>
        </w:tabs>
        <w:ind w:left="1182" w:hanging="61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55B723BA"/>
    <w:multiLevelType w:val="hybridMultilevel"/>
    <w:tmpl w:val="5CF231FC"/>
    <w:lvl w:ilvl="0" w:tplc="4A368784">
      <w:start w:val="5"/>
      <w:numFmt w:val="bullet"/>
      <w:lvlText w:val="–"/>
      <w:lvlJc w:val="left"/>
      <w:pPr>
        <w:tabs>
          <w:tab w:val="num" w:pos="1215"/>
        </w:tabs>
        <w:ind w:left="121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655"/>
        </w:tabs>
        <w:ind w:left="26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75"/>
        </w:tabs>
        <w:ind w:left="33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</w:abstractNum>
  <w:abstractNum w:abstractNumId="10" w15:restartNumberingAfterBreak="0">
    <w:nsid w:val="5F354550"/>
    <w:multiLevelType w:val="hybridMultilevel"/>
    <w:tmpl w:val="42AADEB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9D4016"/>
    <w:multiLevelType w:val="hybridMultilevel"/>
    <w:tmpl w:val="40044F90"/>
    <w:lvl w:ilvl="0" w:tplc="8602A57E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3C67563"/>
    <w:multiLevelType w:val="hybridMultilevel"/>
    <w:tmpl w:val="3F5298BE"/>
    <w:lvl w:ilvl="0" w:tplc="67A23EF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2221E5"/>
    <w:multiLevelType w:val="hybridMultilevel"/>
    <w:tmpl w:val="4AD41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09267C"/>
    <w:multiLevelType w:val="hybridMultilevel"/>
    <w:tmpl w:val="8EDAC1A6"/>
    <w:lvl w:ilvl="0" w:tplc="227A0C3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771A7518"/>
    <w:multiLevelType w:val="hybridMultilevel"/>
    <w:tmpl w:val="D0CCCA76"/>
    <w:lvl w:ilvl="0" w:tplc="227A0C3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500722">
    <w:abstractNumId w:val="14"/>
  </w:num>
  <w:num w:numId="2" w16cid:durableId="418798603">
    <w:abstractNumId w:val="1"/>
  </w:num>
  <w:num w:numId="3" w16cid:durableId="1331982789">
    <w:abstractNumId w:val="10"/>
  </w:num>
  <w:num w:numId="4" w16cid:durableId="1337920205">
    <w:abstractNumId w:val="6"/>
  </w:num>
  <w:num w:numId="5" w16cid:durableId="481238806">
    <w:abstractNumId w:val="3"/>
  </w:num>
  <w:num w:numId="6" w16cid:durableId="1358047862">
    <w:abstractNumId w:val="8"/>
  </w:num>
  <w:num w:numId="7" w16cid:durableId="440421850">
    <w:abstractNumId w:val="9"/>
  </w:num>
  <w:num w:numId="8" w16cid:durableId="1988777397">
    <w:abstractNumId w:val="0"/>
  </w:num>
  <w:num w:numId="9" w16cid:durableId="1226454100">
    <w:abstractNumId w:val="11"/>
  </w:num>
  <w:num w:numId="10" w16cid:durableId="757022343">
    <w:abstractNumId w:val="15"/>
  </w:num>
  <w:num w:numId="11" w16cid:durableId="1987002766">
    <w:abstractNumId w:val="12"/>
  </w:num>
  <w:num w:numId="12" w16cid:durableId="482157883">
    <w:abstractNumId w:val="7"/>
  </w:num>
  <w:num w:numId="13" w16cid:durableId="1945382306">
    <w:abstractNumId w:val="4"/>
  </w:num>
  <w:num w:numId="14" w16cid:durableId="1576890156">
    <w:abstractNumId w:val="2"/>
  </w:num>
  <w:num w:numId="15" w16cid:durableId="1213661223">
    <w:abstractNumId w:val="5"/>
  </w:num>
  <w:num w:numId="16" w16cid:durableId="10847671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794"/>
    <w:rsid w:val="00011DCA"/>
    <w:rsid w:val="00014DFD"/>
    <w:rsid w:val="000302A4"/>
    <w:rsid w:val="00032D17"/>
    <w:rsid w:val="0003649D"/>
    <w:rsid w:val="000409E9"/>
    <w:rsid w:val="00041949"/>
    <w:rsid w:val="0004741C"/>
    <w:rsid w:val="00056246"/>
    <w:rsid w:val="000613EB"/>
    <w:rsid w:val="00063A3A"/>
    <w:rsid w:val="00064E27"/>
    <w:rsid w:val="0007461C"/>
    <w:rsid w:val="000748DD"/>
    <w:rsid w:val="00083D7E"/>
    <w:rsid w:val="00086C63"/>
    <w:rsid w:val="000935EF"/>
    <w:rsid w:val="00093DCA"/>
    <w:rsid w:val="0009555A"/>
    <w:rsid w:val="0009589E"/>
    <w:rsid w:val="000A2720"/>
    <w:rsid w:val="000A4DAB"/>
    <w:rsid w:val="000C55ED"/>
    <w:rsid w:val="000C57F6"/>
    <w:rsid w:val="000C5BDC"/>
    <w:rsid w:val="000C5CB1"/>
    <w:rsid w:val="000C5D0A"/>
    <w:rsid w:val="000C6CA6"/>
    <w:rsid w:val="000D42BD"/>
    <w:rsid w:val="000D524E"/>
    <w:rsid w:val="000E0219"/>
    <w:rsid w:val="000E5004"/>
    <w:rsid w:val="000F35AB"/>
    <w:rsid w:val="00107DD4"/>
    <w:rsid w:val="00110D8D"/>
    <w:rsid w:val="00114F78"/>
    <w:rsid w:val="00132107"/>
    <w:rsid w:val="001333A0"/>
    <w:rsid w:val="00133B70"/>
    <w:rsid w:val="00136D29"/>
    <w:rsid w:val="00140FF4"/>
    <w:rsid w:val="00141737"/>
    <w:rsid w:val="0016508C"/>
    <w:rsid w:val="00170528"/>
    <w:rsid w:val="00172338"/>
    <w:rsid w:val="00175F6B"/>
    <w:rsid w:val="0018531E"/>
    <w:rsid w:val="0018592B"/>
    <w:rsid w:val="001862AD"/>
    <w:rsid w:val="00190568"/>
    <w:rsid w:val="00193F26"/>
    <w:rsid w:val="00194294"/>
    <w:rsid w:val="001944AB"/>
    <w:rsid w:val="00197D50"/>
    <w:rsid w:val="001A1159"/>
    <w:rsid w:val="001A3689"/>
    <w:rsid w:val="001A3A9C"/>
    <w:rsid w:val="001A4DEB"/>
    <w:rsid w:val="001C0D2A"/>
    <w:rsid w:val="001C4985"/>
    <w:rsid w:val="001C6288"/>
    <w:rsid w:val="001C6556"/>
    <w:rsid w:val="001D0162"/>
    <w:rsid w:val="001D3ED8"/>
    <w:rsid w:val="001D6630"/>
    <w:rsid w:val="001F6E72"/>
    <w:rsid w:val="0020326C"/>
    <w:rsid w:val="00211CC9"/>
    <w:rsid w:val="00213B68"/>
    <w:rsid w:val="00220080"/>
    <w:rsid w:val="002201ED"/>
    <w:rsid w:val="00221274"/>
    <w:rsid w:val="00235598"/>
    <w:rsid w:val="00242E2B"/>
    <w:rsid w:val="0024528A"/>
    <w:rsid w:val="002454C7"/>
    <w:rsid w:val="00247B6C"/>
    <w:rsid w:val="00251ABA"/>
    <w:rsid w:val="00260F40"/>
    <w:rsid w:val="00266C32"/>
    <w:rsid w:val="00267179"/>
    <w:rsid w:val="00271DAB"/>
    <w:rsid w:val="00276DB0"/>
    <w:rsid w:val="002844F2"/>
    <w:rsid w:val="00284644"/>
    <w:rsid w:val="00286328"/>
    <w:rsid w:val="0029138B"/>
    <w:rsid w:val="00292C51"/>
    <w:rsid w:val="00293A6A"/>
    <w:rsid w:val="00295F23"/>
    <w:rsid w:val="002A1639"/>
    <w:rsid w:val="002A1AE6"/>
    <w:rsid w:val="002A3DD0"/>
    <w:rsid w:val="002B1DE5"/>
    <w:rsid w:val="002B52D6"/>
    <w:rsid w:val="002B722B"/>
    <w:rsid w:val="002D1140"/>
    <w:rsid w:val="002D1D00"/>
    <w:rsid w:val="002D45AD"/>
    <w:rsid w:val="002D5C1B"/>
    <w:rsid w:val="002E06A9"/>
    <w:rsid w:val="002E24A1"/>
    <w:rsid w:val="002E47D9"/>
    <w:rsid w:val="002E488D"/>
    <w:rsid w:val="002F2661"/>
    <w:rsid w:val="002F27AB"/>
    <w:rsid w:val="002F35A9"/>
    <w:rsid w:val="002F3A13"/>
    <w:rsid w:val="002F7FCF"/>
    <w:rsid w:val="00300A05"/>
    <w:rsid w:val="00300C5A"/>
    <w:rsid w:val="00303B86"/>
    <w:rsid w:val="0030596C"/>
    <w:rsid w:val="0030745C"/>
    <w:rsid w:val="00312063"/>
    <w:rsid w:val="00324987"/>
    <w:rsid w:val="00325AF3"/>
    <w:rsid w:val="00334550"/>
    <w:rsid w:val="0033479D"/>
    <w:rsid w:val="003354DA"/>
    <w:rsid w:val="0033654D"/>
    <w:rsid w:val="0034798D"/>
    <w:rsid w:val="00351EEB"/>
    <w:rsid w:val="003635C8"/>
    <w:rsid w:val="003658EA"/>
    <w:rsid w:val="003658FD"/>
    <w:rsid w:val="00366FAB"/>
    <w:rsid w:val="00370EF3"/>
    <w:rsid w:val="003816A9"/>
    <w:rsid w:val="00396D85"/>
    <w:rsid w:val="003A2325"/>
    <w:rsid w:val="003A5AAB"/>
    <w:rsid w:val="003B12BC"/>
    <w:rsid w:val="003B27D1"/>
    <w:rsid w:val="003C6EF0"/>
    <w:rsid w:val="003D65A0"/>
    <w:rsid w:val="003D7366"/>
    <w:rsid w:val="003E21D3"/>
    <w:rsid w:val="003E311B"/>
    <w:rsid w:val="003E47E2"/>
    <w:rsid w:val="003E51DA"/>
    <w:rsid w:val="003F3F32"/>
    <w:rsid w:val="004147FE"/>
    <w:rsid w:val="0041648D"/>
    <w:rsid w:val="004170E5"/>
    <w:rsid w:val="00423C1F"/>
    <w:rsid w:val="00434E37"/>
    <w:rsid w:val="00435F05"/>
    <w:rsid w:val="0043792E"/>
    <w:rsid w:val="00444658"/>
    <w:rsid w:val="00444B5F"/>
    <w:rsid w:val="004520CC"/>
    <w:rsid w:val="00452438"/>
    <w:rsid w:val="004526B2"/>
    <w:rsid w:val="00452976"/>
    <w:rsid w:val="00465F13"/>
    <w:rsid w:val="004675AA"/>
    <w:rsid w:val="0047396F"/>
    <w:rsid w:val="00485175"/>
    <w:rsid w:val="00492959"/>
    <w:rsid w:val="00495B20"/>
    <w:rsid w:val="004979E0"/>
    <w:rsid w:val="004A6978"/>
    <w:rsid w:val="004B39D3"/>
    <w:rsid w:val="004B4BDE"/>
    <w:rsid w:val="004B5575"/>
    <w:rsid w:val="004C1BE2"/>
    <w:rsid w:val="004C24BB"/>
    <w:rsid w:val="004C5DB3"/>
    <w:rsid w:val="004C6C35"/>
    <w:rsid w:val="004D714E"/>
    <w:rsid w:val="004F20B6"/>
    <w:rsid w:val="004F5B79"/>
    <w:rsid w:val="004F7879"/>
    <w:rsid w:val="00500A20"/>
    <w:rsid w:val="00500FC1"/>
    <w:rsid w:val="00504F20"/>
    <w:rsid w:val="00505794"/>
    <w:rsid w:val="00507493"/>
    <w:rsid w:val="005103C5"/>
    <w:rsid w:val="00512DCD"/>
    <w:rsid w:val="005142E3"/>
    <w:rsid w:val="005222BD"/>
    <w:rsid w:val="005270B3"/>
    <w:rsid w:val="00527B19"/>
    <w:rsid w:val="00530528"/>
    <w:rsid w:val="00532C43"/>
    <w:rsid w:val="00532E43"/>
    <w:rsid w:val="00533213"/>
    <w:rsid w:val="0053796F"/>
    <w:rsid w:val="00537F52"/>
    <w:rsid w:val="00541164"/>
    <w:rsid w:val="00545D94"/>
    <w:rsid w:val="00550991"/>
    <w:rsid w:val="00550CA9"/>
    <w:rsid w:val="00556BFA"/>
    <w:rsid w:val="00561A62"/>
    <w:rsid w:val="00564354"/>
    <w:rsid w:val="005704FC"/>
    <w:rsid w:val="00572C0D"/>
    <w:rsid w:val="00574ECD"/>
    <w:rsid w:val="00575350"/>
    <w:rsid w:val="0057663C"/>
    <w:rsid w:val="0058454E"/>
    <w:rsid w:val="00584A19"/>
    <w:rsid w:val="0058501F"/>
    <w:rsid w:val="00585D35"/>
    <w:rsid w:val="0058609E"/>
    <w:rsid w:val="00594AD8"/>
    <w:rsid w:val="00597280"/>
    <w:rsid w:val="005A3547"/>
    <w:rsid w:val="005A3605"/>
    <w:rsid w:val="005A51E5"/>
    <w:rsid w:val="005A741E"/>
    <w:rsid w:val="005A7D09"/>
    <w:rsid w:val="005C3B8D"/>
    <w:rsid w:val="005D032C"/>
    <w:rsid w:val="005D0CFD"/>
    <w:rsid w:val="005D6534"/>
    <w:rsid w:val="005D76F8"/>
    <w:rsid w:val="005E33F6"/>
    <w:rsid w:val="005E4578"/>
    <w:rsid w:val="005E6146"/>
    <w:rsid w:val="005F25C5"/>
    <w:rsid w:val="005F2C48"/>
    <w:rsid w:val="005F6146"/>
    <w:rsid w:val="005F663D"/>
    <w:rsid w:val="005F6748"/>
    <w:rsid w:val="00613431"/>
    <w:rsid w:val="00616251"/>
    <w:rsid w:val="00621872"/>
    <w:rsid w:val="00623D18"/>
    <w:rsid w:val="00623F87"/>
    <w:rsid w:val="00624539"/>
    <w:rsid w:val="00626279"/>
    <w:rsid w:val="00631464"/>
    <w:rsid w:val="00632311"/>
    <w:rsid w:val="00642DB2"/>
    <w:rsid w:val="00643DF4"/>
    <w:rsid w:val="00650C6F"/>
    <w:rsid w:val="006574B7"/>
    <w:rsid w:val="00665BE4"/>
    <w:rsid w:val="00670DC5"/>
    <w:rsid w:val="0068158B"/>
    <w:rsid w:val="006866BE"/>
    <w:rsid w:val="0068737A"/>
    <w:rsid w:val="00690B4C"/>
    <w:rsid w:val="00695CAD"/>
    <w:rsid w:val="00696AEA"/>
    <w:rsid w:val="006A4B52"/>
    <w:rsid w:val="006B1DAC"/>
    <w:rsid w:val="006B2D88"/>
    <w:rsid w:val="006C0461"/>
    <w:rsid w:val="006C38F0"/>
    <w:rsid w:val="006D008D"/>
    <w:rsid w:val="006D3423"/>
    <w:rsid w:val="006D4E26"/>
    <w:rsid w:val="006D5989"/>
    <w:rsid w:val="006D632D"/>
    <w:rsid w:val="006D7455"/>
    <w:rsid w:val="006D7B8A"/>
    <w:rsid w:val="006E72DE"/>
    <w:rsid w:val="006E7512"/>
    <w:rsid w:val="006F0D13"/>
    <w:rsid w:val="00700246"/>
    <w:rsid w:val="00703EB1"/>
    <w:rsid w:val="0070631C"/>
    <w:rsid w:val="00706500"/>
    <w:rsid w:val="007077A9"/>
    <w:rsid w:val="00711631"/>
    <w:rsid w:val="0072463A"/>
    <w:rsid w:val="00731104"/>
    <w:rsid w:val="007326B8"/>
    <w:rsid w:val="00734027"/>
    <w:rsid w:val="007354BC"/>
    <w:rsid w:val="0073789C"/>
    <w:rsid w:val="0074130B"/>
    <w:rsid w:val="007450CE"/>
    <w:rsid w:val="007452ED"/>
    <w:rsid w:val="00751C75"/>
    <w:rsid w:val="00761945"/>
    <w:rsid w:val="0076780B"/>
    <w:rsid w:val="00770C08"/>
    <w:rsid w:val="007726A7"/>
    <w:rsid w:val="007727A9"/>
    <w:rsid w:val="00773513"/>
    <w:rsid w:val="00781636"/>
    <w:rsid w:val="00782B50"/>
    <w:rsid w:val="00783173"/>
    <w:rsid w:val="007846BF"/>
    <w:rsid w:val="00787AD9"/>
    <w:rsid w:val="007921BE"/>
    <w:rsid w:val="007945C9"/>
    <w:rsid w:val="00796EFE"/>
    <w:rsid w:val="007A1F50"/>
    <w:rsid w:val="007B22F4"/>
    <w:rsid w:val="007B7519"/>
    <w:rsid w:val="007C15D8"/>
    <w:rsid w:val="007C3AAA"/>
    <w:rsid w:val="007C40EE"/>
    <w:rsid w:val="007C6622"/>
    <w:rsid w:val="007D496B"/>
    <w:rsid w:val="007D67D2"/>
    <w:rsid w:val="007E572A"/>
    <w:rsid w:val="007F01EF"/>
    <w:rsid w:val="007F2E4B"/>
    <w:rsid w:val="008014B1"/>
    <w:rsid w:val="0080346C"/>
    <w:rsid w:val="008039A3"/>
    <w:rsid w:val="008169D4"/>
    <w:rsid w:val="0082136B"/>
    <w:rsid w:val="008255FA"/>
    <w:rsid w:val="00825680"/>
    <w:rsid w:val="008304FD"/>
    <w:rsid w:val="00831B6E"/>
    <w:rsid w:val="00841A8E"/>
    <w:rsid w:val="008436A6"/>
    <w:rsid w:val="00845505"/>
    <w:rsid w:val="0085022D"/>
    <w:rsid w:val="008505F9"/>
    <w:rsid w:val="0085778C"/>
    <w:rsid w:val="0086507B"/>
    <w:rsid w:val="0087075E"/>
    <w:rsid w:val="0087095D"/>
    <w:rsid w:val="00881F03"/>
    <w:rsid w:val="008853F3"/>
    <w:rsid w:val="00886DD8"/>
    <w:rsid w:val="0089255C"/>
    <w:rsid w:val="00892CF7"/>
    <w:rsid w:val="008932FD"/>
    <w:rsid w:val="00895370"/>
    <w:rsid w:val="008961F8"/>
    <w:rsid w:val="00896EB5"/>
    <w:rsid w:val="008C03B1"/>
    <w:rsid w:val="008C420A"/>
    <w:rsid w:val="008C7E74"/>
    <w:rsid w:val="008D374F"/>
    <w:rsid w:val="008D7362"/>
    <w:rsid w:val="008E05B6"/>
    <w:rsid w:val="008F381F"/>
    <w:rsid w:val="008F7DFE"/>
    <w:rsid w:val="009020D3"/>
    <w:rsid w:val="00920188"/>
    <w:rsid w:val="00921892"/>
    <w:rsid w:val="00924D11"/>
    <w:rsid w:val="00925A9E"/>
    <w:rsid w:val="009270B7"/>
    <w:rsid w:val="00930C00"/>
    <w:rsid w:val="00930F45"/>
    <w:rsid w:val="00934853"/>
    <w:rsid w:val="00943F5B"/>
    <w:rsid w:val="00945C77"/>
    <w:rsid w:val="00956040"/>
    <w:rsid w:val="009611D6"/>
    <w:rsid w:val="00965303"/>
    <w:rsid w:val="00972CB9"/>
    <w:rsid w:val="00975472"/>
    <w:rsid w:val="00983510"/>
    <w:rsid w:val="009936AE"/>
    <w:rsid w:val="00994DE3"/>
    <w:rsid w:val="0099782A"/>
    <w:rsid w:val="009B43F2"/>
    <w:rsid w:val="009C0202"/>
    <w:rsid w:val="009C0B98"/>
    <w:rsid w:val="009C1E0F"/>
    <w:rsid w:val="009C7DC8"/>
    <w:rsid w:val="009D302F"/>
    <w:rsid w:val="009D3BE4"/>
    <w:rsid w:val="009D6BAD"/>
    <w:rsid w:val="009E1DB9"/>
    <w:rsid w:val="009E39E9"/>
    <w:rsid w:val="009E5E8F"/>
    <w:rsid w:val="009F095F"/>
    <w:rsid w:val="009F0DAF"/>
    <w:rsid w:val="009F3A2F"/>
    <w:rsid w:val="009F54BF"/>
    <w:rsid w:val="00A03D85"/>
    <w:rsid w:val="00A06232"/>
    <w:rsid w:val="00A06BDD"/>
    <w:rsid w:val="00A071D3"/>
    <w:rsid w:val="00A15079"/>
    <w:rsid w:val="00A1710B"/>
    <w:rsid w:val="00A17486"/>
    <w:rsid w:val="00A20638"/>
    <w:rsid w:val="00A21F82"/>
    <w:rsid w:val="00A250EB"/>
    <w:rsid w:val="00A2636F"/>
    <w:rsid w:val="00A27450"/>
    <w:rsid w:val="00A44CB5"/>
    <w:rsid w:val="00A4500B"/>
    <w:rsid w:val="00A50798"/>
    <w:rsid w:val="00A50D98"/>
    <w:rsid w:val="00A53DE3"/>
    <w:rsid w:val="00A53E40"/>
    <w:rsid w:val="00A70A84"/>
    <w:rsid w:val="00A73812"/>
    <w:rsid w:val="00A915FD"/>
    <w:rsid w:val="00AA3130"/>
    <w:rsid w:val="00AA65E5"/>
    <w:rsid w:val="00AB0DCA"/>
    <w:rsid w:val="00AB1651"/>
    <w:rsid w:val="00AB23E7"/>
    <w:rsid w:val="00AB54CE"/>
    <w:rsid w:val="00AB5594"/>
    <w:rsid w:val="00AB608B"/>
    <w:rsid w:val="00AC1206"/>
    <w:rsid w:val="00AC634A"/>
    <w:rsid w:val="00AD4B87"/>
    <w:rsid w:val="00AE4C0E"/>
    <w:rsid w:val="00AE7229"/>
    <w:rsid w:val="00AF6A30"/>
    <w:rsid w:val="00B061E0"/>
    <w:rsid w:val="00B077BA"/>
    <w:rsid w:val="00B07A01"/>
    <w:rsid w:val="00B13E4F"/>
    <w:rsid w:val="00B22F32"/>
    <w:rsid w:val="00B414F1"/>
    <w:rsid w:val="00B467EF"/>
    <w:rsid w:val="00B469CC"/>
    <w:rsid w:val="00B51C2A"/>
    <w:rsid w:val="00B57C49"/>
    <w:rsid w:val="00B63A10"/>
    <w:rsid w:val="00B67A62"/>
    <w:rsid w:val="00B721EE"/>
    <w:rsid w:val="00B74718"/>
    <w:rsid w:val="00B75CCE"/>
    <w:rsid w:val="00B80EFB"/>
    <w:rsid w:val="00B9084E"/>
    <w:rsid w:val="00BB02A8"/>
    <w:rsid w:val="00BB0542"/>
    <w:rsid w:val="00BB352C"/>
    <w:rsid w:val="00BB477A"/>
    <w:rsid w:val="00BB6BA6"/>
    <w:rsid w:val="00BC0003"/>
    <w:rsid w:val="00BD0F47"/>
    <w:rsid w:val="00BD4741"/>
    <w:rsid w:val="00BE15E2"/>
    <w:rsid w:val="00BE7FD5"/>
    <w:rsid w:val="00BF3512"/>
    <w:rsid w:val="00BF3DEE"/>
    <w:rsid w:val="00BF7E86"/>
    <w:rsid w:val="00C07770"/>
    <w:rsid w:val="00C07F1F"/>
    <w:rsid w:val="00C12D92"/>
    <w:rsid w:val="00C14258"/>
    <w:rsid w:val="00C16C02"/>
    <w:rsid w:val="00C17E80"/>
    <w:rsid w:val="00C21384"/>
    <w:rsid w:val="00C22817"/>
    <w:rsid w:val="00C24D8B"/>
    <w:rsid w:val="00C30F90"/>
    <w:rsid w:val="00C37FBF"/>
    <w:rsid w:val="00C442F5"/>
    <w:rsid w:val="00C4485D"/>
    <w:rsid w:val="00C460ED"/>
    <w:rsid w:val="00C4736E"/>
    <w:rsid w:val="00C47E9F"/>
    <w:rsid w:val="00C50D60"/>
    <w:rsid w:val="00C56971"/>
    <w:rsid w:val="00C57EBF"/>
    <w:rsid w:val="00C67421"/>
    <w:rsid w:val="00C67722"/>
    <w:rsid w:val="00C67B39"/>
    <w:rsid w:val="00C75FCD"/>
    <w:rsid w:val="00C77458"/>
    <w:rsid w:val="00C81A85"/>
    <w:rsid w:val="00C840B2"/>
    <w:rsid w:val="00C92DFF"/>
    <w:rsid w:val="00C940FE"/>
    <w:rsid w:val="00CA50D3"/>
    <w:rsid w:val="00CA5A4F"/>
    <w:rsid w:val="00CA6F38"/>
    <w:rsid w:val="00CB54EB"/>
    <w:rsid w:val="00CD79A5"/>
    <w:rsid w:val="00CE6459"/>
    <w:rsid w:val="00CE7B00"/>
    <w:rsid w:val="00CF406D"/>
    <w:rsid w:val="00CF4B9B"/>
    <w:rsid w:val="00CF6FAB"/>
    <w:rsid w:val="00CF79EB"/>
    <w:rsid w:val="00D051ED"/>
    <w:rsid w:val="00D06944"/>
    <w:rsid w:val="00D12829"/>
    <w:rsid w:val="00D13541"/>
    <w:rsid w:val="00D32D74"/>
    <w:rsid w:val="00D50D37"/>
    <w:rsid w:val="00D56DF2"/>
    <w:rsid w:val="00D60400"/>
    <w:rsid w:val="00D67AAC"/>
    <w:rsid w:val="00D7031A"/>
    <w:rsid w:val="00D70621"/>
    <w:rsid w:val="00D812DD"/>
    <w:rsid w:val="00D81EA7"/>
    <w:rsid w:val="00D8354E"/>
    <w:rsid w:val="00D87C22"/>
    <w:rsid w:val="00DA2858"/>
    <w:rsid w:val="00DA3346"/>
    <w:rsid w:val="00DA5AD7"/>
    <w:rsid w:val="00DB08A3"/>
    <w:rsid w:val="00DB1986"/>
    <w:rsid w:val="00DB1EAC"/>
    <w:rsid w:val="00DC0B2F"/>
    <w:rsid w:val="00DC1E6F"/>
    <w:rsid w:val="00DC4391"/>
    <w:rsid w:val="00DC4C8D"/>
    <w:rsid w:val="00DD014D"/>
    <w:rsid w:val="00DD09F5"/>
    <w:rsid w:val="00DD3CCC"/>
    <w:rsid w:val="00DD4DE4"/>
    <w:rsid w:val="00DF2B60"/>
    <w:rsid w:val="00DF349E"/>
    <w:rsid w:val="00DF6E8C"/>
    <w:rsid w:val="00E02467"/>
    <w:rsid w:val="00E12FEE"/>
    <w:rsid w:val="00E169FA"/>
    <w:rsid w:val="00E179C4"/>
    <w:rsid w:val="00E221BC"/>
    <w:rsid w:val="00E234B7"/>
    <w:rsid w:val="00E26444"/>
    <w:rsid w:val="00E26E24"/>
    <w:rsid w:val="00E338BE"/>
    <w:rsid w:val="00E33D63"/>
    <w:rsid w:val="00E37EC7"/>
    <w:rsid w:val="00E409BF"/>
    <w:rsid w:val="00E42515"/>
    <w:rsid w:val="00E53EA6"/>
    <w:rsid w:val="00E5736D"/>
    <w:rsid w:val="00E60967"/>
    <w:rsid w:val="00E72F2E"/>
    <w:rsid w:val="00E74722"/>
    <w:rsid w:val="00E81439"/>
    <w:rsid w:val="00E84942"/>
    <w:rsid w:val="00E859E4"/>
    <w:rsid w:val="00E93FD6"/>
    <w:rsid w:val="00E95B9C"/>
    <w:rsid w:val="00E97A80"/>
    <w:rsid w:val="00EA44C6"/>
    <w:rsid w:val="00EA7688"/>
    <w:rsid w:val="00EB4D6A"/>
    <w:rsid w:val="00EC0AA9"/>
    <w:rsid w:val="00EC151C"/>
    <w:rsid w:val="00ED2F2D"/>
    <w:rsid w:val="00ED467E"/>
    <w:rsid w:val="00ED7CBB"/>
    <w:rsid w:val="00EE3CF0"/>
    <w:rsid w:val="00EE7997"/>
    <w:rsid w:val="00EE7F09"/>
    <w:rsid w:val="00EF04BA"/>
    <w:rsid w:val="00EF27F7"/>
    <w:rsid w:val="00EF3435"/>
    <w:rsid w:val="00F16542"/>
    <w:rsid w:val="00F177FA"/>
    <w:rsid w:val="00F34708"/>
    <w:rsid w:val="00F36C02"/>
    <w:rsid w:val="00F37FD7"/>
    <w:rsid w:val="00F410D4"/>
    <w:rsid w:val="00F42482"/>
    <w:rsid w:val="00F44A82"/>
    <w:rsid w:val="00F546F0"/>
    <w:rsid w:val="00F54E99"/>
    <w:rsid w:val="00F552E3"/>
    <w:rsid w:val="00F55A8A"/>
    <w:rsid w:val="00F62F7A"/>
    <w:rsid w:val="00F6402E"/>
    <w:rsid w:val="00F64694"/>
    <w:rsid w:val="00F64900"/>
    <w:rsid w:val="00F64D5B"/>
    <w:rsid w:val="00F65677"/>
    <w:rsid w:val="00F708D0"/>
    <w:rsid w:val="00F74C2A"/>
    <w:rsid w:val="00F8445F"/>
    <w:rsid w:val="00F848A4"/>
    <w:rsid w:val="00F851E5"/>
    <w:rsid w:val="00F8556C"/>
    <w:rsid w:val="00F95ECE"/>
    <w:rsid w:val="00FA3760"/>
    <w:rsid w:val="00FA5C6E"/>
    <w:rsid w:val="00FB2B46"/>
    <w:rsid w:val="00FB3BEB"/>
    <w:rsid w:val="00FC4BBC"/>
    <w:rsid w:val="00FC4E85"/>
    <w:rsid w:val="00FD0E67"/>
    <w:rsid w:val="00FD307D"/>
    <w:rsid w:val="00FD403F"/>
    <w:rsid w:val="00FD5908"/>
    <w:rsid w:val="00FE03E7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50"/>
    <o:shapelayout v:ext="edit">
      <o:idmap v:ext="edit" data="2"/>
    </o:shapelayout>
  </w:shapeDefaults>
  <w:decimalSymbol w:val=","/>
  <w:listSeparator w:val=";"/>
  <w14:docId w14:val="4FFF89A6"/>
  <w15:chartTrackingRefBased/>
  <w15:docId w15:val="{86B75981-E237-44D9-9495-4797A7602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ms Rmn" w:eastAsia="Times New Roman" w:hAnsi="Tms Rm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rFonts w:ascii="Times New Roman" w:hAnsi="Times New Roman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sz w:val="24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32"/>
      <w:szCs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284"/>
        <w:tab w:val="left" w:pos="568"/>
      </w:tabs>
      <w:jc w:val="center"/>
      <w:outlineLvl w:val="2"/>
    </w:pPr>
    <w:rPr>
      <w:bCs/>
      <w:i/>
      <w:sz w:val="24"/>
      <w:szCs w:val="24"/>
    </w:rPr>
  </w:style>
  <w:style w:type="paragraph" w:styleId="Nadpis4">
    <w:name w:val="heading 4"/>
    <w:basedOn w:val="Normln"/>
    <w:next w:val="Normln"/>
    <w:qFormat/>
    <w:pPr>
      <w:keepNext/>
      <w:tabs>
        <w:tab w:val="left" w:pos="284"/>
        <w:tab w:val="left" w:pos="568"/>
      </w:tabs>
      <w:jc w:val="center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qFormat/>
    <w:pPr>
      <w:keepNext/>
      <w:tabs>
        <w:tab w:val="left" w:pos="284"/>
        <w:tab w:val="left" w:pos="568"/>
      </w:tabs>
      <w:jc w:val="center"/>
      <w:outlineLvl w:val="4"/>
    </w:pPr>
    <w:rPr>
      <w:bCs/>
      <w:i/>
      <w:iCs/>
      <w:sz w:val="24"/>
      <w:szCs w:val="24"/>
      <w:u w:val="single"/>
    </w:rPr>
  </w:style>
  <w:style w:type="paragraph" w:styleId="Nadpis6">
    <w:name w:val="heading 6"/>
    <w:basedOn w:val="Normln"/>
    <w:next w:val="Normln"/>
    <w:qFormat/>
    <w:pPr>
      <w:keepNext/>
      <w:tabs>
        <w:tab w:val="left" w:pos="142"/>
        <w:tab w:val="right" w:pos="8789"/>
      </w:tabs>
      <w:ind w:right="-1702"/>
      <w:outlineLvl w:val="5"/>
    </w:pPr>
    <w:rPr>
      <w:color w:val="00008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21">
    <w:name w:val="Základní text 21"/>
    <w:basedOn w:val="Normln"/>
    <w:pPr>
      <w:jc w:val="both"/>
    </w:pPr>
    <w:rPr>
      <w:b/>
      <w:sz w:val="24"/>
    </w:rPr>
  </w:style>
  <w:style w:type="paragraph" w:styleId="Zkladntext">
    <w:name w:val="Body Text"/>
    <w:basedOn w:val="Normln"/>
    <w:link w:val="ZkladntextChar"/>
    <w:pPr>
      <w:tabs>
        <w:tab w:val="left" w:pos="568"/>
      </w:tabs>
      <w:jc w:val="both"/>
    </w:pPr>
    <w:rPr>
      <w:i/>
      <w:sz w:val="24"/>
      <w:szCs w:val="24"/>
    </w:rPr>
  </w:style>
  <w:style w:type="paragraph" w:styleId="Zkladntext2">
    <w:name w:val="Body Text 2"/>
    <w:basedOn w:val="Normln"/>
    <w:pPr>
      <w:tabs>
        <w:tab w:val="left" w:pos="284"/>
        <w:tab w:val="left" w:pos="568"/>
      </w:tabs>
      <w:jc w:val="both"/>
    </w:pPr>
    <w:rPr>
      <w:sz w:val="24"/>
      <w:szCs w:val="24"/>
    </w:rPr>
  </w:style>
  <w:style w:type="paragraph" w:styleId="Zkladntextodsazen">
    <w:name w:val="Body Text Indent"/>
    <w:basedOn w:val="Normln"/>
    <w:pPr>
      <w:tabs>
        <w:tab w:val="left" w:pos="284"/>
        <w:tab w:val="left" w:pos="568"/>
      </w:tabs>
      <w:ind w:left="284" w:hanging="284"/>
      <w:jc w:val="both"/>
    </w:pPr>
    <w:rPr>
      <w:i/>
      <w:sz w:val="24"/>
      <w:szCs w:val="24"/>
    </w:rPr>
  </w:style>
  <w:style w:type="paragraph" w:styleId="Zkladntext3">
    <w:name w:val="Body Text 3"/>
    <w:basedOn w:val="Normln"/>
    <w:rPr>
      <w:sz w:val="24"/>
    </w:rPr>
  </w:style>
  <w:style w:type="paragraph" w:customStyle="1" w:styleId="adresa">
    <w:name w:val="adresa"/>
    <w:basedOn w:val="Normln"/>
    <w:pPr>
      <w:tabs>
        <w:tab w:val="left" w:pos="3402"/>
        <w:tab w:val="left" w:pos="6237"/>
      </w:tabs>
      <w:jc w:val="both"/>
    </w:pPr>
    <w:rPr>
      <w:sz w:val="24"/>
      <w:szCs w:val="24"/>
      <w:lang w:eastAsia="en-US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Zkladntextodsazen2">
    <w:name w:val="Body Text Indent 2"/>
    <w:basedOn w:val="Normln"/>
    <w:pPr>
      <w:ind w:left="709" w:hanging="709"/>
      <w:jc w:val="both"/>
    </w:pPr>
    <w:rPr>
      <w:bCs/>
      <w:iCs/>
      <w:sz w:val="24"/>
      <w:szCs w:val="24"/>
    </w:rPr>
  </w:style>
  <w:style w:type="paragraph" w:styleId="Zhlav">
    <w:name w:val="header"/>
    <w:basedOn w:val="Normln"/>
    <w:rsid w:val="000E500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E5004"/>
  </w:style>
  <w:style w:type="paragraph" w:customStyle="1" w:styleId="Zkladntext31">
    <w:name w:val="Základní text 31"/>
    <w:basedOn w:val="Normln"/>
    <w:rsid w:val="00F36C02"/>
    <w:pPr>
      <w:jc w:val="both"/>
    </w:pPr>
    <w:rPr>
      <w:sz w:val="24"/>
      <w:lang w:eastAsia="en-US"/>
    </w:rPr>
  </w:style>
  <w:style w:type="paragraph" w:styleId="Textbubliny">
    <w:name w:val="Balloon Text"/>
    <w:basedOn w:val="Normln"/>
    <w:link w:val="TextbublinyChar"/>
    <w:rsid w:val="004164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1648D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276DB0"/>
    <w:rPr>
      <w:sz w:val="16"/>
      <w:szCs w:val="16"/>
    </w:rPr>
  </w:style>
  <w:style w:type="paragraph" w:styleId="Textkomente">
    <w:name w:val="annotation text"/>
    <w:basedOn w:val="Normln"/>
    <w:link w:val="TextkomenteChar"/>
    <w:rsid w:val="00276DB0"/>
  </w:style>
  <w:style w:type="character" w:customStyle="1" w:styleId="TextkomenteChar">
    <w:name w:val="Text komentáře Char"/>
    <w:link w:val="Textkomente"/>
    <w:rsid w:val="00276DB0"/>
    <w:rPr>
      <w:rFonts w:ascii="Times New Roman" w:hAnsi="Times New Roman"/>
    </w:rPr>
  </w:style>
  <w:style w:type="paragraph" w:customStyle="1" w:styleId="para">
    <w:name w:val="para"/>
    <w:basedOn w:val="Normln"/>
    <w:rsid w:val="00B061E0"/>
    <w:pPr>
      <w:tabs>
        <w:tab w:val="left" w:pos="709"/>
      </w:tabs>
      <w:jc w:val="center"/>
    </w:pPr>
    <w:rPr>
      <w:b/>
      <w:sz w:val="24"/>
      <w:lang w:eastAsia="en-US"/>
    </w:rPr>
  </w:style>
  <w:style w:type="paragraph" w:customStyle="1" w:styleId="vnintext">
    <w:name w:val="vniønítext"/>
    <w:basedOn w:val="Normln"/>
    <w:rsid w:val="00B061E0"/>
    <w:pPr>
      <w:tabs>
        <w:tab w:val="left" w:pos="709"/>
      </w:tabs>
      <w:ind w:firstLine="426"/>
      <w:jc w:val="both"/>
    </w:pPr>
    <w:rPr>
      <w:sz w:val="24"/>
      <w:lang w:eastAsia="en-US"/>
    </w:rPr>
  </w:style>
  <w:style w:type="paragraph" w:styleId="Pedmtkomente">
    <w:name w:val="annotation subject"/>
    <w:basedOn w:val="Textkomente"/>
    <w:next w:val="Textkomente"/>
    <w:link w:val="PedmtkomenteChar"/>
    <w:rsid w:val="00FD403F"/>
    <w:rPr>
      <w:b/>
      <w:bCs/>
    </w:rPr>
  </w:style>
  <w:style w:type="character" w:customStyle="1" w:styleId="PedmtkomenteChar">
    <w:name w:val="Předmět komentáře Char"/>
    <w:link w:val="Pedmtkomente"/>
    <w:rsid w:val="00FD403F"/>
    <w:rPr>
      <w:rFonts w:ascii="Times New Roman" w:hAnsi="Times New Roman"/>
      <w:b/>
      <w:bCs/>
    </w:rPr>
  </w:style>
  <w:style w:type="paragraph" w:customStyle="1" w:styleId="lanek5">
    <w:name w:val="članek 5"/>
    <w:basedOn w:val="Zkladntextodsazen"/>
    <w:rsid w:val="00324987"/>
    <w:pPr>
      <w:tabs>
        <w:tab w:val="clear" w:pos="284"/>
        <w:tab w:val="clear" w:pos="568"/>
      </w:tabs>
      <w:ind w:left="480" w:firstLine="0"/>
      <w:jc w:val="center"/>
    </w:pPr>
    <w:rPr>
      <w:b/>
      <w:bCs/>
      <w:i w:val="0"/>
      <w:sz w:val="28"/>
    </w:rPr>
  </w:style>
  <w:style w:type="character" w:customStyle="1" w:styleId="ZpatChar">
    <w:name w:val="Zápatí Char"/>
    <w:link w:val="Zpat"/>
    <w:uiPriority w:val="99"/>
    <w:rsid w:val="00396D85"/>
    <w:rPr>
      <w:rFonts w:ascii="Times New Roman" w:hAnsi="Times New Roman"/>
      <w:sz w:val="24"/>
      <w:szCs w:val="24"/>
    </w:rPr>
  </w:style>
  <w:style w:type="character" w:customStyle="1" w:styleId="ZkladntextChar">
    <w:name w:val="Základní text Char"/>
    <w:link w:val="Zkladntext"/>
    <w:rsid w:val="00211CC9"/>
    <w:rPr>
      <w:rFonts w:ascii="Times New Roman" w:hAnsi="Times New Roman"/>
      <w:i/>
      <w:sz w:val="24"/>
      <w:szCs w:val="24"/>
    </w:rPr>
  </w:style>
  <w:style w:type="paragraph" w:styleId="Normlnweb">
    <w:name w:val="Normal (Web)"/>
    <w:basedOn w:val="Normln"/>
    <w:unhideWhenUsed/>
    <w:rsid w:val="00BF7E86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56DF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PUAttachmentType xmlns="8d690c5f-7846-456b-922c-7f81e7b73eda">Příloha</SPUAttachmentType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CT_Attachments" ma:contentTypeID="0x01010076AB14D9073B4598A883CEA47FB210EA008B500F9F365B56429D91FF09E6DE37B3" ma:contentTypeVersion="4" ma:contentTypeDescription="CT_Attachments" ma:contentTypeScope="" ma:versionID="44b21454352522a60fddd6a4bbb576cf">
  <xsd:schema xmlns:xsd="http://www.w3.org/2001/XMLSchema" xmlns:xs="http://www.w3.org/2001/XMLSchema" xmlns:p="http://schemas.microsoft.com/office/2006/metadata/properties" xmlns:ns2="8d690c5f-7846-456b-922c-7f81e7b73eda" targetNamespace="http://schemas.microsoft.com/office/2006/metadata/properties" ma:root="true" ma:fieldsID="6e745f103adf215fb53a4dc885531d90" ns2:_="">
    <xsd:import namespace="8d690c5f-7846-456b-922c-7f81e7b73eda"/>
    <xsd:element name="properties">
      <xsd:complexType>
        <xsd:sequence>
          <xsd:element name="documentManagement">
            <xsd:complexType>
              <xsd:all>
                <xsd:element ref="ns2:SPUAttachmentTyp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90c5f-7846-456b-922c-7f81e7b73eda" elementFormDefault="qualified">
    <xsd:import namespace="http://schemas.microsoft.com/office/2006/documentManagement/types"/>
    <xsd:import namespace="http://schemas.microsoft.com/office/infopath/2007/PartnerControls"/>
    <xsd:element name="SPUAttachmentType" ma:index="8" ma:displayName="Druh dokumentu" ma:internalName="SPUAttachmentType" ma:readOnly="false">
      <xsd:simpleType>
        <xsd:restriction base="dms:Choice">
          <xsd:enumeration value="Hlavní dokument"/>
          <xsd:enumeration value="Příloha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8B3960-060B-4570-858B-A2ADBFEE58F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B2AFDA3-B021-4845-9D38-BAA50AB064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D9D94C0-81A2-41E2-9C7B-E542E688D7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5F22BD-EC3C-4834-92F0-A4404E45BA88}">
  <ds:schemaRefs>
    <ds:schemaRef ds:uri="http://schemas.microsoft.com/office/2006/metadata/properties"/>
    <ds:schemaRef ds:uri="http://schemas.microsoft.com/office/infopath/2007/PartnerControls"/>
    <ds:schemaRef ds:uri="8d690c5f-7846-456b-922c-7f81e7b73eda"/>
  </ds:schemaRefs>
</ds:datastoreItem>
</file>

<file path=customXml/itemProps5.xml><?xml version="1.0" encoding="utf-8"?>
<ds:datastoreItem xmlns:ds="http://schemas.openxmlformats.org/officeDocument/2006/customXml" ds:itemID="{F0F9AD3E-9B5C-4026-A21C-C38F02F239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690c5f-7846-456b-922c-7f81e7b73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1599</Words>
  <Characters>9589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MP B - část 2_4_1_a - Příloha č. 01a - Pachtovní smlouva (1. 1. 2020)</vt:lpstr>
    </vt:vector>
  </TitlesOfParts>
  <Company>Pozemkový Fond ČR</Company>
  <LinksUpToDate>false</LinksUpToDate>
  <CharactersWithSpaces>11166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 B - část 2_4_1_a - Příloha č. 01a - Pachtovní smlouva (1. 1. 2020)</dc:title>
  <dc:subject/>
  <dc:creator>PFCR</dc:creator>
  <cp:keywords/>
  <cp:lastModifiedBy>Suchomelová Petra Bc. DiS.</cp:lastModifiedBy>
  <cp:revision>11</cp:revision>
  <cp:lastPrinted>2023-12-21T09:18:00Z</cp:lastPrinted>
  <dcterms:created xsi:type="dcterms:W3CDTF">2025-07-10T11:50:00Z</dcterms:created>
  <dcterms:modified xsi:type="dcterms:W3CDTF">2025-11-12T11:12:00Z</dcterms:modified>
</cp:coreProperties>
</file>