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491F9" w14:textId="77777777" w:rsidR="004F3711" w:rsidRDefault="00E2139B">
      <w:pPr>
        <w:pStyle w:val="Nadpis1"/>
        <w:spacing w:before="90"/>
        <w:ind w:left="0" w:right="15" w:firstLine="0"/>
        <w:jc w:val="center"/>
      </w:pPr>
      <w:r>
        <w:t>RÁMCOVÁ</w:t>
      </w:r>
      <w:r>
        <w:rPr>
          <w:spacing w:val="23"/>
        </w:rPr>
        <w:t xml:space="preserve"> </w:t>
      </w:r>
      <w:r>
        <w:t>KUPNÍ</w:t>
      </w:r>
      <w:r>
        <w:rPr>
          <w:spacing w:val="23"/>
        </w:rPr>
        <w:t xml:space="preserve"> </w:t>
      </w:r>
      <w:r>
        <w:rPr>
          <w:spacing w:val="-2"/>
        </w:rPr>
        <w:t>SMLOUVA</w:t>
      </w:r>
    </w:p>
    <w:p w14:paraId="1240CC83" w14:textId="77777777" w:rsidR="004F3711" w:rsidRDefault="004F3711">
      <w:pPr>
        <w:pStyle w:val="Zkladntext"/>
        <w:ind w:left="0"/>
        <w:rPr>
          <w:b/>
        </w:rPr>
      </w:pPr>
    </w:p>
    <w:p w14:paraId="5AF26E68" w14:textId="77777777" w:rsidR="004F3711" w:rsidRDefault="004F3711">
      <w:pPr>
        <w:pStyle w:val="Zkladntext"/>
        <w:ind w:left="0"/>
        <w:rPr>
          <w:b/>
        </w:rPr>
      </w:pPr>
    </w:p>
    <w:p w14:paraId="21825F71" w14:textId="77777777" w:rsidR="004F3711" w:rsidRDefault="004F3711">
      <w:pPr>
        <w:pStyle w:val="Zkladntext"/>
        <w:ind w:left="0"/>
        <w:rPr>
          <w:b/>
        </w:rPr>
      </w:pPr>
    </w:p>
    <w:p w14:paraId="21943125" w14:textId="77777777" w:rsidR="004F3711" w:rsidRDefault="004F3711">
      <w:pPr>
        <w:pStyle w:val="Zkladntext"/>
        <w:spacing w:before="71"/>
        <w:ind w:left="0"/>
        <w:rPr>
          <w:b/>
        </w:rPr>
      </w:pPr>
    </w:p>
    <w:p w14:paraId="4D2E09AB" w14:textId="77777777" w:rsidR="004F3711" w:rsidRDefault="00E2139B">
      <w:pPr>
        <w:ind w:left="50"/>
        <w:rPr>
          <w:b/>
          <w:sz w:val="20"/>
        </w:rPr>
      </w:pPr>
      <w:r>
        <w:rPr>
          <w:b/>
          <w:sz w:val="18"/>
        </w:rPr>
        <w:t>Ústav</w:t>
      </w:r>
      <w:r>
        <w:rPr>
          <w:b/>
          <w:spacing w:val="14"/>
          <w:sz w:val="18"/>
        </w:rPr>
        <w:t xml:space="preserve"> </w:t>
      </w:r>
      <w:r>
        <w:rPr>
          <w:b/>
          <w:sz w:val="18"/>
        </w:rPr>
        <w:t>chemických</w:t>
      </w:r>
      <w:r>
        <w:rPr>
          <w:b/>
          <w:spacing w:val="19"/>
          <w:sz w:val="18"/>
        </w:rPr>
        <w:t xml:space="preserve"> </w:t>
      </w:r>
      <w:r>
        <w:rPr>
          <w:b/>
          <w:sz w:val="18"/>
        </w:rPr>
        <w:t>procesů</w:t>
      </w:r>
      <w:r>
        <w:rPr>
          <w:b/>
          <w:spacing w:val="9"/>
          <w:sz w:val="18"/>
        </w:rPr>
        <w:t xml:space="preserve"> </w:t>
      </w:r>
      <w:r>
        <w:rPr>
          <w:b/>
          <w:sz w:val="18"/>
        </w:rPr>
        <w:t>AV</w:t>
      </w:r>
      <w:r>
        <w:rPr>
          <w:b/>
          <w:spacing w:val="13"/>
          <w:sz w:val="18"/>
        </w:rPr>
        <w:t xml:space="preserve"> </w:t>
      </w:r>
      <w:r>
        <w:rPr>
          <w:b/>
          <w:sz w:val="18"/>
        </w:rPr>
        <w:t>ČR</w:t>
      </w:r>
      <w:r>
        <w:rPr>
          <w:b/>
          <w:sz w:val="20"/>
        </w:rPr>
        <w:t>,</w:t>
      </w:r>
      <w:r>
        <w:rPr>
          <w:b/>
          <w:spacing w:val="21"/>
          <w:sz w:val="20"/>
        </w:rPr>
        <w:t xml:space="preserve"> </w:t>
      </w:r>
      <w:r>
        <w:rPr>
          <w:b/>
          <w:spacing w:val="-2"/>
          <w:sz w:val="20"/>
        </w:rPr>
        <w:t>v.v.i.</w:t>
      </w:r>
    </w:p>
    <w:p w14:paraId="7A35CBEB" w14:textId="77777777" w:rsidR="004F3711" w:rsidRDefault="004F3711">
      <w:pPr>
        <w:pStyle w:val="Zkladntext"/>
        <w:spacing w:before="24"/>
        <w:ind w:left="0"/>
        <w:rPr>
          <w:b/>
          <w:sz w:val="18"/>
        </w:rPr>
      </w:pPr>
    </w:p>
    <w:p w14:paraId="7CDCFEAA" w14:textId="77777777" w:rsidR="004F3711" w:rsidRDefault="00E2139B">
      <w:pPr>
        <w:pStyle w:val="Zkladntext"/>
      </w:pPr>
      <w:r>
        <w:rPr>
          <w:spacing w:val="-2"/>
          <w:w w:val="105"/>
        </w:rPr>
        <w:t>se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sídlem: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Rozvojová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135,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Praha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6</w:t>
      </w:r>
    </w:p>
    <w:p w14:paraId="4522A92F" w14:textId="77777777" w:rsidR="004F3711" w:rsidRDefault="00E2139B">
      <w:pPr>
        <w:pStyle w:val="Zkladntext"/>
        <w:spacing w:before="10"/>
      </w:pPr>
      <w:r>
        <w:rPr>
          <w:w w:val="105"/>
        </w:rPr>
        <w:t>IČO:</w:t>
      </w:r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67985858</w:t>
      </w:r>
    </w:p>
    <w:p w14:paraId="5DC1396D" w14:textId="77777777" w:rsidR="004F3711" w:rsidRDefault="00E2139B">
      <w:pPr>
        <w:pStyle w:val="Zkladntext"/>
        <w:spacing w:before="8"/>
      </w:pPr>
      <w:r>
        <w:rPr>
          <w:w w:val="105"/>
        </w:rPr>
        <w:t>DIČ:</w:t>
      </w:r>
      <w:r>
        <w:rPr>
          <w:spacing w:val="-7"/>
          <w:w w:val="105"/>
        </w:rPr>
        <w:t xml:space="preserve"> </w:t>
      </w:r>
      <w:r>
        <w:rPr>
          <w:w w:val="105"/>
        </w:rPr>
        <w:t>CZ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67985858</w:t>
      </w:r>
    </w:p>
    <w:p w14:paraId="58C50421" w14:textId="77777777" w:rsidR="004F3711" w:rsidRDefault="00E2139B">
      <w:pPr>
        <w:pStyle w:val="Zkladntext"/>
        <w:spacing w:before="5" w:line="249" w:lineRule="auto"/>
        <w:ind w:right="3476"/>
      </w:pPr>
      <w:r>
        <w:rPr>
          <w:spacing w:val="-2"/>
          <w:w w:val="105"/>
        </w:rPr>
        <w:t>zastoupen: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Ing.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Michlem</w:t>
      </w:r>
      <w:r>
        <w:rPr>
          <w:spacing w:val="-7"/>
          <w:w w:val="105"/>
        </w:rPr>
        <w:t xml:space="preserve"> </w:t>
      </w:r>
      <w:proofErr w:type="spellStart"/>
      <w:r>
        <w:rPr>
          <w:spacing w:val="-2"/>
          <w:w w:val="105"/>
        </w:rPr>
        <w:t>Šycem</w:t>
      </w:r>
      <w:proofErr w:type="spellEnd"/>
      <w:r>
        <w:rPr>
          <w:spacing w:val="-2"/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Ph.D.,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 xml:space="preserve">ředitelem </w:t>
      </w:r>
      <w:r>
        <w:rPr>
          <w:w w:val="105"/>
        </w:rPr>
        <w:t>bankovní spojení:</w:t>
      </w:r>
    </w:p>
    <w:p w14:paraId="193C57A8" w14:textId="77777777" w:rsidR="004F3711" w:rsidRDefault="00E2139B">
      <w:pPr>
        <w:spacing w:before="225" w:line="482" w:lineRule="auto"/>
        <w:ind w:left="50" w:right="6342"/>
        <w:rPr>
          <w:sz w:val="20"/>
        </w:rPr>
      </w:pPr>
      <w:r>
        <w:rPr>
          <w:spacing w:val="-2"/>
          <w:w w:val="105"/>
          <w:sz w:val="20"/>
        </w:rPr>
        <w:t>(dále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jen</w:t>
      </w:r>
      <w:r>
        <w:rPr>
          <w:spacing w:val="-13"/>
          <w:w w:val="105"/>
          <w:sz w:val="20"/>
        </w:rPr>
        <w:t xml:space="preserve"> </w:t>
      </w:r>
      <w:r>
        <w:rPr>
          <w:b/>
          <w:i/>
          <w:spacing w:val="-2"/>
          <w:w w:val="105"/>
          <w:sz w:val="20"/>
        </w:rPr>
        <w:t>„Objednatel“</w:t>
      </w:r>
      <w:r>
        <w:rPr>
          <w:spacing w:val="-2"/>
          <w:w w:val="105"/>
          <w:sz w:val="20"/>
        </w:rPr>
        <w:t xml:space="preserve">) </w:t>
      </w:r>
      <w:r>
        <w:rPr>
          <w:spacing w:val="-10"/>
          <w:w w:val="105"/>
          <w:sz w:val="20"/>
        </w:rPr>
        <w:t>a</w:t>
      </w:r>
    </w:p>
    <w:p w14:paraId="3AFB9090" w14:textId="77777777" w:rsidR="004F3711" w:rsidRDefault="00E2139B">
      <w:pPr>
        <w:pStyle w:val="Nadpis1"/>
        <w:spacing w:before="2"/>
        <w:ind w:left="50" w:firstLine="0"/>
      </w:pPr>
      <w:proofErr w:type="spellStart"/>
      <w:r>
        <w:rPr>
          <w:spacing w:val="-2"/>
          <w:w w:val="105"/>
        </w:rPr>
        <w:t>Merck</w:t>
      </w:r>
      <w:proofErr w:type="spellEnd"/>
      <w:r>
        <w:rPr>
          <w:spacing w:val="-8"/>
          <w:w w:val="105"/>
        </w:rPr>
        <w:t xml:space="preserve"> </w:t>
      </w:r>
      <w:proofErr w:type="spellStart"/>
      <w:r>
        <w:rPr>
          <w:spacing w:val="-2"/>
          <w:w w:val="105"/>
        </w:rPr>
        <w:t>Life</w:t>
      </w:r>
      <w:proofErr w:type="spellEnd"/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Science spol.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s.r.o.</w:t>
      </w:r>
    </w:p>
    <w:p w14:paraId="5FE5B78E" w14:textId="77777777" w:rsidR="004F3711" w:rsidRDefault="004F3711">
      <w:pPr>
        <w:pStyle w:val="Zkladntext"/>
        <w:spacing w:before="3"/>
        <w:ind w:left="0"/>
        <w:rPr>
          <w:b/>
        </w:rPr>
      </w:pPr>
    </w:p>
    <w:p w14:paraId="0ABFBB39" w14:textId="77777777" w:rsidR="004F3711" w:rsidRDefault="00E2139B">
      <w:pPr>
        <w:pStyle w:val="Zkladntext"/>
        <w:tabs>
          <w:tab w:val="left" w:pos="1378"/>
        </w:tabs>
        <w:spacing w:line="247" w:lineRule="auto"/>
        <w:ind w:right="3476"/>
      </w:pPr>
      <w:r>
        <w:rPr>
          <w:w w:val="105"/>
        </w:rPr>
        <w:t>se sídlem:</w:t>
      </w:r>
      <w:r>
        <w:tab/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Hřebenech</w:t>
      </w:r>
      <w:r>
        <w:rPr>
          <w:spacing w:val="-15"/>
          <w:w w:val="105"/>
        </w:rPr>
        <w:t xml:space="preserve"> </w:t>
      </w:r>
      <w:r>
        <w:rPr>
          <w:w w:val="105"/>
        </w:rPr>
        <w:t>II</w:t>
      </w:r>
      <w:r>
        <w:rPr>
          <w:spacing w:val="-14"/>
          <w:w w:val="105"/>
        </w:rPr>
        <w:t xml:space="preserve"> </w:t>
      </w:r>
      <w:r>
        <w:rPr>
          <w:w w:val="105"/>
        </w:rPr>
        <w:t>1718/10,</w:t>
      </w:r>
      <w:r>
        <w:rPr>
          <w:spacing w:val="-15"/>
          <w:w w:val="105"/>
        </w:rPr>
        <w:t xml:space="preserve"> </w:t>
      </w:r>
      <w:r>
        <w:rPr>
          <w:w w:val="105"/>
        </w:rPr>
        <w:t>14000</w:t>
      </w:r>
      <w:r>
        <w:rPr>
          <w:spacing w:val="-14"/>
          <w:w w:val="105"/>
        </w:rPr>
        <w:t xml:space="preserve"> </w:t>
      </w:r>
      <w:r>
        <w:rPr>
          <w:w w:val="105"/>
        </w:rPr>
        <w:t>Praha</w:t>
      </w:r>
      <w:r>
        <w:rPr>
          <w:spacing w:val="-15"/>
          <w:w w:val="105"/>
        </w:rPr>
        <w:t xml:space="preserve"> </w:t>
      </w:r>
      <w:r>
        <w:rPr>
          <w:w w:val="105"/>
        </w:rPr>
        <w:t xml:space="preserve">4 </w:t>
      </w:r>
      <w:r>
        <w:rPr>
          <w:spacing w:val="-4"/>
          <w:w w:val="105"/>
        </w:rPr>
        <w:t>IČO: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pacing w:val="-23"/>
        </w:rPr>
        <w:t xml:space="preserve"> </w:t>
      </w:r>
      <w:r>
        <w:rPr>
          <w:w w:val="105"/>
        </w:rPr>
        <w:t>45794171</w:t>
      </w:r>
    </w:p>
    <w:p w14:paraId="787E3E1D" w14:textId="77777777" w:rsidR="004F3711" w:rsidRDefault="00E2139B">
      <w:pPr>
        <w:pStyle w:val="Zkladntext"/>
        <w:tabs>
          <w:tab w:val="left" w:pos="1378"/>
        </w:tabs>
        <w:spacing w:before="1"/>
      </w:pPr>
      <w:r>
        <w:rPr>
          <w:spacing w:val="-4"/>
          <w:w w:val="105"/>
        </w:rPr>
        <w:t>DIČ:</w:t>
      </w:r>
      <w:r>
        <w:tab/>
      </w:r>
      <w:r>
        <w:rPr>
          <w:spacing w:val="-2"/>
          <w:w w:val="105"/>
        </w:rPr>
        <w:t>CZ4594171</w:t>
      </w:r>
    </w:p>
    <w:p w14:paraId="1E21D885" w14:textId="77777777" w:rsidR="004F3711" w:rsidRDefault="00E2139B">
      <w:pPr>
        <w:pStyle w:val="Zkladntext"/>
        <w:tabs>
          <w:tab w:val="left" w:pos="1378"/>
        </w:tabs>
        <w:spacing w:before="10"/>
      </w:pPr>
      <w:r>
        <w:rPr>
          <w:spacing w:val="-2"/>
        </w:rPr>
        <w:t>zastoupen:</w:t>
      </w:r>
      <w:r>
        <w:tab/>
        <w:t>Ing.</w:t>
      </w:r>
      <w:r>
        <w:rPr>
          <w:spacing w:val="17"/>
        </w:rPr>
        <w:t xml:space="preserve"> </w:t>
      </w:r>
      <w:r>
        <w:t>Markétou</w:t>
      </w:r>
      <w:r>
        <w:rPr>
          <w:spacing w:val="17"/>
        </w:rPr>
        <w:t xml:space="preserve"> </w:t>
      </w:r>
      <w:r>
        <w:t>Kmentovou,</w:t>
      </w:r>
      <w:r>
        <w:rPr>
          <w:spacing w:val="23"/>
        </w:rPr>
        <w:t xml:space="preserve"> </w:t>
      </w:r>
      <w:r>
        <w:t>Ph.D.,</w:t>
      </w:r>
      <w:r>
        <w:rPr>
          <w:spacing w:val="19"/>
        </w:rPr>
        <w:t xml:space="preserve"> </w:t>
      </w:r>
      <w:r>
        <w:rPr>
          <w:spacing w:val="-2"/>
        </w:rPr>
        <w:t>prokuristou</w:t>
      </w:r>
    </w:p>
    <w:p w14:paraId="137C3512" w14:textId="27001E9A" w:rsidR="004F3711" w:rsidRDefault="00E2139B">
      <w:pPr>
        <w:tabs>
          <w:tab w:val="left" w:pos="2047"/>
        </w:tabs>
        <w:spacing w:before="6"/>
        <w:ind w:left="50"/>
        <w:rPr>
          <w:sz w:val="18"/>
        </w:rPr>
      </w:pPr>
      <w:r>
        <w:rPr>
          <w:sz w:val="20"/>
        </w:rPr>
        <w:t>bankovní</w:t>
      </w:r>
      <w:r>
        <w:rPr>
          <w:spacing w:val="21"/>
          <w:sz w:val="20"/>
        </w:rPr>
        <w:t xml:space="preserve"> </w:t>
      </w:r>
      <w:r>
        <w:rPr>
          <w:spacing w:val="-2"/>
          <w:sz w:val="20"/>
        </w:rPr>
        <w:t>spojení</w:t>
      </w:r>
      <w:r>
        <w:rPr>
          <w:sz w:val="20"/>
        </w:rPr>
        <w:tab/>
      </w:r>
      <w:proofErr w:type="spellStart"/>
      <w:r>
        <w:rPr>
          <w:sz w:val="18"/>
        </w:rPr>
        <w:t>Deutsche</w:t>
      </w:r>
      <w:proofErr w:type="spellEnd"/>
      <w:r>
        <w:rPr>
          <w:spacing w:val="16"/>
          <w:sz w:val="18"/>
        </w:rPr>
        <w:t xml:space="preserve"> </w:t>
      </w:r>
      <w:r>
        <w:rPr>
          <w:sz w:val="18"/>
        </w:rPr>
        <w:t>Bank</w:t>
      </w:r>
      <w:r>
        <w:rPr>
          <w:spacing w:val="2"/>
          <w:sz w:val="18"/>
        </w:rPr>
        <w:t xml:space="preserve"> </w:t>
      </w:r>
      <w:r>
        <w:rPr>
          <w:sz w:val="18"/>
        </w:rPr>
        <w:t>A.G.</w:t>
      </w:r>
      <w:r>
        <w:rPr>
          <w:spacing w:val="16"/>
          <w:sz w:val="18"/>
        </w:rPr>
        <w:t xml:space="preserve"> </w:t>
      </w:r>
      <w:proofErr w:type="spellStart"/>
      <w:r>
        <w:rPr>
          <w:sz w:val="18"/>
        </w:rPr>
        <w:t>Filiale</w:t>
      </w:r>
      <w:proofErr w:type="spellEnd"/>
      <w:r>
        <w:rPr>
          <w:spacing w:val="19"/>
          <w:sz w:val="18"/>
        </w:rPr>
        <w:t xml:space="preserve"> </w:t>
      </w:r>
      <w:r>
        <w:rPr>
          <w:sz w:val="18"/>
        </w:rPr>
        <w:t>Prag,</w:t>
      </w:r>
      <w:r>
        <w:rPr>
          <w:spacing w:val="12"/>
          <w:sz w:val="18"/>
        </w:rPr>
        <w:t xml:space="preserve"> </w:t>
      </w:r>
      <w:proofErr w:type="spellStart"/>
      <w:r>
        <w:rPr>
          <w:sz w:val="18"/>
        </w:rPr>
        <w:t>č.ú</w:t>
      </w:r>
      <w:proofErr w:type="spellEnd"/>
      <w:r>
        <w:rPr>
          <w:sz w:val="18"/>
        </w:rPr>
        <w:t>.</w:t>
      </w:r>
      <w:r>
        <w:rPr>
          <w:spacing w:val="11"/>
          <w:sz w:val="18"/>
        </w:rPr>
        <w:t xml:space="preserve"> </w:t>
      </w:r>
    </w:p>
    <w:p w14:paraId="1F0CA358" w14:textId="77777777" w:rsidR="004F3711" w:rsidRDefault="00E2139B">
      <w:pPr>
        <w:spacing w:before="7"/>
        <w:ind w:left="50"/>
        <w:rPr>
          <w:sz w:val="20"/>
        </w:rPr>
      </w:pPr>
      <w:r>
        <w:rPr>
          <w:w w:val="105"/>
          <w:sz w:val="20"/>
        </w:rPr>
        <w:t>(dále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jen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„</w:t>
      </w:r>
      <w:r>
        <w:rPr>
          <w:b/>
          <w:i/>
          <w:spacing w:val="-2"/>
          <w:w w:val="105"/>
          <w:sz w:val="20"/>
        </w:rPr>
        <w:t>Dodavatel</w:t>
      </w:r>
      <w:r>
        <w:rPr>
          <w:spacing w:val="-2"/>
          <w:w w:val="105"/>
          <w:sz w:val="20"/>
        </w:rPr>
        <w:t>“)</w:t>
      </w:r>
    </w:p>
    <w:p w14:paraId="42E33C76" w14:textId="77777777" w:rsidR="004F3711" w:rsidRDefault="004F3711">
      <w:pPr>
        <w:pStyle w:val="Zkladntext"/>
        <w:spacing w:before="188"/>
        <w:ind w:left="0"/>
      </w:pPr>
    </w:p>
    <w:p w14:paraId="22935E60" w14:textId="77777777" w:rsidR="004F3711" w:rsidRDefault="00E2139B">
      <w:pPr>
        <w:pStyle w:val="Zkladntext"/>
        <w:spacing w:line="266" w:lineRule="auto"/>
      </w:pPr>
      <w:r>
        <w:rPr>
          <w:w w:val="105"/>
        </w:rPr>
        <w:t>uzavírají v</w:t>
      </w:r>
      <w:r>
        <w:rPr>
          <w:spacing w:val="-3"/>
          <w:w w:val="105"/>
        </w:rPr>
        <w:t xml:space="preserve"> </w:t>
      </w:r>
      <w:r>
        <w:rPr>
          <w:w w:val="105"/>
        </w:rPr>
        <w:t>souladu</w:t>
      </w:r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2"/>
          <w:w w:val="105"/>
        </w:rPr>
        <w:t xml:space="preserve"> </w:t>
      </w:r>
      <w:r>
        <w:rPr>
          <w:w w:val="105"/>
        </w:rPr>
        <w:t>ustanovením</w:t>
      </w:r>
      <w:r>
        <w:rPr>
          <w:spacing w:val="-2"/>
          <w:w w:val="105"/>
        </w:rPr>
        <w:t xml:space="preserve"> </w:t>
      </w:r>
      <w:r>
        <w:rPr>
          <w:w w:val="105"/>
        </w:rPr>
        <w:t>§</w:t>
      </w:r>
      <w:r>
        <w:rPr>
          <w:spacing w:val="-3"/>
          <w:w w:val="105"/>
        </w:rPr>
        <w:t xml:space="preserve"> </w:t>
      </w:r>
      <w:r>
        <w:rPr>
          <w:w w:val="105"/>
        </w:rPr>
        <w:t>1746 odst.</w:t>
      </w:r>
      <w:r>
        <w:rPr>
          <w:spacing w:val="-2"/>
          <w:w w:val="105"/>
        </w:rPr>
        <w:t xml:space="preserve"> </w:t>
      </w:r>
      <w:r>
        <w:rPr>
          <w:w w:val="105"/>
        </w:rPr>
        <w:t>2</w:t>
      </w:r>
      <w:r>
        <w:rPr>
          <w:spacing w:val="-2"/>
          <w:w w:val="105"/>
        </w:rPr>
        <w:t xml:space="preserve"> </w:t>
      </w:r>
      <w:r>
        <w:rPr>
          <w:w w:val="105"/>
        </w:rPr>
        <w:t>a násl.</w:t>
      </w:r>
      <w:r>
        <w:rPr>
          <w:spacing w:val="-3"/>
          <w:w w:val="105"/>
        </w:rPr>
        <w:t xml:space="preserve"> </w:t>
      </w:r>
      <w:r>
        <w:rPr>
          <w:w w:val="105"/>
        </w:rPr>
        <w:t>zákona</w:t>
      </w:r>
      <w:r>
        <w:rPr>
          <w:spacing w:val="-3"/>
          <w:w w:val="105"/>
        </w:rPr>
        <w:t xml:space="preserve"> </w:t>
      </w:r>
      <w:r>
        <w:rPr>
          <w:w w:val="105"/>
        </w:rPr>
        <w:t>č. 89/2012</w:t>
      </w:r>
      <w:r>
        <w:rPr>
          <w:spacing w:val="-3"/>
          <w:w w:val="105"/>
        </w:rPr>
        <w:t xml:space="preserve"> </w:t>
      </w:r>
      <w:r>
        <w:rPr>
          <w:w w:val="105"/>
        </w:rPr>
        <w:t>Sb.,</w:t>
      </w:r>
      <w:r>
        <w:rPr>
          <w:spacing w:val="-2"/>
          <w:w w:val="105"/>
        </w:rPr>
        <w:t xml:space="preserve"> </w:t>
      </w:r>
      <w:r>
        <w:rPr>
          <w:w w:val="105"/>
        </w:rPr>
        <w:t>občanský zákoník,</w:t>
      </w:r>
      <w:r>
        <w:rPr>
          <w:spacing w:val="-15"/>
          <w:w w:val="105"/>
        </w:rPr>
        <w:t xml:space="preserve"> </w:t>
      </w:r>
      <w:r>
        <w:rPr>
          <w:w w:val="105"/>
        </w:rPr>
        <w:t>ve</w:t>
      </w:r>
      <w:r>
        <w:rPr>
          <w:spacing w:val="-15"/>
          <w:w w:val="105"/>
        </w:rPr>
        <w:t xml:space="preserve"> </w:t>
      </w:r>
      <w:r>
        <w:rPr>
          <w:w w:val="105"/>
        </w:rPr>
        <w:t>znění</w:t>
      </w:r>
      <w:r>
        <w:rPr>
          <w:spacing w:val="-14"/>
          <w:w w:val="105"/>
        </w:rPr>
        <w:t xml:space="preserve"> </w:t>
      </w:r>
      <w:r>
        <w:rPr>
          <w:w w:val="105"/>
        </w:rPr>
        <w:t>pozdějších</w:t>
      </w:r>
      <w:r>
        <w:rPr>
          <w:spacing w:val="-15"/>
          <w:w w:val="105"/>
        </w:rPr>
        <w:t xml:space="preserve"> </w:t>
      </w:r>
      <w:r>
        <w:rPr>
          <w:w w:val="105"/>
        </w:rPr>
        <w:t>předpisů</w:t>
      </w:r>
      <w:r>
        <w:rPr>
          <w:spacing w:val="-14"/>
          <w:w w:val="105"/>
        </w:rPr>
        <w:t xml:space="preserve"> </w:t>
      </w:r>
      <w:r>
        <w:rPr>
          <w:w w:val="105"/>
        </w:rPr>
        <w:t>(dále</w:t>
      </w:r>
      <w:r>
        <w:rPr>
          <w:spacing w:val="-15"/>
          <w:w w:val="105"/>
        </w:rPr>
        <w:t xml:space="preserve"> </w:t>
      </w:r>
      <w:r>
        <w:rPr>
          <w:w w:val="105"/>
        </w:rPr>
        <w:t>jen</w:t>
      </w:r>
      <w:r>
        <w:rPr>
          <w:spacing w:val="-15"/>
          <w:w w:val="105"/>
        </w:rPr>
        <w:t xml:space="preserve"> </w:t>
      </w:r>
      <w:r>
        <w:rPr>
          <w:w w:val="105"/>
        </w:rPr>
        <w:t>„občanský</w:t>
      </w:r>
      <w:r>
        <w:rPr>
          <w:spacing w:val="-14"/>
          <w:w w:val="105"/>
        </w:rPr>
        <w:t xml:space="preserve"> </w:t>
      </w:r>
      <w:r>
        <w:rPr>
          <w:w w:val="105"/>
        </w:rPr>
        <w:t>zákoník"),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4"/>
          <w:w w:val="105"/>
        </w:rPr>
        <w:t xml:space="preserve"> </w:t>
      </w:r>
      <w:r>
        <w:rPr>
          <w:w w:val="105"/>
        </w:rPr>
        <w:t>základě</w:t>
      </w:r>
      <w:r>
        <w:rPr>
          <w:spacing w:val="-15"/>
          <w:w w:val="105"/>
        </w:rPr>
        <w:t xml:space="preserve"> </w:t>
      </w:r>
      <w:r>
        <w:rPr>
          <w:w w:val="105"/>
        </w:rPr>
        <w:t>provedené veřejné</w:t>
      </w:r>
      <w:r>
        <w:rPr>
          <w:spacing w:val="-15"/>
          <w:w w:val="105"/>
        </w:rPr>
        <w:t xml:space="preserve"> </w:t>
      </w:r>
      <w:r>
        <w:rPr>
          <w:w w:val="105"/>
        </w:rPr>
        <w:t>zakázky</w:t>
      </w:r>
      <w:r>
        <w:rPr>
          <w:spacing w:val="-15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názvem</w:t>
      </w:r>
      <w:r>
        <w:rPr>
          <w:spacing w:val="-15"/>
          <w:w w:val="105"/>
        </w:rPr>
        <w:t xml:space="preserve"> </w:t>
      </w:r>
      <w:r>
        <w:rPr>
          <w:i/>
          <w:w w:val="105"/>
        </w:rPr>
        <w:t>Dodávka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chemikálií</w:t>
      </w:r>
      <w:r>
        <w:rPr>
          <w:i/>
          <w:spacing w:val="-15"/>
          <w:w w:val="105"/>
        </w:rPr>
        <w:t xml:space="preserve"> </w:t>
      </w:r>
      <w:r>
        <w:rPr>
          <w:w w:val="105"/>
        </w:rPr>
        <w:t>(dále</w:t>
      </w:r>
      <w:r>
        <w:rPr>
          <w:spacing w:val="-15"/>
          <w:w w:val="105"/>
        </w:rPr>
        <w:t xml:space="preserve"> </w:t>
      </w:r>
      <w:r>
        <w:rPr>
          <w:w w:val="105"/>
        </w:rPr>
        <w:t>jen</w:t>
      </w:r>
      <w:r>
        <w:rPr>
          <w:spacing w:val="-14"/>
          <w:w w:val="105"/>
        </w:rPr>
        <w:t xml:space="preserve"> </w:t>
      </w:r>
      <w:r>
        <w:rPr>
          <w:w w:val="105"/>
        </w:rPr>
        <w:t>„</w:t>
      </w:r>
      <w:r>
        <w:rPr>
          <w:b/>
          <w:i/>
          <w:w w:val="105"/>
        </w:rPr>
        <w:t>Zadávací</w:t>
      </w:r>
      <w:r>
        <w:rPr>
          <w:b/>
          <w:i/>
          <w:spacing w:val="-15"/>
          <w:w w:val="105"/>
        </w:rPr>
        <w:t xml:space="preserve"> </w:t>
      </w:r>
      <w:r>
        <w:rPr>
          <w:b/>
          <w:i/>
          <w:w w:val="105"/>
        </w:rPr>
        <w:t>řízení</w:t>
      </w:r>
      <w:r>
        <w:rPr>
          <w:w w:val="105"/>
        </w:rPr>
        <w:t>")</w:t>
      </w:r>
      <w:r>
        <w:rPr>
          <w:spacing w:val="-14"/>
          <w:w w:val="105"/>
        </w:rPr>
        <w:t xml:space="preserve"> </w:t>
      </w:r>
      <w:r>
        <w:rPr>
          <w:w w:val="105"/>
        </w:rPr>
        <w:t>rámcovou</w:t>
      </w:r>
      <w:r>
        <w:rPr>
          <w:spacing w:val="-15"/>
          <w:w w:val="105"/>
        </w:rPr>
        <w:t xml:space="preserve"> </w:t>
      </w:r>
      <w:r>
        <w:rPr>
          <w:w w:val="105"/>
        </w:rPr>
        <w:t>kupní smlouvu (dále jen „</w:t>
      </w:r>
      <w:r>
        <w:rPr>
          <w:b/>
          <w:i/>
          <w:w w:val="105"/>
        </w:rPr>
        <w:t>Smlouva</w:t>
      </w:r>
      <w:r>
        <w:rPr>
          <w:w w:val="105"/>
        </w:rPr>
        <w:t>") v následujícím znění.</w:t>
      </w:r>
    </w:p>
    <w:p w14:paraId="0A9844BF" w14:textId="77777777" w:rsidR="004F3711" w:rsidRDefault="00E2139B">
      <w:pPr>
        <w:pStyle w:val="Nadpis1"/>
        <w:numPr>
          <w:ilvl w:val="0"/>
          <w:numId w:val="5"/>
        </w:numPr>
        <w:tabs>
          <w:tab w:val="left" w:pos="726"/>
        </w:tabs>
        <w:spacing w:before="155"/>
        <w:ind w:left="726" w:hanging="338"/>
      </w:pPr>
      <w:r>
        <w:t>ÚČEL A</w:t>
      </w:r>
      <w:r>
        <w:rPr>
          <w:spacing w:val="11"/>
        </w:rPr>
        <w:t xml:space="preserve"> </w:t>
      </w:r>
      <w:r>
        <w:t>PŘEDMĚT</w:t>
      </w:r>
      <w:r>
        <w:rPr>
          <w:spacing w:val="17"/>
        </w:rPr>
        <w:t xml:space="preserve"> </w:t>
      </w:r>
      <w:r>
        <w:rPr>
          <w:spacing w:val="-2"/>
        </w:rPr>
        <w:t>SMLOUVY</w:t>
      </w:r>
    </w:p>
    <w:p w14:paraId="0E920BE3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78" w:line="266" w:lineRule="auto"/>
        <w:ind w:right="183" w:firstLine="0"/>
        <w:rPr>
          <w:sz w:val="20"/>
        </w:rPr>
      </w:pPr>
      <w:r>
        <w:rPr>
          <w:w w:val="105"/>
          <w:sz w:val="20"/>
        </w:rPr>
        <w:t>Předmětem této Smlouvy je závazek Dodavatele dodávat Objednateli na základě jeho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objednávek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  <w:u w:val="single"/>
        </w:rPr>
        <w:t>chemikálie</w:t>
      </w:r>
      <w:r>
        <w:rPr>
          <w:w w:val="105"/>
          <w:sz w:val="20"/>
        </w:rPr>
        <w:t>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blíže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specifikovány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0"/>
          <w:w w:val="105"/>
          <w:sz w:val="20"/>
        </w:rPr>
        <w:t xml:space="preserve"> </w:t>
      </w:r>
      <w:r>
        <w:rPr>
          <w:b/>
          <w:w w:val="105"/>
          <w:sz w:val="20"/>
        </w:rPr>
        <w:t>příloze</w:t>
      </w:r>
      <w:r>
        <w:rPr>
          <w:b/>
          <w:spacing w:val="-15"/>
          <w:w w:val="105"/>
          <w:sz w:val="20"/>
        </w:rPr>
        <w:t xml:space="preserve"> </w:t>
      </w:r>
      <w:r>
        <w:rPr>
          <w:b/>
          <w:w w:val="105"/>
          <w:sz w:val="20"/>
        </w:rPr>
        <w:t>č.</w:t>
      </w:r>
      <w:r>
        <w:rPr>
          <w:b/>
          <w:spacing w:val="-14"/>
          <w:w w:val="105"/>
          <w:sz w:val="20"/>
        </w:rPr>
        <w:t xml:space="preserve"> </w:t>
      </w:r>
      <w:r>
        <w:rPr>
          <w:b/>
          <w:w w:val="105"/>
          <w:sz w:val="20"/>
        </w:rPr>
        <w:t>1</w:t>
      </w:r>
      <w:r>
        <w:rPr>
          <w:b/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(dále jen „</w:t>
      </w:r>
      <w:r>
        <w:rPr>
          <w:b/>
          <w:i/>
          <w:w w:val="105"/>
          <w:sz w:val="20"/>
        </w:rPr>
        <w:t>Předmět koupě</w:t>
      </w:r>
      <w:r>
        <w:rPr>
          <w:w w:val="105"/>
          <w:sz w:val="20"/>
        </w:rPr>
        <w:t>") 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převést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Objednatele vlastnické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právo k Předmětu koupě a závazek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Objednatele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zaplatit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Dodavateli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řádně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dodaný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ujednanou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cenu dle podmínek stanovených touto Smlouvou.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účely této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Smlouvy se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za Předmět koupě považuje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jakékoli, byť 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částečné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základě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této Smlouvy,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bylo objednáno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 základě dílčí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objednávky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postupem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dle této Smlouvy a představuje tak dílčí sm</w:t>
      </w:r>
      <w:r>
        <w:rPr>
          <w:w w:val="105"/>
          <w:sz w:val="20"/>
        </w:rPr>
        <w:t>louvu.</w:t>
      </w:r>
    </w:p>
    <w:p w14:paraId="13DEB54C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60" w:line="268" w:lineRule="auto"/>
        <w:ind w:right="376" w:firstLine="0"/>
        <w:rPr>
          <w:sz w:val="20"/>
        </w:rPr>
      </w:pPr>
      <w:r>
        <w:rPr>
          <w:w w:val="105"/>
          <w:sz w:val="20"/>
        </w:rPr>
        <w:t>Příloha č. 1 k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této smlouvě obsahuje specifikaci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Předmětu koupě, který bude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od </w:t>
      </w:r>
      <w:r>
        <w:rPr>
          <w:spacing w:val="-2"/>
          <w:w w:val="105"/>
          <w:sz w:val="20"/>
        </w:rPr>
        <w:t>Dodavatele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Objednatelem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odebírán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 dobu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účinnosti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smlouvy. Dílčí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veřejné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zakázky </w:t>
      </w:r>
      <w:r>
        <w:rPr>
          <w:w w:val="105"/>
          <w:sz w:val="20"/>
        </w:rPr>
        <w:t>zadávané podle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podmínek této Smlouvy budou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Dodavatelem plněny řádně, včas a</w:t>
      </w:r>
    </w:p>
    <w:p w14:paraId="61DDD011" w14:textId="77777777" w:rsidR="004F3711" w:rsidRDefault="00E2139B">
      <w:pPr>
        <w:pStyle w:val="Zkladntext"/>
        <w:spacing w:line="266" w:lineRule="auto"/>
        <w:ind w:right="94"/>
      </w:pP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r>
        <w:rPr>
          <w:w w:val="105"/>
        </w:rPr>
        <w:t>odbornou</w:t>
      </w:r>
      <w:r>
        <w:rPr>
          <w:spacing w:val="-12"/>
          <w:w w:val="105"/>
        </w:rPr>
        <w:t xml:space="preserve"> </w:t>
      </w:r>
      <w:r>
        <w:rPr>
          <w:w w:val="105"/>
        </w:rPr>
        <w:t>péčí,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9"/>
          <w:w w:val="105"/>
        </w:rPr>
        <w:t xml:space="preserve"> </w:t>
      </w:r>
      <w:r>
        <w:rPr>
          <w:w w:val="105"/>
        </w:rPr>
        <w:t>souladu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pokyny</w:t>
      </w:r>
      <w:r>
        <w:rPr>
          <w:spacing w:val="-11"/>
          <w:w w:val="105"/>
        </w:rPr>
        <w:t xml:space="preserve"> </w:t>
      </w:r>
      <w:r>
        <w:rPr>
          <w:w w:val="105"/>
        </w:rPr>
        <w:t>Objednatele,</w:t>
      </w:r>
      <w:r>
        <w:rPr>
          <w:spacing w:val="-9"/>
          <w:w w:val="105"/>
        </w:rPr>
        <w:t xml:space="preserve"> </w:t>
      </w:r>
      <w:r>
        <w:rPr>
          <w:w w:val="105"/>
        </w:rPr>
        <w:t>s</w:t>
      </w:r>
      <w:r>
        <w:rPr>
          <w:spacing w:val="-10"/>
          <w:w w:val="105"/>
        </w:rPr>
        <w:t xml:space="preserve"> </w:t>
      </w:r>
      <w:r>
        <w:rPr>
          <w:w w:val="105"/>
        </w:rPr>
        <w:t>touto</w:t>
      </w:r>
      <w:r>
        <w:rPr>
          <w:spacing w:val="-12"/>
          <w:w w:val="105"/>
        </w:rPr>
        <w:t xml:space="preserve"> </w:t>
      </w:r>
      <w:r>
        <w:rPr>
          <w:w w:val="105"/>
        </w:rPr>
        <w:t>Rámcovou</w:t>
      </w:r>
      <w:r>
        <w:rPr>
          <w:spacing w:val="-14"/>
          <w:w w:val="105"/>
        </w:rPr>
        <w:t xml:space="preserve"> </w:t>
      </w:r>
      <w:r>
        <w:rPr>
          <w:w w:val="105"/>
        </w:rPr>
        <w:t>smlouvou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r>
        <w:rPr>
          <w:w w:val="105"/>
        </w:rPr>
        <w:t>závaznými objednávkami</w:t>
      </w:r>
      <w:r>
        <w:rPr>
          <w:spacing w:val="-1"/>
          <w:w w:val="105"/>
        </w:rPr>
        <w:t xml:space="preserve"> </w:t>
      </w:r>
      <w:r>
        <w:rPr>
          <w:w w:val="105"/>
        </w:rPr>
        <w:t>(dále</w:t>
      </w:r>
      <w:r>
        <w:rPr>
          <w:spacing w:val="-3"/>
          <w:w w:val="105"/>
        </w:rPr>
        <w:t xml:space="preserve"> </w:t>
      </w:r>
      <w:r>
        <w:rPr>
          <w:w w:val="105"/>
        </w:rPr>
        <w:t>jen „</w:t>
      </w:r>
      <w:r>
        <w:rPr>
          <w:b/>
          <w:i/>
          <w:w w:val="105"/>
        </w:rPr>
        <w:t>Objednávka</w:t>
      </w:r>
      <w:r>
        <w:rPr>
          <w:w w:val="105"/>
        </w:rPr>
        <w:t>“). Povinnost dodavatele realizovat řádně jednotlivé veřejné</w:t>
      </w:r>
      <w:r>
        <w:rPr>
          <w:spacing w:val="-1"/>
          <w:w w:val="105"/>
        </w:rPr>
        <w:t xml:space="preserve"> </w:t>
      </w:r>
      <w:r>
        <w:rPr>
          <w:w w:val="105"/>
        </w:rPr>
        <w:t>zakázky vzniká až</w:t>
      </w:r>
      <w:r>
        <w:rPr>
          <w:spacing w:val="-2"/>
          <w:w w:val="105"/>
        </w:rPr>
        <w:t xml:space="preserve"> </w:t>
      </w:r>
      <w:r>
        <w:rPr>
          <w:w w:val="105"/>
        </w:rPr>
        <w:t>účinností příslušné dílčí smlouvy</w:t>
      </w:r>
      <w:r>
        <w:rPr>
          <w:spacing w:val="-4"/>
          <w:w w:val="105"/>
        </w:rPr>
        <w:t xml:space="preserve"> </w:t>
      </w:r>
      <w:r>
        <w:rPr>
          <w:w w:val="105"/>
        </w:rPr>
        <w:t>zadávané</w:t>
      </w:r>
      <w:r>
        <w:rPr>
          <w:spacing w:val="-1"/>
          <w:w w:val="105"/>
        </w:rPr>
        <w:t xml:space="preserve"> </w:t>
      </w:r>
      <w:r>
        <w:rPr>
          <w:w w:val="105"/>
        </w:rPr>
        <w:t>podle</w:t>
      </w:r>
      <w:r>
        <w:rPr>
          <w:spacing w:val="-1"/>
          <w:w w:val="105"/>
        </w:rPr>
        <w:t xml:space="preserve"> </w:t>
      </w:r>
      <w:r>
        <w:rPr>
          <w:w w:val="105"/>
        </w:rPr>
        <w:t>podmínek</w:t>
      </w:r>
      <w:r>
        <w:rPr>
          <w:spacing w:val="-4"/>
          <w:w w:val="105"/>
        </w:rPr>
        <w:t xml:space="preserve"> </w:t>
      </w:r>
      <w:r>
        <w:rPr>
          <w:w w:val="105"/>
        </w:rPr>
        <w:t>této Rámcové</w:t>
      </w:r>
      <w:r>
        <w:rPr>
          <w:spacing w:val="-15"/>
          <w:w w:val="105"/>
        </w:rPr>
        <w:t xml:space="preserve"> </w:t>
      </w:r>
      <w:r>
        <w:rPr>
          <w:w w:val="105"/>
        </w:rPr>
        <w:t>smlouvy.</w:t>
      </w:r>
      <w:r>
        <w:rPr>
          <w:spacing w:val="-15"/>
          <w:w w:val="105"/>
        </w:rPr>
        <w:t xml:space="preserve"> </w:t>
      </w:r>
      <w:r>
        <w:rPr>
          <w:w w:val="105"/>
        </w:rPr>
        <w:t>Smluvní</w:t>
      </w:r>
      <w:r>
        <w:rPr>
          <w:spacing w:val="-14"/>
          <w:w w:val="105"/>
        </w:rPr>
        <w:t xml:space="preserve"> </w:t>
      </w:r>
      <w:r>
        <w:rPr>
          <w:w w:val="105"/>
        </w:rPr>
        <w:t>strany</w:t>
      </w:r>
      <w:r>
        <w:rPr>
          <w:spacing w:val="-15"/>
          <w:w w:val="105"/>
        </w:rPr>
        <w:t xml:space="preserve"> </w:t>
      </w:r>
      <w:r>
        <w:rPr>
          <w:w w:val="105"/>
        </w:rPr>
        <w:t>se</w:t>
      </w:r>
      <w:r>
        <w:rPr>
          <w:spacing w:val="-14"/>
          <w:w w:val="105"/>
        </w:rPr>
        <w:t xml:space="preserve"> </w:t>
      </w:r>
      <w:r>
        <w:rPr>
          <w:w w:val="105"/>
        </w:rPr>
        <w:t>dohodly</w:t>
      </w:r>
      <w:r>
        <w:rPr>
          <w:spacing w:val="-15"/>
          <w:w w:val="105"/>
        </w:rPr>
        <w:t xml:space="preserve"> </w:t>
      </w:r>
      <w:r>
        <w:rPr>
          <w:w w:val="105"/>
        </w:rPr>
        <w:t>na</w:t>
      </w:r>
      <w:r>
        <w:rPr>
          <w:spacing w:val="-15"/>
          <w:w w:val="105"/>
        </w:rPr>
        <w:t xml:space="preserve"> </w:t>
      </w:r>
      <w:r>
        <w:rPr>
          <w:w w:val="105"/>
        </w:rPr>
        <w:t>tom,</w:t>
      </w:r>
      <w:r>
        <w:rPr>
          <w:spacing w:val="-14"/>
          <w:w w:val="105"/>
        </w:rPr>
        <w:t xml:space="preserve"> </w:t>
      </w:r>
      <w:r>
        <w:rPr>
          <w:w w:val="105"/>
        </w:rPr>
        <w:t>že</w:t>
      </w:r>
      <w:r>
        <w:rPr>
          <w:spacing w:val="-15"/>
          <w:w w:val="105"/>
        </w:rPr>
        <w:t xml:space="preserve"> </w:t>
      </w:r>
      <w:r>
        <w:rPr>
          <w:w w:val="105"/>
        </w:rPr>
        <w:t>množství</w:t>
      </w:r>
      <w:r>
        <w:rPr>
          <w:spacing w:val="-14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specifikace</w:t>
      </w:r>
      <w:r>
        <w:rPr>
          <w:spacing w:val="-15"/>
          <w:w w:val="105"/>
        </w:rPr>
        <w:t xml:space="preserve"> </w:t>
      </w:r>
      <w:r>
        <w:rPr>
          <w:w w:val="105"/>
        </w:rPr>
        <w:t>odebíraných položek se</w:t>
      </w:r>
      <w:r>
        <w:rPr>
          <w:spacing w:val="-1"/>
          <w:w w:val="105"/>
        </w:rPr>
        <w:t xml:space="preserve"> </w:t>
      </w:r>
      <w:r>
        <w:rPr>
          <w:w w:val="105"/>
        </w:rPr>
        <w:t>může</w:t>
      </w:r>
      <w:r>
        <w:rPr>
          <w:spacing w:val="-1"/>
          <w:w w:val="105"/>
        </w:rPr>
        <w:t xml:space="preserve"> </w:t>
      </w:r>
      <w:r>
        <w:rPr>
          <w:w w:val="105"/>
        </w:rPr>
        <w:t>v</w:t>
      </w:r>
      <w:r>
        <w:rPr>
          <w:spacing w:val="-1"/>
          <w:w w:val="105"/>
        </w:rPr>
        <w:t xml:space="preserve"> </w:t>
      </w:r>
      <w:r>
        <w:rPr>
          <w:w w:val="105"/>
        </w:rPr>
        <w:t>malé</w:t>
      </w:r>
      <w:r>
        <w:rPr>
          <w:spacing w:val="-2"/>
          <w:w w:val="105"/>
        </w:rPr>
        <w:t xml:space="preserve"> </w:t>
      </w:r>
      <w:r>
        <w:rPr>
          <w:w w:val="105"/>
        </w:rPr>
        <w:t>míře</w:t>
      </w:r>
      <w:r>
        <w:rPr>
          <w:spacing w:val="-1"/>
          <w:w w:val="105"/>
        </w:rPr>
        <w:t xml:space="preserve"> </w:t>
      </w:r>
      <w:r>
        <w:rPr>
          <w:w w:val="105"/>
        </w:rPr>
        <w:t>lišit od</w:t>
      </w:r>
      <w:r>
        <w:rPr>
          <w:spacing w:val="-2"/>
          <w:w w:val="105"/>
        </w:rPr>
        <w:t xml:space="preserve"> </w:t>
      </w:r>
      <w:r>
        <w:rPr>
          <w:w w:val="105"/>
        </w:rPr>
        <w:t>přílohy</w:t>
      </w:r>
      <w:r>
        <w:rPr>
          <w:spacing w:val="-1"/>
          <w:w w:val="105"/>
        </w:rPr>
        <w:t xml:space="preserve"> </w:t>
      </w:r>
      <w:r>
        <w:rPr>
          <w:w w:val="105"/>
        </w:rPr>
        <w:t>č. 1</w:t>
      </w:r>
      <w:r>
        <w:rPr>
          <w:spacing w:val="-3"/>
          <w:w w:val="105"/>
        </w:rPr>
        <w:t xml:space="preserve"> </w:t>
      </w:r>
      <w:r>
        <w:rPr>
          <w:w w:val="105"/>
        </w:rPr>
        <w:t>této</w:t>
      </w:r>
      <w:r>
        <w:rPr>
          <w:spacing w:val="-2"/>
          <w:w w:val="105"/>
        </w:rPr>
        <w:t xml:space="preserve"> </w:t>
      </w:r>
      <w:r>
        <w:rPr>
          <w:w w:val="105"/>
        </w:rPr>
        <w:t>Smlouvy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bude</w:t>
      </w:r>
      <w:r>
        <w:rPr>
          <w:spacing w:val="-1"/>
          <w:w w:val="105"/>
        </w:rPr>
        <w:t xml:space="preserve"> </w:t>
      </w:r>
      <w:r>
        <w:rPr>
          <w:w w:val="105"/>
        </w:rPr>
        <w:t>záviset na</w:t>
      </w:r>
      <w:r>
        <w:rPr>
          <w:spacing w:val="-2"/>
          <w:w w:val="105"/>
        </w:rPr>
        <w:t xml:space="preserve"> </w:t>
      </w:r>
      <w:r>
        <w:rPr>
          <w:w w:val="105"/>
        </w:rPr>
        <w:t>aktuální potřebě Objednatele, jeho uvážení a rozpočtových možnostech.</w:t>
      </w:r>
    </w:p>
    <w:p w14:paraId="15840381" w14:textId="77777777" w:rsidR="004F3711" w:rsidRDefault="004F3711">
      <w:pPr>
        <w:pStyle w:val="Zkladntext"/>
        <w:spacing w:line="266" w:lineRule="auto"/>
        <w:sectPr w:rsidR="004F3711">
          <w:headerReference w:type="default" r:id="rId7"/>
          <w:type w:val="continuous"/>
          <w:pgSz w:w="12240" w:h="15840"/>
          <w:pgMar w:top="1700" w:right="1800" w:bottom="280" w:left="1800" w:header="667" w:footer="0" w:gutter="0"/>
          <w:pgNumType w:start="1"/>
          <w:cols w:space="708"/>
        </w:sectPr>
      </w:pPr>
    </w:p>
    <w:p w14:paraId="048731DA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92" w:line="266" w:lineRule="auto"/>
        <w:ind w:right="453" w:firstLine="0"/>
        <w:rPr>
          <w:sz w:val="20"/>
        </w:rPr>
      </w:pPr>
      <w:r>
        <w:rPr>
          <w:w w:val="105"/>
          <w:sz w:val="20"/>
        </w:rPr>
        <w:lastRenderedPageBreak/>
        <w:t>Součástí dodávky (plnění každé jedné Objednávky) Dodavatele je také doprava Předmětu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místa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předání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dokladů,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nutné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převzetí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užívání Předmětu koupě.</w:t>
      </w:r>
    </w:p>
    <w:p w14:paraId="51901E55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3" w:line="266" w:lineRule="auto"/>
        <w:ind w:right="151" w:firstLine="0"/>
        <w:rPr>
          <w:sz w:val="20"/>
        </w:rPr>
      </w:pPr>
      <w:r>
        <w:rPr>
          <w:w w:val="105"/>
          <w:sz w:val="20"/>
        </w:rPr>
        <w:t>Předmět této Smlouvy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je realizován v </w:t>
      </w:r>
      <w:r>
        <w:rPr>
          <w:w w:val="105"/>
          <w:sz w:val="20"/>
          <w:u w:val="single"/>
        </w:rPr>
        <w:t>rámci projektu Životní cyklus nových zdrojů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  <w:u w:val="single"/>
        </w:rPr>
        <w:t xml:space="preserve">energie, </w:t>
      </w:r>
      <w:proofErr w:type="spellStart"/>
      <w:r>
        <w:rPr>
          <w:spacing w:val="-2"/>
          <w:w w:val="105"/>
          <w:sz w:val="20"/>
          <w:u w:val="single"/>
        </w:rPr>
        <w:t>reg</w:t>
      </w:r>
      <w:proofErr w:type="spellEnd"/>
      <w:r>
        <w:rPr>
          <w:spacing w:val="-2"/>
          <w:w w:val="105"/>
          <w:sz w:val="20"/>
          <w:u w:val="single"/>
        </w:rPr>
        <w:t>. č. CZ.02.01.01/00/23_020/0008508</w:t>
      </w:r>
      <w:r>
        <w:rPr>
          <w:spacing w:val="-2"/>
          <w:w w:val="105"/>
          <w:sz w:val="20"/>
        </w:rPr>
        <w:t>, který je spolufinancovaný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prostředků EU </w:t>
      </w:r>
      <w:r>
        <w:rPr>
          <w:w w:val="105"/>
          <w:sz w:val="20"/>
          <w:u w:val="single"/>
        </w:rPr>
        <w:t>v</w:t>
      </w:r>
      <w:r>
        <w:rPr>
          <w:spacing w:val="-13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rámci Operačního programu Jan</w:t>
      </w:r>
      <w:r>
        <w:rPr>
          <w:spacing w:val="-10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Amos Komenský</w:t>
      </w:r>
      <w:r>
        <w:rPr>
          <w:w w:val="105"/>
          <w:sz w:val="20"/>
        </w:rPr>
        <w:t xml:space="preserve"> (dále jen „</w:t>
      </w:r>
      <w:r>
        <w:rPr>
          <w:b/>
          <w:i/>
          <w:w w:val="105"/>
          <w:sz w:val="20"/>
        </w:rPr>
        <w:t>Projekt</w:t>
      </w:r>
      <w:r>
        <w:rPr>
          <w:w w:val="105"/>
          <w:sz w:val="20"/>
        </w:rPr>
        <w:t>“)</w:t>
      </w:r>
    </w:p>
    <w:p w14:paraId="20E88E2E" w14:textId="77777777" w:rsidR="004F3711" w:rsidRDefault="004F3711">
      <w:pPr>
        <w:pStyle w:val="Zkladntext"/>
        <w:spacing w:before="178"/>
        <w:ind w:left="0"/>
      </w:pPr>
    </w:p>
    <w:p w14:paraId="14A33263" w14:textId="77777777" w:rsidR="004F3711" w:rsidRDefault="00E2139B">
      <w:pPr>
        <w:pStyle w:val="Nadpis1"/>
        <w:numPr>
          <w:ilvl w:val="0"/>
          <w:numId w:val="5"/>
        </w:numPr>
        <w:tabs>
          <w:tab w:val="left" w:pos="726"/>
        </w:tabs>
        <w:ind w:left="726" w:hanging="338"/>
      </w:pPr>
      <w:r>
        <w:t>MÍSTO</w:t>
      </w:r>
      <w:r>
        <w:rPr>
          <w:spacing w:val="16"/>
        </w:rPr>
        <w:t xml:space="preserve"> </w:t>
      </w:r>
      <w:r>
        <w:t>PLNĚNÍ,</w:t>
      </w:r>
      <w:r>
        <w:rPr>
          <w:spacing w:val="19"/>
        </w:rPr>
        <w:t xml:space="preserve"> </w:t>
      </w:r>
      <w:r>
        <w:rPr>
          <w:spacing w:val="-2"/>
        </w:rPr>
        <w:t>OBJEDNÁVKY</w:t>
      </w:r>
    </w:p>
    <w:p w14:paraId="53D0B1DE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1379"/>
        </w:tabs>
        <w:spacing w:before="181" w:line="268" w:lineRule="auto"/>
        <w:ind w:left="388" w:right="239" w:firstLine="0"/>
        <w:rPr>
          <w:sz w:val="20"/>
        </w:rPr>
      </w:pPr>
      <w:r>
        <w:rPr>
          <w:w w:val="105"/>
          <w:sz w:val="20"/>
        </w:rPr>
        <w:t>Místem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Rozvojová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13</w:t>
      </w:r>
      <w:r>
        <w:rPr>
          <w:w w:val="105"/>
          <w:sz w:val="20"/>
        </w:rPr>
        <w:t>5,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165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00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Praha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6,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není-li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rámci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Objednávky uvedeno jiné místo dodání v Praze.</w:t>
      </w:r>
    </w:p>
    <w:p w14:paraId="08446A71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1379"/>
        </w:tabs>
        <w:spacing w:before="111" w:line="266" w:lineRule="auto"/>
        <w:ind w:left="388" w:right="244" w:firstLine="0"/>
        <w:rPr>
          <w:sz w:val="20"/>
        </w:rPr>
      </w:pPr>
      <w:r>
        <w:rPr>
          <w:w w:val="105"/>
          <w:sz w:val="20"/>
        </w:rPr>
        <w:t xml:space="preserve">Plnění dle této Smlouvy bude realizováno </w:t>
      </w:r>
      <w:r>
        <w:rPr>
          <w:w w:val="105"/>
          <w:sz w:val="20"/>
          <w:u w:val="single"/>
        </w:rPr>
        <w:t>prostřednictvím Objednávek</w:t>
      </w:r>
      <w:r>
        <w:rPr>
          <w:w w:val="105"/>
          <w:sz w:val="20"/>
        </w:rPr>
        <w:t xml:space="preserve"> Objednatele, které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mohou být činěny dnem nabytí účinnosti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této smlouvy do 31. 12. 2028.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Objednávka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vystavená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odeslaná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Smlouvou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Dodavatele </w:t>
      </w:r>
      <w:r>
        <w:rPr>
          <w:spacing w:val="-2"/>
          <w:w w:val="105"/>
          <w:sz w:val="20"/>
        </w:rPr>
        <w:t>závazná.</w:t>
      </w:r>
    </w:p>
    <w:p w14:paraId="43B42DE5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1378"/>
        </w:tabs>
        <w:spacing w:before="119" w:line="266" w:lineRule="auto"/>
        <w:ind w:left="386" w:right="252" w:firstLine="0"/>
        <w:rPr>
          <w:sz w:val="20"/>
        </w:rPr>
      </w:pPr>
      <w:r>
        <w:rPr>
          <w:w w:val="105"/>
          <w:sz w:val="20"/>
        </w:rPr>
        <w:t>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zavazuje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dodat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nejpozději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lhůty uvedené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 příloze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č. 1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smlouvy jako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součást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specifikace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každého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produktu.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Lhůta počíná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běžet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potvrzením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příslušné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Objednávky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Dodavatelem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2.4.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této Smlouvy, pokud nebude stranami sjednáno jinak.</w:t>
      </w:r>
    </w:p>
    <w:p w14:paraId="7251708C" w14:textId="7A9DD9F3" w:rsidR="004F3711" w:rsidRDefault="00E2139B">
      <w:pPr>
        <w:pStyle w:val="Odstavecseseznamem"/>
        <w:numPr>
          <w:ilvl w:val="1"/>
          <w:numId w:val="5"/>
        </w:numPr>
        <w:tabs>
          <w:tab w:val="left" w:pos="1378"/>
        </w:tabs>
        <w:spacing w:before="116" w:line="268" w:lineRule="auto"/>
        <w:ind w:left="386" w:right="131" w:firstLine="0"/>
        <w:rPr>
          <w:sz w:val="20"/>
        </w:rPr>
      </w:pPr>
      <w:r>
        <w:rPr>
          <w:w w:val="105"/>
          <w:sz w:val="20"/>
        </w:rPr>
        <w:t>Objednávku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odešle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Dodavateli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elektronickou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cestou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 xml:space="preserve">emailovou adresu </w:t>
      </w:r>
      <w:proofErr w:type="gramStart"/>
      <w:r>
        <w:rPr>
          <w:w w:val="105"/>
          <w:sz w:val="20"/>
        </w:rPr>
        <w:t>Dodavat</w:t>
      </w:r>
      <w:r>
        <w:rPr>
          <w:w w:val="105"/>
          <w:sz w:val="20"/>
        </w:rPr>
        <w:t xml:space="preserve">ele </w:t>
      </w:r>
      <w:r>
        <w:rPr>
          <w:w w:val="105"/>
          <w:sz w:val="20"/>
        </w:rPr>
        <w:t>.</w:t>
      </w:r>
      <w:proofErr w:type="gramEnd"/>
      <w:r>
        <w:rPr>
          <w:w w:val="105"/>
          <w:sz w:val="20"/>
        </w:rPr>
        <w:t xml:space="preserve"> Objednávky budou obsahovat potřebné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údaje pro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uzavření smlouvy, tedy označení smluvních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stran a potřebné informace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požadované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zakázce,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tedy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především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druh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počty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požadovaných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položek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 rámci Předmětu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koupě.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Objednávka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bude obsahovat odkaz na Smlouvu, </w:t>
      </w:r>
      <w:r>
        <w:rPr>
          <w:w w:val="105"/>
          <w:sz w:val="20"/>
          <w:u w:val="single"/>
        </w:rPr>
        <w:t>specifikaci</w:t>
      </w:r>
      <w:r>
        <w:rPr>
          <w:w w:val="105"/>
          <w:sz w:val="20"/>
        </w:rPr>
        <w:t xml:space="preserve"> </w:t>
      </w:r>
      <w:r>
        <w:rPr>
          <w:w w:val="105"/>
          <w:sz w:val="20"/>
          <w:u w:val="single"/>
        </w:rPr>
        <w:t>Projektu</w:t>
      </w:r>
      <w:r>
        <w:rPr>
          <w:spacing w:val="-1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dle</w:t>
      </w:r>
      <w:r>
        <w:rPr>
          <w:spacing w:val="-2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bodu</w:t>
      </w:r>
      <w:r>
        <w:rPr>
          <w:spacing w:val="-4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1.4.</w:t>
      </w:r>
      <w:r>
        <w:rPr>
          <w:w w:val="105"/>
          <w:sz w:val="20"/>
        </w:rPr>
        <w:t xml:space="preserve"> této Smlouvy.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zavazuje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potvrdit přijetí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Objednávky nejpozději následující pracovní den od jejího doručení.</w:t>
      </w:r>
    </w:p>
    <w:p w14:paraId="39579A34" w14:textId="14BF33A5" w:rsidR="004F3711" w:rsidRDefault="00E2139B">
      <w:pPr>
        <w:pStyle w:val="Odstavecseseznamem"/>
        <w:numPr>
          <w:ilvl w:val="1"/>
          <w:numId w:val="5"/>
        </w:numPr>
        <w:tabs>
          <w:tab w:val="left" w:pos="1379"/>
        </w:tabs>
        <w:spacing w:before="105" w:line="268" w:lineRule="auto"/>
        <w:ind w:left="388" w:right="238" w:firstLine="0"/>
        <w:rPr>
          <w:sz w:val="20"/>
        </w:rPr>
      </w:pPr>
      <w:r>
        <w:rPr>
          <w:w w:val="105"/>
          <w:sz w:val="20"/>
        </w:rPr>
        <w:t>Písemné potv</w:t>
      </w:r>
      <w:r>
        <w:rPr>
          <w:w w:val="105"/>
          <w:sz w:val="20"/>
        </w:rPr>
        <w:t xml:space="preserve">rzení Objednávky poslané Dodavatelem na mail </w:t>
      </w:r>
      <w:r>
        <w:rPr>
          <w:w w:val="105"/>
          <w:sz w:val="20"/>
        </w:rPr>
        <w:t>nahradí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dílčí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kupní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tím,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daného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určena způsobem dohodnutým v čl. 6 této Smlouvy.</w:t>
      </w:r>
    </w:p>
    <w:p w14:paraId="70C393BB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1379"/>
        </w:tabs>
        <w:spacing w:before="113" w:line="266" w:lineRule="auto"/>
        <w:ind w:left="388" w:right="390" w:firstLine="0"/>
        <w:rPr>
          <w:sz w:val="20"/>
        </w:rPr>
      </w:pPr>
      <w:r>
        <w:rPr>
          <w:spacing w:val="-2"/>
          <w:w w:val="105"/>
          <w:sz w:val="20"/>
        </w:rPr>
        <w:t>Řádnou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dodávku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Předmětu koupě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Objednatel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písemně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potvrdí na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dodacím </w:t>
      </w:r>
      <w:r>
        <w:rPr>
          <w:w w:val="105"/>
          <w:sz w:val="20"/>
        </w:rPr>
        <w:t>listu, 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jehož základě je Dodavatel oprávněn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vyúčtovat dodání Předmětu koupě a vystavit příslušnou fakturu-daňový doklad.</w:t>
      </w:r>
    </w:p>
    <w:p w14:paraId="1A075AC8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1379"/>
        </w:tabs>
        <w:spacing w:before="115" w:line="268" w:lineRule="auto"/>
        <w:ind w:left="388" w:right="117" w:firstLine="0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převzít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koupě,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má-li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jakékoli vady, nebo ne-splnil-li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Dodavatel řádně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kteroukoli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ze svých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povinností stanovených ve smlouvě. V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takovém případě Objednatel informuje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Dodavatele 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důvodech nepřevzetí Předmětu koupě.</w:t>
      </w:r>
    </w:p>
    <w:p w14:paraId="27326939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1379"/>
        </w:tabs>
        <w:spacing w:before="110" w:line="268" w:lineRule="auto"/>
        <w:ind w:left="388" w:right="214" w:firstLine="0"/>
        <w:rPr>
          <w:sz w:val="20"/>
        </w:rPr>
      </w:pPr>
      <w:r>
        <w:rPr>
          <w:w w:val="105"/>
          <w:sz w:val="20"/>
        </w:rPr>
        <w:t>Objednatel však může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převzít Předmět koupě i tehdy, má-li vady nebo nesplnil-li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řádně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všechny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své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Smlouvy.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takovém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případě Objednatel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vytkne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dodacím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listu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veškeré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doposud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zjištěné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</w:t>
      </w:r>
      <w:r>
        <w:rPr>
          <w:w w:val="105"/>
          <w:sz w:val="20"/>
        </w:rPr>
        <w:t>lnění.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 takovém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případě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náleží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vztahu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vytčeným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vadám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nároky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vad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podle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Smlouvy.</w:t>
      </w:r>
    </w:p>
    <w:p w14:paraId="53FB7CE2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1379"/>
        </w:tabs>
        <w:spacing w:before="109" w:line="266" w:lineRule="auto"/>
        <w:ind w:left="388" w:right="150" w:firstLine="0"/>
        <w:rPr>
          <w:sz w:val="20"/>
        </w:rPr>
      </w:pPr>
      <w:r>
        <w:rPr>
          <w:w w:val="105"/>
          <w:sz w:val="20"/>
        </w:rPr>
        <w:t>Dodavatel odstraní vady vytčené v dodacím listu, nebo splní jiný Objednatelem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zvolený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nárok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těchto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vad,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nejpozději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lhůtě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příloze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této Smlouvy jako součást specifikace každého produktu, pokud se smluvní strany nedohodnou jinak.</w:t>
      </w:r>
    </w:p>
    <w:p w14:paraId="71F2C762" w14:textId="77777777" w:rsidR="004F3711" w:rsidRDefault="004F3711">
      <w:pPr>
        <w:pStyle w:val="Odstavecseseznamem"/>
        <w:spacing w:line="266" w:lineRule="auto"/>
        <w:rPr>
          <w:sz w:val="20"/>
        </w:rPr>
        <w:sectPr w:rsidR="004F3711">
          <w:pgSz w:w="12240" w:h="15840"/>
          <w:pgMar w:top="1700" w:right="1800" w:bottom="280" w:left="1800" w:header="667" w:footer="0" w:gutter="0"/>
          <w:cols w:space="708"/>
        </w:sectPr>
      </w:pPr>
    </w:p>
    <w:p w14:paraId="09D80047" w14:textId="77777777" w:rsidR="004F3711" w:rsidRDefault="004F3711">
      <w:pPr>
        <w:pStyle w:val="Zkladntext"/>
        <w:ind w:left="0"/>
      </w:pPr>
    </w:p>
    <w:p w14:paraId="3E8F5911" w14:textId="77777777" w:rsidR="004F3711" w:rsidRDefault="004F3711">
      <w:pPr>
        <w:pStyle w:val="Zkladntext"/>
        <w:ind w:left="0"/>
      </w:pPr>
    </w:p>
    <w:p w14:paraId="1C58C0A3" w14:textId="77777777" w:rsidR="004F3711" w:rsidRDefault="004F3711">
      <w:pPr>
        <w:pStyle w:val="Zkladntext"/>
        <w:ind w:left="0"/>
      </w:pPr>
    </w:p>
    <w:p w14:paraId="13E2F06E" w14:textId="77777777" w:rsidR="004F3711" w:rsidRDefault="004F3711">
      <w:pPr>
        <w:pStyle w:val="Zkladntext"/>
        <w:ind w:left="0"/>
      </w:pPr>
    </w:p>
    <w:p w14:paraId="042E5CD1" w14:textId="77777777" w:rsidR="004F3711" w:rsidRDefault="004F3711">
      <w:pPr>
        <w:pStyle w:val="Zkladntext"/>
        <w:spacing w:before="161"/>
        <w:ind w:left="0"/>
      </w:pPr>
    </w:p>
    <w:p w14:paraId="01AB81E4" w14:textId="77777777" w:rsidR="004F3711" w:rsidRDefault="00E2139B">
      <w:pPr>
        <w:pStyle w:val="Nadpis1"/>
        <w:numPr>
          <w:ilvl w:val="0"/>
          <w:numId w:val="5"/>
        </w:numPr>
        <w:tabs>
          <w:tab w:val="left" w:pos="726"/>
        </w:tabs>
        <w:ind w:left="726" w:hanging="338"/>
      </w:pPr>
      <w:r>
        <w:t>NABYTÍ</w:t>
      </w:r>
      <w:r>
        <w:rPr>
          <w:spacing w:val="22"/>
        </w:rPr>
        <w:t xml:space="preserve"> </w:t>
      </w:r>
      <w:r>
        <w:t>VLASTNICKÉHO</w:t>
      </w:r>
      <w:r>
        <w:rPr>
          <w:spacing w:val="27"/>
        </w:rPr>
        <w:t xml:space="preserve"> </w:t>
      </w:r>
      <w:r>
        <w:t>PRÁVA</w:t>
      </w:r>
      <w:r>
        <w:rPr>
          <w:spacing w:val="-3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NEBEZPEČÍ</w:t>
      </w:r>
      <w:r>
        <w:rPr>
          <w:spacing w:val="19"/>
        </w:rPr>
        <w:t xml:space="preserve"> </w:t>
      </w:r>
      <w:r>
        <w:t>ŠKODY</w:t>
      </w:r>
      <w:r>
        <w:rPr>
          <w:spacing w:val="15"/>
        </w:rPr>
        <w:t xml:space="preserve"> </w:t>
      </w:r>
      <w:r>
        <w:t>NA</w:t>
      </w:r>
      <w:r>
        <w:rPr>
          <w:spacing w:val="8"/>
        </w:rPr>
        <w:t xml:space="preserve"> </w:t>
      </w:r>
      <w:r>
        <w:rPr>
          <w:spacing w:val="-4"/>
        </w:rPr>
        <w:t>VĚCI</w:t>
      </w:r>
    </w:p>
    <w:p w14:paraId="2BA2B1A4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78" w:line="266" w:lineRule="auto"/>
        <w:ind w:right="525" w:firstLine="0"/>
        <w:rPr>
          <w:sz w:val="20"/>
        </w:rPr>
      </w:pPr>
      <w:r>
        <w:rPr>
          <w:w w:val="105"/>
          <w:sz w:val="20"/>
        </w:rPr>
        <w:t>Objednatel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nabývá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vlastnické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právo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okamžikem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převzetí. Dodavatel nese nebezpečí škody 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koupě do okamžiku jeho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převzetí </w:t>
      </w:r>
      <w:r>
        <w:rPr>
          <w:spacing w:val="-2"/>
          <w:w w:val="105"/>
          <w:sz w:val="20"/>
        </w:rPr>
        <w:t>Objednatelem.</w:t>
      </w:r>
    </w:p>
    <w:p w14:paraId="1B85A1B2" w14:textId="77777777" w:rsidR="004F3711" w:rsidRDefault="00E2139B">
      <w:pPr>
        <w:pStyle w:val="Nadpis1"/>
        <w:numPr>
          <w:ilvl w:val="0"/>
          <w:numId w:val="5"/>
        </w:numPr>
        <w:tabs>
          <w:tab w:val="left" w:pos="726"/>
        </w:tabs>
        <w:spacing w:before="151"/>
        <w:ind w:left="726" w:hanging="338"/>
      </w:pPr>
      <w:r>
        <w:t>JAKOST</w:t>
      </w:r>
      <w:r>
        <w:rPr>
          <w:spacing w:val="4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VADY</w:t>
      </w:r>
      <w:r>
        <w:rPr>
          <w:spacing w:val="11"/>
        </w:rPr>
        <w:t xml:space="preserve"> </w:t>
      </w:r>
      <w:r>
        <w:t>PŘEDMĚTU</w:t>
      </w:r>
      <w:r>
        <w:rPr>
          <w:spacing w:val="17"/>
        </w:rPr>
        <w:t xml:space="preserve"> </w:t>
      </w:r>
      <w:r>
        <w:rPr>
          <w:spacing w:val="-4"/>
        </w:rPr>
        <w:t>KOUPĚ</w:t>
      </w:r>
    </w:p>
    <w:p w14:paraId="7098EE39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81"/>
        <w:ind w:left="714"/>
        <w:rPr>
          <w:sz w:val="20"/>
        </w:rPr>
      </w:pPr>
      <w:r>
        <w:rPr>
          <w:w w:val="105"/>
          <w:sz w:val="20"/>
        </w:rPr>
        <w:t>Předmět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dodán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požadované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kvalitě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vždy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bude:</w:t>
      </w:r>
    </w:p>
    <w:p w14:paraId="35F7E244" w14:textId="77777777" w:rsidR="004F3711" w:rsidRDefault="00E2139B">
      <w:pPr>
        <w:pStyle w:val="Odstavecseseznamem"/>
        <w:numPr>
          <w:ilvl w:val="0"/>
          <w:numId w:val="4"/>
        </w:numPr>
        <w:tabs>
          <w:tab w:val="left" w:pos="715"/>
        </w:tabs>
        <w:spacing w:before="139"/>
        <w:rPr>
          <w:sz w:val="20"/>
        </w:rPr>
      </w:pPr>
      <w:r>
        <w:rPr>
          <w:spacing w:val="-2"/>
          <w:w w:val="105"/>
          <w:sz w:val="20"/>
        </w:rPr>
        <w:t>mít vlastnosti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požadované touto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Smlouvou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jejími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přílohami,</w:t>
      </w:r>
    </w:p>
    <w:p w14:paraId="01B0115D" w14:textId="77777777" w:rsidR="004F3711" w:rsidRDefault="00E2139B">
      <w:pPr>
        <w:pStyle w:val="Odstavecseseznamem"/>
        <w:numPr>
          <w:ilvl w:val="0"/>
          <w:numId w:val="4"/>
        </w:numPr>
        <w:tabs>
          <w:tab w:val="left" w:pos="715"/>
        </w:tabs>
        <w:spacing w:before="27" w:line="268" w:lineRule="auto"/>
        <w:ind w:left="50" w:right="713" w:firstLine="0"/>
        <w:rPr>
          <w:sz w:val="20"/>
        </w:rPr>
      </w:pPr>
      <w:r>
        <w:rPr>
          <w:w w:val="105"/>
          <w:sz w:val="20"/>
        </w:rPr>
        <w:t>mít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vlastnosti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účelem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jak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vyplývá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obsahu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této </w:t>
      </w:r>
      <w:r>
        <w:rPr>
          <w:spacing w:val="-2"/>
          <w:w w:val="105"/>
          <w:sz w:val="20"/>
        </w:rPr>
        <w:t>Smlouvy;</w:t>
      </w:r>
    </w:p>
    <w:p w14:paraId="5A96DB46" w14:textId="77777777" w:rsidR="004F3711" w:rsidRDefault="00E2139B">
      <w:pPr>
        <w:pStyle w:val="Odstavecseseznamem"/>
        <w:numPr>
          <w:ilvl w:val="0"/>
          <w:numId w:val="4"/>
        </w:numPr>
        <w:tabs>
          <w:tab w:val="left" w:pos="715"/>
        </w:tabs>
        <w:spacing w:before="0" w:line="228" w:lineRule="exact"/>
        <w:rPr>
          <w:sz w:val="20"/>
        </w:rPr>
      </w:pPr>
      <w:r>
        <w:rPr>
          <w:spacing w:val="-2"/>
          <w:w w:val="105"/>
          <w:sz w:val="20"/>
        </w:rPr>
        <w:t>vyroben 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dodán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podle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všech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platných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norem a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technologických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předpisů,</w:t>
      </w:r>
      <w:r>
        <w:rPr>
          <w:spacing w:val="-1"/>
          <w:w w:val="105"/>
          <w:sz w:val="20"/>
        </w:rPr>
        <w:t xml:space="preserve"> </w:t>
      </w:r>
      <w:r>
        <w:rPr>
          <w:spacing w:val="-10"/>
          <w:w w:val="105"/>
          <w:sz w:val="20"/>
        </w:rPr>
        <w:t>a</w:t>
      </w:r>
    </w:p>
    <w:p w14:paraId="6866F900" w14:textId="77777777" w:rsidR="004F3711" w:rsidRDefault="00E2139B">
      <w:pPr>
        <w:pStyle w:val="Odstavecseseznamem"/>
        <w:numPr>
          <w:ilvl w:val="0"/>
          <w:numId w:val="4"/>
        </w:numPr>
        <w:tabs>
          <w:tab w:val="left" w:pos="715"/>
        </w:tabs>
        <w:spacing w:before="25"/>
        <w:rPr>
          <w:sz w:val="20"/>
        </w:rPr>
      </w:pP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platnými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právními</w:t>
      </w:r>
      <w:r>
        <w:rPr>
          <w:spacing w:val="-1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předpisy.</w:t>
      </w:r>
    </w:p>
    <w:p w14:paraId="516B6D69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29" w:line="268" w:lineRule="auto"/>
        <w:ind w:right="634" w:firstLine="0"/>
        <w:rPr>
          <w:sz w:val="20"/>
        </w:rPr>
      </w:pPr>
      <w:r>
        <w:rPr>
          <w:w w:val="105"/>
          <w:sz w:val="20"/>
        </w:rPr>
        <w:t>Dodavatel odpovídá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vady, které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má jím dodaný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Předmět koupě při převzetí Objednatelem,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jakož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vady,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vyskytnou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převzetí Objednatelem v záruční době.</w:t>
      </w:r>
    </w:p>
    <w:p w14:paraId="21512B04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05"/>
        <w:ind w:left="714"/>
        <w:rPr>
          <w:sz w:val="20"/>
        </w:rPr>
      </w:pPr>
      <w:r>
        <w:rPr>
          <w:w w:val="105"/>
          <w:sz w:val="20"/>
        </w:rPr>
        <w:t>Záruka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jakost</w:t>
      </w:r>
    </w:p>
    <w:p w14:paraId="41EBF213" w14:textId="77777777" w:rsidR="004F3711" w:rsidRDefault="00E2139B">
      <w:pPr>
        <w:pStyle w:val="Zkladntext"/>
        <w:spacing w:before="181" w:line="266" w:lineRule="auto"/>
      </w:pPr>
      <w:r>
        <w:rPr>
          <w:w w:val="105"/>
        </w:rPr>
        <w:t>Dodavatel poskytuje Objednateli záruku za jakost Předmětu koupě do data expirace vyznačeného</w:t>
      </w:r>
      <w:r>
        <w:rPr>
          <w:spacing w:val="-5"/>
          <w:w w:val="105"/>
        </w:rPr>
        <w:t xml:space="preserve"> </w:t>
      </w:r>
      <w:r>
        <w:rPr>
          <w:w w:val="105"/>
        </w:rPr>
        <w:t>na</w:t>
      </w:r>
      <w:r>
        <w:rPr>
          <w:spacing w:val="-8"/>
          <w:w w:val="105"/>
        </w:rPr>
        <w:t xml:space="preserve"> </w:t>
      </w:r>
      <w:r>
        <w:rPr>
          <w:w w:val="105"/>
        </w:rPr>
        <w:t>obale</w:t>
      </w:r>
      <w:r>
        <w:rPr>
          <w:spacing w:val="-7"/>
          <w:w w:val="105"/>
        </w:rPr>
        <w:t xml:space="preserve"> </w:t>
      </w:r>
      <w:r>
        <w:rPr>
          <w:w w:val="105"/>
        </w:rPr>
        <w:t>nebo</w:t>
      </w:r>
      <w:r>
        <w:rPr>
          <w:spacing w:val="-7"/>
          <w:w w:val="105"/>
        </w:rPr>
        <w:t xml:space="preserve"> </w:t>
      </w:r>
      <w:r>
        <w:rPr>
          <w:w w:val="105"/>
        </w:rPr>
        <w:t>na</w:t>
      </w:r>
      <w:r>
        <w:rPr>
          <w:spacing w:val="-6"/>
          <w:w w:val="105"/>
        </w:rPr>
        <w:t xml:space="preserve"> </w:t>
      </w:r>
      <w:r>
        <w:rPr>
          <w:w w:val="105"/>
        </w:rPr>
        <w:t>produktu.</w:t>
      </w:r>
      <w:r>
        <w:rPr>
          <w:spacing w:val="-5"/>
          <w:w w:val="105"/>
        </w:rPr>
        <w:t xml:space="preserve"> </w:t>
      </w:r>
      <w:r>
        <w:rPr>
          <w:w w:val="105"/>
        </w:rPr>
        <w:t>Dodavatel</w:t>
      </w:r>
      <w:r>
        <w:rPr>
          <w:spacing w:val="-7"/>
          <w:w w:val="105"/>
        </w:rPr>
        <w:t xml:space="preserve"> </w:t>
      </w:r>
      <w:r>
        <w:rPr>
          <w:w w:val="105"/>
        </w:rPr>
        <w:t>odpovídá</w:t>
      </w:r>
      <w:r>
        <w:rPr>
          <w:spacing w:val="-6"/>
          <w:w w:val="105"/>
        </w:rPr>
        <w:t xml:space="preserve"> </w:t>
      </w:r>
      <w:r>
        <w:rPr>
          <w:w w:val="105"/>
        </w:rPr>
        <w:t>za</w:t>
      </w:r>
      <w:r>
        <w:rPr>
          <w:spacing w:val="-9"/>
          <w:w w:val="105"/>
        </w:rPr>
        <w:t xml:space="preserve"> </w:t>
      </w:r>
      <w:r>
        <w:rPr>
          <w:w w:val="105"/>
        </w:rPr>
        <w:t>jakoukoliv</w:t>
      </w:r>
      <w:r>
        <w:rPr>
          <w:spacing w:val="-5"/>
          <w:w w:val="105"/>
        </w:rPr>
        <w:t xml:space="preserve"> </w:t>
      </w:r>
      <w:r>
        <w:rPr>
          <w:w w:val="105"/>
        </w:rPr>
        <w:t>vadu,</w:t>
      </w:r>
      <w:r>
        <w:rPr>
          <w:spacing w:val="-5"/>
          <w:w w:val="105"/>
        </w:rPr>
        <w:t xml:space="preserve"> </w:t>
      </w:r>
      <w:r>
        <w:rPr>
          <w:w w:val="105"/>
        </w:rPr>
        <w:t>jež</w:t>
      </w:r>
      <w:r>
        <w:rPr>
          <w:spacing w:val="-8"/>
          <w:w w:val="105"/>
        </w:rPr>
        <w:t xml:space="preserve"> </w:t>
      </w:r>
      <w:r>
        <w:rPr>
          <w:w w:val="105"/>
        </w:rPr>
        <w:t>se vyskytne</w:t>
      </w:r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době</w:t>
      </w:r>
      <w:r>
        <w:rPr>
          <w:spacing w:val="-14"/>
          <w:w w:val="105"/>
        </w:rPr>
        <w:t xml:space="preserve"> </w:t>
      </w:r>
      <w:r>
        <w:rPr>
          <w:w w:val="105"/>
        </w:rPr>
        <w:t>trvání</w:t>
      </w:r>
      <w:r>
        <w:rPr>
          <w:spacing w:val="-15"/>
          <w:w w:val="105"/>
        </w:rPr>
        <w:t xml:space="preserve"> </w:t>
      </w:r>
      <w:r>
        <w:rPr>
          <w:w w:val="105"/>
        </w:rPr>
        <w:t>záruky.</w:t>
      </w:r>
      <w:r>
        <w:rPr>
          <w:spacing w:val="-14"/>
          <w:w w:val="105"/>
        </w:rPr>
        <w:t xml:space="preserve"> </w:t>
      </w:r>
      <w:r>
        <w:rPr>
          <w:w w:val="105"/>
        </w:rPr>
        <w:t>Doba</w:t>
      </w:r>
      <w:r>
        <w:rPr>
          <w:spacing w:val="-15"/>
          <w:w w:val="105"/>
        </w:rPr>
        <w:t xml:space="preserve"> </w:t>
      </w:r>
      <w:r>
        <w:rPr>
          <w:w w:val="105"/>
        </w:rPr>
        <w:t>expirace</w:t>
      </w:r>
      <w:r>
        <w:rPr>
          <w:spacing w:val="-15"/>
          <w:w w:val="105"/>
        </w:rPr>
        <w:t xml:space="preserve"> </w:t>
      </w:r>
      <w:r>
        <w:rPr>
          <w:w w:val="105"/>
        </w:rPr>
        <w:t>Předmětu</w:t>
      </w:r>
      <w:r>
        <w:rPr>
          <w:spacing w:val="-14"/>
          <w:w w:val="105"/>
        </w:rPr>
        <w:t xml:space="preserve"> </w:t>
      </w:r>
      <w:r>
        <w:rPr>
          <w:w w:val="105"/>
        </w:rPr>
        <w:t>koupě</w:t>
      </w:r>
      <w:r>
        <w:rPr>
          <w:spacing w:val="-14"/>
          <w:w w:val="105"/>
        </w:rPr>
        <w:t xml:space="preserve"> </w:t>
      </w:r>
      <w:r>
        <w:rPr>
          <w:w w:val="105"/>
        </w:rPr>
        <w:t>musí</w:t>
      </w:r>
      <w:r>
        <w:rPr>
          <w:spacing w:val="-12"/>
          <w:w w:val="105"/>
        </w:rPr>
        <w:t xml:space="preserve"> </w:t>
      </w:r>
      <w:r>
        <w:rPr>
          <w:w w:val="105"/>
        </w:rPr>
        <w:t>být</w:t>
      </w:r>
      <w:r>
        <w:rPr>
          <w:spacing w:val="-15"/>
          <w:w w:val="105"/>
        </w:rPr>
        <w:t xml:space="preserve"> </w:t>
      </w:r>
      <w:r>
        <w:rPr>
          <w:w w:val="105"/>
        </w:rPr>
        <w:t>vždy</w:t>
      </w:r>
      <w:r>
        <w:rPr>
          <w:spacing w:val="-15"/>
          <w:w w:val="105"/>
        </w:rPr>
        <w:t xml:space="preserve"> </w:t>
      </w:r>
      <w:r>
        <w:rPr>
          <w:w w:val="105"/>
        </w:rPr>
        <w:t>nejméně</w:t>
      </w:r>
      <w:r>
        <w:rPr>
          <w:spacing w:val="-14"/>
          <w:w w:val="105"/>
        </w:rPr>
        <w:t xml:space="preserve"> </w:t>
      </w:r>
      <w:r>
        <w:rPr>
          <w:w w:val="105"/>
        </w:rPr>
        <w:t>12 měsíců ode dne dodání dle této Smlouvy.</w:t>
      </w:r>
    </w:p>
    <w:p w14:paraId="13B29088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5" w:line="266" w:lineRule="auto"/>
        <w:ind w:right="326" w:firstLine="0"/>
        <w:rPr>
          <w:sz w:val="20"/>
        </w:rPr>
      </w:pPr>
      <w:r>
        <w:rPr>
          <w:w w:val="105"/>
          <w:sz w:val="20"/>
        </w:rPr>
        <w:t>Záruční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doba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neběží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dobu,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kterou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nemůže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užívat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koupě nebo jeho část pro jeho vady, za které odpovídá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Dodavatel.</w:t>
      </w:r>
    </w:p>
    <w:p w14:paraId="445F6BC7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line="266" w:lineRule="auto"/>
        <w:ind w:right="354" w:firstLine="0"/>
        <w:rPr>
          <w:sz w:val="20"/>
        </w:rPr>
      </w:pP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případě,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předaný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vadný,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právo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vlastního </w:t>
      </w:r>
      <w:r>
        <w:rPr>
          <w:spacing w:val="-2"/>
          <w:w w:val="105"/>
          <w:sz w:val="20"/>
        </w:rPr>
        <w:t>výběru:</w:t>
      </w:r>
    </w:p>
    <w:p w14:paraId="1BB677E1" w14:textId="77777777" w:rsidR="004F3711" w:rsidRDefault="00E2139B">
      <w:pPr>
        <w:pStyle w:val="Odstavecseseznamem"/>
        <w:numPr>
          <w:ilvl w:val="2"/>
          <w:numId w:val="5"/>
        </w:numPr>
        <w:tabs>
          <w:tab w:val="left" w:pos="715"/>
        </w:tabs>
        <w:spacing w:line="268" w:lineRule="auto"/>
        <w:ind w:right="227" w:firstLine="0"/>
        <w:rPr>
          <w:sz w:val="20"/>
        </w:rPr>
      </w:pPr>
      <w:r>
        <w:rPr>
          <w:w w:val="105"/>
          <w:sz w:val="20"/>
        </w:rPr>
        <w:t>požadovat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odstranění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(výměnou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vadných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kusů)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lhůtě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uvedené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příloze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 ke každému produktu, popř. v jiné lhůtě dohodnuté mezi smluvními stranami;</w:t>
      </w:r>
    </w:p>
    <w:p w14:paraId="4221AA43" w14:textId="77777777" w:rsidR="004F3711" w:rsidRDefault="00E2139B">
      <w:pPr>
        <w:pStyle w:val="Odstavecseseznamem"/>
        <w:numPr>
          <w:ilvl w:val="2"/>
          <w:numId w:val="5"/>
        </w:numPr>
        <w:tabs>
          <w:tab w:val="left" w:pos="715"/>
        </w:tabs>
        <w:spacing w:before="0" w:line="226" w:lineRule="exact"/>
        <w:ind w:left="715"/>
        <w:rPr>
          <w:sz w:val="20"/>
        </w:rPr>
      </w:pPr>
      <w:r>
        <w:rPr>
          <w:spacing w:val="-2"/>
          <w:w w:val="105"/>
          <w:sz w:val="20"/>
        </w:rPr>
        <w:t>požadovat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přiměřenou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slevu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ceny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Předmět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koupě,</w:t>
      </w:r>
      <w:r>
        <w:rPr>
          <w:spacing w:val="-4"/>
          <w:w w:val="105"/>
          <w:sz w:val="20"/>
        </w:rPr>
        <w:t xml:space="preserve"> nebo</w:t>
      </w:r>
    </w:p>
    <w:p w14:paraId="208D96AC" w14:textId="77777777" w:rsidR="004F3711" w:rsidRDefault="00E2139B">
      <w:pPr>
        <w:pStyle w:val="Odstavecseseznamem"/>
        <w:numPr>
          <w:ilvl w:val="2"/>
          <w:numId w:val="5"/>
        </w:numPr>
        <w:tabs>
          <w:tab w:val="left" w:pos="754"/>
        </w:tabs>
        <w:spacing w:before="27" w:line="266" w:lineRule="auto"/>
        <w:ind w:right="1074" w:firstLine="0"/>
        <w:rPr>
          <w:sz w:val="20"/>
        </w:rPr>
      </w:pPr>
      <w:r>
        <w:rPr>
          <w:spacing w:val="-2"/>
          <w:w w:val="105"/>
          <w:sz w:val="20"/>
        </w:rPr>
        <w:t>odstoupit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od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předmětné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objednávky,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nebo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případě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opakovaného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předání </w:t>
      </w:r>
      <w:r>
        <w:rPr>
          <w:w w:val="105"/>
          <w:sz w:val="20"/>
        </w:rPr>
        <w:t>vadného Předmětu koupě od této Smlouvy odstoupit.</w:t>
      </w:r>
    </w:p>
    <w:p w14:paraId="72D9FF27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line="266" w:lineRule="auto"/>
        <w:ind w:right="569" w:firstLine="0"/>
        <w:rPr>
          <w:sz w:val="20"/>
        </w:rPr>
      </w:pPr>
      <w:r>
        <w:rPr>
          <w:w w:val="105"/>
          <w:sz w:val="20"/>
        </w:rPr>
        <w:t>Neprovede-li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výměnu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vadných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kusů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lhůtě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této smlouvy,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může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svého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uvážení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zvolit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jiný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nárok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Smlouvy.</w:t>
      </w:r>
    </w:p>
    <w:p w14:paraId="301E5DA0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2" w:line="268" w:lineRule="auto"/>
        <w:ind w:right="173" w:firstLine="0"/>
        <w:rPr>
          <w:sz w:val="20"/>
        </w:rPr>
      </w:pPr>
      <w:r>
        <w:rPr>
          <w:w w:val="105"/>
          <w:sz w:val="20"/>
        </w:rPr>
        <w:t>Zvolil-li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jako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nárok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slevu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kupní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ceny,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navrhne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písemně výši slevy.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Pokud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tento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návrh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neodmítne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písemně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lhůtě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5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pracovních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dnů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od jeho doručení na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emailovou adresu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uvedenou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 odst. 4.10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této Smlouvy,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 výše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slevy navržená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Objednatelem závazná pro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obě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smluvn</w:t>
      </w:r>
      <w:r>
        <w:rPr>
          <w:w w:val="105"/>
          <w:sz w:val="20"/>
        </w:rPr>
        <w:t>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strany.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 případě,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včas odmítne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navrženou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slevy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kupní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pokud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strany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nedohodnou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jinak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ve lhůtě 30 dnů od uplatnění nároku na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slevu z kupní ceny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(včetně návrh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 výše slevy) Objednatelem, určí výši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slevy znalec vybraný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Objednatelem ze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seznamu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znalců. Znalcem stanovená sleva bude závazná pro obě smluvní strany.</w:t>
      </w:r>
    </w:p>
    <w:p w14:paraId="17FA90AE" w14:textId="77777777" w:rsidR="004F3711" w:rsidRDefault="004F3711">
      <w:pPr>
        <w:pStyle w:val="Odstavecseseznamem"/>
        <w:spacing w:line="268" w:lineRule="auto"/>
        <w:rPr>
          <w:sz w:val="20"/>
        </w:rPr>
        <w:sectPr w:rsidR="004F3711">
          <w:pgSz w:w="12240" w:h="15840"/>
          <w:pgMar w:top="1700" w:right="1800" w:bottom="280" w:left="1800" w:header="667" w:footer="0" w:gutter="0"/>
          <w:cols w:space="708"/>
        </w:sectPr>
      </w:pPr>
    </w:p>
    <w:p w14:paraId="028D169E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92" w:line="266" w:lineRule="auto"/>
        <w:ind w:right="628" w:firstLine="0"/>
        <w:rPr>
          <w:sz w:val="20"/>
        </w:rPr>
      </w:pPr>
      <w:r>
        <w:rPr>
          <w:spacing w:val="-2"/>
          <w:w w:val="105"/>
          <w:sz w:val="20"/>
        </w:rPr>
        <w:lastRenderedPageBreak/>
        <w:t>Náklady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na znalecké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posouzení podle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předchozího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ustanovení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nese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Dodavatel, </w:t>
      </w:r>
      <w:r>
        <w:rPr>
          <w:w w:val="105"/>
          <w:sz w:val="20"/>
        </w:rPr>
        <w:t>ledaže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proká</w:t>
      </w:r>
      <w:r>
        <w:rPr>
          <w:w w:val="105"/>
          <w:sz w:val="20"/>
        </w:rPr>
        <w:t>že,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vadu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nejednalo.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Tyto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náklady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uhradit nejpozději spolu s úhradou slevy 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kupní ceny Předmětu koupě.</w:t>
      </w:r>
    </w:p>
    <w:p w14:paraId="79A94FBC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3" w:line="266" w:lineRule="auto"/>
        <w:ind w:right="767" w:firstLine="0"/>
        <w:rPr>
          <w:sz w:val="20"/>
        </w:rPr>
      </w:pPr>
      <w:r>
        <w:rPr>
          <w:spacing w:val="-2"/>
          <w:w w:val="105"/>
          <w:sz w:val="20"/>
        </w:rPr>
        <w:t>Objednatel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zavazuje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poskytnout Dodavateli při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odstraňování vad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potřebnou </w:t>
      </w:r>
      <w:r>
        <w:rPr>
          <w:w w:val="105"/>
          <w:sz w:val="20"/>
        </w:rPr>
        <w:t>součinnost, kterou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 něm lze spravedlivě požadovat, zejména umožnit Dodavateli provádění prací na od-stranění vad.</w:t>
      </w:r>
    </w:p>
    <w:p w14:paraId="6F64E32C" w14:textId="062CF7DE" w:rsidR="004F3711" w:rsidRDefault="00E2139B">
      <w:pPr>
        <w:pStyle w:val="Odstavecseseznamem"/>
        <w:numPr>
          <w:ilvl w:val="1"/>
          <w:numId w:val="5"/>
        </w:numPr>
        <w:tabs>
          <w:tab w:val="left" w:pos="715"/>
        </w:tabs>
        <w:spacing w:line="266" w:lineRule="auto"/>
        <w:ind w:right="1605" w:firstLine="0"/>
        <w:rPr>
          <w:sz w:val="20"/>
        </w:rPr>
      </w:pPr>
      <w:r>
        <w:rPr>
          <w:w w:val="105"/>
          <w:sz w:val="20"/>
        </w:rPr>
        <w:t>Záruční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vady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hlásit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Dodavateli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emailovou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 xml:space="preserve">adresu </w:t>
      </w:r>
    </w:p>
    <w:p w14:paraId="0C6BF3EB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ind w:left="714"/>
        <w:rPr>
          <w:sz w:val="20"/>
        </w:rPr>
      </w:pPr>
      <w:r>
        <w:rPr>
          <w:sz w:val="20"/>
        </w:rPr>
        <w:t>Závazné</w:t>
      </w:r>
      <w:r>
        <w:rPr>
          <w:spacing w:val="18"/>
          <w:sz w:val="20"/>
        </w:rPr>
        <w:t xml:space="preserve"> </w:t>
      </w:r>
      <w:r>
        <w:rPr>
          <w:sz w:val="20"/>
        </w:rPr>
        <w:t>doby</w:t>
      </w:r>
      <w:r>
        <w:rPr>
          <w:spacing w:val="19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odstranění</w:t>
      </w:r>
      <w:r>
        <w:rPr>
          <w:spacing w:val="22"/>
          <w:sz w:val="20"/>
        </w:rPr>
        <w:t xml:space="preserve"> </w:t>
      </w:r>
      <w:r>
        <w:rPr>
          <w:sz w:val="20"/>
        </w:rPr>
        <w:t>záručních</w:t>
      </w:r>
      <w:r>
        <w:rPr>
          <w:spacing w:val="17"/>
          <w:sz w:val="20"/>
        </w:rPr>
        <w:t xml:space="preserve"> </w:t>
      </w:r>
      <w:r>
        <w:rPr>
          <w:spacing w:val="-5"/>
          <w:sz w:val="20"/>
        </w:rPr>
        <w:t>vad</w:t>
      </w:r>
    </w:p>
    <w:p w14:paraId="24792543" w14:textId="77777777" w:rsidR="004F3711" w:rsidRDefault="004F3711">
      <w:pPr>
        <w:pStyle w:val="Zkladntext"/>
        <w:spacing w:before="8"/>
        <w:ind w:left="0"/>
        <w:rPr>
          <w:sz w:val="14"/>
        </w:rPr>
      </w:pPr>
    </w:p>
    <w:tbl>
      <w:tblPr>
        <w:tblStyle w:val="TableNormal"/>
        <w:tblW w:w="0" w:type="auto"/>
        <w:tblInd w:w="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3951"/>
      </w:tblGrid>
      <w:tr w:rsidR="004F3711" w14:paraId="53431AC6" w14:textId="77777777">
        <w:trPr>
          <w:trHeight w:val="482"/>
        </w:trPr>
        <w:tc>
          <w:tcPr>
            <w:tcW w:w="3722" w:type="dxa"/>
          </w:tcPr>
          <w:p w14:paraId="5697393B" w14:textId="77777777" w:rsidR="004F3711" w:rsidRDefault="00E2139B">
            <w:pPr>
              <w:pStyle w:val="TableParagraph"/>
              <w:spacing w:before="2" w:line="230" w:lineRule="atLeast"/>
              <w:ind w:left="327" w:hanging="11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Garantovaná doba </w:t>
            </w:r>
            <w:r>
              <w:rPr>
                <w:rFonts w:ascii="Arial" w:hAnsi="Arial"/>
                <w:sz w:val="15"/>
              </w:rPr>
              <w:t xml:space="preserve">přijetí </w:t>
            </w:r>
            <w:r>
              <w:rPr>
                <w:rFonts w:ascii="Arial" w:hAnsi="Arial"/>
                <w:sz w:val="20"/>
              </w:rPr>
              <w:t xml:space="preserve">a akceptace hlášené vady na </w:t>
            </w:r>
            <w:r>
              <w:rPr>
                <w:rFonts w:ascii="Arial" w:hAnsi="Arial"/>
                <w:sz w:val="15"/>
              </w:rPr>
              <w:t xml:space="preserve">straně </w:t>
            </w:r>
            <w:r>
              <w:rPr>
                <w:rFonts w:ascii="Arial" w:hAnsi="Arial"/>
                <w:sz w:val="20"/>
              </w:rPr>
              <w:t>Dodavatele</w:t>
            </w:r>
          </w:p>
        </w:tc>
        <w:tc>
          <w:tcPr>
            <w:tcW w:w="3951" w:type="dxa"/>
          </w:tcPr>
          <w:p w14:paraId="027B67A0" w14:textId="77777777" w:rsidR="004F3711" w:rsidRDefault="00E2139B">
            <w:pPr>
              <w:pStyle w:val="TableParagraph"/>
              <w:spacing w:before="4"/>
              <w:ind w:left="498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Garantovaná</w:t>
            </w:r>
            <w:r>
              <w:rPr>
                <w:rFonts w:ascii="Arial" w:hAnsi="Arial"/>
                <w:spacing w:val="1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doba</w:t>
            </w:r>
            <w:r>
              <w:rPr>
                <w:rFonts w:ascii="Arial" w:hAnsi="Arial"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sz w:val="15"/>
              </w:rPr>
              <w:t>odstranění</w:t>
            </w:r>
            <w:r>
              <w:rPr>
                <w:rFonts w:ascii="Arial" w:hAnsi="Arial"/>
                <w:spacing w:val="13"/>
                <w:sz w:val="15"/>
              </w:rPr>
              <w:t xml:space="preserve"> </w:t>
            </w:r>
            <w:r>
              <w:rPr>
                <w:rFonts w:ascii="Arial" w:hAnsi="Arial"/>
                <w:spacing w:val="-4"/>
                <w:sz w:val="20"/>
              </w:rPr>
              <w:t>vady</w:t>
            </w:r>
          </w:p>
        </w:tc>
      </w:tr>
      <w:tr w:rsidR="004F3711" w14:paraId="43BA94C9" w14:textId="77777777">
        <w:trPr>
          <w:trHeight w:val="485"/>
        </w:trPr>
        <w:tc>
          <w:tcPr>
            <w:tcW w:w="3722" w:type="dxa"/>
          </w:tcPr>
          <w:p w14:paraId="5066F9DE" w14:textId="77777777" w:rsidR="004F3711" w:rsidRDefault="00E2139B">
            <w:pPr>
              <w:pStyle w:val="TableParagraph"/>
              <w:spacing w:before="129"/>
              <w:ind w:left="1179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w w:val="105"/>
                <w:sz w:val="20"/>
              </w:rPr>
              <w:t>1</w:t>
            </w:r>
            <w:r>
              <w:rPr>
                <w:rFonts w:ascii="Arial" w:hAnsi="Arial"/>
                <w:spacing w:val="-12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w w:val="105"/>
                <w:sz w:val="20"/>
              </w:rPr>
              <w:t>pracovní</w:t>
            </w:r>
            <w:r>
              <w:rPr>
                <w:rFonts w:ascii="Arial" w:hAnsi="Arial"/>
                <w:spacing w:val="-10"/>
                <w:w w:val="105"/>
                <w:sz w:val="20"/>
              </w:rPr>
              <w:t xml:space="preserve"> </w:t>
            </w:r>
            <w:r>
              <w:rPr>
                <w:rFonts w:ascii="Arial" w:hAnsi="Arial"/>
                <w:spacing w:val="-5"/>
                <w:w w:val="105"/>
                <w:sz w:val="20"/>
              </w:rPr>
              <w:t>den</w:t>
            </w:r>
          </w:p>
        </w:tc>
        <w:tc>
          <w:tcPr>
            <w:tcW w:w="3951" w:type="dxa"/>
          </w:tcPr>
          <w:p w14:paraId="198CA59F" w14:textId="77777777" w:rsidR="004F3711" w:rsidRDefault="00E2139B">
            <w:pPr>
              <w:pStyle w:val="TableParagraph"/>
              <w:spacing w:before="5" w:line="230" w:lineRule="atLeast"/>
              <w:ind w:left="1575" w:hanging="1395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ve </w:t>
            </w:r>
            <w:r>
              <w:rPr>
                <w:rFonts w:ascii="Arial" w:hAnsi="Arial"/>
                <w:sz w:val="15"/>
              </w:rPr>
              <w:t xml:space="preserve">lhůtě </w:t>
            </w:r>
            <w:r>
              <w:rPr>
                <w:rFonts w:ascii="Arial" w:hAnsi="Arial"/>
                <w:sz w:val="20"/>
              </w:rPr>
              <w:t xml:space="preserve">uvedené v </w:t>
            </w:r>
            <w:r>
              <w:rPr>
                <w:rFonts w:ascii="Arial" w:hAnsi="Arial"/>
                <w:sz w:val="15"/>
              </w:rPr>
              <w:t xml:space="preserve">příloze č. </w:t>
            </w:r>
            <w:r>
              <w:rPr>
                <w:rFonts w:ascii="Arial" w:hAnsi="Arial"/>
                <w:sz w:val="20"/>
              </w:rPr>
              <w:t xml:space="preserve">1 ke každému </w:t>
            </w:r>
            <w:r>
              <w:rPr>
                <w:rFonts w:ascii="Arial" w:hAnsi="Arial"/>
                <w:spacing w:val="-2"/>
                <w:sz w:val="20"/>
              </w:rPr>
              <w:t>produktu</w:t>
            </w:r>
          </w:p>
        </w:tc>
      </w:tr>
    </w:tbl>
    <w:p w14:paraId="67EABC8F" w14:textId="77777777" w:rsidR="004F3711" w:rsidRDefault="004F3711">
      <w:pPr>
        <w:pStyle w:val="Zkladntext"/>
        <w:ind w:left="0"/>
      </w:pPr>
    </w:p>
    <w:p w14:paraId="3350961D" w14:textId="77777777" w:rsidR="004F3711" w:rsidRDefault="004F3711">
      <w:pPr>
        <w:pStyle w:val="Zkladntext"/>
        <w:spacing w:before="28"/>
        <w:ind w:left="0"/>
      </w:pPr>
    </w:p>
    <w:p w14:paraId="359B9A0C" w14:textId="77777777" w:rsidR="004F3711" w:rsidRDefault="00E2139B">
      <w:pPr>
        <w:pStyle w:val="Odstavecseseznamem"/>
        <w:numPr>
          <w:ilvl w:val="0"/>
          <w:numId w:val="5"/>
        </w:numPr>
        <w:tabs>
          <w:tab w:val="left" w:pos="716"/>
        </w:tabs>
        <w:spacing w:before="0"/>
        <w:ind w:left="716" w:hanging="328"/>
        <w:rPr>
          <w:b/>
          <w:sz w:val="20"/>
        </w:rPr>
      </w:pPr>
      <w:r>
        <w:rPr>
          <w:b/>
          <w:sz w:val="18"/>
        </w:rPr>
        <w:t>DALŠÍ</w:t>
      </w:r>
      <w:r>
        <w:rPr>
          <w:b/>
          <w:spacing w:val="26"/>
          <w:sz w:val="18"/>
        </w:rPr>
        <w:t xml:space="preserve"> </w:t>
      </w:r>
      <w:r>
        <w:rPr>
          <w:b/>
          <w:sz w:val="18"/>
        </w:rPr>
        <w:t>POVINNOSTI</w:t>
      </w:r>
      <w:r>
        <w:rPr>
          <w:b/>
          <w:spacing w:val="33"/>
          <w:sz w:val="18"/>
        </w:rPr>
        <w:t xml:space="preserve"> </w:t>
      </w:r>
      <w:r>
        <w:rPr>
          <w:b/>
          <w:spacing w:val="-2"/>
          <w:sz w:val="20"/>
        </w:rPr>
        <w:t>DODAVATELE</w:t>
      </w:r>
    </w:p>
    <w:p w14:paraId="2D718B16" w14:textId="77777777" w:rsidR="004F3711" w:rsidRDefault="004F3711">
      <w:pPr>
        <w:pStyle w:val="Zkladntext"/>
        <w:spacing w:before="28"/>
        <w:ind w:left="0"/>
        <w:rPr>
          <w:b/>
          <w:sz w:val="18"/>
        </w:rPr>
      </w:pPr>
    </w:p>
    <w:p w14:paraId="77F1A4D4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" w:line="266" w:lineRule="auto"/>
        <w:ind w:right="580" w:firstLine="0"/>
        <w:rPr>
          <w:sz w:val="20"/>
        </w:rPr>
      </w:pPr>
      <w:r>
        <w:rPr>
          <w:w w:val="105"/>
          <w:sz w:val="20"/>
        </w:rPr>
        <w:t>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dodržet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veškeré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závazky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obsažené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nabídce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rámci Zadávacího řízení, i když nejsou v této Smlouvě výslovně vyjádřeny.</w:t>
      </w:r>
    </w:p>
    <w:p w14:paraId="0C4D510E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1" w:line="268" w:lineRule="auto"/>
        <w:ind w:right="307" w:firstLine="0"/>
        <w:rPr>
          <w:sz w:val="20"/>
        </w:rPr>
      </w:pPr>
      <w:r>
        <w:rPr>
          <w:w w:val="105"/>
          <w:sz w:val="20"/>
        </w:rPr>
        <w:t>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souhlasí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tím,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veškeré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informace,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sdělí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 touto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Smlouvou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českými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právními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předpi</w:t>
      </w:r>
      <w:r>
        <w:rPr>
          <w:w w:val="105"/>
          <w:sz w:val="20"/>
        </w:rPr>
        <w:t>sy,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mohou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být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Objednatelem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uveřejněny,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 včetně této Smlouvy.</w:t>
      </w:r>
    </w:p>
    <w:p w14:paraId="0D2B3944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49" w:line="268" w:lineRule="auto"/>
        <w:ind w:right="466" w:firstLine="0"/>
        <w:rPr>
          <w:sz w:val="20"/>
        </w:rPr>
      </w:pPr>
      <w:r>
        <w:rPr>
          <w:w w:val="105"/>
          <w:sz w:val="20"/>
        </w:rPr>
        <w:t>Dodavatel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zavazuje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zboží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dodávat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pracovních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dnech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vždy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mezi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8:00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15:00 hodinou, nebude-li smluvními stranami sjednáno jinak.</w:t>
      </w:r>
    </w:p>
    <w:p w14:paraId="4E409B80" w14:textId="77777777" w:rsidR="004F3711" w:rsidRDefault="004F3711">
      <w:pPr>
        <w:pStyle w:val="Zkladntext"/>
        <w:spacing w:before="23"/>
        <w:ind w:left="0"/>
      </w:pPr>
    </w:p>
    <w:p w14:paraId="1F9A6760" w14:textId="77777777" w:rsidR="004F3711" w:rsidRDefault="00E2139B">
      <w:pPr>
        <w:pStyle w:val="Nadpis1"/>
        <w:numPr>
          <w:ilvl w:val="0"/>
          <w:numId w:val="5"/>
        </w:numPr>
        <w:tabs>
          <w:tab w:val="left" w:pos="726"/>
        </w:tabs>
        <w:ind w:left="726" w:hanging="338"/>
      </w:pPr>
      <w:r>
        <w:t>CENA</w:t>
      </w:r>
      <w:r>
        <w:rPr>
          <w:spacing w:val="14"/>
        </w:rPr>
        <w:t xml:space="preserve"> </w:t>
      </w:r>
      <w:r>
        <w:t>PŘEDMĚTU</w:t>
      </w:r>
      <w:r>
        <w:rPr>
          <w:spacing w:val="21"/>
        </w:rPr>
        <w:t xml:space="preserve"> </w:t>
      </w:r>
      <w:r>
        <w:rPr>
          <w:spacing w:val="-4"/>
        </w:rPr>
        <w:t>KOUPĚ</w:t>
      </w:r>
    </w:p>
    <w:p w14:paraId="017C9A9B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81" w:line="266" w:lineRule="auto"/>
        <w:ind w:right="686" w:firstLine="0"/>
        <w:rPr>
          <w:sz w:val="20"/>
        </w:rPr>
      </w:pPr>
      <w:r>
        <w:rPr>
          <w:w w:val="105"/>
          <w:sz w:val="20"/>
        </w:rPr>
        <w:t>Specifikace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položek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koupě,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mohou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být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obsaženy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 jednotlivých objednávkách Objednatele, 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uvedena v příloze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č. 1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Smlouvy.</w:t>
      </w:r>
    </w:p>
    <w:p w14:paraId="2443DFC9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1" w:line="266" w:lineRule="auto"/>
        <w:ind w:right="114" w:firstLine="0"/>
        <w:rPr>
          <w:sz w:val="20"/>
        </w:rPr>
      </w:pPr>
      <w:r>
        <w:rPr>
          <w:w w:val="105"/>
          <w:sz w:val="20"/>
        </w:rPr>
        <w:t>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jednotlivých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položek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příloze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č.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uvedeny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jednotkové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ceny, které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jsou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cenami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sjednanými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základě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výběru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řízení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veřejné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zakázce.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Tyto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jednotkové ceny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jsou uvedeny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vždy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členění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bez DPH 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s DPH. Sjednané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jednotkové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ceny lze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měnit pouze v souvislosti se změnou daňových předpisů týkajících se DPH.</w:t>
      </w:r>
    </w:p>
    <w:p w14:paraId="5AECF3B1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8" w:line="266" w:lineRule="auto"/>
        <w:ind w:right="216" w:firstLine="0"/>
        <w:rPr>
          <w:sz w:val="20"/>
        </w:rPr>
      </w:pPr>
      <w:r>
        <w:rPr>
          <w:w w:val="105"/>
          <w:sz w:val="20"/>
        </w:rPr>
        <w:t>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výslovně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prohlašuje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ujišťuje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Objednatele,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jednotkové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Předmětu koupě uvedené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 příloze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č. 1 jsou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cenami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nejvýše přípustnými a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zahrnují veškeré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náklady Dodavatele spojené s plněním dle této Smlouvy, a to zejména:</w:t>
      </w:r>
    </w:p>
    <w:p w14:paraId="4F4DB231" w14:textId="77777777" w:rsidR="004F3711" w:rsidRDefault="00E2139B">
      <w:pPr>
        <w:pStyle w:val="Odstavecseseznamem"/>
        <w:numPr>
          <w:ilvl w:val="0"/>
          <w:numId w:val="3"/>
        </w:numPr>
        <w:tabs>
          <w:tab w:val="left" w:pos="715"/>
        </w:tabs>
        <w:spacing w:before="151"/>
        <w:rPr>
          <w:sz w:val="20"/>
        </w:rPr>
      </w:pPr>
      <w:r>
        <w:rPr>
          <w:spacing w:val="-2"/>
          <w:w w:val="105"/>
          <w:sz w:val="20"/>
        </w:rPr>
        <w:t>dopravu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Předmětu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koupě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místa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plnění,</w:t>
      </w:r>
    </w:p>
    <w:p w14:paraId="72B9DEB6" w14:textId="77777777" w:rsidR="004F3711" w:rsidRDefault="00E2139B">
      <w:pPr>
        <w:pStyle w:val="Odstavecseseznamem"/>
        <w:numPr>
          <w:ilvl w:val="0"/>
          <w:numId w:val="3"/>
        </w:numPr>
        <w:tabs>
          <w:tab w:val="left" w:pos="715"/>
        </w:tabs>
        <w:spacing w:before="175"/>
        <w:rPr>
          <w:sz w:val="20"/>
        </w:rPr>
      </w:pPr>
      <w:r>
        <w:rPr>
          <w:w w:val="105"/>
          <w:sz w:val="20"/>
        </w:rPr>
        <w:t>náklady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řádné</w:t>
      </w:r>
      <w:r>
        <w:rPr>
          <w:spacing w:val="-1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balení,</w:t>
      </w:r>
    </w:p>
    <w:p w14:paraId="5FA1CEF2" w14:textId="77777777" w:rsidR="004F3711" w:rsidRDefault="00E2139B">
      <w:pPr>
        <w:pStyle w:val="Odstavecseseznamem"/>
        <w:numPr>
          <w:ilvl w:val="0"/>
          <w:numId w:val="3"/>
        </w:numPr>
        <w:tabs>
          <w:tab w:val="left" w:pos="715"/>
        </w:tabs>
        <w:spacing w:before="181"/>
        <w:rPr>
          <w:sz w:val="20"/>
        </w:rPr>
      </w:pPr>
      <w:r>
        <w:rPr>
          <w:w w:val="105"/>
          <w:sz w:val="20"/>
        </w:rPr>
        <w:t>clo,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celní</w:t>
      </w:r>
      <w:r>
        <w:rPr>
          <w:spacing w:val="-1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poplatky,</w:t>
      </w:r>
    </w:p>
    <w:p w14:paraId="5D8D0A3B" w14:textId="77777777" w:rsidR="004F3711" w:rsidRDefault="00E2139B">
      <w:pPr>
        <w:pStyle w:val="Odstavecseseznamem"/>
        <w:numPr>
          <w:ilvl w:val="0"/>
          <w:numId w:val="3"/>
        </w:numPr>
        <w:tabs>
          <w:tab w:val="left" w:pos="715"/>
        </w:tabs>
        <w:spacing w:before="175"/>
        <w:rPr>
          <w:sz w:val="20"/>
        </w:rPr>
      </w:pPr>
      <w:r>
        <w:rPr>
          <w:sz w:val="20"/>
        </w:rPr>
        <w:t>záruku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16"/>
          <w:sz w:val="20"/>
        </w:rPr>
        <w:t xml:space="preserve"> </w:t>
      </w:r>
      <w:r>
        <w:rPr>
          <w:sz w:val="20"/>
        </w:rPr>
        <w:t>rozsahu</w:t>
      </w:r>
      <w:r>
        <w:rPr>
          <w:spacing w:val="16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7"/>
          <w:sz w:val="20"/>
        </w:rPr>
        <w:t xml:space="preserve"> </w:t>
      </w:r>
      <w:r>
        <w:rPr>
          <w:sz w:val="20"/>
        </w:rPr>
        <w:t>touto</w:t>
      </w:r>
      <w:r>
        <w:rPr>
          <w:spacing w:val="15"/>
          <w:sz w:val="20"/>
        </w:rPr>
        <w:t xml:space="preserve"> </w:t>
      </w:r>
      <w:r>
        <w:rPr>
          <w:spacing w:val="-2"/>
          <w:sz w:val="20"/>
        </w:rPr>
        <w:t>Smlouvou,</w:t>
      </w:r>
    </w:p>
    <w:p w14:paraId="06CE5DFE" w14:textId="77777777" w:rsidR="004F3711" w:rsidRDefault="00E2139B">
      <w:pPr>
        <w:pStyle w:val="Odstavecseseznamem"/>
        <w:numPr>
          <w:ilvl w:val="0"/>
          <w:numId w:val="3"/>
        </w:numPr>
        <w:tabs>
          <w:tab w:val="left" w:pos="715"/>
        </w:tabs>
        <w:spacing w:before="176"/>
        <w:rPr>
          <w:sz w:val="20"/>
        </w:rPr>
      </w:pPr>
      <w:r>
        <w:rPr>
          <w:w w:val="105"/>
          <w:sz w:val="20"/>
        </w:rPr>
        <w:t>veškeré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jiné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náklady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poplatky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nezbytné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řádné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splnění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Smlouvy.</w:t>
      </w:r>
    </w:p>
    <w:p w14:paraId="35F8839C" w14:textId="77777777" w:rsidR="004F3711" w:rsidRDefault="004F3711">
      <w:pPr>
        <w:pStyle w:val="Odstavecseseznamem"/>
        <w:rPr>
          <w:sz w:val="20"/>
        </w:rPr>
        <w:sectPr w:rsidR="004F3711">
          <w:pgSz w:w="12240" w:h="15840"/>
          <w:pgMar w:top="1700" w:right="1800" w:bottom="280" w:left="1800" w:header="667" w:footer="0" w:gutter="0"/>
          <w:cols w:space="708"/>
        </w:sectPr>
      </w:pPr>
    </w:p>
    <w:p w14:paraId="19DDC334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92" w:line="266" w:lineRule="auto"/>
        <w:ind w:right="98" w:firstLine="0"/>
        <w:rPr>
          <w:sz w:val="20"/>
        </w:rPr>
      </w:pPr>
      <w:r>
        <w:rPr>
          <w:w w:val="105"/>
          <w:sz w:val="20"/>
        </w:rPr>
        <w:lastRenderedPageBreak/>
        <w:t>K jednotkovým cenám za Předmět koupě stanoveným bez DPH podle zákona č. 235/2004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Sb.,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dani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 přidané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hodnoty,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ve znění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pozdějších předpisů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připočtena částka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DPH,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kterou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uhradit,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případně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deklarovat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či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přiznat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jakékoli podobě</w:t>
      </w:r>
      <w:r>
        <w:rPr>
          <w:w w:val="105"/>
          <w:sz w:val="20"/>
        </w:rPr>
        <w:t xml:space="preserve"> podle Zákona 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dani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 přidané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hodnoty,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ve znění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účinném ke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dni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zdanitelného plnění.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Jednotkové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již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zahrnují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veškeré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případné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daně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poplatky,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k jejichž úhradě, případně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deklarování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či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přiznání v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jakékoli podobě, může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být Dodavatel povinen na základě jakýchkoli příslušných zahraničních právních předpisů.</w:t>
      </w:r>
    </w:p>
    <w:p w14:paraId="6B9658F6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7" w:line="266" w:lineRule="auto"/>
        <w:ind w:right="111" w:firstLine="0"/>
        <w:rPr>
          <w:sz w:val="20"/>
        </w:rPr>
      </w:pPr>
      <w:r>
        <w:rPr>
          <w:spacing w:val="-2"/>
          <w:w w:val="105"/>
          <w:sz w:val="20"/>
        </w:rPr>
        <w:t>Dodavatel se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zavazuje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Objednatele neprodleně písemně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informovat 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skutečnosti,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že </w:t>
      </w:r>
      <w:r>
        <w:rPr>
          <w:w w:val="105"/>
          <w:sz w:val="20"/>
        </w:rPr>
        <w:t>bylo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vydáno rozhodnutí správce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daně 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tom,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že Dodavatel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 nespolehlivým plátcem ve smyslu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106a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Zákona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dani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přidané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hodnoty.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oznámení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Dodavatel povinen zaslat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Objednateli obratem po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doručení takového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rozhodnutí správce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daně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bez ohledu na to, zda toto rozhodnutí již nabylo právní moci.</w:t>
      </w:r>
    </w:p>
    <w:p w14:paraId="01DFC29E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9" w:line="266" w:lineRule="auto"/>
        <w:ind w:right="112" w:firstLine="0"/>
        <w:rPr>
          <w:sz w:val="20"/>
        </w:rPr>
      </w:pPr>
      <w:r>
        <w:rPr>
          <w:w w:val="105"/>
          <w:sz w:val="20"/>
        </w:rPr>
        <w:t>Dodavatel se zavazuje Objednatele neprodleně písemně informovat o existenci pravomocného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rozhodnutí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správce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tom,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nespolehlivým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plátcem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daně ve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smyslu ustanovení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106a Zák</w:t>
      </w:r>
      <w:r>
        <w:rPr>
          <w:w w:val="105"/>
          <w:sz w:val="20"/>
        </w:rPr>
        <w:t>ona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dani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přidané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hodnoty, 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zrušení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takového rozhodnutí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správce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daně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rozhodnutí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správce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daně,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již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nespolehlivým plátcem ve výše uvedeném smyslu.</w:t>
      </w:r>
    </w:p>
    <w:p w14:paraId="0039D496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6" w:line="266" w:lineRule="auto"/>
        <w:ind w:right="123" w:firstLine="0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strany se dohodly na tom, že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Objednatel bude Dodavateli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hradit zdanitelná plnění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pouze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účet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který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zveřejněn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správcem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daně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způsobem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umožňujícím dálkový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přístup;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okamžiku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poskytnutí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čísla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takového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bankovního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účtu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Dodavatelem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není závazek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Objednatele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uhradit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cenu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splatný.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Toto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nepoužije, pokud 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osobou, která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není v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České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republice registrován k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dani z přidané </w:t>
      </w:r>
      <w:r>
        <w:rPr>
          <w:spacing w:val="-2"/>
          <w:w w:val="105"/>
          <w:sz w:val="20"/>
        </w:rPr>
        <w:t>hodnoty.</w:t>
      </w:r>
    </w:p>
    <w:p w14:paraId="459D1FEA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61" w:line="266" w:lineRule="auto"/>
        <w:ind w:right="446" w:firstLine="0"/>
        <w:rPr>
          <w:sz w:val="20"/>
        </w:rPr>
      </w:pPr>
      <w:r>
        <w:rPr>
          <w:w w:val="105"/>
          <w:sz w:val="20"/>
        </w:rPr>
        <w:t>V případě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porušení své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povinnosti dle předchozích odstavců této Smlouvy, je 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uhradit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</w:t>
      </w:r>
      <w:r>
        <w:rPr>
          <w:w w:val="105"/>
          <w:sz w:val="20"/>
        </w:rPr>
        <w:t>ateli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pokutu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závazku,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který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Objednateli vznikne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titulu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ručení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(tj.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neuhrazené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DPH).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Úhradou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takové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pokuty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není omezeno ani jinak dotčeno právo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na náhradu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škody nebo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nemajetkové újmy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vzniklé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 příčinné souvislosti s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porušením povinnosti, na kterou se smluvní pokuta vztahuje.</w:t>
      </w:r>
    </w:p>
    <w:p w14:paraId="37DE1EEE" w14:textId="77777777" w:rsidR="004F3711" w:rsidRDefault="00E2139B">
      <w:pPr>
        <w:pStyle w:val="Nadpis1"/>
        <w:numPr>
          <w:ilvl w:val="0"/>
          <w:numId w:val="5"/>
        </w:numPr>
        <w:tabs>
          <w:tab w:val="left" w:pos="726"/>
        </w:tabs>
        <w:spacing w:before="154"/>
        <w:ind w:left="726" w:hanging="338"/>
      </w:pPr>
      <w:r>
        <w:t>PLATEBNÍ</w:t>
      </w:r>
      <w:r>
        <w:rPr>
          <w:spacing w:val="10"/>
        </w:rPr>
        <w:t xml:space="preserve"> </w:t>
      </w:r>
      <w:r>
        <w:rPr>
          <w:spacing w:val="-2"/>
        </w:rPr>
        <w:t>PODMÍNKY</w:t>
      </w:r>
    </w:p>
    <w:p w14:paraId="5F55729E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2"/>
        </w:tabs>
        <w:spacing w:before="178" w:line="268" w:lineRule="auto"/>
        <w:ind w:right="170" w:firstLine="0"/>
        <w:jc w:val="both"/>
        <w:rPr>
          <w:sz w:val="20"/>
        </w:rPr>
      </w:pPr>
      <w:r>
        <w:rPr>
          <w:w w:val="105"/>
          <w:sz w:val="20"/>
        </w:rPr>
        <w:t>Cena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Objednatelem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uhrazena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českých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korunách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případně 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Euro.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Cena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uhrazena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základě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faktury-daňového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dokladu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(dále jen „</w:t>
      </w:r>
      <w:r>
        <w:rPr>
          <w:b/>
          <w:i/>
          <w:w w:val="105"/>
          <w:sz w:val="20"/>
        </w:rPr>
        <w:t>Faktura</w:t>
      </w:r>
      <w:r>
        <w:rPr>
          <w:w w:val="105"/>
          <w:sz w:val="20"/>
        </w:rPr>
        <w:t>“) vystavené Dodavatelem v souladu s touto Smlouvou.</w:t>
      </w:r>
    </w:p>
    <w:p w14:paraId="6C1AEF49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49" w:line="266" w:lineRule="auto"/>
        <w:ind w:right="114" w:firstLine="0"/>
        <w:rPr>
          <w:sz w:val="20"/>
        </w:rPr>
      </w:pPr>
      <w:r>
        <w:rPr>
          <w:w w:val="105"/>
          <w:sz w:val="20"/>
        </w:rPr>
        <w:t>V případě, že Faktura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vystavená Dodavatelem nebude mít odpovídající náležitosti vyžadované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Smlouvou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právními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předpisy,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oprávněn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vrát</w:t>
      </w:r>
      <w:r>
        <w:rPr>
          <w:w w:val="105"/>
          <w:sz w:val="20"/>
        </w:rPr>
        <w:t>it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lhůtě splatnosti zpět Dodavateli k doplnění, aniž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tak dostane 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prodlení 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splatností.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Lhůta splatnosti počíná běžet znovu od opětovného doručení náležitě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doplněné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či opravené Faktury Objednateli.</w:t>
      </w:r>
    </w:p>
    <w:p w14:paraId="605AC631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8" w:line="264" w:lineRule="auto"/>
        <w:ind w:right="824" w:firstLine="0"/>
        <w:rPr>
          <w:sz w:val="20"/>
        </w:rPr>
      </w:pPr>
      <w:r>
        <w:rPr>
          <w:spacing w:val="-2"/>
          <w:w w:val="105"/>
          <w:sz w:val="20"/>
        </w:rPr>
        <w:t>Jakákoli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Faktura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vystavená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Dodavatelem podle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musí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obsahovat </w:t>
      </w:r>
      <w:r>
        <w:rPr>
          <w:w w:val="105"/>
          <w:sz w:val="20"/>
        </w:rPr>
        <w:t>alespoň následující náležitosti:</w:t>
      </w:r>
    </w:p>
    <w:p w14:paraId="15723D9D" w14:textId="77777777" w:rsidR="004F3711" w:rsidRDefault="00E2139B">
      <w:pPr>
        <w:pStyle w:val="Odstavecseseznamem"/>
        <w:numPr>
          <w:ilvl w:val="0"/>
          <w:numId w:val="2"/>
        </w:numPr>
        <w:tabs>
          <w:tab w:val="left" w:pos="175"/>
        </w:tabs>
        <w:ind w:left="175" w:hanging="125"/>
        <w:rPr>
          <w:sz w:val="20"/>
        </w:rPr>
      </w:pPr>
      <w:r>
        <w:rPr>
          <w:w w:val="105"/>
          <w:sz w:val="20"/>
        </w:rPr>
        <w:t>odkaz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tuto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Smlouvu;</w:t>
      </w:r>
    </w:p>
    <w:p w14:paraId="5AB27485" w14:textId="77777777" w:rsidR="004F3711" w:rsidRDefault="00E2139B">
      <w:pPr>
        <w:pStyle w:val="Odstavecseseznamem"/>
        <w:numPr>
          <w:ilvl w:val="0"/>
          <w:numId w:val="2"/>
        </w:numPr>
        <w:tabs>
          <w:tab w:val="left" w:pos="175"/>
        </w:tabs>
        <w:spacing w:before="176"/>
        <w:ind w:left="175" w:hanging="125"/>
        <w:rPr>
          <w:sz w:val="20"/>
        </w:rPr>
      </w:pPr>
      <w:r>
        <w:rPr>
          <w:w w:val="105"/>
          <w:sz w:val="20"/>
          <w:u w:val="single"/>
        </w:rPr>
        <w:t>specifikace</w:t>
      </w:r>
      <w:r>
        <w:rPr>
          <w:spacing w:val="-15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Projektu</w:t>
      </w:r>
      <w:r>
        <w:rPr>
          <w:spacing w:val="-14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dle</w:t>
      </w:r>
      <w:r>
        <w:rPr>
          <w:spacing w:val="-14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bodu</w:t>
      </w:r>
      <w:r>
        <w:rPr>
          <w:spacing w:val="-15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1.4.</w:t>
      </w:r>
      <w:r>
        <w:rPr>
          <w:spacing w:val="-14"/>
          <w:w w:val="105"/>
          <w:sz w:val="20"/>
          <w:u w:val="single"/>
        </w:rPr>
        <w:t xml:space="preserve"> </w:t>
      </w:r>
      <w:r>
        <w:rPr>
          <w:w w:val="105"/>
          <w:sz w:val="20"/>
          <w:u w:val="single"/>
        </w:rPr>
        <w:t>této</w:t>
      </w:r>
      <w:r>
        <w:rPr>
          <w:spacing w:val="-12"/>
          <w:w w:val="105"/>
          <w:sz w:val="20"/>
          <w:u w:val="single"/>
        </w:rPr>
        <w:t xml:space="preserve"> </w:t>
      </w:r>
      <w:r>
        <w:rPr>
          <w:spacing w:val="-2"/>
          <w:w w:val="105"/>
          <w:sz w:val="20"/>
          <w:u w:val="single"/>
        </w:rPr>
        <w:t>Smlouvy</w:t>
      </w:r>
      <w:r>
        <w:rPr>
          <w:spacing w:val="-2"/>
          <w:w w:val="105"/>
          <w:sz w:val="20"/>
        </w:rPr>
        <w:t>;</w:t>
      </w:r>
    </w:p>
    <w:p w14:paraId="0B2CECE9" w14:textId="77777777" w:rsidR="004F3711" w:rsidRDefault="00E2139B">
      <w:pPr>
        <w:pStyle w:val="Odstavecseseznamem"/>
        <w:numPr>
          <w:ilvl w:val="0"/>
          <w:numId w:val="2"/>
        </w:numPr>
        <w:tabs>
          <w:tab w:val="left" w:pos="175"/>
        </w:tabs>
        <w:spacing w:before="180" w:line="266" w:lineRule="auto"/>
        <w:ind w:right="213" w:firstLine="0"/>
        <w:rPr>
          <w:sz w:val="20"/>
        </w:rPr>
      </w:pPr>
      <w:r>
        <w:rPr>
          <w:w w:val="105"/>
          <w:sz w:val="20"/>
        </w:rPr>
        <w:t>všechny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náležitosti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řádného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účetního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daňového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dokladu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smyslu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příslušných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právních předpisů (zejména, nikoli však výlučně, Zákona o dani z přidané hodnoty);</w:t>
      </w:r>
    </w:p>
    <w:p w14:paraId="55894AE9" w14:textId="77777777" w:rsidR="004F3711" w:rsidRDefault="004F3711">
      <w:pPr>
        <w:pStyle w:val="Odstavecseseznamem"/>
        <w:spacing w:line="266" w:lineRule="auto"/>
        <w:rPr>
          <w:sz w:val="20"/>
        </w:rPr>
        <w:sectPr w:rsidR="004F3711">
          <w:pgSz w:w="12240" w:h="15840"/>
          <w:pgMar w:top="1700" w:right="1800" w:bottom="280" w:left="1800" w:header="667" w:footer="0" w:gutter="0"/>
          <w:cols w:space="708"/>
        </w:sectPr>
      </w:pPr>
    </w:p>
    <w:p w14:paraId="0F0BA331" w14:textId="77777777" w:rsidR="004F3711" w:rsidRDefault="00E2139B">
      <w:pPr>
        <w:pStyle w:val="Odstavecseseznamem"/>
        <w:numPr>
          <w:ilvl w:val="0"/>
          <w:numId w:val="2"/>
        </w:numPr>
        <w:tabs>
          <w:tab w:val="left" w:pos="176"/>
        </w:tabs>
        <w:spacing w:before="90"/>
        <w:ind w:left="176" w:hanging="126"/>
        <w:rPr>
          <w:sz w:val="20"/>
        </w:rPr>
      </w:pPr>
      <w:r>
        <w:rPr>
          <w:sz w:val="20"/>
        </w:rPr>
        <w:lastRenderedPageBreak/>
        <w:t>popis</w:t>
      </w:r>
      <w:r>
        <w:rPr>
          <w:spacing w:val="19"/>
          <w:sz w:val="20"/>
        </w:rPr>
        <w:t xml:space="preserve"> </w:t>
      </w:r>
      <w:r>
        <w:rPr>
          <w:sz w:val="20"/>
        </w:rPr>
        <w:t>fakturovaného</w:t>
      </w:r>
      <w:r>
        <w:rPr>
          <w:spacing w:val="17"/>
          <w:sz w:val="20"/>
        </w:rPr>
        <w:t xml:space="preserve"> </w:t>
      </w:r>
      <w:r>
        <w:rPr>
          <w:sz w:val="20"/>
        </w:rPr>
        <w:t>Předmětu</w:t>
      </w:r>
      <w:r>
        <w:rPr>
          <w:spacing w:val="23"/>
          <w:sz w:val="20"/>
        </w:rPr>
        <w:t xml:space="preserve"> </w:t>
      </w:r>
      <w:r>
        <w:rPr>
          <w:sz w:val="20"/>
        </w:rPr>
        <w:t>koupě</w:t>
      </w:r>
      <w:r>
        <w:rPr>
          <w:spacing w:val="16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fakturovanou</w:t>
      </w:r>
      <w:r>
        <w:rPr>
          <w:spacing w:val="20"/>
          <w:sz w:val="20"/>
        </w:rPr>
        <w:t xml:space="preserve"> </w:t>
      </w:r>
      <w:r>
        <w:rPr>
          <w:spacing w:val="-2"/>
          <w:sz w:val="20"/>
        </w:rPr>
        <w:t>cenu;</w:t>
      </w:r>
    </w:p>
    <w:p w14:paraId="4C803A69" w14:textId="77777777" w:rsidR="004F3711" w:rsidRDefault="00E2139B">
      <w:pPr>
        <w:pStyle w:val="Odstavecseseznamem"/>
        <w:numPr>
          <w:ilvl w:val="0"/>
          <w:numId w:val="2"/>
        </w:numPr>
        <w:tabs>
          <w:tab w:val="left" w:pos="175"/>
        </w:tabs>
        <w:spacing w:before="175"/>
        <w:ind w:left="175" w:hanging="125"/>
        <w:rPr>
          <w:sz w:val="20"/>
        </w:rPr>
      </w:pPr>
      <w:r>
        <w:rPr>
          <w:spacing w:val="-2"/>
          <w:w w:val="105"/>
          <w:sz w:val="20"/>
        </w:rPr>
        <w:t>jako přílohu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kopii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příslušného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dodacího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listu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převzetí</w:t>
      </w:r>
      <w:r>
        <w:rPr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Předmětu koupě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Objednatelem.</w:t>
      </w:r>
    </w:p>
    <w:p w14:paraId="6E4D9D0B" w14:textId="062DB899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78" w:line="266" w:lineRule="auto"/>
        <w:ind w:right="88" w:firstLine="0"/>
        <w:rPr>
          <w:sz w:val="20"/>
        </w:rPr>
      </w:pPr>
      <w:r>
        <w:rPr>
          <w:w w:val="105"/>
          <w:sz w:val="20"/>
        </w:rPr>
        <w:t>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povinen,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budou-li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splněny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předpoklady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vystavení jakékoli Faktury,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tuto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Fakturu doručit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neprodleně na emailovou </w:t>
      </w:r>
      <w:proofErr w:type="gramStart"/>
      <w:r>
        <w:rPr>
          <w:w w:val="105"/>
          <w:sz w:val="20"/>
        </w:rPr>
        <w:t xml:space="preserve">adresu </w:t>
      </w:r>
      <w:r>
        <w:rPr>
          <w:w w:val="105"/>
          <w:sz w:val="20"/>
        </w:rPr>
        <w:t>,</w:t>
      </w:r>
      <w:proofErr w:type="gramEnd"/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nejpozději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však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3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pracovních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dnů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splnění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příslušných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smluvních podmínek pro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vystavení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Faktury. Splatnost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faktury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vystavené Dodavatelem podle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této smlouvy činí 14 dnů ode dne jejího doručení Objednateli.</w:t>
      </w:r>
    </w:p>
    <w:p w14:paraId="328E931A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9" w:line="266" w:lineRule="auto"/>
        <w:ind w:right="362" w:firstLine="0"/>
        <w:rPr>
          <w:sz w:val="20"/>
        </w:rPr>
      </w:pPr>
      <w:r>
        <w:rPr>
          <w:w w:val="105"/>
          <w:sz w:val="20"/>
        </w:rPr>
        <w:t>Bude-li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Faktura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vystavena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Smlouvu,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uhradí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lhůtě splatnosti.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uhradí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dlužné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částky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zasláním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účet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Dodavatele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uvedený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této Smlouvě nebo jiný účet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Dodavatele, který Dodavatel písemně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určí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 xml:space="preserve">v souladu s touto </w:t>
      </w:r>
      <w:r>
        <w:rPr>
          <w:spacing w:val="-2"/>
          <w:w w:val="105"/>
          <w:sz w:val="20"/>
        </w:rPr>
        <w:t>Smlouvou.</w:t>
      </w:r>
    </w:p>
    <w:p w14:paraId="22AE19B3" w14:textId="77777777" w:rsidR="004F3711" w:rsidRDefault="00E2139B">
      <w:pPr>
        <w:pStyle w:val="Nadpis1"/>
        <w:numPr>
          <w:ilvl w:val="0"/>
          <w:numId w:val="5"/>
        </w:numPr>
        <w:tabs>
          <w:tab w:val="left" w:pos="726"/>
        </w:tabs>
        <w:spacing w:before="153"/>
        <w:ind w:left="726" w:hanging="338"/>
      </w:pPr>
      <w:r>
        <w:rPr>
          <w:spacing w:val="-2"/>
          <w:w w:val="105"/>
        </w:rPr>
        <w:t>SANKCE</w:t>
      </w:r>
    </w:p>
    <w:p w14:paraId="0C1CA5EC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80" w:line="266" w:lineRule="auto"/>
        <w:ind w:right="326" w:firstLine="0"/>
        <w:rPr>
          <w:sz w:val="20"/>
        </w:rPr>
      </w:pPr>
      <w:r>
        <w:rPr>
          <w:w w:val="105"/>
          <w:sz w:val="20"/>
        </w:rPr>
        <w:t>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případě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prodlení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Dodavatele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předáním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Předmětu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lhůtě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plnění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podle této Smlouvy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 v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případě prodlení Dodavatele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 splněním nároku z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vad zvoleného Objednatelem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lhůtě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splnění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nároku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vad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podle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povinen uhradit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Objednateli smluvní pokutu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výši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1 000,- Kč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za každý započatý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den prodlení.</w:t>
      </w:r>
    </w:p>
    <w:p w14:paraId="4216038F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7" w:line="266" w:lineRule="auto"/>
        <w:ind w:right="73" w:firstLine="0"/>
        <w:rPr>
          <w:sz w:val="20"/>
        </w:rPr>
      </w:pPr>
      <w:r>
        <w:rPr>
          <w:w w:val="105"/>
          <w:sz w:val="20"/>
        </w:rPr>
        <w:t>Je-li Objednatel v prodlení s úhradou Faktury řádně vystavené Dodavatelem a doručené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souladu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touto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Smlouvou,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má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nárok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úrok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prodlení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ve výši 0,01 % z dlužné částky za každý i započatý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den prodlení.</w:t>
      </w:r>
    </w:p>
    <w:p w14:paraId="619360F6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line="266" w:lineRule="auto"/>
        <w:ind w:right="480" w:firstLine="0"/>
        <w:rPr>
          <w:sz w:val="20"/>
        </w:rPr>
      </w:pPr>
      <w:r>
        <w:rPr>
          <w:w w:val="105"/>
          <w:sz w:val="20"/>
        </w:rPr>
        <w:t>Uplatněním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jakékoliv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pokuty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nijak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dotčeno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právo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náhradu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vzniklé škody a ušlého zisku v celém rozsahu způsobené škody.</w:t>
      </w:r>
    </w:p>
    <w:p w14:paraId="6DFB994D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line="264" w:lineRule="auto"/>
        <w:ind w:right="146" w:firstLine="0"/>
        <w:rPr>
          <w:sz w:val="20"/>
        </w:rPr>
      </w:pPr>
      <w:r>
        <w:rPr>
          <w:w w:val="105"/>
          <w:sz w:val="20"/>
        </w:rPr>
        <w:t>Výzva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úhradě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pokuty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musí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být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zaslána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písemně,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smluvní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</w:t>
      </w:r>
      <w:r>
        <w:rPr>
          <w:w w:val="105"/>
          <w:sz w:val="20"/>
        </w:rPr>
        <w:t>okuta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splatná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ve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lhůtě 14 kalendářních dnů ode dne doručení výzvy.</w:t>
      </w:r>
    </w:p>
    <w:p w14:paraId="68351A4D" w14:textId="77777777" w:rsidR="004F3711" w:rsidRDefault="00E2139B">
      <w:pPr>
        <w:pStyle w:val="Nadpis1"/>
        <w:numPr>
          <w:ilvl w:val="0"/>
          <w:numId w:val="5"/>
        </w:numPr>
        <w:tabs>
          <w:tab w:val="left" w:pos="726"/>
        </w:tabs>
        <w:spacing w:before="154"/>
        <w:ind w:left="726" w:hanging="338"/>
      </w:pPr>
      <w:r>
        <w:t>VZÁJEMNÁ</w:t>
      </w:r>
      <w:r>
        <w:rPr>
          <w:spacing w:val="32"/>
        </w:rPr>
        <w:t xml:space="preserve"> </w:t>
      </w:r>
      <w:r>
        <w:t>KOMUNIKACE</w:t>
      </w:r>
      <w:r>
        <w:rPr>
          <w:spacing w:val="32"/>
        </w:rPr>
        <w:t xml:space="preserve"> </w:t>
      </w:r>
      <w:r>
        <w:rPr>
          <w:spacing w:val="-2"/>
        </w:rPr>
        <w:t>STRAN</w:t>
      </w:r>
    </w:p>
    <w:p w14:paraId="583EFB93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5"/>
        </w:tabs>
        <w:spacing w:before="178" w:line="268" w:lineRule="auto"/>
        <w:ind w:right="311" w:firstLine="0"/>
        <w:rPr>
          <w:sz w:val="20"/>
        </w:rPr>
      </w:pPr>
      <w:r>
        <w:rPr>
          <w:w w:val="105"/>
          <w:sz w:val="20"/>
        </w:rPr>
        <w:t>Veškerá sdělení či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jiná jednání smluvních stran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podle této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Smlouvy budou adresovány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níže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uvedeným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zástupcům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smluvních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stran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českém jazyce. Pokud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vyžaduje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určité sdělení či jiné jednání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smluvních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stran písemnou formu, bude takové sdělení zasláno prostřednictvím poskytovatele</w:t>
      </w:r>
    </w:p>
    <w:p w14:paraId="03461D0F" w14:textId="77777777" w:rsidR="004F3711" w:rsidRDefault="00E2139B">
      <w:pPr>
        <w:pStyle w:val="Zkladntext"/>
        <w:spacing w:line="268" w:lineRule="auto"/>
        <w:ind w:right="429"/>
      </w:pPr>
      <w:r>
        <w:rPr>
          <w:w w:val="105"/>
        </w:rPr>
        <w:t>poštovních služeb</w:t>
      </w:r>
      <w:r>
        <w:rPr>
          <w:spacing w:val="-1"/>
          <w:w w:val="105"/>
        </w:rPr>
        <w:t xml:space="preserve"> </w:t>
      </w:r>
      <w:r>
        <w:rPr>
          <w:w w:val="105"/>
        </w:rPr>
        <w:t>na adresu</w:t>
      </w:r>
      <w:r>
        <w:rPr>
          <w:spacing w:val="-1"/>
          <w:w w:val="105"/>
        </w:rPr>
        <w:t xml:space="preserve"> </w:t>
      </w:r>
      <w:r>
        <w:rPr>
          <w:w w:val="105"/>
        </w:rPr>
        <w:t>sídla příslušné smluvní strany k rukám zástupce této strany</w:t>
      </w:r>
      <w:r>
        <w:rPr>
          <w:spacing w:val="-15"/>
          <w:w w:val="105"/>
        </w:rPr>
        <w:t xml:space="preserve"> </w:t>
      </w:r>
      <w:r>
        <w:rPr>
          <w:w w:val="105"/>
        </w:rPr>
        <w:t>podle</w:t>
      </w:r>
      <w:r>
        <w:rPr>
          <w:spacing w:val="-15"/>
          <w:w w:val="105"/>
        </w:rPr>
        <w:t xml:space="preserve"> </w:t>
      </w:r>
      <w:r>
        <w:rPr>
          <w:w w:val="105"/>
        </w:rPr>
        <w:t>této</w:t>
      </w:r>
      <w:r>
        <w:rPr>
          <w:spacing w:val="-14"/>
          <w:w w:val="105"/>
        </w:rPr>
        <w:t xml:space="preserve"> </w:t>
      </w:r>
      <w:r>
        <w:rPr>
          <w:w w:val="105"/>
        </w:rPr>
        <w:t>Smlouvy</w:t>
      </w:r>
      <w:r>
        <w:rPr>
          <w:spacing w:val="-15"/>
          <w:w w:val="105"/>
        </w:rPr>
        <w:t xml:space="preserve"> </w:t>
      </w:r>
      <w:r>
        <w:rPr>
          <w:w w:val="105"/>
        </w:rPr>
        <w:t>nebo</w:t>
      </w:r>
      <w:r>
        <w:rPr>
          <w:spacing w:val="-14"/>
          <w:w w:val="105"/>
        </w:rPr>
        <w:t xml:space="preserve"> </w:t>
      </w:r>
      <w:r>
        <w:rPr>
          <w:w w:val="105"/>
        </w:rPr>
        <w:t>tomuto</w:t>
      </w:r>
      <w:r>
        <w:rPr>
          <w:spacing w:val="-15"/>
          <w:w w:val="105"/>
        </w:rPr>
        <w:t xml:space="preserve"> </w:t>
      </w:r>
      <w:r>
        <w:rPr>
          <w:w w:val="105"/>
        </w:rPr>
        <w:t>zástupci</w:t>
      </w:r>
      <w:r>
        <w:rPr>
          <w:spacing w:val="-15"/>
          <w:w w:val="105"/>
        </w:rPr>
        <w:t xml:space="preserve"> </w:t>
      </w:r>
      <w:r>
        <w:rPr>
          <w:w w:val="105"/>
        </w:rPr>
        <w:t>osobně</w:t>
      </w:r>
      <w:r>
        <w:rPr>
          <w:spacing w:val="-14"/>
          <w:w w:val="105"/>
        </w:rPr>
        <w:t xml:space="preserve"> </w:t>
      </w:r>
      <w:r>
        <w:rPr>
          <w:w w:val="105"/>
        </w:rPr>
        <w:t>předáno</w:t>
      </w:r>
      <w:r>
        <w:rPr>
          <w:spacing w:val="-15"/>
          <w:w w:val="105"/>
        </w:rPr>
        <w:t xml:space="preserve"> </w:t>
      </w:r>
      <w:r>
        <w:rPr>
          <w:w w:val="105"/>
        </w:rPr>
        <w:t>oproti</w:t>
      </w:r>
      <w:r>
        <w:rPr>
          <w:spacing w:val="-14"/>
          <w:w w:val="105"/>
        </w:rPr>
        <w:t xml:space="preserve"> </w:t>
      </w:r>
      <w:r>
        <w:rPr>
          <w:w w:val="105"/>
        </w:rPr>
        <w:t>písemnému potvrzení o převzetí.</w:t>
      </w:r>
    </w:p>
    <w:p w14:paraId="33D57615" w14:textId="77777777" w:rsidR="004F3711" w:rsidRDefault="00E2139B">
      <w:pPr>
        <w:pStyle w:val="Nadpis1"/>
        <w:numPr>
          <w:ilvl w:val="0"/>
          <w:numId w:val="5"/>
        </w:numPr>
        <w:tabs>
          <w:tab w:val="left" w:pos="782"/>
        </w:tabs>
        <w:spacing w:before="220"/>
        <w:ind w:left="782" w:hanging="394"/>
      </w:pPr>
      <w:r>
        <w:t>ZMĚNY</w:t>
      </w:r>
      <w:r>
        <w:rPr>
          <w:spacing w:val="4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TRVÁNÍ</w:t>
      </w:r>
      <w:r>
        <w:rPr>
          <w:spacing w:val="15"/>
        </w:rPr>
        <w:t xml:space="preserve"> </w:t>
      </w:r>
      <w:r>
        <w:rPr>
          <w:spacing w:val="-2"/>
        </w:rPr>
        <w:t>SMLOUVY</w:t>
      </w:r>
    </w:p>
    <w:p w14:paraId="1F1FCEDD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5"/>
        </w:tabs>
        <w:spacing w:before="178" w:line="266" w:lineRule="auto"/>
        <w:ind w:right="89" w:firstLine="0"/>
        <w:rPr>
          <w:sz w:val="20"/>
        </w:rPr>
      </w:pPr>
      <w:r>
        <w:rPr>
          <w:spacing w:val="-2"/>
          <w:w w:val="105"/>
          <w:sz w:val="20"/>
        </w:rPr>
        <w:t>Tato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Smlouva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může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být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měněna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pouze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číslovanými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písemnými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dodatky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podepsanými </w:t>
      </w:r>
      <w:r>
        <w:rPr>
          <w:w w:val="105"/>
          <w:sz w:val="20"/>
        </w:rPr>
        <w:t>oběma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smluvními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stranami. Ustanovení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§ 558 odst. 2 občanského zákoníku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 nepoužije.</w:t>
      </w:r>
    </w:p>
    <w:p w14:paraId="224FA67D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5"/>
        </w:tabs>
        <w:spacing w:before="152" w:line="266" w:lineRule="auto"/>
        <w:ind w:right="171" w:firstLine="0"/>
        <w:rPr>
          <w:sz w:val="20"/>
        </w:rPr>
      </w:pPr>
      <w:r>
        <w:rPr>
          <w:w w:val="105"/>
          <w:sz w:val="20"/>
        </w:rPr>
        <w:t>Tato Smlouva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nabývá platnosti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dnem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jejího podpisu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oběma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smluvními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stranami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a účinnosti uveřejněním v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smluv dle zákona č. 340/2015</w:t>
      </w:r>
      <w:r>
        <w:rPr>
          <w:spacing w:val="-1"/>
          <w:w w:val="105"/>
          <w:sz w:val="20"/>
        </w:rPr>
        <w:t xml:space="preserve"> </w:t>
      </w:r>
      <w:proofErr w:type="spellStart"/>
      <w:proofErr w:type="gramStart"/>
      <w:r>
        <w:rPr>
          <w:w w:val="105"/>
          <w:sz w:val="20"/>
        </w:rPr>
        <w:t>Sb</w:t>
      </w:r>
      <w:proofErr w:type="spellEnd"/>
      <w:r>
        <w:rPr>
          <w:w w:val="105"/>
          <w:sz w:val="20"/>
        </w:rPr>
        <w:t xml:space="preserve"> .</w:t>
      </w:r>
      <w:proofErr w:type="gramEnd"/>
      <w:r>
        <w:rPr>
          <w:w w:val="105"/>
          <w:sz w:val="20"/>
        </w:rPr>
        <w:t>, o zvláštních podmínkách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účinnosti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některých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smluv,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uveřejňování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těchto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registru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smluv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(zákon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 registru smluv), ve znění pozdějších předpisů.</w:t>
      </w:r>
    </w:p>
    <w:p w14:paraId="64B2D7B5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5"/>
        </w:tabs>
        <w:spacing w:before="155"/>
        <w:ind w:left="715" w:hanging="665"/>
        <w:rPr>
          <w:sz w:val="20"/>
        </w:rPr>
      </w:pPr>
      <w:r>
        <w:rPr>
          <w:spacing w:val="-2"/>
          <w:w w:val="105"/>
          <w:sz w:val="20"/>
        </w:rPr>
        <w:t>Odstoupení</w:t>
      </w:r>
    </w:p>
    <w:p w14:paraId="3C0A33D7" w14:textId="77777777" w:rsidR="004F3711" w:rsidRDefault="004F3711">
      <w:pPr>
        <w:pStyle w:val="Odstavecseseznamem"/>
        <w:rPr>
          <w:sz w:val="20"/>
        </w:rPr>
        <w:sectPr w:rsidR="004F3711">
          <w:pgSz w:w="12240" w:h="15840"/>
          <w:pgMar w:top="1700" w:right="1800" w:bottom="280" w:left="1800" w:header="667" w:footer="0" w:gutter="0"/>
          <w:cols w:space="708"/>
        </w:sectPr>
      </w:pPr>
    </w:p>
    <w:p w14:paraId="6E7386F6" w14:textId="77777777" w:rsidR="004F3711" w:rsidRDefault="00E2139B">
      <w:pPr>
        <w:pStyle w:val="Zkladntext"/>
        <w:tabs>
          <w:tab w:val="left" w:pos="715"/>
        </w:tabs>
        <w:spacing w:before="92" w:line="268" w:lineRule="auto"/>
        <w:ind w:right="237"/>
      </w:pPr>
      <w:r>
        <w:rPr>
          <w:spacing w:val="-10"/>
          <w:w w:val="105"/>
        </w:rPr>
        <w:lastRenderedPageBreak/>
        <w:t>V</w:t>
      </w:r>
      <w:r>
        <w:tab/>
      </w:r>
      <w:r>
        <w:rPr>
          <w:w w:val="105"/>
        </w:rPr>
        <w:t>případě prodlení smluvní strany s plněním svých</w:t>
      </w:r>
      <w:r>
        <w:rPr>
          <w:spacing w:val="-2"/>
          <w:w w:val="105"/>
        </w:rPr>
        <w:t xml:space="preserve"> </w:t>
      </w:r>
      <w:r>
        <w:rPr>
          <w:w w:val="105"/>
        </w:rPr>
        <w:t>smluvních povinností je</w:t>
      </w:r>
      <w:r>
        <w:rPr>
          <w:spacing w:val="-1"/>
          <w:w w:val="105"/>
        </w:rPr>
        <w:t xml:space="preserve"> </w:t>
      </w:r>
      <w:r>
        <w:rPr>
          <w:w w:val="105"/>
        </w:rPr>
        <w:t>druhá strana oprávněna</w:t>
      </w:r>
      <w:r>
        <w:rPr>
          <w:spacing w:val="-3"/>
          <w:w w:val="105"/>
        </w:rPr>
        <w:t xml:space="preserve"> </w:t>
      </w:r>
      <w:r>
        <w:rPr>
          <w:w w:val="105"/>
        </w:rPr>
        <w:t>tuto Smlouvu či dílčí</w:t>
      </w:r>
      <w:r>
        <w:rPr>
          <w:spacing w:val="-2"/>
          <w:w w:val="105"/>
        </w:rPr>
        <w:t xml:space="preserve"> </w:t>
      </w:r>
      <w:r>
        <w:rPr>
          <w:w w:val="105"/>
        </w:rPr>
        <w:t>smlouvu ukončit odstoupením v souladu s ustanovením § 2001</w:t>
      </w:r>
      <w:r>
        <w:rPr>
          <w:spacing w:val="-1"/>
          <w:w w:val="105"/>
        </w:rPr>
        <w:t xml:space="preserve"> </w:t>
      </w:r>
      <w:r>
        <w:rPr>
          <w:w w:val="105"/>
        </w:rPr>
        <w:t>a násl. občanského</w:t>
      </w:r>
      <w:r>
        <w:rPr>
          <w:spacing w:val="-3"/>
          <w:w w:val="105"/>
        </w:rPr>
        <w:t xml:space="preserve"> </w:t>
      </w:r>
      <w:r>
        <w:rPr>
          <w:w w:val="105"/>
        </w:rPr>
        <w:t>zákoníku. V případě podstatného porušení smluvních</w:t>
      </w:r>
      <w:r>
        <w:rPr>
          <w:spacing w:val="-5"/>
          <w:w w:val="105"/>
        </w:rPr>
        <w:t xml:space="preserve"> </w:t>
      </w:r>
      <w:r>
        <w:rPr>
          <w:w w:val="105"/>
        </w:rPr>
        <w:t>povinností je</w:t>
      </w:r>
      <w:r>
        <w:rPr>
          <w:spacing w:val="-4"/>
          <w:w w:val="105"/>
        </w:rPr>
        <w:t xml:space="preserve"> </w:t>
      </w:r>
      <w:r>
        <w:rPr>
          <w:w w:val="105"/>
        </w:rPr>
        <w:t>druhá</w:t>
      </w:r>
      <w:r>
        <w:rPr>
          <w:spacing w:val="-3"/>
          <w:w w:val="105"/>
        </w:rPr>
        <w:t xml:space="preserve"> </w:t>
      </w:r>
      <w:r>
        <w:rPr>
          <w:w w:val="105"/>
        </w:rPr>
        <w:t>strana</w:t>
      </w:r>
      <w:r>
        <w:rPr>
          <w:spacing w:val="-3"/>
          <w:w w:val="105"/>
        </w:rPr>
        <w:t xml:space="preserve"> </w:t>
      </w:r>
      <w:r>
        <w:rPr>
          <w:w w:val="105"/>
        </w:rPr>
        <w:t>oprávněna</w:t>
      </w:r>
      <w:r>
        <w:rPr>
          <w:spacing w:val="-4"/>
          <w:w w:val="105"/>
        </w:rPr>
        <w:t xml:space="preserve"> </w:t>
      </w:r>
      <w:r>
        <w:rPr>
          <w:w w:val="105"/>
        </w:rPr>
        <w:t>od</w:t>
      </w:r>
      <w:r>
        <w:rPr>
          <w:spacing w:val="-3"/>
          <w:w w:val="105"/>
        </w:rPr>
        <w:t xml:space="preserve"> </w:t>
      </w:r>
      <w:r>
        <w:rPr>
          <w:w w:val="105"/>
        </w:rPr>
        <w:t>této Smlouvy,</w:t>
      </w:r>
      <w:r>
        <w:rPr>
          <w:spacing w:val="-4"/>
          <w:w w:val="105"/>
        </w:rPr>
        <w:t xml:space="preserve"> </w:t>
      </w:r>
      <w:r>
        <w:rPr>
          <w:w w:val="105"/>
        </w:rPr>
        <w:t>resp. dílčí</w:t>
      </w:r>
      <w:r>
        <w:rPr>
          <w:spacing w:val="-3"/>
          <w:w w:val="105"/>
        </w:rPr>
        <w:t xml:space="preserve"> </w:t>
      </w:r>
      <w:r>
        <w:rPr>
          <w:w w:val="105"/>
        </w:rPr>
        <w:t>smlouvy, odstoupit,</w:t>
      </w:r>
      <w:r>
        <w:rPr>
          <w:spacing w:val="-14"/>
          <w:w w:val="105"/>
        </w:rPr>
        <w:t xml:space="preserve"> </w:t>
      </w:r>
      <w:r>
        <w:rPr>
          <w:w w:val="105"/>
        </w:rPr>
        <w:t>jestliže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-11"/>
          <w:w w:val="105"/>
        </w:rPr>
        <w:t xml:space="preserve"> </w:t>
      </w:r>
      <w:r>
        <w:rPr>
          <w:w w:val="105"/>
        </w:rPr>
        <w:t>oznámí</w:t>
      </w:r>
      <w:r>
        <w:rPr>
          <w:spacing w:val="-15"/>
          <w:w w:val="105"/>
        </w:rPr>
        <w:t xml:space="preserve"> </w:t>
      </w:r>
      <w:r>
        <w:rPr>
          <w:w w:val="105"/>
        </w:rPr>
        <w:t>straně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r>
        <w:rPr>
          <w:w w:val="105"/>
        </w:rPr>
        <w:t>prodlení</w:t>
      </w:r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5"/>
          <w:w w:val="105"/>
        </w:rPr>
        <w:t xml:space="preserve"> </w:t>
      </w:r>
      <w:r>
        <w:rPr>
          <w:w w:val="105"/>
        </w:rPr>
        <w:t>zbytečného</w:t>
      </w:r>
      <w:r>
        <w:rPr>
          <w:spacing w:val="-11"/>
          <w:w w:val="105"/>
        </w:rPr>
        <w:t xml:space="preserve"> </w:t>
      </w:r>
      <w:r>
        <w:rPr>
          <w:w w:val="105"/>
        </w:rPr>
        <w:t>odkladu</w:t>
      </w:r>
      <w:r>
        <w:rPr>
          <w:spacing w:val="-11"/>
          <w:w w:val="105"/>
        </w:rPr>
        <w:t xml:space="preserve"> </w:t>
      </w:r>
      <w:r>
        <w:rPr>
          <w:w w:val="105"/>
        </w:rPr>
        <w:t>poté,</w:t>
      </w:r>
      <w:r>
        <w:rPr>
          <w:spacing w:val="-14"/>
          <w:w w:val="105"/>
        </w:rPr>
        <w:t xml:space="preserve"> </w:t>
      </w:r>
      <w:r>
        <w:rPr>
          <w:w w:val="105"/>
        </w:rPr>
        <w:t>kdy</w:t>
      </w:r>
      <w:r>
        <w:rPr>
          <w:spacing w:val="-13"/>
          <w:w w:val="105"/>
        </w:rPr>
        <w:t xml:space="preserve"> </w:t>
      </w:r>
      <w:r>
        <w:rPr>
          <w:w w:val="105"/>
        </w:rPr>
        <w:t>se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5"/>
          <w:w w:val="105"/>
        </w:rPr>
        <w:t xml:space="preserve"> </w:t>
      </w:r>
      <w:r>
        <w:rPr>
          <w:w w:val="105"/>
        </w:rPr>
        <w:t>tomto porušení dověděla. Ne-odstoupí-li strana v</w:t>
      </w:r>
      <w:r>
        <w:rPr>
          <w:spacing w:val="-2"/>
          <w:w w:val="105"/>
        </w:rPr>
        <w:t xml:space="preserve"> </w:t>
      </w:r>
      <w:r>
        <w:rPr>
          <w:w w:val="105"/>
        </w:rPr>
        <w:t>případech podstatného porušení Smlouvy ve lhůtě bez</w:t>
      </w:r>
      <w:r>
        <w:rPr>
          <w:spacing w:val="-1"/>
          <w:w w:val="105"/>
        </w:rPr>
        <w:t xml:space="preserve"> </w:t>
      </w:r>
      <w:r>
        <w:rPr>
          <w:w w:val="105"/>
        </w:rPr>
        <w:t>zbytečného odkladu, může na</w:t>
      </w:r>
      <w:r>
        <w:rPr>
          <w:spacing w:val="-3"/>
          <w:w w:val="105"/>
        </w:rPr>
        <w:t xml:space="preserve"> </w:t>
      </w:r>
      <w:r>
        <w:rPr>
          <w:w w:val="105"/>
        </w:rPr>
        <w:t>základě stejné skutečnosti</w:t>
      </w:r>
      <w:r>
        <w:rPr>
          <w:spacing w:val="-1"/>
          <w:w w:val="105"/>
        </w:rPr>
        <w:t xml:space="preserve"> </w:t>
      </w:r>
      <w:r>
        <w:rPr>
          <w:w w:val="105"/>
        </w:rPr>
        <w:t>odstoupit postupem platným</w:t>
      </w:r>
      <w:r>
        <w:rPr>
          <w:spacing w:val="-4"/>
          <w:w w:val="105"/>
        </w:rPr>
        <w:t xml:space="preserve"> </w:t>
      </w:r>
      <w:r>
        <w:rPr>
          <w:w w:val="105"/>
        </w:rPr>
        <w:t>pro</w:t>
      </w:r>
      <w:r>
        <w:rPr>
          <w:spacing w:val="-7"/>
          <w:w w:val="105"/>
        </w:rPr>
        <w:t xml:space="preserve"> </w:t>
      </w:r>
      <w:r>
        <w:rPr>
          <w:w w:val="105"/>
        </w:rPr>
        <w:t>nepodstatné</w:t>
      </w:r>
      <w:r>
        <w:rPr>
          <w:spacing w:val="-2"/>
          <w:w w:val="105"/>
        </w:rPr>
        <w:t xml:space="preserve"> </w:t>
      </w:r>
      <w:r>
        <w:rPr>
          <w:w w:val="105"/>
        </w:rPr>
        <w:t>p</w:t>
      </w:r>
      <w:r>
        <w:rPr>
          <w:w w:val="105"/>
        </w:rPr>
        <w:t>orušení</w:t>
      </w:r>
      <w:r>
        <w:rPr>
          <w:spacing w:val="-1"/>
          <w:w w:val="105"/>
        </w:rPr>
        <w:t xml:space="preserve"> </w:t>
      </w:r>
      <w:r>
        <w:rPr>
          <w:w w:val="105"/>
        </w:rPr>
        <w:t>Smlouvy.</w:t>
      </w:r>
      <w:r>
        <w:rPr>
          <w:spacing w:val="-3"/>
          <w:w w:val="105"/>
        </w:rPr>
        <w:t xml:space="preserve"> </w:t>
      </w:r>
      <w:r>
        <w:rPr>
          <w:w w:val="105"/>
        </w:rPr>
        <w:t>Podstatným</w:t>
      </w:r>
      <w:r>
        <w:rPr>
          <w:spacing w:val="-2"/>
          <w:w w:val="105"/>
        </w:rPr>
        <w:t xml:space="preserve"> </w:t>
      </w:r>
      <w:r>
        <w:rPr>
          <w:w w:val="105"/>
        </w:rPr>
        <w:t>porušením</w:t>
      </w:r>
      <w:r>
        <w:rPr>
          <w:spacing w:val="-4"/>
          <w:w w:val="105"/>
        </w:rPr>
        <w:t xml:space="preserve"> </w:t>
      </w:r>
      <w:r>
        <w:rPr>
          <w:w w:val="105"/>
        </w:rPr>
        <w:t>smluvní</w:t>
      </w:r>
      <w:r>
        <w:rPr>
          <w:spacing w:val="-1"/>
          <w:w w:val="105"/>
        </w:rPr>
        <w:t xml:space="preserve"> </w:t>
      </w:r>
      <w:r>
        <w:rPr>
          <w:w w:val="105"/>
        </w:rPr>
        <w:t>povinnosti</w:t>
      </w:r>
      <w:r>
        <w:rPr>
          <w:spacing w:val="-4"/>
          <w:w w:val="105"/>
        </w:rPr>
        <w:t xml:space="preserve"> </w:t>
      </w:r>
      <w:r>
        <w:rPr>
          <w:w w:val="105"/>
        </w:rPr>
        <w:t>je zejména, nikoli však výlučně:</w:t>
      </w:r>
    </w:p>
    <w:p w14:paraId="610D6C9F" w14:textId="77777777" w:rsidR="004F3711" w:rsidRDefault="00E2139B">
      <w:pPr>
        <w:pStyle w:val="Odstavecseseznamem"/>
        <w:numPr>
          <w:ilvl w:val="0"/>
          <w:numId w:val="1"/>
        </w:numPr>
        <w:tabs>
          <w:tab w:val="left" w:pos="175"/>
        </w:tabs>
        <w:spacing w:before="142" w:line="266" w:lineRule="auto"/>
        <w:ind w:right="131" w:firstLine="0"/>
        <w:rPr>
          <w:sz w:val="20"/>
        </w:rPr>
      </w:pP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jestliže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řádně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nesplní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povinnost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 lhůtě k plnění.</w:t>
      </w:r>
    </w:p>
    <w:p w14:paraId="5B0D0745" w14:textId="77777777" w:rsidR="004F3711" w:rsidRDefault="00E2139B">
      <w:pPr>
        <w:pStyle w:val="Odstavecseseznamem"/>
        <w:numPr>
          <w:ilvl w:val="0"/>
          <w:numId w:val="1"/>
        </w:numPr>
        <w:tabs>
          <w:tab w:val="left" w:pos="175"/>
        </w:tabs>
        <w:spacing w:before="152" w:line="266" w:lineRule="auto"/>
        <w:ind w:right="455" w:firstLine="0"/>
        <w:rPr>
          <w:sz w:val="20"/>
        </w:rPr>
      </w:pP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jestliže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řádně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nesplní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všechny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nároky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vad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Předmětu koupě zvolené Objednatelem ve lhůtě podle této Smlouvy.</w:t>
      </w:r>
    </w:p>
    <w:p w14:paraId="1DDCD768" w14:textId="77777777" w:rsidR="004F3711" w:rsidRDefault="00E2139B">
      <w:pPr>
        <w:pStyle w:val="Odstavecseseznamem"/>
        <w:numPr>
          <w:ilvl w:val="0"/>
          <w:numId w:val="1"/>
        </w:numPr>
        <w:tabs>
          <w:tab w:val="left" w:pos="175"/>
        </w:tabs>
        <w:spacing w:before="152" w:line="268" w:lineRule="auto"/>
        <w:ind w:right="215" w:firstLine="0"/>
        <w:rPr>
          <w:sz w:val="20"/>
        </w:rPr>
      </w:pP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straně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Objednatele,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prodlení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zaplacením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ceny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Předmět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koupě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základě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faktury řádně vystavené v souladu s touto Smlouvou delší než 60 dnů;</w:t>
      </w:r>
    </w:p>
    <w:p w14:paraId="3C40757E" w14:textId="77777777" w:rsidR="004F3711" w:rsidRDefault="00E2139B">
      <w:pPr>
        <w:pStyle w:val="Odstavecseseznamem"/>
        <w:numPr>
          <w:ilvl w:val="0"/>
          <w:numId w:val="1"/>
        </w:numPr>
        <w:tabs>
          <w:tab w:val="left" w:pos="175"/>
        </w:tabs>
        <w:spacing w:before="149" w:line="266" w:lineRule="auto"/>
        <w:ind w:right="268" w:firstLine="0"/>
        <w:rPr>
          <w:sz w:val="20"/>
        </w:rPr>
      </w:pPr>
      <w:r>
        <w:rPr>
          <w:w w:val="105"/>
          <w:sz w:val="20"/>
        </w:rPr>
        <w:t>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obou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stranách,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porušení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dalších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povinností,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které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považuje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podstatné porušení smluvních povinností.</w:t>
      </w:r>
    </w:p>
    <w:p w14:paraId="0FE82BE8" w14:textId="77777777" w:rsidR="004F3711" w:rsidRDefault="00E2139B">
      <w:pPr>
        <w:pStyle w:val="Zkladntext"/>
        <w:spacing w:before="154" w:line="266" w:lineRule="auto"/>
      </w:pPr>
      <w:r>
        <w:rPr>
          <w:w w:val="105"/>
        </w:rPr>
        <w:t>V</w:t>
      </w:r>
      <w:r>
        <w:rPr>
          <w:spacing w:val="-6"/>
          <w:w w:val="105"/>
        </w:rPr>
        <w:t xml:space="preserve"> </w:t>
      </w:r>
      <w:r>
        <w:rPr>
          <w:w w:val="105"/>
        </w:rPr>
        <w:t>případě</w:t>
      </w:r>
      <w:r>
        <w:rPr>
          <w:spacing w:val="-6"/>
          <w:w w:val="105"/>
        </w:rPr>
        <w:t xml:space="preserve"> </w:t>
      </w:r>
      <w:r>
        <w:rPr>
          <w:w w:val="105"/>
        </w:rPr>
        <w:t>nepodstatného</w:t>
      </w:r>
      <w:r>
        <w:rPr>
          <w:spacing w:val="-5"/>
          <w:w w:val="105"/>
        </w:rPr>
        <w:t xml:space="preserve"> </w:t>
      </w:r>
      <w:r>
        <w:rPr>
          <w:w w:val="105"/>
        </w:rPr>
        <w:t>porušení</w:t>
      </w:r>
      <w:r>
        <w:rPr>
          <w:spacing w:val="-2"/>
          <w:w w:val="105"/>
        </w:rPr>
        <w:t xml:space="preserve"> </w:t>
      </w:r>
      <w:r>
        <w:rPr>
          <w:w w:val="105"/>
        </w:rPr>
        <w:t>smluvních</w:t>
      </w:r>
      <w:r>
        <w:rPr>
          <w:spacing w:val="-6"/>
          <w:w w:val="105"/>
        </w:rPr>
        <w:t xml:space="preserve"> </w:t>
      </w:r>
      <w:r>
        <w:rPr>
          <w:w w:val="105"/>
        </w:rPr>
        <w:t>povinností</w:t>
      </w:r>
      <w:r>
        <w:rPr>
          <w:spacing w:val="-5"/>
          <w:w w:val="105"/>
        </w:rPr>
        <w:t xml:space="preserve"> </w:t>
      </w:r>
      <w:r>
        <w:rPr>
          <w:w w:val="105"/>
        </w:rPr>
        <w:t>je</w:t>
      </w:r>
      <w:r>
        <w:rPr>
          <w:spacing w:val="-3"/>
          <w:w w:val="105"/>
        </w:rPr>
        <w:t xml:space="preserve"> </w:t>
      </w:r>
      <w:r>
        <w:rPr>
          <w:w w:val="105"/>
        </w:rPr>
        <w:t>druhá</w:t>
      </w:r>
      <w:r>
        <w:rPr>
          <w:spacing w:val="-6"/>
          <w:w w:val="105"/>
        </w:rPr>
        <w:t xml:space="preserve"> </w:t>
      </w:r>
      <w:r>
        <w:rPr>
          <w:w w:val="105"/>
        </w:rPr>
        <w:t>stran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oprávněna</w:t>
      </w:r>
      <w:r>
        <w:rPr>
          <w:spacing w:val="-2"/>
          <w:w w:val="105"/>
        </w:rPr>
        <w:t xml:space="preserve"> </w:t>
      </w:r>
      <w:r>
        <w:rPr>
          <w:w w:val="105"/>
        </w:rPr>
        <w:t>od</w:t>
      </w:r>
      <w:r>
        <w:rPr>
          <w:spacing w:val="-6"/>
          <w:w w:val="105"/>
        </w:rPr>
        <w:t xml:space="preserve"> </w:t>
      </w:r>
      <w:r>
        <w:rPr>
          <w:w w:val="105"/>
        </w:rPr>
        <w:t>této Smlouvy,</w:t>
      </w:r>
      <w:r>
        <w:rPr>
          <w:spacing w:val="-15"/>
          <w:w w:val="105"/>
        </w:rPr>
        <w:t xml:space="preserve"> </w:t>
      </w:r>
      <w:r>
        <w:rPr>
          <w:w w:val="105"/>
        </w:rPr>
        <w:t>resp.</w:t>
      </w:r>
      <w:r>
        <w:rPr>
          <w:spacing w:val="-15"/>
          <w:w w:val="105"/>
        </w:rPr>
        <w:t xml:space="preserve"> </w:t>
      </w:r>
      <w:r>
        <w:rPr>
          <w:w w:val="105"/>
        </w:rPr>
        <w:t>dílčí</w:t>
      </w:r>
      <w:r>
        <w:rPr>
          <w:spacing w:val="-14"/>
          <w:w w:val="105"/>
        </w:rPr>
        <w:t xml:space="preserve"> </w:t>
      </w:r>
      <w:r>
        <w:rPr>
          <w:w w:val="105"/>
        </w:rPr>
        <w:t>smlouvy,</w:t>
      </w:r>
      <w:r>
        <w:rPr>
          <w:spacing w:val="-15"/>
          <w:w w:val="105"/>
        </w:rPr>
        <w:t xml:space="preserve"> </w:t>
      </w:r>
      <w:r>
        <w:rPr>
          <w:w w:val="105"/>
        </w:rPr>
        <w:t>odstoupit</w:t>
      </w:r>
      <w:r>
        <w:rPr>
          <w:spacing w:val="-14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případě,</w:t>
      </w:r>
      <w:r>
        <w:rPr>
          <w:spacing w:val="-15"/>
          <w:w w:val="105"/>
        </w:rPr>
        <w:t xml:space="preserve"> </w:t>
      </w:r>
      <w:r>
        <w:rPr>
          <w:w w:val="105"/>
        </w:rPr>
        <w:t>že</w:t>
      </w:r>
      <w:r>
        <w:rPr>
          <w:spacing w:val="-14"/>
          <w:w w:val="105"/>
        </w:rPr>
        <w:t xml:space="preserve"> </w:t>
      </w:r>
      <w:r>
        <w:rPr>
          <w:w w:val="105"/>
        </w:rPr>
        <w:t>strana,</w:t>
      </w:r>
      <w:r>
        <w:rPr>
          <w:spacing w:val="-15"/>
          <w:w w:val="105"/>
        </w:rPr>
        <w:t xml:space="preserve"> </w:t>
      </w:r>
      <w:r>
        <w:rPr>
          <w:w w:val="105"/>
        </w:rPr>
        <w:t>která</w:t>
      </w:r>
      <w:r>
        <w:rPr>
          <w:spacing w:val="-14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v</w:t>
      </w:r>
      <w:r>
        <w:rPr>
          <w:spacing w:val="-15"/>
          <w:w w:val="105"/>
        </w:rPr>
        <w:t xml:space="preserve"> </w:t>
      </w:r>
      <w:r>
        <w:rPr>
          <w:w w:val="105"/>
        </w:rPr>
        <w:t>prodlení,</w:t>
      </w:r>
      <w:r>
        <w:rPr>
          <w:spacing w:val="-14"/>
          <w:w w:val="105"/>
        </w:rPr>
        <w:t xml:space="preserve"> </w:t>
      </w:r>
      <w:r>
        <w:rPr>
          <w:w w:val="105"/>
        </w:rPr>
        <w:t>nesplní</w:t>
      </w:r>
      <w:r>
        <w:rPr>
          <w:spacing w:val="-15"/>
          <w:w w:val="105"/>
        </w:rPr>
        <w:t xml:space="preserve"> </w:t>
      </w:r>
      <w:r>
        <w:rPr>
          <w:w w:val="105"/>
        </w:rPr>
        <w:t>svou povinnost ani v</w:t>
      </w:r>
      <w:r>
        <w:rPr>
          <w:spacing w:val="-2"/>
          <w:w w:val="105"/>
        </w:rPr>
        <w:t xml:space="preserve"> </w:t>
      </w:r>
      <w:r>
        <w:rPr>
          <w:w w:val="105"/>
        </w:rPr>
        <w:t>dodatečné přiměřené lhůtě, která jí k tomu byla poskytnuta.</w:t>
      </w:r>
    </w:p>
    <w:p w14:paraId="58E9218C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5"/>
        </w:tabs>
        <w:ind w:left="715" w:hanging="665"/>
        <w:rPr>
          <w:sz w:val="20"/>
        </w:rPr>
      </w:pPr>
      <w:r>
        <w:rPr>
          <w:spacing w:val="-2"/>
          <w:w w:val="105"/>
          <w:sz w:val="20"/>
        </w:rPr>
        <w:t>Výpověď</w:t>
      </w:r>
    </w:p>
    <w:p w14:paraId="02B8CF88" w14:textId="77777777" w:rsidR="004F3711" w:rsidRDefault="00E2139B">
      <w:pPr>
        <w:pStyle w:val="Zkladntext"/>
        <w:spacing w:before="178" w:line="266" w:lineRule="auto"/>
        <w:ind w:right="429"/>
      </w:pPr>
      <w:r>
        <w:rPr>
          <w:w w:val="105"/>
        </w:rPr>
        <w:t>Tuto</w:t>
      </w:r>
      <w:r>
        <w:rPr>
          <w:spacing w:val="-15"/>
          <w:w w:val="105"/>
        </w:rPr>
        <w:t xml:space="preserve"> </w:t>
      </w:r>
      <w:r>
        <w:rPr>
          <w:w w:val="105"/>
        </w:rPr>
        <w:t>Smlouvu</w:t>
      </w:r>
      <w:r>
        <w:rPr>
          <w:spacing w:val="-15"/>
          <w:w w:val="105"/>
        </w:rPr>
        <w:t xml:space="preserve"> </w:t>
      </w:r>
      <w:r>
        <w:rPr>
          <w:w w:val="105"/>
        </w:rPr>
        <w:t>může</w:t>
      </w:r>
      <w:r>
        <w:rPr>
          <w:spacing w:val="-14"/>
          <w:w w:val="105"/>
        </w:rPr>
        <w:t xml:space="preserve"> </w:t>
      </w:r>
      <w:r>
        <w:rPr>
          <w:w w:val="105"/>
        </w:rPr>
        <w:t>Objednatel</w:t>
      </w:r>
      <w:r>
        <w:rPr>
          <w:spacing w:val="-15"/>
          <w:w w:val="105"/>
        </w:rPr>
        <w:t xml:space="preserve"> </w:t>
      </w:r>
      <w:r>
        <w:rPr>
          <w:w w:val="105"/>
        </w:rPr>
        <w:t>vypovědět</w:t>
      </w:r>
      <w:r>
        <w:rPr>
          <w:spacing w:val="-14"/>
          <w:w w:val="105"/>
        </w:rPr>
        <w:t xml:space="preserve"> </w:t>
      </w:r>
      <w:r>
        <w:rPr>
          <w:w w:val="105"/>
        </w:rPr>
        <w:t>bez</w:t>
      </w:r>
      <w:r>
        <w:rPr>
          <w:spacing w:val="-15"/>
          <w:w w:val="105"/>
        </w:rPr>
        <w:t xml:space="preserve"> </w:t>
      </w:r>
      <w:r>
        <w:rPr>
          <w:w w:val="105"/>
        </w:rPr>
        <w:t>uvedení</w:t>
      </w:r>
      <w:r>
        <w:rPr>
          <w:spacing w:val="-15"/>
          <w:w w:val="105"/>
        </w:rPr>
        <w:t xml:space="preserve"> </w:t>
      </w:r>
      <w:r>
        <w:rPr>
          <w:w w:val="105"/>
        </w:rPr>
        <w:t>důvodu,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výpovědní</w:t>
      </w:r>
      <w:r>
        <w:rPr>
          <w:spacing w:val="-14"/>
          <w:w w:val="105"/>
        </w:rPr>
        <w:t xml:space="preserve"> </w:t>
      </w:r>
      <w:r>
        <w:rPr>
          <w:w w:val="105"/>
        </w:rPr>
        <w:t>dobou</w:t>
      </w:r>
      <w:r>
        <w:rPr>
          <w:spacing w:val="-15"/>
          <w:w w:val="105"/>
        </w:rPr>
        <w:t xml:space="preserve"> </w:t>
      </w:r>
      <w:r>
        <w:rPr>
          <w:w w:val="105"/>
        </w:rPr>
        <w:t>2 měsíce počínaje prvním dnem následujícím po doručení výpovědi Dodavateli.</w:t>
      </w:r>
    </w:p>
    <w:p w14:paraId="06FE3574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566"/>
        </w:tabs>
        <w:spacing w:before="149"/>
        <w:ind w:left="566" w:hanging="516"/>
        <w:rPr>
          <w:sz w:val="20"/>
        </w:rPr>
      </w:pPr>
      <w:r>
        <w:rPr>
          <w:w w:val="105"/>
          <w:sz w:val="20"/>
        </w:rPr>
        <w:t>Postoupení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práv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započtení</w:t>
      </w:r>
    </w:p>
    <w:p w14:paraId="61555A97" w14:textId="77777777" w:rsidR="004F3711" w:rsidRDefault="00E2139B">
      <w:pPr>
        <w:pStyle w:val="Zkladntext"/>
        <w:spacing w:before="181" w:line="266" w:lineRule="auto"/>
      </w:pPr>
      <w:r>
        <w:rPr>
          <w:w w:val="105"/>
        </w:rPr>
        <w:t>Dodavatel</w:t>
      </w:r>
      <w:r>
        <w:rPr>
          <w:spacing w:val="-15"/>
          <w:w w:val="105"/>
        </w:rPr>
        <w:t xml:space="preserve"> </w:t>
      </w:r>
      <w:r>
        <w:rPr>
          <w:w w:val="105"/>
        </w:rPr>
        <w:t>není</w:t>
      </w:r>
      <w:r>
        <w:rPr>
          <w:spacing w:val="-15"/>
          <w:w w:val="105"/>
        </w:rPr>
        <w:t xml:space="preserve"> </w:t>
      </w:r>
      <w:r>
        <w:rPr>
          <w:w w:val="105"/>
        </w:rPr>
        <w:t>oprávněn</w:t>
      </w:r>
      <w:r>
        <w:rPr>
          <w:spacing w:val="-14"/>
          <w:w w:val="105"/>
        </w:rPr>
        <w:t xml:space="preserve"> </w:t>
      </w:r>
      <w:r>
        <w:rPr>
          <w:w w:val="105"/>
        </w:rPr>
        <w:t>postoupit</w:t>
      </w:r>
      <w:r>
        <w:rPr>
          <w:spacing w:val="-15"/>
          <w:w w:val="105"/>
        </w:rPr>
        <w:t xml:space="preserve"> </w:t>
      </w:r>
      <w:r>
        <w:rPr>
          <w:w w:val="105"/>
        </w:rPr>
        <w:t>tuto</w:t>
      </w:r>
      <w:r>
        <w:rPr>
          <w:spacing w:val="-14"/>
          <w:w w:val="105"/>
        </w:rPr>
        <w:t xml:space="preserve"> </w:t>
      </w:r>
      <w:r>
        <w:rPr>
          <w:w w:val="105"/>
        </w:rPr>
        <w:t>Smlouvu</w:t>
      </w:r>
      <w:r>
        <w:rPr>
          <w:spacing w:val="-15"/>
          <w:w w:val="105"/>
        </w:rPr>
        <w:t xml:space="preserve"> </w:t>
      </w:r>
      <w:r>
        <w:rPr>
          <w:w w:val="105"/>
        </w:rPr>
        <w:t>nebo</w:t>
      </w:r>
      <w:r>
        <w:rPr>
          <w:spacing w:val="-15"/>
          <w:w w:val="105"/>
        </w:rPr>
        <w:t xml:space="preserve"> </w:t>
      </w:r>
      <w:r>
        <w:rPr>
          <w:w w:val="105"/>
        </w:rPr>
        <w:t>její</w:t>
      </w:r>
      <w:r>
        <w:rPr>
          <w:spacing w:val="-14"/>
          <w:w w:val="105"/>
        </w:rPr>
        <w:t xml:space="preserve"> </w:t>
      </w:r>
      <w:r>
        <w:rPr>
          <w:w w:val="105"/>
        </w:rPr>
        <w:t>část</w:t>
      </w:r>
      <w:r>
        <w:rPr>
          <w:spacing w:val="-15"/>
          <w:w w:val="105"/>
        </w:rPr>
        <w:t xml:space="preserve"> </w:t>
      </w:r>
      <w:r>
        <w:rPr>
          <w:w w:val="105"/>
        </w:rPr>
        <w:t>ani</w:t>
      </w:r>
      <w:r>
        <w:rPr>
          <w:spacing w:val="-14"/>
          <w:w w:val="105"/>
        </w:rPr>
        <w:t xml:space="preserve"> </w:t>
      </w:r>
      <w:r>
        <w:rPr>
          <w:w w:val="105"/>
        </w:rPr>
        <w:t>převést</w:t>
      </w:r>
      <w:r>
        <w:rPr>
          <w:spacing w:val="-15"/>
          <w:w w:val="105"/>
        </w:rPr>
        <w:t xml:space="preserve"> </w:t>
      </w:r>
      <w:r>
        <w:rPr>
          <w:w w:val="105"/>
        </w:rPr>
        <w:t>jakoukoliv</w:t>
      </w:r>
      <w:r>
        <w:rPr>
          <w:spacing w:val="-13"/>
          <w:w w:val="105"/>
        </w:rPr>
        <w:t xml:space="preserve"> </w:t>
      </w:r>
      <w:r>
        <w:rPr>
          <w:w w:val="105"/>
        </w:rPr>
        <w:t>svou pohledávku</w:t>
      </w:r>
      <w:r>
        <w:rPr>
          <w:spacing w:val="-1"/>
          <w:w w:val="105"/>
        </w:rPr>
        <w:t xml:space="preserve"> </w:t>
      </w:r>
      <w:r>
        <w:rPr>
          <w:w w:val="105"/>
        </w:rPr>
        <w:t>vyplývající z</w:t>
      </w:r>
      <w:r>
        <w:rPr>
          <w:spacing w:val="-3"/>
          <w:w w:val="105"/>
        </w:rPr>
        <w:t xml:space="preserve"> </w:t>
      </w:r>
      <w:r>
        <w:rPr>
          <w:w w:val="105"/>
        </w:rPr>
        <w:t>této</w:t>
      </w:r>
      <w:r>
        <w:rPr>
          <w:spacing w:val="-2"/>
          <w:w w:val="105"/>
        </w:rPr>
        <w:t xml:space="preserve"> </w:t>
      </w:r>
      <w:r>
        <w:rPr>
          <w:w w:val="105"/>
        </w:rPr>
        <w:t>Smlouvy</w:t>
      </w:r>
      <w:r>
        <w:rPr>
          <w:spacing w:val="-4"/>
          <w:w w:val="105"/>
        </w:rPr>
        <w:t xml:space="preserve"> </w:t>
      </w:r>
      <w:r>
        <w:rPr>
          <w:w w:val="105"/>
        </w:rPr>
        <w:t>nebo její část na třetí osoby bez</w:t>
      </w:r>
      <w:r>
        <w:rPr>
          <w:spacing w:val="-1"/>
          <w:w w:val="105"/>
        </w:rPr>
        <w:t xml:space="preserve"> </w:t>
      </w:r>
      <w:r>
        <w:rPr>
          <w:w w:val="105"/>
        </w:rPr>
        <w:t>předchozího písemného souhlasu Objednatele.</w:t>
      </w:r>
    </w:p>
    <w:p w14:paraId="22812D36" w14:textId="77777777" w:rsidR="004F3711" w:rsidRDefault="00E2139B">
      <w:pPr>
        <w:pStyle w:val="Zkladntext"/>
        <w:spacing w:before="155" w:line="264" w:lineRule="auto"/>
        <w:ind w:right="429"/>
      </w:pPr>
      <w:r>
        <w:rPr>
          <w:w w:val="105"/>
        </w:rPr>
        <w:t>Dodavatel</w:t>
      </w:r>
      <w:r>
        <w:rPr>
          <w:spacing w:val="-15"/>
          <w:w w:val="105"/>
        </w:rPr>
        <w:t xml:space="preserve"> </w:t>
      </w:r>
      <w:r>
        <w:rPr>
          <w:w w:val="105"/>
        </w:rPr>
        <w:t>souhlasí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4"/>
          <w:w w:val="105"/>
        </w:rPr>
        <w:t xml:space="preserve"> </w:t>
      </w:r>
      <w:r>
        <w:rPr>
          <w:w w:val="105"/>
        </w:rPr>
        <w:t>tím,</w:t>
      </w:r>
      <w:r>
        <w:rPr>
          <w:spacing w:val="-14"/>
          <w:w w:val="105"/>
        </w:rPr>
        <w:t xml:space="preserve"> </w:t>
      </w:r>
      <w:r>
        <w:rPr>
          <w:w w:val="105"/>
        </w:rPr>
        <w:t>že</w:t>
      </w:r>
      <w:r>
        <w:rPr>
          <w:spacing w:val="-15"/>
          <w:w w:val="105"/>
        </w:rPr>
        <w:t xml:space="preserve"> </w:t>
      </w:r>
      <w:r>
        <w:rPr>
          <w:w w:val="105"/>
        </w:rPr>
        <w:t>jakékoli</w:t>
      </w:r>
      <w:r>
        <w:rPr>
          <w:spacing w:val="-14"/>
          <w:w w:val="105"/>
        </w:rPr>
        <w:t xml:space="preserve"> </w:t>
      </w:r>
      <w:r>
        <w:rPr>
          <w:w w:val="105"/>
        </w:rPr>
        <w:t>své</w:t>
      </w:r>
      <w:r>
        <w:rPr>
          <w:spacing w:val="-14"/>
          <w:w w:val="105"/>
        </w:rPr>
        <w:t xml:space="preserve"> </w:t>
      </w:r>
      <w:r>
        <w:rPr>
          <w:w w:val="105"/>
        </w:rPr>
        <w:t>pohledávky</w:t>
      </w:r>
      <w:r>
        <w:rPr>
          <w:spacing w:val="-13"/>
          <w:w w:val="105"/>
        </w:rPr>
        <w:t xml:space="preserve"> </w:t>
      </w:r>
      <w:r>
        <w:rPr>
          <w:w w:val="105"/>
        </w:rPr>
        <w:t>vůči</w:t>
      </w:r>
      <w:r>
        <w:rPr>
          <w:spacing w:val="-15"/>
          <w:w w:val="105"/>
        </w:rPr>
        <w:t xml:space="preserve"> </w:t>
      </w:r>
      <w:r>
        <w:rPr>
          <w:w w:val="105"/>
        </w:rPr>
        <w:t>Objednateli</w:t>
      </w:r>
      <w:r>
        <w:rPr>
          <w:spacing w:val="-14"/>
          <w:w w:val="105"/>
        </w:rPr>
        <w:t xml:space="preserve"> </w:t>
      </w:r>
      <w:r>
        <w:rPr>
          <w:w w:val="105"/>
        </w:rPr>
        <w:t>z</w:t>
      </w:r>
      <w:r>
        <w:rPr>
          <w:spacing w:val="-13"/>
          <w:w w:val="105"/>
        </w:rPr>
        <w:t xml:space="preserve"> </w:t>
      </w:r>
      <w:r>
        <w:rPr>
          <w:w w:val="105"/>
        </w:rPr>
        <w:t>této</w:t>
      </w:r>
      <w:r>
        <w:rPr>
          <w:spacing w:val="-14"/>
          <w:w w:val="105"/>
        </w:rPr>
        <w:t xml:space="preserve"> </w:t>
      </w:r>
      <w:r>
        <w:rPr>
          <w:w w:val="105"/>
        </w:rPr>
        <w:t>Smlouvy nemůže započíst jednostranným úkonem.</w:t>
      </w:r>
    </w:p>
    <w:p w14:paraId="50B03D6B" w14:textId="77777777" w:rsidR="004F3711" w:rsidRDefault="00E2139B">
      <w:pPr>
        <w:pStyle w:val="Zkladntext"/>
        <w:spacing w:before="157" w:line="266" w:lineRule="auto"/>
      </w:pPr>
      <w:r>
        <w:rPr>
          <w:w w:val="105"/>
        </w:rPr>
        <w:t>Dodavatel</w:t>
      </w:r>
      <w:r>
        <w:rPr>
          <w:spacing w:val="-15"/>
          <w:w w:val="105"/>
        </w:rPr>
        <w:t xml:space="preserve"> </w:t>
      </w:r>
      <w:r>
        <w:rPr>
          <w:w w:val="105"/>
        </w:rPr>
        <w:t>je</w:t>
      </w:r>
      <w:r>
        <w:rPr>
          <w:spacing w:val="-15"/>
          <w:w w:val="105"/>
        </w:rPr>
        <w:t xml:space="preserve"> </w:t>
      </w:r>
      <w:r>
        <w:rPr>
          <w:w w:val="105"/>
        </w:rPr>
        <w:t>srozuměn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tím,</w:t>
      </w:r>
      <w:r>
        <w:rPr>
          <w:spacing w:val="-14"/>
          <w:w w:val="105"/>
        </w:rPr>
        <w:t xml:space="preserve"> </w:t>
      </w:r>
      <w:r>
        <w:rPr>
          <w:w w:val="105"/>
        </w:rPr>
        <w:t>že</w:t>
      </w:r>
      <w:r>
        <w:rPr>
          <w:spacing w:val="-15"/>
          <w:w w:val="105"/>
        </w:rPr>
        <w:t xml:space="preserve"> </w:t>
      </w:r>
      <w:r>
        <w:rPr>
          <w:w w:val="105"/>
        </w:rPr>
        <w:t>souhlas</w:t>
      </w:r>
      <w:r>
        <w:rPr>
          <w:spacing w:val="-15"/>
          <w:w w:val="105"/>
        </w:rPr>
        <w:t xml:space="preserve"> </w:t>
      </w:r>
      <w:r>
        <w:rPr>
          <w:w w:val="105"/>
        </w:rPr>
        <w:t>Objednatele</w:t>
      </w:r>
      <w:r>
        <w:rPr>
          <w:spacing w:val="-14"/>
          <w:w w:val="105"/>
        </w:rPr>
        <w:t xml:space="preserve"> </w:t>
      </w:r>
      <w:r>
        <w:rPr>
          <w:w w:val="105"/>
        </w:rPr>
        <w:t>s</w:t>
      </w:r>
      <w:r>
        <w:rPr>
          <w:spacing w:val="-15"/>
          <w:w w:val="105"/>
        </w:rPr>
        <w:t xml:space="preserve"> </w:t>
      </w:r>
      <w:r>
        <w:rPr>
          <w:w w:val="105"/>
        </w:rPr>
        <w:t>převzetím</w:t>
      </w:r>
      <w:r>
        <w:rPr>
          <w:spacing w:val="-14"/>
          <w:w w:val="105"/>
        </w:rPr>
        <w:t xml:space="preserve"> </w:t>
      </w:r>
      <w:r>
        <w:rPr>
          <w:w w:val="105"/>
        </w:rPr>
        <w:t>jakéhokoli</w:t>
      </w:r>
      <w:r>
        <w:rPr>
          <w:spacing w:val="-15"/>
          <w:w w:val="105"/>
        </w:rPr>
        <w:t xml:space="preserve"> </w:t>
      </w:r>
      <w:r>
        <w:rPr>
          <w:w w:val="105"/>
        </w:rPr>
        <w:t>dluhu</w:t>
      </w:r>
      <w:r>
        <w:rPr>
          <w:spacing w:val="-15"/>
          <w:w w:val="105"/>
        </w:rPr>
        <w:t xml:space="preserve"> </w:t>
      </w:r>
      <w:r>
        <w:rPr>
          <w:w w:val="105"/>
        </w:rPr>
        <w:t>(závazku) Dodavatele</w:t>
      </w:r>
      <w:r>
        <w:rPr>
          <w:spacing w:val="-2"/>
          <w:w w:val="105"/>
        </w:rPr>
        <w:t xml:space="preserve"> </w:t>
      </w:r>
      <w:r>
        <w:rPr>
          <w:w w:val="105"/>
        </w:rPr>
        <w:t>vyplývající</w:t>
      </w:r>
      <w:r>
        <w:rPr>
          <w:spacing w:val="-1"/>
          <w:w w:val="105"/>
        </w:rPr>
        <w:t xml:space="preserve"> </w:t>
      </w:r>
      <w:r>
        <w:rPr>
          <w:w w:val="105"/>
        </w:rPr>
        <w:t>ho z</w:t>
      </w:r>
      <w:r>
        <w:rPr>
          <w:spacing w:val="-4"/>
          <w:w w:val="105"/>
        </w:rPr>
        <w:t xml:space="preserve"> </w:t>
      </w:r>
      <w:r>
        <w:rPr>
          <w:w w:val="105"/>
        </w:rPr>
        <w:t>této Smlouvy</w:t>
      </w:r>
      <w:r>
        <w:rPr>
          <w:spacing w:val="-1"/>
          <w:w w:val="105"/>
        </w:rPr>
        <w:t xml:space="preserve"> </w:t>
      </w:r>
      <w:r>
        <w:rPr>
          <w:w w:val="105"/>
        </w:rPr>
        <w:t>třetí osobou musí být</w:t>
      </w:r>
      <w:r>
        <w:rPr>
          <w:spacing w:val="-1"/>
          <w:w w:val="105"/>
        </w:rPr>
        <w:t xml:space="preserve"> </w:t>
      </w:r>
      <w:r>
        <w:rPr>
          <w:w w:val="105"/>
        </w:rPr>
        <w:t>Objednatelem udělen</w:t>
      </w:r>
      <w:r>
        <w:rPr>
          <w:spacing w:val="-1"/>
          <w:w w:val="105"/>
        </w:rPr>
        <w:t xml:space="preserve"> </w:t>
      </w:r>
      <w:r>
        <w:rPr>
          <w:w w:val="105"/>
        </w:rPr>
        <w:t>v písemné formě.</w:t>
      </w:r>
    </w:p>
    <w:p w14:paraId="143112AE" w14:textId="77777777" w:rsidR="004F3711" w:rsidRDefault="00E2139B">
      <w:pPr>
        <w:pStyle w:val="Nadpis1"/>
        <w:numPr>
          <w:ilvl w:val="0"/>
          <w:numId w:val="5"/>
        </w:numPr>
        <w:tabs>
          <w:tab w:val="left" w:pos="725"/>
        </w:tabs>
        <w:spacing w:before="153"/>
        <w:ind w:left="725" w:hanging="337"/>
      </w:pPr>
      <w:r>
        <w:t>ZÁVĚREČNÁ</w:t>
      </w:r>
      <w:r>
        <w:rPr>
          <w:spacing w:val="29"/>
        </w:rPr>
        <w:t xml:space="preserve"> </w:t>
      </w:r>
      <w:r>
        <w:rPr>
          <w:spacing w:val="-2"/>
        </w:rPr>
        <w:t>USTANOVENÍ</w:t>
      </w:r>
    </w:p>
    <w:p w14:paraId="39A66AC3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78" w:line="266" w:lineRule="auto"/>
        <w:ind w:right="608" w:firstLine="0"/>
        <w:rPr>
          <w:sz w:val="20"/>
        </w:rPr>
      </w:pPr>
      <w:r>
        <w:rPr>
          <w:spacing w:val="-2"/>
          <w:w w:val="105"/>
          <w:sz w:val="20"/>
        </w:rPr>
        <w:t>Tato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smlouva,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jakož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i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všechny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mimosmluvní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závazkové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vztahy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touto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smlouvou </w:t>
      </w:r>
      <w:r>
        <w:rPr>
          <w:w w:val="105"/>
          <w:sz w:val="20"/>
        </w:rPr>
        <w:t>související, se řídí českým právem.</w:t>
      </w:r>
    </w:p>
    <w:p w14:paraId="405A949B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2" w:line="266" w:lineRule="auto"/>
        <w:ind w:right="125" w:firstLine="0"/>
        <w:rPr>
          <w:sz w:val="20"/>
        </w:rPr>
      </w:pPr>
      <w:r>
        <w:rPr>
          <w:w w:val="105"/>
          <w:sz w:val="20"/>
        </w:rPr>
        <w:t>Dodavatel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bere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vědomí,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jakožto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příjemce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Projektu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vyjmenovaném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 bodě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1.4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vytvořit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podmínky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k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provedení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kontroly,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resp.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auditu,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vztahují-cích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se k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realizaci projektů, poskytnout veškeré doklady vážící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 realizaci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projektů, umožnit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průběžné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ověřování souladu údajů 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realizaci projektů uváděných ve zprávách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 realizaci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projektů,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resp.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udržitelnosti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projektů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skutečným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stavem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místě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jejich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realiza</w:t>
      </w:r>
      <w:r>
        <w:rPr>
          <w:w w:val="105"/>
          <w:sz w:val="20"/>
        </w:rPr>
        <w:t>ce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 poskytnout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součinnost všem orgánům oprávněným k provádění kontroly/auditu.</w:t>
      </w:r>
    </w:p>
    <w:p w14:paraId="6E03C902" w14:textId="77777777" w:rsidR="004F3711" w:rsidRDefault="004F3711">
      <w:pPr>
        <w:pStyle w:val="Odstavecseseznamem"/>
        <w:spacing w:line="266" w:lineRule="auto"/>
        <w:rPr>
          <w:sz w:val="20"/>
        </w:rPr>
        <w:sectPr w:rsidR="004F3711">
          <w:pgSz w:w="12240" w:h="15840"/>
          <w:pgMar w:top="1700" w:right="1800" w:bottom="280" w:left="1800" w:header="667" w:footer="0" w:gutter="0"/>
          <w:cols w:space="708"/>
        </w:sectPr>
      </w:pPr>
    </w:p>
    <w:p w14:paraId="2243559A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92" w:line="266" w:lineRule="auto"/>
        <w:ind w:right="140" w:firstLine="0"/>
        <w:rPr>
          <w:sz w:val="20"/>
        </w:rPr>
      </w:pPr>
      <w:r>
        <w:rPr>
          <w:w w:val="105"/>
          <w:sz w:val="20"/>
        </w:rPr>
        <w:lastRenderedPageBreak/>
        <w:t>Dodavatel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bere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vědomí,</w:t>
      </w:r>
      <w:r>
        <w:rPr>
          <w:spacing w:val="-6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Objednatel</w:t>
      </w:r>
      <w:r>
        <w:rPr>
          <w:spacing w:val="-8"/>
          <w:w w:val="105"/>
          <w:sz w:val="20"/>
        </w:rPr>
        <w:t xml:space="preserve"> </w:t>
      </w:r>
      <w:r>
        <w:rPr>
          <w:w w:val="105"/>
          <w:sz w:val="20"/>
        </w:rPr>
        <w:t>jakožto</w:t>
      </w:r>
      <w:r>
        <w:rPr>
          <w:spacing w:val="-7"/>
          <w:w w:val="105"/>
          <w:sz w:val="20"/>
        </w:rPr>
        <w:t xml:space="preserve"> </w:t>
      </w:r>
      <w:r>
        <w:rPr>
          <w:w w:val="105"/>
          <w:sz w:val="20"/>
        </w:rPr>
        <w:t>příjemce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Projektu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vyjmenovaného v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bodě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1.4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Smlouvy,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povinen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uchovat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veškeré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dokumenty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související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realizací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projektů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 souladu s platnými právními předpisy ČR a EU.</w:t>
      </w:r>
    </w:p>
    <w:p w14:paraId="0C37C2CD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3" w:line="266" w:lineRule="auto"/>
        <w:ind w:right="226" w:firstLine="0"/>
        <w:rPr>
          <w:sz w:val="20"/>
        </w:rPr>
      </w:pPr>
      <w:r>
        <w:rPr>
          <w:w w:val="105"/>
          <w:sz w:val="20"/>
        </w:rPr>
        <w:t>Případné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obchodní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zvyklosti,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týkající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sjednaného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či navazujícího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plnění,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nemají přednost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před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smluvními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ujednáními,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ani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před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ustanoveními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zákona,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byť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by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tato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ustanovení neměla donucující</w:t>
      </w:r>
      <w:r>
        <w:rPr>
          <w:w w:val="105"/>
          <w:sz w:val="20"/>
        </w:rPr>
        <w:t xml:space="preserve"> účinky.</w:t>
      </w:r>
    </w:p>
    <w:p w14:paraId="5238DB62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line="266" w:lineRule="auto"/>
        <w:ind w:right="330" w:firstLine="0"/>
        <w:rPr>
          <w:sz w:val="20"/>
        </w:rPr>
      </w:pPr>
      <w:r>
        <w:rPr>
          <w:w w:val="105"/>
          <w:sz w:val="20"/>
        </w:rPr>
        <w:t>Změní-li se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uzavření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okolnosti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té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míry,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plnění stane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pro Dodavatele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obtížnější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že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nastane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hrubý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nepoměr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v právech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povinnostech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stran, nemění to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nic na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Dodavatele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splnit své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povinnosti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vyplývající z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Smlouvy; ustanovení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1765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1766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občanského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zákoníku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neuplatní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Dodavatel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na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sebe ve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smyslu §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1765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odst.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2</w:t>
      </w:r>
      <w:r>
        <w:rPr>
          <w:spacing w:val="-5"/>
          <w:w w:val="105"/>
          <w:sz w:val="20"/>
        </w:rPr>
        <w:t xml:space="preserve"> </w:t>
      </w:r>
      <w:r>
        <w:rPr>
          <w:w w:val="105"/>
          <w:sz w:val="20"/>
        </w:rPr>
        <w:t>občanského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zákoníku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přebírá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nebezpečí změny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okolností.</w:t>
      </w:r>
    </w:p>
    <w:p w14:paraId="6A451F2F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9" w:line="266" w:lineRule="auto"/>
        <w:ind w:right="388" w:firstLine="0"/>
        <w:rPr>
          <w:sz w:val="20"/>
        </w:rPr>
      </w:pPr>
      <w:r>
        <w:rPr>
          <w:w w:val="105"/>
          <w:sz w:val="20"/>
        </w:rPr>
        <w:t>Smluvní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strany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vylučují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aplikaci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1799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a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1800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občanského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zákoníku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 doložkách v adhezních smlouvách.</w:t>
      </w:r>
    </w:p>
    <w:p w14:paraId="78CA2D15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1" w:line="268" w:lineRule="auto"/>
        <w:ind w:right="837" w:firstLine="0"/>
        <w:rPr>
          <w:sz w:val="20"/>
        </w:rPr>
      </w:pPr>
      <w:r>
        <w:rPr>
          <w:w w:val="105"/>
          <w:sz w:val="20"/>
        </w:rPr>
        <w:t>Žádná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smluvních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stran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není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oprávněna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vtělit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jakékoliv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právo,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plynoucí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jí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ze Smlouvy či jejího porušení, do podoby cenného papíru.</w:t>
      </w:r>
    </w:p>
    <w:p w14:paraId="7F3064C1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0" w:line="266" w:lineRule="auto"/>
        <w:ind w:right="322" w:firstLine="0"/>
        <w:rPr>
          <w:sz w:val="20"/>
        </w:rPr>
      </w:pPr>
      <w:r>
        <w:rPr>
          <w:w w:val="105"/>
          <w:sz w:val="20"/>
        </w:rPr>
        <w:t>Domněnka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doby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dojití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poštovní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zásilky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dle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§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573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občanského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zákoníku, se mezi smluvními stranami neuplatní.</w:t>
      </w:r>
    </w:p>
    <w:p w14:paraId="7E963021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4"/>
        </w:tabs>
        <w:spacing w:before="152" w:line="266" w:lineRule="auto"/>
        <w:ind w:right="196" w:firstLine="0"/>
        <w:rPr>
          <w:sz w:val="20"/>
        </w:rPr>
      </w:pPr>
      <w:r>
        <w:rPr>
          <w:w w:val="105"/>
          <w:sz w:val="20"/>
        </w:rPr>
        <w:t>Ustanovení této Smlouvy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jsou oddělitelná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smyslu, že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případná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 xml:space="preserve">neplatnost </w:t>
      </w:r>
      <w:r>
        <w:rPr>
          <w:spacing w:val="-2"/>
          <w:w w:val="105"/>
          <w:sz w:val="20"/>
        </w:rPr>
        <w:t>některého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z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ustanovení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této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 nezpůsobuje neplatnost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celé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Smlouvy. Smluvní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strany </w:t>
      </w:r>
      <w:r>
        <w:rPr>
          <w:w w:val="105"/>
          <w:sz w:val="20"/>
        </w:rPr>
        <w:t>se</w:t>
      </w:r>
      <w:r>
        <w:rPr>
          <w:spacing w:val="-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tomto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případě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zavazují nah</w:t>
      </w:r>
      <w:r>
        <w:rPr>
          <w:w w:val="105"/>
          <w:sz w:val="20"/>
        </w:rPr>
        <w:t>radit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neplatné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ustanovení</w:t>
      </w:r>
      <w:r>
        <w:rPr>
          <w:spacing w:val="-3"/>
          <w:w w:val="105"/>
          <w:sz w:val="20"/>
        </w:rPr>
        <w:t xml:space="preserve"> </w:t>
      </w:r>
      <w:r>
        <w:rPr>
          <w:w w:val="105"/>
          <w:sz w:val="20"/>
        </w:rPr>
        <w:t>ustanovením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platným,</w:t>
      </w:r>
      <w:r>
        <w:rPr>
          <w:spacing w:val="-2"/>
          <w:w w:val="105"/>
          <w:sz w:val="20"/>
        </w:rPr>
        <w:t xml:space="preserve"> </w:t>
      </w:r>
      <w:r>
        <w:rPr>
          <w:w w:val="105"/>
          <w:sz w:val="20"/>
        </w:rPr>
        <w:t>které nejlépe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odpovídá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zamýšlenému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účelu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neplatného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ustanovení.</w:t>
      </w:r>
      <w:r>
        <w:rPr>
          <w:spacing w:val="-9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té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doby</w:t>
      </w:r>
      <w:r>
        <w:rPr>
          <w:spacing w:val="-13"/>
          <w:w w:val="105"/>
          <w:sz w:val="20"/>
        </w:rPr>
        <w:t xml:space="preserve"> </w:t>
      </w:r>
      <w:r>
        <w:rPr>
          <w:w w:val="105"/>
          <w:sz w:val="20"/>
        </w:rPr>
        <w:t>platí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odpovídající úprava obecně závazných právních předpisů České republiky.</w:t>
      </w:r>
    </w:p>
    <w:p w14:paraId="62C1511B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0"/>
        </w:tabs>
        <w:spacing w:before="159" w:line="266" w:lineRule="auto"/>
        <w:ind w:right="299" w:firstLine="0"/>
        <w:rPr>
          <w:sz w:val="20"/>
        </w:rPr>
      </w:pPr>
      <w:r>
        <w:rPr>
          <w:w w:val="105"/>
          <w:sz w:val="20"/>
        </w:rPr>
        <w:t>Jakýkoliv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spor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vzniklý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z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této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Smlouvy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nebo</w:t>
      </w:r>
      <w:r>
        <w:rPr>
          <w:spacing w:val="-14"/>
          <w:w w:val="105"/>
          <w:sz w:val="20"/>
        </w:rPr>
        <w:t xml:space="preserve"> </w:t>
      </w:r>
      <w:r>
        <w:rPr>
          <w:w w:val="105"/>
          <w:sz w:val="20"/>
        </w:rPr>
        <w:t>v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souvislosti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ní</w:t>
      </w:r>
      <w:r>
        <w:rPr>
          <w:spacing w:val="-10"/>
          <w:w w:val="105"/>
          <w:sz w:val="20"/>
        </w:rPr>
        <w:t xml:space="preserve"> </w:t>
      </w:r>
      <w:r>
        <w:rPr>
          <w:w w:val="105"/>
          <w:sz w:val="20"/>
        </w:rPr>
        <w:t>bude</w:t>
      </w:r>
      <w:r>
        <w:rPr>
          <w:spacing w:val="-15"/>
          <w:w w:val="105"/>
          <w:sz w:val="20"/>
        </w:rPr>
        <w:t xml:space="preserve"> </w:t>
      </w:r>
      <w:r>
        <w:rPr>
          <w:w w:val="105"/>
          <w:sz w:val="20"/>
        </w:rPr>
        <w:t>spadat</w:t>
      </w:r>
      <w:r>
        <w:rPr>
          <w:spacing w:val="-11"/>
          <w:w w:val="105"/>
          <w:sz w:val="20"/>
        </w:rPr>
        <w:t xml:space="preserve"> </w:t>
      </w:r>
      <w:r>
        <w:rPr>
          <w:w w:val="105"/>
          <w:sz w:val="20"/>
        </w:rPr>
        <w:t>do</w:t>
      </w:r>
      <w:r>
        <w:rPr>
          <w:spacing w:val="-12"/>
          <w:w w:val="105"/>
          <w:sz w:val="20"/>
        </w:rPr>
        <w:t xml:space="preserve"> </w:t>
      </w:r>
      <w:r>
        <w:rPr>
          <w:w w:val="105"/>
          <w:sz w:val="20"/>
        </w:rPr>
        <w:t>soudní pravomoci českého soudu místně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příslušného</w:t>
      </w:r>
      <w:r>
        <w:rPr>
          <w:spacing w:val="-1"/>
          <w:w w:val="105"/>
          <w:sz w:val="20"/>
        </w:rPr>
        <w:t xml:space="preserve"> </w:t>
      </w:r>
      <w:r>
        <w:rPr>
          <w:w w:val="105"/>
          <w:sz w:val="20"/>
        </w:rPr>
        <w:t>dle sídla Objednatele.</w:t>
      </w:r>
    </w:p>
    <w:p w14:paraId="2D516109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2"/>
        </w:tabs>
        <w:spacing w:before="149"/>
        <w:ind w:left="712" w:hanging="662"/>
        <w:rPr>
          <w:sz w:val="20"/>
        </w:rPr>
      </w:pPr>
      <w:r>
        <w:rPr>
          <w:spacing w:val="-2"/>
          <w:w w:val="105"/>
          <w:sz w:val="20"/>
        </w:rPr>
        <w:t>Tato</w:t>
      </w:r>
      <w:r>
        <w:rPr>
          <w:spacing w:val="-8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Smlouva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vyhotovena</w:t>
      </w:r>
      <w:r>
        <w:rPr>
          <w:spacing w:val="-6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jednom</w:t>
      </w:r>
      <w:r>
        <w:rPr>
          <w:spacing w:val="-9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stejnopise</w:t>
      </w:r>
      <w:r>
        <w:rPr>
          <w:spacing w:val="-11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v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elektronické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podobě.</w:t>
      </w:r>
    </w:p>
    <w:p w14:paraId="26046326" w14:textId="77777777" w:rsidR="004F3711" w:rsidRDefault="00E2139B">
      <w:pPr>
        <w:pStyle w:val="Odstavecseseznamem"/>
        <w:numPr>
          <w:ilvl w:val="1"/>
          <w:numId w:val="5"/>
        </w:numPr>
        <w:tabs>
          <w:tab w:val="left" w:pos="710"/>
        </w:tabs>
        <w:spacing w:before="178"/>
        <w:ind w:left="710" w:hanging="660"/>
        <w:rPr>
          <w:sz w:val="20"/>
        </w:rPr>
      </w:pPr>
      <w:r>
        <w:rPr>
          <w:spacing w:val="-2"/>
          <w:w w:val="105"/>
          <w:sz w:val="20"/>
        </w:rPr>
        <w:t>Nedílnou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součástí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Smlouvy</w:t>
      </w:r>
      <w:r>
        <w:rPr>
          <w:spacing w:val="-5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je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příloha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č.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1</w:t>
      </w:r>
      <w:r>
        <w:rPr>
          <w:spacing w:val="-10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-</w:t>
      </w:r>
      <w:r>
        <w:rPr>
          <w:spacing w:val="-3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Specifikace</w:t>
      </w:r>
      <w:r>
        <w:rPr>
          <w:spacing w:val="-7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Předmětu</w:t>
      </w:r>
      <w:r>
        <w:rPr>
          <w:spacing w:val="-4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koupě.</w:t>
      </w:r>
    </w:p>
    <w:p w14:paraId="115C6A38" w14:textId="77777777" w:rsidR="004F3711" w:rsidRDefault="004F3711">
      <w:pPr>
        <w:pStyle w:val="Zkladntext"/>
        <w:ind w:left="0"/>
      </w:pPr>
    </w:p>
    <w:p w14:paraId="2163AFC7" w14:textId="77777777" w:rsidR="004F3711" w:rsidRDefault="004F3711">
      <w:pPr>
        <w:pStyle w:val="Zkladntext"/>
        <w:spacing w:before="124"/>
        <w:ind w:left="0"/>
      </w:pPr>
    </w:p>
    <w:p w14:paraId="085B1912" w14:textId="77777777" w:rsidR="004F3711" w:rsidRDefault="00E2139B">
      <w:pPr>
        <w:pStyle w:val="Nadpis1"/>
        <w:ind w:left="50" w:firstLine="0"/>
      </w:pPr>
      <w:r>
        <w:rPr>
          <w:spacing w:val="-2"/>
          <w:w w:val="105"/>
        </w:rPr>
        <w:t>Přílohy:</w:t>
      </w:r>
    </w:p>
    <w:p w14:paraId="29DD8EB9" w14:textId="77777777" w:rsidR="004F3711" w:rsidRDefault="00E2139B">
      <w:pPr>
        <w:pStyle w:val="Zkladntext"/>
        <w:spacing w:before="178"/>
      </w:pPr>
      <w:r>
        <w:rPr>
          <w:b/>
          <w:w w:val="105"/>
        </w:rPr>
        <w:t>č.</w:t>
      </w:r>
      <w:r>
        <w:rPr>
          <w:b/>
          <w:spacing w:val="-15"/>
          <w:w w:val="105"/>
        </w:rPr>
        <w:t xml:space="preserve"> </w:t>
      </w:r>
      <w:r>
        <w:rPr>
          <w:b/>
          <w:w w:val="105"/>
        </w:rPr>
        <w:t>1</w:t>
      </w:r>
      <w:r>
        <w:rPr>
          <w:b/>
          <w:spacing w:val="-14"/>
          <w:w w:val="105"/>
        </w:rPr>
        <w:t xml:space="preserve"> </w:t>
      </w:r>
      <w:r>
        <w:rPr>
          <w:w w:val="105"/>
        </w:rPr>
        <w:t>–</w:t>
      </w:r>
      <w:r>
        <w:rPr>
          <w:spacing w:val="-15"/>
          <w:w w:val="105"/>
        </w:rPr>
        <w:t xml:space="preserve"> </w:t>
      </w:r>
      <w:r>
        <w:rPr>
          <w:w w:val="105"/>
        </w:rPr>
        <w:t>Chemikálie</w:t>
      </w:r>
      <w:r>
        <w:rPr>
          <w:spacing w:val="-12"/>
          <w:w w:val="105"/>
        </w:rPr>
        <w:t xml:space="preserve"> </w:t>
      </w:r>
      <w:r>
        <w:rPr>
          <w:w w:val="105"/>
        </w:rPr>
        <w:t>technická</w:t>
      </w:r>
      <w:r>
        <w:rPr>
          <w:spacing w:val="-13"/>
          <w:w w:val="105"/>
        </w:rPr>
        <w:t xml:space="preserve"> </w:t>
      </w:r>
      <w:r>
        <w:rPr>
          <w:spacing w:val="-2"/>
          <w:w w:val="105"/>
        </w:rPr>
        <w:t>specifikace</w:t>
      </w:r>
    </w:p>
    <w:p w14:paraId="33B9181D" w14:textId="77777777" w:rsidR="004F3711" w:rsidRDefault="004F3711">
      <w:pPr>
        <w:pStyle w:val="Zkladntext"/>
        <w:ind w:left="0"/>
      </w:pPr>
    </w:p>
    <w:p w14:paraId="5EDEE042" w14:textId="77777777" w:rsidR="004F3711" w:rsidRDefault="004F3711">
      <w:pPr>
        <w:pStyle w:val="Zkladntext"/>
        <w:spacing w:before="21"/>
        <w:ind w:left="0"/>
      </w:pPr>
    </w:p>
    <w:p w14:paraId="274E2802" w14:textId="77777777" w:rsidR="004F3711" w:rsidRDefault="004F3711">
      <w:pPr>
        <w:pStyle w:val="Zkladntext"/>
        <w:sectPr w:rsidR="004F3711">
          <w:pgSz w:w="12240" w:h="15840"/>
          <w:pgMar w:top="1700" w:right="1800" w:bottom="280" w:left="1800" w:header="667" w:footer="0" w:gutter="0"/>
          <w:cols w:space="708"/>
        </w:sectPr>
      </w:pPr>
    </w:p>
    <w:p w14:paraId="4784841A" w14:textId="087CFCDA" w:rsidR="004F3711" w:rsidRDefault="00E2139B" w:rsidP="00D16AB2">
      <w:pPr>
        <w:pStyle w:val="Zkladntext"/>
        <w:tabs>
          <w:tab w:val="left" w:pos="4851"/>
        </w:tabs>
        <w:spacing w:before="100"/>
      </w:pPr>
      <w:r>
        <w:rPr>
          <w:w w:val="105"/>
        </w:rPr>
        <w:t>Za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Objednatele:</w:t>
      </w:r>
      <w:r>
        <w:tab/>
      </w:r>
      <w:r>
        <w:rPr>
          <w:w w:val="105"/>
        </w:rPr>
        <w:t>Za</w:t>
      </w:r>
      <w:r>
        <w:rPr>
          <w:spacing w:val="-8"/>
          <w:w w:val="105"/>
        </w:rPr>
        <w:t xml:space="preserve"> </w:t>
      </w:r>
      <w:r>
        <w:rPr>
          <w:spacing w:val="-4"/>
          <w:w w:val="105"/>
        </w:rPr>
        <w:t>Dodavatel</w:t>
      </w:r>
      <w:r w:rsidR="00D16AB2">
        <w:rPr>
          <w:spacing w:val="-4"/>
          <w:w w:val="105"/>
        </w:rPr>
        <w:t>e</w:t>
      </w:r>
    </w:p>
    <w:p w14:paraId="29B6AFBD" w14:textId="77777777" w:rsidR="004F3711" w:rsidRDefault="00E2139B">
      <w:pPr>
        <w:spacing w:line="163" w:lineRule="exact"/>
        <w:ind w:right="1247"/>
        <w:jc w:val="right"/>
        <w:rPr>
          <w:rFonts w:ascii="Gill Sans MT"/>
          <w:sz w:val="15"/>
        </w:rPr>
      </w:pPr>
      <w:r>
        <w:rPr>
          <w:rFonts w:ascii="Gill Sans MT"/>
          <w:w w:val="105"/>
          <w:sz w:val="15"/>
        </w:rPr>
        <w:t>16:08:31</w:t>
      </w:r>
      <w:r>
        <w:rPr>
          <w:rFonts w:ascii="Gill Sans MT"/>
          <w:spacing w:val="-12"/>
          <w:w w:val="105"/>
          <w:sz w:val="15"/>
        </w:rPr>
        <w:t xml:space="preserve"> </w:t>
      </w:r>
      <w:r>
        <w:rPr>
          <w:rFonts w:ascii="Gill Sans MT"/>
          <w:spacing w:val="-2"/>
          <w:w w:val="105"/>
          <w:sz w:val="15"/>
        </w:rPr>
        <w:t>+01'00'</w:t>
      </w:r>
    </w:p>
    <w:p w14:paraId="6080B6F5" w14:textId="77777777" w:rsidR="004F3711" w:rsidRDefault="00E2139B">
      <w:pPr>
        <w:pStyle w:val="Zkladntext"/>
        <w:spacing w:before="2"/>
        <w:ind w:left="0"/>
        <w:rPr>
          <w:rFonts w:ascii="Gill Sans MT"/>
          <w:sz w:val="13"/>
        </w:rPr>
      </w:pPr>
      <w:r>
        <w:rPr>
          <w:rFonts w:ascii="Gill Sans MT"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DB673F" wp14:editId="0A14D3A0">
                <wp:simplePos x="0" y="0"/>
                <wp:positionH relativeFrom="page">
                  <wp:posOffset>4219385</wp:posOffset>
                </wp:positionH>
                <wp:positionV relativeFrom="paragraph">
                  <wp:posOffset>112308</wp:posOffset>
                </wp:positionV>
                <wp:extent cx="236283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835">
                              <a:moveTo>
                                <a:pt x="0" y="0"/>
                              </a:moveTo>
                              <a:lnTo>
                                <a:pt x="2362634" y="0"/>
                              </a:lnTo>
                            </a:path>
                          </a:pathLst>
                        </a:custGeom>
                        <a:ln w="1157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0C4C75" id="Graphic 12" o:spid="_x0000_s1026" style="position:absolute;margin-left:332.25pt;margin-top:8.85pt;width:186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" path="m,l2362634,e" filled="f" strokeweight=".32156mm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44F7B1EA" w14:textId="77777777" w:rsidR="004F3711" w:rsidRDefault="00E2139B">
      <w:pPr>
        <w:pStyle w:val="Zkladntext"/>
        <w:tabs>
          <w:tab w:val="left" w:pos="4706"/>
        </w:tabs>
        <w:spacing w:before="111"/>
      </w:pPr>
      <w:r>
        <w:t>Ústav</w:t>
      </w:r>
      <w:r>
        <w:rPr>
          <w:spacing w:val="14"/>
        </w:rPr>
        <w:t xml:space="preserve"> </w:t>
      </w:r>
      <w:r>
        <w:t>chemických</w:t>
      </w:r>
      <w:r>
        <w:rPr>
          <w:spacing w:val="12"/>
        </w:rPr>
        <w:t xml:space="preserve"> </w:t>
      </w:r>
      <w:r>
        <w:t>procesů</w:t>
      </w:r>
      <w:r>
        <w:rPr>
          <w:spacing w:val="-4"/>
        </w:rPr>
        <w:t xml:space="preserve"> </w:t>
      </w:r>
      <w:r>
        <w:t>AV</w:t>
      </w:r>
      <w:r>
        <w:rPr>
          <w:spacing w:val="14"/>
        </w:rPr>
        <w:t xml:space="preserve"> </w:t>
      </w:r>
      <w:r>
        <w:t>ČR,</w:t>
      </w:r>
      <w:r>
        <w:rPr>
          <w:spacing w:val="10"/>
        </w:rPr>
        <w:t xml:space="preserve"> </w:t>
      </w:r>
      <w:r>
        <w:rPr>
          <w:spacing w:val="-2"/>
        </w:rPr>
        <w:t>v.v.i.</w:t>
      </w:r>
      <w:r>
        <w:tab/>
      </w:r>
      <w:proofErr w:type="spellStart"/>
      <w:r>
        <w:t>Merck</w:t>
      </w:r>
      <w:proofErr w:type="spellEnd"/>
      <w:r>
        <w:rPr>
          <w:spacing w:val="9"/>
        </w:rPr>
        <w:t xml:space="preserve"> </w:t>
      </w:r>
      <w:proofErr w:type="spellStart"/>
      <w:r>
        <w:t>Life</w:t>
      </w:r>
      <w:proofErr w:type="spellEnd"/>
      <w:r>
        <w:rPr>
          <w:spacing w:val="11"/>
        </w:rPr>
        <w:t xml:space="preserve"> </w:t>
      </w:r>
      <w:r>
        <w:t>Science</w:t>
      </w:r>
      <w:r>
        <w:rPr>
          <w:spacing w:val="14"/>
        </w:rPr>
        <w:t xml:space="preserve"> </w:t>
      </w:r>
      <w:r>
        <w:t>spol.</w:t>
      </w:r>
      <w:r>
        <w:rPr>
          <w:spacing w:val="7"/>
        </w:rPr>
        <w:t xml:space="preserve"> </w:t>
      </w:r>
      <w:r>
        <w:t>s</w:t>
      </w:r>
      <w:r>
        <w:rPr>
          <w:spacing w:val="12"/>
        </w:rPr>
        <w:t xml:space="preserve"> </w:t>
      </w:r>
      <w:r>
        <w:rPr>
          <w:spacing w:val="-4"/>
        </w:rPr>
        <w:t>r.o.</w:t>
      </w:r>
    </w:p>
    <w:p w14:paraId="6D7140D6" w14:textId="77777777" w:rsidR="004F3711" w:rsidRDefault="00E2139B">
      <w:pPr>
        <w:pStyle w:val="Zkladntext"/>
        <w:tabs>
          <w:tab w:val="left" w:pos="4706"/>
        </w:tabs>
        <w:spacing w:before="176"/>
      </w:pPr>
      <w:r>
        <w:rPr>
          <w:spacing w:val="-2"/>
          <w:w w:val="105"/>
        </w:rPr>
        <w:t>Ing.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Michal</w:t>
      </w:r>
      <w:r>
        <w:rPr>
          <w:spacing w:val="-6"/>
          <w:w w:val="105"/>
        </w:rPr>
        <w:t xml:space="preserve"> </w:t>
      </w:r>
      <w:proofErr w:type="spellStart"/>
      <w:r>
        <w:rPr>
          <w:spacing w:val="-2"/>
          <w:w w:val="105"/>
        </w:rPr>
        <w:t>Šyc</w:t>
      </w:r>
      <w:proofErr w:type="spellEnd"/>
      <w:r>
        <w:rPr>
          <w:spacing w:val="-2"/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Ph.D.,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ředitel</w:t>
      </w:r>
      <w:r>
        <w:tab/>
      </w:r>
      <w:r>
        <w:rPr>
          <w:spacing w:val="-2"/>
          <w:w w:val="105"/>
        </w:rPr>
        <w:t>Ing.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Markéta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Kmentová,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Ph.D.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prokurista</w:t>
      </w:r>
    </w:p>
    <w:p w14:paraId="2CD141FC" w14:textId="77777777" w:rsidR="004F3711" w:rsidRDefault="004F3711">
      <w:pPr>
        <w:pStyle w:val="Zkladntext"/>
        <w:sectPr w:rsidR="004F3711">
          <w:type w:val="continuous"/>
          <w:pgSz w:w="12240" w:h="15840"/>
          <w:pgMar w:top="1700" w:right="1800" w:bottom="280" w:left="1800" w:header="667" w:footer="0" w:gutter="0"/>
          <w:cols w:space="708"/>
        </w:sectPr>
      </w:pPr>
    </w:p>
    <w:p w14:paraId="72DD3E48" w14:textId="77777777" w:rsidR="004F3711" w:rsidRDefault="004F3711">
      <w:pPr>
        <w:pStyle w:val="Zkladntext"/>
        <w:spacing w:before="1"/>
        <w:ind w:left="0"/>
        <w:rPr>
          <w:sz w:val="2"/>
        </w:rPr>
      </w:pPr>
    </w:p>
    <w:tbl>
      <w:tblPr>
        <w:tblStyle w:val="TableNormal"/>
        <w:tblW w:w="0" w:type="auto"/>
        <w:tblInd w:w="3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5"/>
        <w:gridCol w:w="607"/>
        <w:gridCol w:w="3425"/>
        <w:gridCol w:w="1075"/>
        <w:gridCol w:w="1238"/>
        <w:gridCol w:w="1185"/>
        <w:gridCol w:w="1127"/>
        <w:gridCol w:w="940"/>
        <w:gridCol w:w="940"/>
        <w:gridCol w:w="1792"/>
      </w:tblGrid>
      <w:tr w:rsidR="004F3711" w14:paraId="138FEED4" w14:textId="77777777">
        <w:trPr>
          <w:trHeight w:val="841"/>
        </w:trPr>
        <w:tc>
          <w:tcPr>
            <w:tcW w:w="1325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2CAB32EA" w14:textId="77777777" w:rsidR="004F3711" w:rsidRDefault="004F3711">
            <w:pPr>
              <w:pStyle w:val="TableParagraph"/>
              <w:spacing w:before="0"/>
              <w:rPr>
                <w:rFonts w:ascii="Times New Roman"/>
                <w:sz w:val="10"/>
              </w:rPr>
            </w:pPr>
          </w:p>
        </w:tc>
        <w:tc>
          <w:tcPr>
            <w:tcW w:w="607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3ECCFE12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593BC1D1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6487617D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38B3EE33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69C5E2AE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67962A57" w14:textId="77777777" w:rsidR="004F3711" w:rsidRDefault="004F3711">
            <w:pPr>
              <w:pStyle w:val="TableParagraph"/>
              <w:spacing w:before="23"/>
              <w:rPr>
                <w:rFonts w:ascii="Arial"/>
                <w:sz w:val="10"/>
              </w:rPr>
            </w:pPr>
          </w:p>
          <w:p w14:paraId="06E3327C" w14:textId="77777777" w:rsidR="004F3711" w:rsidRDefault="00E2139B">
            <w:pPr>
              <w:pStyle w:val="TableParagraph"/>
              <w:spacing w:before="0" w:line="108" w:lineRule="exact"/>
              <w:ind w:left="37"/>
              <w:jc w:val="center"/>
              <w:rPr>
                <w:b/>
                <w:sz w:val="10"/>
              </w:rPr>
            </w:pPr>
            <w:r>
              <w:rPr>
                <w:b/>
                <w:color w:val="FFFFFF"/>
                <w:spacing w:val="-5"/>
                <w:w w:val="105"/>
                <w:sz w:val="10"/>
              </w:rPr>
              <w:t>CAS</w:t>
            </w:r>
          </w:p>
        </w:tc>
        <w:tc>
          <w:tcPr>
            <w:tcW w:w="3425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55148195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0EBC165C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60B28A1B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3C6920F9" w14:textId="77777777" w:rsidR="004F3711" w:rsidRDefault="004F3711">
            <w:pPr>
              <w:pStyle w:val="TableParagraph"/>
              <w:spacing w:before="82"/>
              <w:rPr>
                <w:rFonts w:ascii="Arial"/>
                <w:sz w:val="10"/>
              </w:rPr>
            </w:pPr>
          </w:p>
          <w:p w14:paraId="2822D144" w14:textId="77777777" w:rsidR="004F3711" w:rsidRDefault="00E2139B">
            <w:pPr>
              <w:pStyle w:val="TableParagraph"/>
              <w:spacing w:before="0" w:line="140" w:lineRule="atLeast"/>
              <w:ind w:left="33" w:right="3089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NÁZEV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spacing w:val="-4"/>
                <w:w w:val="105"/>
                <w:sz w:val="10"/>
              </w:rPr>
              <w:t>NAME</w:t>
            </w:r>
          </w:p>
        </w:tc>
        <w:tc>
          <w:tcPr>
            <w:tcW w:w="1075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5AC2EB41" w14:textId="77777777" w:rsidR="004F3711" w:rsidRDefault="00E2139B">
            <w:pPr>
              <w:pStyle w:val="TableParagraph"/>
              <w:spacing w:before="3" w:line="273" w:lineRule="auto"/>
              <w:ind w:left="33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ČISTOTA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/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KONCENTRACE</w:t>
            </w:r>
          </w:p>
          <w:p w14:paraId="02C7F662" w14:textId="77777777" w:rsidR="004F3711" w:rsidRDefault="00E2139B">
            <w:pPr>
              <w:pStyle w:val="TableParagraph"/>
              <w:spacing w:before="0" w:line="273" w:lineRule="auto"/>
              <w:ind w:left="33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minimální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hodnota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PURITY</w:t>
            </w:r>
          </w:p>
          <w:p w14:paraId="4C43B1F1" w14:textId="77777777" w:rsidR="004F3711" w:rsidRDefault="00E2139B">
            <w:pPr>
              <w:pStyle w:val="TableParagraph"/>
              <w:spacing w:before="0"/>
              <w:ind w:left="33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/CONCENTRATION</w:t>
            </w:r>
          </w:p>
          <w:p w14:paraId="5C0E4810" w14:textId="77777777" w:rsidR="004F3711" w:rsidRDefault="00E2139B">
            <w:pPr>
              <w:pStyle w:val="TableParagraph"/>
              <w:spacing w:before="17"/>
              <w:ind w:left="33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 xml:space="preserve">minimum </w:t>
            </w:r>
            <w:proofErr w:type="spellStart"/>
            <w:r>
              <w:rPr>
                <w:b/>
                <w:color w:val="FFFFFF"/>
                <w:spacing w:val="-2"/>
                <w:w w:val="105"/>
                <w:sz w:val="10"/>
              </w:rPr>
              <w:t>value</w:t>
            </w:r>
            <w:proofErr w:type="spellEnd"/>
          </w:p>
        </w:tc>
        <w:tc>
          <w:tcPr>
            <w:tcW w:w="1238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2AEF72AB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3F0ED054" w14:textId="77777777" w:rsidR="004F3711" w:rsidRDefault="004F3711">
            <w:pPr>
              <w:pStyle w:val="TableParagraph"/>
              <w:spacing w:before="51"/>
              <w:rPr>
                <w:rFonts w:ascii="Arial"/>
                <w:sz w:val="10"/>
              </w:rPr>
            </w:pPr>
          </w:p>
          <w:p w14:paraId="365B07EC" w14:textId="77777777" w:rsidR="004F3711" w:rsidRDefault="00E2139B">
            <w:pPr>
              <w:pStyle w:val="TableParagraph"/>
              <w:spacing w:before="0" w:line="273" w:lineRule="auto"/>
              <w:ind w:left="33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PŘEDPOKLÁDANÝ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proofErr w:type="gramStart"/>
            <w:r>
              <w:rPr>
                <w:b/>
                <w:color w:val="FFFFFF"/>
                <w:w w:val="105"/>
                <w:sz w:val="10"/>
              </w:rPr>
              <w:t>ODBĚR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-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MNOŽSTVÍ</w:t>
            </w:r>
            <w:proofErr w:type="gramEnd"/>
          </w:p>
          <w:p w14:paraId="5D4BC7AB" w14:textId="77777777" w:rsidR="004F3711" w:rsidRDefault="00E2139B">
            <w:pPr>
              <w:pStyle w:val="TableParagraph"/>
              <w:spacing w:before="0"/>
              <w:ind w:left="33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ESTIMATED</w:t>
            </w:r>
            <w:r>
              <w:rPr>
                <w:b/>
                <w:color w:val="FFFFFF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PURCHASE</w:t>
            </w:r>
          </w:p>
          <w:p w14:paraId="3F37CA48" w14:textId="77777777" w:rsidR="004F3711" w:rsidRDefault="00E2139B">
            <w:pPr>
              <w:pStyle w:val="TableParagraph"/>
              <w:spacing w:before="18"/>
              <w:ind w:left="33"/>
              <w:rPr>
                <w:b/>
                <w:sz w:val="10"/>
              </w:rPr>
            </w:pPr>
            <w:r>
              <w:rPr>
                <w:b/>
                <w:color w:val="FFFFFF"/>
                <w:spacing w:val="-2"/>
                <w:w w:val="105"/>
                <w:sz w:val="10"/>
              </w:rPr>
              <w:t>PACKAGE</w:t>
            </w:r>
          </w:p>
        </w:tc>
        <w:tc>
          <w:tcPr>
            <w:tcW w:w="1185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5A57F9DB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7C192E42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6D1082CC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2D76D0CF" w14:textId="77777777" w:rsidR="004F3711" w:rsidRDefault="004F3711">
            <w:pPr>
              <w:pStyle w:val="TableParagraph"/>
              <w:spacing w:before="82"/>
              <w:rPr>
                <w:rFonts w:ascii="Arial"/>
                <w:sz w:val="10"/>
              </w:rPr>
            </w:pPr>
          </w:p>
          <w:p w14:paraId="4235630D" w14:textId="77777777" w:rsidR="004F3711" w:rsidRDefault="00E2139B">
            <w:pPr>
              <w:pStyle w:val="TableParagraph"/>
              <w:spacing w:before="0" w:line="140" w:lineRule="atLeast"/>
              <w:ind w:left="33" w:right="326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KÓD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DODAVATELE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SUPPLIER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CODE</w:t>
            </w:r>
          </w:p>
        </w:tc>
        <w:tc>
          <w:tcPr>
            <w:tcW w:w="1127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1525B900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6336EF38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4D84165A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5F5A60D2" w14:textId="77777777" w:rsidR="004F3711" w:rsidRDefault="004F3711">
            <w:pPr>
              <w:pStyle w:val="TableParagraph"/>
              <w:spacing w:before="82"/>
              <w:rPr>
                <w:rFonts w:ascii="Arial"/>
                <w:sz w:val="10"/>
              </w:rPr>
            </w:pPr>
          </w:p>
          <w:p w14:paraId="2941483C" w14:textId="77777777" w:rsidR="004F3711" w:rsidRDefault="00E2139B">
            <w:pPr>
              <w:pStyle w:val="TableParagraph"/>
              <w:spacing w:before="0" w:line="140" w:lineRule="atLeast"/>
              <w:ind w:left="34" w:right="111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DODÁVANÉ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BALENÍ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SUPPLIED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PACKAGING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487CE782" w14:textId="77777777" w:rsidR="004F3711" w:rsidRDefault="004F3711">
            <w:pPr>
              <w:pStyle w:val="TableParagraph"/>
              <w:spacing w:before="27"/>
              <w:rPr>
                <w:rFonts w:ascii="Arial"/>
                <w:sz w:val="10"/>
              </w:rPr>
            </w:pPr>
          </w:p>
          <w:p w14:paraId="7ACA4B87" w14:textId="77777777" w:rsidR="004F3711" w:rsidRDefault="00E2139B">
            <w:pPr>
              <w:pStyle w:val="TableParagraph"/>
              <w:spacing w:before="0" w:line="273" w:lineRule="auto"/>
              <w:ind w:left="54" w:firstLine="67"/>
              <w:jc w:val="righ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CELKOVÁ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CENA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ZA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POLOŽKU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(bez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DPH)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TOTAL PRICE PER</w:t>
            </w:r>
          </w:p>
          <w:p w14:paraId="3DC06A10" w14:textId="77777777" w:rsidR="004F3711" w:rsidRDefault="00E2139B">
            <w:pPr>
              <w:pStyle w:val="TableParagraph"/>
              <w:spacing w:before="0"/>
              <w:ind w:left="232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ITEM</w:t>
            </w:r>
            <w:r>
              <w:rPr>
                <w:b/>
                <w:color w:val="FFFFFF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(</w:t>
            </w:r>
            <w:proofErr w:type="spellStart"/>
            <w:r>
              <w:rPr>
                <w:b/>
                <w:color w:val="FFFFFF"/>
                <w:spacing w:val="-2"/>
                <w:w w:val="105"/>
                <w:sz w:val="10"/>
              </w:rPr>
              <w:t>excluding</w:t>
            </w:r>
            <w:proofErr w:type="spellEnd"/>
          </w:p>
          <w:p w14:paraId="19B1B092" w14:textId="77777777" w:rsidR="004F3711" w:rsidRDefault="00E2139B">
            <w:pPr>
              <w:pStyle w:val="TableParagraph"/>
              <w:spacing w:before="17"/>
              <w:ind w:right="5"/>
              <w:jc w:val="right"/>
              <w:rPr>
                <w:b/>
                <w:sz w:val="10"/>
              </w:rPr>
            </w:pPr>
            <w:r>
              <w:rPr>
                <w:b/>
                <w:color w:val="FFFFFF"/>
                <w:spacing w:val="-4"/>
                <w:w w:val="105"/>
                <w:sz w:val="10"/>
              </w:rPr>
              <w:t>VAT)</w:t>
            </w:r>
          </w:p>
        </w:tc>
        <w:tc>
          <w:tcPr>
            <w:tcW w:w="940" w:type="dxa"/>
            <w:tcBorders>
              <w:top w:val="nil"/>
              <w:left w:val="nil"/>
              <w:right w:val="nil"/>
            </w:tcBorders>
            <w:shd w:val="clear" w:color="auto" w:fill="333F4F"/>
          </w:tcPr>
          <w:p w14:paraId="50CF92D3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464094EC" w14:textId="77777777" w:rsidR="004F3711" w:rsidRDefault="004F3711">
            <w:pPr>
              <w:pStyle w:val="TableParagraph"/>
              <w:spacing w:before="32"/>
              <w:rPr>
                <w:rFonts w:ascii="Arial"/>
                <w:sz w:val="10"/>
              </w:rPr>
            </w:pPr>
          </w:p>
          <w:p w14:paraId="369E0DA2" w14:textId="77777777" w:rsidR="004F3711" w:rsidRDefault="00E2139B">
            <w:pPr>
              <w:pStyle w:val="TableParagraph"/>
              <w:spacing w:before="0" w:line="140" w:lineRule="atLeast"/>
              <w:ind w:left="137" w:right="-15" w:firstLine="201"/>
              <w:jc w:val="righ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VÝŠE</w:t>
            </w:r>
            <w:r>
              <w:rPr>
                <w:b/>
                <w:color w:val="FFFFFF"/>
                <w:spacing w:val="-4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DPH</w:t>
            </w:r>
            <w:r>
              <w:rPr>
                <w:b/>
                <w:color w:val="FFFFFF"/>
                <w:spacing w:val="13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ZA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POLOŽKU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CELKEM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VAT</w:t>
            </w:r>
            <w:r>
              <w:rPr>
                <w:b/>
                <w:color w:val="FFFFFF"/>
                <w:spacing w:val="-6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AMOUNT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TOTAL PER ITEM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333F4F"/>
          </w:tcPr>
          <w:p w14:paraId="687DC8E8" w14:textId="77777777" w:rsidR="004F3711" w:rsidRDefault="004F3711">
            <w:pPr>
              <w:pStyle w:val="TableParagraph"/>
              <w:spacing w:before="0"/>
              <w:rPr>
                <w:rFonts w:ascii="Arial"/>
                <w:sz w:val="10"/>
              </w:rPr>
            </w:pPr>
          </w:p>
          <w:p w14:paraId="3C9149F1" w14:textId="77777777" w:rsidR="004F3711" w:rsidRDefault="004F3711">
            <w:pPr>
              <w:pStyle w:val="TableParagraph"/>
              <w:spacing w:before="51"/>
              <w:rPr>
                <w:rFonts w:ascii="Arial"/>
                <w:sz w:val="10"/>
              </w:rPr>
            </w:pPr>
          </w:p>
          <w:p w14:paraId="2CCE7E57" w14:textId="77777777" w:rsidR="004F3711" w:rsidRDefault="00E2139B">
            <w:pPr>
              <w:pStyle w:val="TableParagraph"/>
              <w:spacing w:before="0"/>
              <w:jc w:val="righ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MAXIMÁLNÍ</w:t>
            </w:r>
            <w:r>
              <w:rPr>
                <w:b/>
                <w:color w:val="FFFFFF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DODACÍ</w:t>
            </w:r>
            <w:r>
              <w:rPr>
                <w:b/>
                <w:color w:val="FFFFFF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 xml:space="preserve">LHŮTA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/LHŮTA</w:t>
            </w:r>
          </w:p>
          <w:p w14:paraId="08D196A4" w14:textId="77777777" w:rsidR="004F3711" w:rsidRDefault="00E2139B">
            <w:pPr>
              <w:pStyle w:val="TableParagraph"/>
              <w:spacing w:before="17" w:line="273" w:lineRule="auto"/>
              <w:ind w:left="80" w:right="-29" w:firstLine="744"/>
              <w:jc w:val="righ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>NA ODSTRANĚNÍ VAD</w:t>
            </w:r>
            <w:r>
              <w:rPr>
                <w:b/>
                <w:color w:val="FFFFFF"/>
                <w:spacing w:val="40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MAXIMUM DELIVERY</w:t>
            </w:r>
            <w:r>
              <w:rPr>
                <w:b/>
                <w:color w:val="FFFFFF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TIME</w:t>
            </w:r>
            <w:r>
              <w:rPr>
                <w:b/>
                <w:color w:val="FFFFFF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/</w:t>
            </w:r>
            <w:r>
              <w:rPr>
                <w:b/>
                <w:color w:val="FFFFFF"/>
                <w:spacing w:val="1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w w:val="105"/>
                <w:sz w:val="10"/>
              </w:rPr>
              <w:t>TIME</w:t>
            </w:r>
            <w:r>
              <w:rPr>
                <w:b/>
                <w:color w:val="FFFFFF"/>
                <w:spacing w:val="2"/>
                <w:w w:val="105"/>
                <w:sz w:val="10"/>
              </w:rPr>
              <w:t xml:space="preserve"> </w:t>
            </w:r>
            <w:r>
              <w:rPr>
                <w:b/>
                <w:color w:val="FFFFFF"/>
                <w:spacing w:val="-5"/>
                <w:w w:val="105"/>
                <w:sz w:val="10"/>
              </w:rPr>
              <w:t>FOR</w:t>
            </w:r>
          </w:p>
          <w:p w14:paraId="6B8CCC8B" w14:textId="77777777" w:rsidR="004F3711" w:rsidRDefault="00E2139B">
            <w:pPr>
              <w:pStyle w:val="TableParagraph"/>
              <w:spacing w:before="1"/>
              <w:ind w:right="-15"/>
              <w:jc w:val="right"/>
              <w:rPr>
                <w:b/>
                <w:sz w:val="10"/>
              </w:rPr>
            </w:pPr>
            <w:r>
              <w:rPr>
                <w:b/>
                <w:color w:val="FFFFFF"/>
                <w:w w:val="105"/>
                <w:sz w:val="10"/>
              </w:rPr>
              <w:t xml:space="preserve">REMOVING </w:t>
            </w:r>
            <w:r>
              <w:rPr>
                <w:b/>
                <w:color w:val="FFFFFF"/>
                <w:spacing w:val="-2"/>
                <w:w w:val="105"/>
                <w:sz w:val="10"/>
              </w:rPr>
              <w:t>DEFECTS</w:t>
            </w:r>
          </w:p>
        </w:tc>
      </w:tr>
      <w:tr w:rsidR="004F3711" w14:paraId="6E54374D" w14:textId="77777777">
        <w:trPr>
          <w:trHeight w:val="133"/>
        </w:trPr>
        <w:tc>
          <w:tcPr>
            <w:tcW w:w="1325" w:type="dxa"/>
            <w:vMerge w:val="restart"/>
            <w:tcBorders>
              <w:right w:val="single" w:sz="4" w:space="0" w:color="000000"/>
            </w:tcBorders>
          </w:tcPr>
          <w:p w14:paraId="13C9F816" w14:textId="77777777" w:rsidR="004F3711" w:rsidRDefault="00E2139B">
            <w:pPr>
              <w:pStyle w:val="TableParagraph"/>
              <w:spacing w:line="549" w:lineRule="auto"/>
              <w:ind w:left="393" w:right="255" w:hanging="113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KATALYZÁTORY</w:t>
            </w:r>
            <w:r>
              <w:rPr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CATALYSTS</w:t>
            </w:r>
          </w:p>
        </w:tc>
        <w:tc>
          <w:tcPr>
            <w:tcW w:w="6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F18E4" w14:textId="77777777" w:rsidR="004F3711" w:rsidRDefault="00E2139B">
            <w:pPr>
              <w:pStyle w:val="TableParagraph"/>
              <w:spacing w:before="16" w:line="97" w:lineRule="exact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7440-05-</w:t>
            </w:r>
            <w:r>
              <w:rPr>
                <w:rFonts w:ascii="Arial"/>
                <w:spacing w:val="-10"/>
                <w:sz w:val="10"/>
              </w:rPr>
              <w:t>3</w:t>
            </w:r>
          </w:p>
        </w:tc>
        <w:tc>
          <w:tcPr>
            <w:tcW w:w="3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7DAAC5CE" w14:textId="77777777" w:rsidR="004F3711" w:rsidRDefault="00E2139B">
            <w:pPr>
              <w:pStyle w:val="TableParagraph"/>
              <w:spacing w:before="5" w:line="108" w:lineRule="exact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Palladium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on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w w:val="105"/>
                <w:sz w:val="11"/>
              </w:rPr>
              <w:t>activated</w:t>
            </w:r>
            <w:proofErr w:type="spellEnd"/>
            <w:r>
              <w:rPr>
                <w:b/>
                <w:spacing w:val="3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charcoal</w:t>
            </w:r>
            <w:proofErr w:type="spellEnd"/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1B736E05" w14:textId="77777777" w:rsidR="004F3711" w:rsidRDefault="00E2139B">
            <w:pPr>
              <w:pStyle w:val="TableParagraph"/>
              <w:spacing w:before="5" w:line="108" w:lineRule="exact"/>
              <w:ind w:left="30"/>
              <w:rPr>
                <w:b/>
                <w:sz w:val="11"/>
              </w:rPr>
            </w:pPr>
            <w:proofErr w:type="gramStart"/>
            <w:r>
              <w:rPr>
                <w:b/>
                <w:w w:val="105"/>
                <w:sz w:val="11"/>
              </w:rPr>
              <w:t>10%</w:t>
            </w:r>
            <w:proofErr w:type="gramEnd"/>
            <w:r>
              <w:rPr>
                <w:b/>
                <w:spacing w:val="4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spacing w:val="-5"/>
                <w:w w:val="105"/>
                <w:sz w:val="11"/>
              </w:rPr>
              <w:t>Pd</w:t>
            </w:r>
            <w:proofErr w:type="spellEnd"/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365064CC" w14:textId="77777777" w:rsidR="004F3711" w:rsidRDefault="00E2139B">
            <w:pPr>
              <w:pStyle w:val="TableParagraph"/>
              <w:spacing w:line="107" w:lineRule="exact"/>
              <w:ind w:left="38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10</w:t>
            </w:r>
            <w:r>
              <w:rPr>
                <w:rFonts w:ascii="Arial"/>
                <w:spacing w:val="-4"/>
                <w:sz w:val="11"/>
              </w:rPr>
              <w:t xml:space="preserve"> </w:t>
            </w:r>
            <w:r>
              <w:rPr>
                <w:rFonts w:ascii="Arial"/>
                <w:spacing w:val="-10"/>
                <w:sz w:val="11"/>
              </w:rPr>
              <w:t>g</w:t>
            </w:r>
          </w:p>
        </w:tc>
        <w:tc>
          <w:tcPr>
            <w:tcW w:w="1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BBAD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2"/>
                <w:sz w:val="11"/>
              </w:rPr>
              <w:t>205699-</w:t>
            </w:r>
            <w:r>
              <w:rPr>
                <w:rFonts w:ascii="Arial"/>
                <w:spacing w:val="-5"/>
                <w:sz w:val="11"/>
              </w:rPr>
              <w:t>10G</w:t>
            </w:r>
            <w:proofErr w:type="gramEnd"/>
          </w:p>
        </w:tc>
        <w:tc>
          <w:tcPr>
            <w:tcW w:w="11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7C653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10G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15E6" w14:textId="77777777" w:rsidR="004F3711" w:rsidRDefault="00E2139B">
            <w:pPr>
              <w:pStyle w:val="TableParagraph"/>
              <w:spacing w:line="107" w:lineRule="exact"/>
              <w:ind w:right="4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4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725,00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4F7CB" w14:textId="77777777" w:rsidR="004F3711" w:rsidRDefault="00E2139B">
            <w:pPr>
              <w:pStyle w:val="TableParagraph"/>
              <w:spacing w:line="107" w:lineRule="exact"/>
              <w:ind w:right="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992,25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22D50D" w14:textId="77777777" w:rsidR="004F3711" w:rsidRDefault="00E2139B">
            <w:pPr>
              <w:pStyle w:val="TableParagraph"/>
              <w:spacing w:before="16" w:line="97" w:lineRule="exact"/>
              <w:ind w:left="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2"/>
                <w:sz w:val="10"/>
              </w:rPr>
              <w:t>10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pracovních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dní / 10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workdays</w:t>
            </w:r>
            <w:proofErr w:type="spellEnd"/>
          </w:p>
        </w:tc>
      </w:tr>
      <w:tr w:rsidR="004F3711" w14:paraId="24D1E47C" w14:textId="77777777">
        <w:trPr>
          <w:trHeight w:val="133"/>
        </w:trPr>
        <w:tc>
          <w:tcPr>
            <w:tcW w:w="1325" w:type="dxa"/>
            <w:vMerge/>
            <w:tcBorders>
              <w:top w:val="nil"/>
              <w:right w:val="single" w:sz="4" w:space="0" w:color="000000"/>
            </w:tcBorders>
          </w:tcPr>
          <w:p w14:paraId="2FDA6E2C" w14:textId="77777777" w:rsidR="004F3711" w:rsidRDefault="004F3711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168B8" w14:textId="77777777" w:rsidR="004F3711" w:rsidRDefault="00E2139B">
            <w:pPr>
              <w:pStyle w:val="TableParagraph"/>
              <w:spacing w:before="16" w:line="97" w:lineRule="exact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32005-36-</w:t>
            </w:r>
            <w:r>
              <w:rPr>
                <w:rFonts w:ascii="Arial"/>
                <w:spacing w:val="-10"/>
                <w:sz w:val="10"/>
              </w:rPr>
              <w:t>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3BDB59C6" w14:textId="77777777" w:rsidR="004F3711" w:rsidRDefault="00E2139B">
            <w:pPr>
              <w:pStyle w:val="TableParagraph"/>
              <w:spacing w:before="5" w:line="108" w:lineRule="exact"/>
              <w:ind w:left="31"/>
              <w:rPr>
                <w:b/>
                <w:sz w:val="11"/>
              </w:rPr>
            </w:pPr>
            <w:r>
              <w:rPr>
                <w:b/>
                <w:spacing w:val="-2"/>
                <w:w w:val="105"/>
                <w:sz w:val="11"/>
              </w:rPr>
              <w:t>Bis(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dibenzylideneacetone</w:t>
            </w:r>
            <w:proofErr w:type="spellEnd"/>
            <w:r>
              <w:rPr>
                <w:b/>
                <w:spacing w:val="-2"/>
                <w:w w:val="105"/>
                <w:sz w:val="11"/>
              </w:rPr>
              <w:t>)</w:t>
            </w:r>
            <w:proofErr w:type="gramStart"/>
            <w:r>
              <w:rPr>
                <w:b/>
                <w:spacing w:val="-2"/>
                <w:w w:val="105"/>
                <w:sz w:val="11"/>
              </w:rPr>
              <w:t>palladium(</w:t>
            </w:r>
            <w:proofErr w:type="gramEnd"/>
            <w:r>
              <w:rPr>
                <w:b/>
                <w:spacing w:val="-2"/>
                <w:w w:val="105"/>
                <w:sz w:val="11"/>
              </w:rPr>
              <w:t>0)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690FCF3A" w14:textId="77777777" w:rsidR="004F3711" w:rsidRDefault="00E2139B">
            <w:pPr>
              <w:pStyle w:val="TableParagraph"/>
              <w:spacing w:before="5" w:line="108" w:lineRule="exact"/>
              <w:ind w:left="30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1E8DDD28" w14:textId="77777777" w:rsidR="004F3711" w:rsidRDefault="00E2139B">
            <w:pPr>
              <w:pStyle w:val="TableParagraph"/>
              <w:spacing w:line="107" w:lineRule="exact"/>
              <w:ind w:left="38" w:right="2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0"/>
                <w:sz w:val="11"/>
              </w:rPr>
              <w:t>g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0F63" w14:textId="77777777" w:rsidR="004F3711" w:rsidRDefault="00E2139B">
            <w:pPr>
              <w:pStyle w:val="TableParagraph"/>
              <w:spacing w:line="107" w:lineRule="exact"/>
              <w:ind w:right="7"/>
              <w:jc w:val="righ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2"/>
                <w:sz w:val="11"/>
              </w:rPr>
              <w:t>227994-</w:t>
            </w:r>
            <w:r>
              <w:rPr>
                <w:rFonts w:ascii="Arial"/>
                <w:spacing w:val="-5"/>
                <w:sz w:val="11"/>
              </w:rPr>
              <w:t>5G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D2A38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5G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9DB3" w14:textId="77777777" w:rsidR="004F3711" w:rsidRDefault="00E2139B">
            <w:pPr>
              <w:pStyle w:val="TableParagraph"/>
              <w:spacing w:line="107" w:lineRule="exact"/>
              <w:ind w:right="4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4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256,00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E9CA" w14:textId="77777777" w:rsidR="004F3711" w:rsidRDefault="00E2139B">
            <w:pPr>
              <w:pStyle w:val="TableParagraph"/>
              <w:spacing w:line="107" w:lineRule="exact"/>
              <w:ind w:right="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893,76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FCDDB2" w14:textId="77777777" w:rsidR="004F3711" w:rsidRDefault="00E2139B">
            <w:pPr>
              <w:pStyle w:val="TableParagraph"/>
              <w:spacing w:before="16" w:line="97" w:lineRule="exact"/>
              <w:ind w:left="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2"/>
                <w:sz w:val="10"/>
              </w:rPr>
              <w:t>10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pracovních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dní / 10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workdays</w:t>
            </w:r>
            <w:proofErr w:type="spellEnd"/>
          </w:p>
        </w:tc>
      </w:tr>
      <w:tr w:rsidR="004F3711" w14:paraId="7F15C347" w14:textId="77777777">
        <w:trPr>
          <w:trHeight w:val="133"/>
        </w:trPr>
        <w:tc>
          <w:tcPr>
            <w:tcW w:w="1325" w:type="dxa"/>
            <w:vMerge/>
            <w:tcBorders>
              <w:top w:val="nil"/>
              <w:right w:val="single" w:sz="4" w:space="0" w:color="000000"/>
            </w:tcBorders>
          </w:tcPr>
          <w:p w14:paraId="23373553" w14:textId="77777777" w:rsidR="004F3711" w:rsidRDefault="004F3711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5878C" w14:textId="77777777" w:rsidR="004F3711" w:rsidRDefault="00E2139B">
            <w:pPr>
              <w:pStyle w:val="TableParagraph"/>
              <w:spacing w:before="16" w:line="97" w:lineRule="exact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13965-03-</w:t>
            </w:r>
            <w:r>
              <w:rPr>
                <w:rFonts w:ascii="Arial"/>
                <w:spacing w:val="-10"/>
                <w:sz w:val="10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272DC9E5" w14:textId="77777777" w:rsidR="004F3711" w:rsidRDefault="00E2139B">
            <w:pPr>
              <w:pStyle w:val="TableParagraph"/>
              <w:spacing w:before="5" w:line="108" w:lineRule="exact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Bis(</w:t>
            </w:r>
            <w:proofErr w:type="spellStart"/>
            <w:r>
              <w:rPr>
                <w:b/>
                <w:w w:val="105"/>
                <w:sz w:val="11"/>
              </w:rPr>
              <w:t>triphenylphosphine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  <w:proofErr w:type="gramStart"/>
            <w:r>
              <w:rPr>
                <w:b/>
                <w:w w:val="105"/>
                <w:sz w:val="11"/>
              </w:rPr>
              <w:t>palladium(</w:t>
            </w:r>
            <w:proofErr w:type="gramEnd"/>
            <w:r>
              <w:rPr>
                <w:b/>
                <w:w w:val="105"/>
                <w:sz w:val="11"/>
              </w:rPr>
              <w:t>II)</w:t>
            </w:r>
            <w:r>
              <w:rPr>
                <w:b/>
                <w:spacing w:val="13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dichloride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22A72D56" w14:textId="77777777" w:rsidR="004F3711" w:rsidRDefault="00E2139B">
            <w:pPr>
              <w:pStyle w:val="TableParagraph"/>
              <w:spacing w:before="5" w:line="108" w:lineRule="exact"/>
              <w:ind w:left="30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0282F93D" w14:textId="77777777" w:rsidR="004F3711" w:rsidRDefault="00E2139B">
            <w:pPr>
              <w:pStyle w:val="TableParagraph"/>
              <w:spacing w:line="107" w:lineRule="exact"/>
              <w:ind w:left="38" w:right="2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0"/>
                <w:sz w:val="11"/>
              </w:rPr>
              <w:t>g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4717" w14:textId="77777777" w:rsidR="004F3711" w:rsidRDefault="00E2139B">
            <w:pPr>
              <w:pStyle w:val="TableParagraph"/>
              <w:spacing w:line="107" w:lineRule="exact"/>
              <w:ind w:right="7"/>
              <w:jc w:val="righ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2"/>
                <w:sz w:val="11"/>
              </w:rPr>
              <w:t>208671-</w:t>
            </w:r>
            <w:r>
              <w:rPr>
                <w:rFonts w:ascii="Arial"/>
                <w:spacing w:val="-5"/>
                <w:sz w:val="11"/>
              </w:rPr>
              <w:t>5G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42476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5G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78B07" w14:textId="77777777" w:rsidR="004F3711" w:rsidRDefault="00E2139B">
            <w:pPr>
              <w:pStyle w:val="TableParagraph"/>
              <w:spacing w:line="107" w:lineRule="exact"/>
              <w:ind w:right="4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5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954,00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D3BF2" w14:textId="77777777" w:rsidR="004F3711" w:rsidRDefault="00E2139B">
            <w:pPr>
              <w:pStyle w:val="TableParagraph"/>
              <w:spacing w:line="107" w:lineRule="exact"/>
              <w:ind w:right="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1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250,34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199CB" w14:textId="77777777" w:rsidR="004F3711" w:rsidRDefault="00E2139B">
            <w:pPr>
              <w:pStyle w:val="TableParagraph"/>
              <w:spacing w:before="16" w:line="97" w:lineRule="exact"/>
              <w:ind w:left="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2"/>
                <w:sz w:val="10"/>
              </w:rPr>
              <w:t>10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pracovních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dní / 10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workdays</w:t>
            </w:r>
            <w:proofErr w:type="spellEnd"/>
          </w:p>
        </w:tc>
      </w:tr>
      <w:tr w:rsidR="004F3711" w14:paraId="0E8DC913" w14:textId="77777777">
        <w:trPr>
          <w:trHeight w:val="133"/>
        </w:trPr>
        <w:tc>
          <w:tcPr>
            <w:tcW w:w="1325" w:type="dxa"/>
            <w:vMerge/>
            <w:tcBorders>
              <w:top w:val="nil"/>
              <w:right w:val="single" w:sz="4" w:space="0" w:color="000000"/>
            </w:tcBorders>
          </w:tcPr>
          <w:p w14:paraId="00F18663" w14:textId="77777777" w:rsidR="004F3711" w:rsidRDefault="004F3711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46BA" w14:textId="77777777" w:rsidR="004F3711" w:rsidRDefault="00E2139B">
            <w:pPr>
              <w:pStyle w:val="TableParagraph"/>
              <w:spacing w:before="16" w:line="97" w:lineRule="exact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3375-31-</w:t>
            </w:r>
            <w:r>
              <w:rPr>
                <w:rFonts w:ascii="Arial"/>
                <w:spacing w:val="-10"/>
                <w:sz w:val="10"/>
              </w:rPr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144F2158" w14:textId="77777777" w:rsidR="004F3711" w:rsidRDefault="00E2139B">
            <w:pPr>
              <w:pStyle w:val="TableParagraph"/>
              <w:spacing w:before="5" w:line="108" w:lineRule="exact"/>
              <w:ind w:left="31"/>
              <w:rPr>
                <w:b/>
                <w:sz w:val="11"/>
              </w:rPr>
            </w:pPr>
            <w:proofErr w:type="gramStart"/>
            <w:r>
              <w:rPr>
                <w:b/>
                <w:w w:val="105"/>
                <w:sz w:val="11"/>
              </w:rPr>
              <w:t>Palladium(</w:t>
            </w:r>
            <w:proofErr w:type="gramEnd"/>
            <w:r>
              <w:rPr>
                <w:b/>
                <w:w w:val="105"/>
                <w:sz w:val="11"/>
              </w:rPr>
              <w:t>II)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acetate</w:t>
            </w:r>
            <w:proofErr w:type="spellEnd"/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3ABEEEC2" w14:textId="77777777" w:rsidR="004F3711" w:rsidRDefault="00E2139B">
            <w:pPr>
              <w:pStyle w:val="TableParagraph"/>
              <w:spacing w:before="5" w:line="108" w:lineRule="exact"/>
              <w:ind w:left="30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0,98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49DA4E62" w14:textId="77777777" w:rsidR="004F3711" w:rsidRDefault="00E2139B">
            <w:pPr>
              <w:pStyle w:val="TableParagraph"/>
              <w:spacing w:line="107" w:lineRule="exact"/>
              <w:ind w:left="38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10</w:t>
            </w:r>
            <w:r>
              <w:rPr>
                <w:rFonts w:ascii="Arial"/>
                <w:spacing w:val="-4"/>
                <w:sz w:val="11"/>
              </w:rPr>
              <w:t xml:space="preserve"> </w:t>
            </w:r>
            <w:r>
              <w:rPr>
                <w:rFonts w:ascii="Arial"/>
                <w:spacing w:val="-10"/>
                <w:sz w:val="11"/>
              </w:rPr>
              <w:t>g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F17F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2"/>
                <w:sz w:val="11"/>
              </w:rPr>
              <w:t>205869-</w:t>
            </w:r>
            <w:r>
              <w:rPr>
                <w:rFonts w:ascii="Arial"/>
                <w:spacing w:val="-5"/>
                <w:sz w:val="11"/>
              </w:rPr>
              <w:t>10G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6848E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10G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8193F" w14:textId="77777777" w:rsidR="004F3711" w:rsidRDefault="00E2139B">
            <w:pPr>
              <w:pStyle w:val="TableParagraph"/>
              <w:spacing w:line="107" w:lineRule="exact"/>
              <w:ind w:right="4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16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470,00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61AC" w14:textId="77777777" w:rsidR="004F3711" w:rsidRDefault="00E2139B">
            <w:pPr>
              <w:pStyle w:val="TableParagraph"/>
              <w:spacing w:line="107" w:lineRule="exact"/>
              <w:ind w:right="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3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458,70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8F0E1" w14:textId="77777777" w:rsidR="004F3711" w:rsidRDefault="00E2139B">
            <w:pPr>
              <w:pStyle w:val="TableParagraph"/>
              <w:spacing w:before="16" w:line="97" w:lineRule="exact"/>
              <w:ind w:left="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2"/>
                <w:sz w:val="10"/>
              </w:rPr>
              <w:t>10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pracovních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dní / 10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workdays</w:t>
            </w:r>
            <w:proofErr w:type="spellEnd"/>
          </w:p>
        </w:tc>
      </w:tr>
      <w:tr w:rsidR="004F3711" w14:paraId="7B74762B" w14:textId="77777777">
        <w:trPr>
          <w:trHeight w:val="133"/>
        </w:trPr>
        <w:tc>
          <w:tcPr>
            <w:tcW w:w="1325" w:type="dxa"/>
            <w:vMerge/>
            <w:tcBorders>
              <w:top w:val="nil"/>
              <w:right w:val="single" w:sz="4" w:space="0" w:color="000000"/>
            </w:tcBorders>
          </w:tcPr>
          <w:p w14:paraId="70678F81" w14:textId="77777777" w:rsidR="004F3711" w:rsidRDefault="004F3711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2B25" w14:textId="77777777" w:rsidR="004F3711" w:rsidRDefault="00E2139B">
            <w:pPr>
              <w:pStyle w:val="TableParagraph"/>
              <w:spacing w:before="16" w:line="97" w:lineRule="exact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7647-10-</w:t>
            </w:r>
            <w:r>
              <w:rPr>
                <w:rFonts w:ascii="Arial"/>
                <w:spacing w:val="-10"/>
                <w:sz w:val="10"/>
              </w:rPr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24F8F7D8" w14:textId="77777777" w:rsidR="004F3711" w:rsidRDefault="00E2139B">
            <w:pPr>
              <w:pStyle w:val="TableParagraph"/>
              <w:spacing w:before="5" w:line="108" w:lineRule="exact"/>
              <w:ind w:left="31"/>
              <w:rPr>
                <w:b/>
                <w:sz w:val="11"/>
              </w:rPr>
            </w:pPr>
            <w:proofErr w:type="gramStart"/>
            <w:r>
              <w:rPr>
                <w:b/>
                <w:w w:val="105"/>
                <w:sz w:val="11"/>
              </w:rPr>
              <w:t>Palladium(</w:t>
            </w:r>
            <w:proofErr w:type="gramEnd"/>
            <w:r>
              <w:rPr>
                <w:b/>
                <w:w w:val="105"/>
                <w:sz w:val="11"/>
              </w:rPr>
              <w:t>II)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chloride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7E48E54B" w14:textId="77777777" w:rsidR="004F3711" w:rsidRDefault="00E2139B">
            <w:pPr>
              <w:pStyle w:val="TableParagraph"/>
              <w:spacing w:before="5" w:line="108" w:lineRule="exact"/>
              <w:ind w:left="30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4D91678E" w14:textId="77777777" w:rsidR="004F3711" w:rsidRDefault="00E2139B">
            <w:pPr>
              <w:pStyle w:val="TableParagraph"/>
              <w:spacing w:line="107" w:lineRule="exact"/>
              <w:ind w:left="38" w:right="2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5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0"/>
                <w:sz w:val="11"/>
              </w:rPr>
              <w:t>g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E8F6C" w14:textId="77777777" w:rsidR="004F3711" w:rsidRDefault="00E2139B">
            <w:pPr>
              <w:pStyle w:val="TableParagraph"/>
              <w:spacing w:line="107" w:lineRule="exact"/>
              <w:ind w:right="7"/>
              <w:jc w:val="righ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2"/>
                <w:sz w:val="11"/>
              </w:rPr>
              <w:t>205885-</w:t>
            </w:r>
            <w:r>
              <w:rPr>
                <w:rFonts w:ascii="Arial"/>
                <w:spacing w:val="-5"/>
                <w:sz w:val="11"/>
              </w:rPr>
              <w:t>5G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0FE19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5G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0D316" w14:textId="77777777" w:rsidR="004F3711" w:rsidRDefault="00E2139B">
            <w:pPr>
              <w:pStyle w:val="TableParagraph"/>
              <w:spacing w:line="107" w:lineRule="exact"/>
              <w:ind w:right="4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44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190,00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EA9D6" w14:textId="77777777" w:rsidR="004F3711" w:rsidRDefault="00E2139B">
            <w:pPr>
              <w:pStyle w:val="TableParagraph"/>
              <w:spacing w:line="107" w:lineRule="exact"/>
              <w:ind w:right="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9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279,90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67572" w14:textId="77777777" w:rsidR="004F3711" w:rsidRDefault="00E2139B">
            <w:pPr>
              <w:pStyle w:val="TableParagraph"/>
              <w:spacing w:before="16" w:line="97" w:lineRule="exact"/>
              <w:ind w:left="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2"/>
                <w:sz w:val="10"/>
              </w:rPr>
              <w:t>10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pracovních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dní / 10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workdays</w:t>
            </w:r>
            <w:proofErr w:type="spellEnd"/>
          </w:p>
        </w:tc>
      </w:tr>
      <w:tr w:rsidR="004F3711" w14:paraId="0B729A95" w14:textId="77777777">
        <w:trPr>
          <w:trHeight w:val="133"/>
        </w:trPr>
        <w:tc>
          <w:tcPr>
            <w:tcW w:w="1325" w:type="dxa"/>
            <w:vMerge/>
            <w:tcBorders>
              <w:top w:val="nil"/>
              <w:right w:val="single" w:sz="4" w:space="0" w:color="000000"/>
            </w:tcBorders>
          </w:tcPr>
          <w:p w14:paraId="3DE65512" w14:textId="77777777" w:rsidR="004F3711" w:rsidRDefault="004F3711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A5A59" w14:textId="77777777" w:rsidR="004F3711" w:rsidRDefault="00E2139B">
            <w:pPr>
              <w:pStyle w:val="TableParagraph"/>
              <w:spacing w:before="16" w:line="97" w:lineRule="exact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14243-64-</w:t>
            </w:r>
            <w:r>
              <w:rPr>
                <w:rFonts w:ascii="Arial"/>
                <w:spacing w:val="-10"/>
                <w:sz w:val="10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4D48D4C2" w14:textId="77777777" w:rsidR="004F3711" w:rsidRDefault="00E2139B">
            <w:pPr>
              <w:pStyle w:val="TableParagraph"/>
              <w:spacing w:before="5" w:line="108" w:lineRule="exact"/>
              <w:ind w:left="31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w w:val="105"/>
                <w:sz w:val="11"/>
              </w:rPr>
              <w:t>Chloro</w:t>
            </w:r>
            <w:proofErr w:type="spellEnd"/>
            <w:r>
              <w:rPr>
                <w:b/>
                <w:spacing w:val="-2"/>
                <w:w w:val="105"/>
                <w:sz w:val="11"/>
              </w:rPr>
              <w:t>(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triphenylphosphine</w:t>
            </w:r>
            <w:proofErr w:type="spellEnd"/>
            <w:r>
              <w:rPr>
                <w:b/>
                <w:spacing w:val="-2"/>
                <w:w w:val="105"/>
                <w:sz w:val="11"/>
              </w:rPr>
              <w:t>)</w:t>
            </w:r>
            <w:proofErr w:type="spellStart"/>
            <w:r>
              <w:rPr>
                <w:b/>
                <w:spacing w:val="-2"/>
                <w:w w:val="105"/>
                <w:sz w:val="11"/>
              </w:rPr>
              <w:t>gold</w:t>
            </w:r>
            <w:proofErr w:type="spellEnd"/>
            <w:r>
              <w:rPr>
                <w:b/>
                <w:spacing w:val="-2"/>
                <w:w w:val="105"/>
                <w:sz w:val="11"/>
              </w:rPr>
              <w:t>(I)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7E16FACD" w14:textId="77777777" w:rsidR="004F3711" w:rsidRDefault="00E2139B">
            <w:pPr>
              <w:pStyle w:val="TableParagraph"/>
              <w:spacing w:before="5" w:line="108" w:lineRule="exact"/>
              <w:ind w:left="30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52A092FE" w14:textId="77777777" w:rsidR="004F3711" w:rsidRDefault="00E2139B">
            <w:pPr>
              <w:pStyle w:val="TableParagraph"/>
              <w:spacing w:line="107" w:lineRule="exact"/>
              <w:ind w:left="38" w:right="2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0"/>
                <w:sz w:val="11"/>
              </w:rPr>
              <w:t>g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F250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2"/>
                <w:sz w:val="11"/>
              </w:rPr>
              <w:t>254037-500MG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3D14F" w14:textId="77777777" w:rsidR="004F3711" w:rsidRDefault="00E2139B">
            <w:pPr>
              <w:pStyle w:val="TableParagraph"/>
              <w:spacing w:line="107" w:lineRule="exact"/>
              <w:ind w:right="7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2"/>
                <w:sz w:val="11"/>
              </w:rPr>
              <w:t>500MG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B36C" w14:textId="77777777" w:rsidR="004F3711" w:rsidRDefault="00E2139B">
            <w:pPr>
              <w:pStyle w:val="TableParagraph"/>
              <w:spacing w:line="107" w:lineRule="exact"/>
              <w:ind w:right="4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13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514,00</w:t>
            </w:r>
            <w:r>
              <w:rPr>
                <w:rFonts w:ascii="Arial" w:hAnsi="Arial"/>
                <w:spacing w:val="-3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CE30A" w14:textId="77777777" w:rsidR="004F3711" w:rsidRDefault="00E2139B">
            <w:pPr>
              <w:pStyle w:val="TableParagraph"/>
              <w:spacing w:line="107" w:lineRule="exact"/>
              <w:ind w:right="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2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837,94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EE84D" w14:textId="77777777" w:rsidR="004F3711" w:rsidRDefault="00E2139B">
            <w:pPr>
              <w:pStyle w:val="TableParagraph"/>
              <w:spacing w:before="16" w:line="97" w:lineRule="exact"/>
              <w:ind w:left="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2"/>
                <w:sz w:val="10"/>
              </w:rPr>
              <w:t>10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pracovních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dní / 10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workdays</w:t>
            </w:r>
            <w:proofErr w:type="spellEnd"/>
          </w:p>
        </w:tc>
      </w:tr>
      <w:tr w:rsidR="004F3711" w14:paraId="54E6F355" w14:textId="77777777">
        <w:trPr>
          <w:trHeight w:val="133"/>
        </w:trPr>
        <w:tc>
          <w:tcPr>
            <w:tcW w:w="1325" w:type="dxa"/>
            <w:vMerge/>
            <w:tcBorders>
              <w:top w:val="nil"/>
              <w:right w:val="single" w:sz="4" w:space="0" w:color="000000"/>
            </w:tcBorders>
          </w:tcPr>
          <w:p w14:paraId="46A0F9FB" w14:textId="77777777" w:rsidR="004F3711" w:rsidRDefault="004F3711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2E056" w14:textId="77777777" w:rsidR="004F3711" w:rsidRDefault="00E2139B">
            <w:pPr>
              <w:pStyle w:val="TableParagraph"/>
              <w:spacing w:before="16" w:line="97" w:lineRule="exact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14694-95-</w:t>
            </w:r>
            <w:r>
              <w:rPr>
                <w:rFonts w:ascii="Arial"/>
                <w:spacing w:val="-10"/>
                <w:sz w:val="10"/>
              </w:rPr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0B850808" w14:textId="77777777" w:rsidR="004F3711" w:rsidRDefault="00E2139B">
            <w:pPr>
              <w:pStyle w:val="TableParagraph"/>
              <w:spacing w:before="5" w:line="108" w:lineRule="exact"/>
              <w:ind w:left="31"/>
              <w:rPr>
                <w:b/>
                <w:sz w:val="11"/>
              </w:rPr>
            </w:pPr>
            <w:proofErr w:type="spellStart"/>
            <w:r>
              <w:rPr>
                <w:b/>
                <w:w w:val="105"/>
                <w:sz w:val="11"/>
              </w:rPr>
              <w:t>Tris</w:t>
            </w:r>
            <w:proofErr w:type="spellEnd"/>
            <w:r>
              <w:rPr>
                <w:b/>
                <w:w w:val="105"/>
                <w:sz w:val="11"/>
              </w:rPr>
              <w:t>(</w:t>
            </w:r>
            <w:proofErr w:type="spellStart"/>
            <w:r>
              <w:rPr>
                <w:b/>
                <w:w w:val="105"/>
                <w:sz w:val="11"/>
              </w:rPr>
              <w:t>triphenylphosphine</w:t>
            </w:r>
            <w:proofErr w:type="spellEnd"/>
            <w:r>
              <w:rPr>
                <w:b/>
                <w:w w:val="105"/>
                <w:sz w:val="11"/>
              </w:rPr>
              <w:t>)rhodium(I)</w:t>
            </w:r>
            <w:r>
              <w:rPr>
                <w:b/>
                <w:spacing w:val="10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chloride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0991C4A5" w14:textId="77777777" w:rsidR="004F3711" w:rsidRDefault="00E2139B">
            <w:pPr>
              <w:pStyle w:val="TableParagraph"/>
              <w:spacing w:before="5" w:line="108" w:lineRule="exact"/>
              <w:ind w:left="30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6FB"/>
          </w:tcPr>
          <w:p w14:paraId="3831A816" w14:textId="77777777" w:rsidR="004F3711" w:rsidRDefault="00E2139B">
            <w:pPr>
              <w:pStyle w:val="TableParagraph"/>
              <w:spacing w:line="107" w:lineRule="exact"/>
              <w:ind w:left="38" w:right="2"/>
              <w:jc w:val="center"/>
              <w:rPr>
                <w:rFonts w:ascii="Arial"/>
                <w:sz w:val="11"/>
              </w:rPr>
            </w:pPr>
            <w:r>
              <w:rPr>
                <w:rFonts w:ascii="Arial"/>
                <w:sz w:val="11"/>
              </w:rPr>
              <w:t>1</w:t>
            </w:r>
            <w:r>
              <w:rPr>
                <w:rFonts w:ascii="Arial"/>
                <w:spacing w:val="-6"/>
                <w:sz w:val="11"/>
              </w:rPr>
              <w:t xml:space="preserve"> </w:t>
            </w:r>
            <w:r>
              <w:rPr>
                <w:rFonts w:ascii="Arial"/>
                <w:spacing w:val="-10"/>
                <w:sz w:val="11"/>
              </w:rPr>
              <w:t>g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2C08" w14:textId="77777777" w:rsidR="004F3711" w:rsidRDefault="00E2139B">
            <w:pPr>
              <w:pStyle w:val="TableParagraph"/>
              <w:spacing w:line="107" w:lineRule="exact"/>
              <w:ind w:right="7"/>
              <w:jc w:val="righ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2"/>
                <w:sz w:val="11"/>
              </w:rPr>
              <w:t>205036-</w:t>
            </w:r>
            <w:r>
              <w:rPr>
                <w:rFonts w:ascii="Arial"/>
                <w:spacing w:val="-5"/>
                <w:sz w:val="11"/>
              </w:rPr>
              <w:t>1G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1927" w14:textId="77777777" w:rsidR="004F3711" w:rsidRDefault="00E2139B">
            <w:pPr>
              <w:pStyle w:val="TableParagraph"/>
              <w:spacing w:line="107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1G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9DCBC" w14:textId="77777777" w:rsidR="004F3711" w:rsidRDefault="00E2139B">
            <w:pPr>
              <w:pStyle w:val="TableParagraph"/>
              <w:spacing w:line="107" w:lineRule="exact"/>
              <w:ind w:right="4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4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289,00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03F8" w14:textId="77777777" w:rsidR="004F3711" w:rsidRDefault="00E2139B">
            <w:pPr>
              <w:pStyle w:val="TableParagraph"/>
              <w:spacing w:line="107" w:lineRule="exact"/>
              <w:ind w:right="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900,69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231B9B" w14:textId="77777777" w:rsidR="004F3711" w:rsidRDefault="00E2139B">
            <w:pPr>
              <w:pStyle w:val="TableParagraph"/>
              <w:spacing w:before="16" w:line="97" w:lineRule="exact"/>
              <w:ind w:left="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2"/>
                <w:sz w:val="10"/>
              </w:rPr>
              <w:t>10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pracovních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dní / 10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workdays</w:t>
            </w:r>
            <w:proofErr w:type="spellEnd"/>
          </w:p>
        </w:tc>
      </w:tr>
      <w:tr w:rsidR="004F3711" w14:paraId="79AE3C2F" w14:textId="77777777">
        <w:trPr>
          <w:trHeight w:val="140"/>
        </w:trPr>
        <w:tc>
          <w:tcPr>
            <w:tcW w:w="1325" w:type="dxa"/>
            <w:vMerge/>
            <w:tcBorders>
              <w:top w:val="nil"/>
              <w:right w:val="single" w:sz="4" w:space="0" w:color="000000"/>
            </w:tcBorders>
          </w:tcPr>
          <w:p w14:paraId="3B11DE8B" w14:textId="77777777" w:rsidR="004F3711" w:rsidRDefault="004F3711">
            <w:pPr>
              <w:rPr>
                <w:sz w:val="2"/>
                <w:szCs w:val="2"/>
              </w:rPr>
            </w:pPr>
          </w:p>
        </w:tc>
        <w:tc>
          <w:tcPr>
            <w:tcW w:w="6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934C18" w14:textId="77777777" w:rsidR="004F3711" w:rsidRDefault="00E2139B">
            <w:pPr>
              <w:pStyle w:val="TableParagraph"/>
              <w:spacing w:before="14" w:line="107" w:lineRule="exact"/>
              <w:ind w:left="36"/>
              <w:jc w:val="center"/>
              <w:rPr>
                <w:rFonts w:ascii="Arial"/>
                <w:sz w:val="10"/>
              </w:rPr>
            </w:pPr>
            <w:r>
              <w:rPr>
                <w:rFonts w:ascii="Arial"/>
                <w:spacing w:val="-4"/>
                <w:sz w:val="10"/>
              </w:rPr>
              <w:t>14264-16-</w:t>
            </w:r>
            <w:r>
              <w:rPr>
                <w:rFonts w:ascii="Arial"/>
                <w:spacing w:val="-10"/>
                <w:sz w:val="10"/>
              </w:rPr>
              <w:t>5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B"/>
          </w:tcPr>
          <w:p w14:paraId="28DB0724" w14:textId="77777777" w:rsidR="004F3711" w:rsidRDefault="00E2139B">
            <w:pPr>
              <w:pStyle w:val="TableParagraph"/>
              <w:spacing w:before="3" w:line="118" w:lineRule="exact"/>
              <w:ind w:left="31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Bis(</w:t>
            </w:r>
            <w:proofErr w:type="spellStart"/>
            <w:r>
              <w:rPr>
                <w:b/>
                <w:w w:val="105"/>
                <w:sz w:val="11"/>
              </w:rPr>
              <w:t>triphenylphosphine</w:t>
            </w:r>
            <w:proofErr w:type="spellEnd"/>
            <w:r>
              <w:rPr>
                <w:b/>
                <w:w w:val="105"/>
                <w:sz w:val="11"/>
              </w:rPr>
              <w:t>)</w:t>
            </w:r>
            <w:proofErr w:type="spellStart"/>
            <w:proofErr w:type="gramStart"/>
            <w:r>
              <w:rPr>
                <w:b/>
                <w:w w:val="105"/>
                <w:sz w:val="11"/>
              </w:rPr>
              <w:t>nickel</w:t>
            </w:r>
            <w:proofErr w:type="spellEnd"/>
            <w:r>
              <w:rPr>
                <w:b/>
                <w:w w:val="105"/>
                <w:sz w:val="11"/>
              </w:rPr>
              <w:t>(</w:t>
            </w:r>
            <w:proofErr w:type="gramEnd"/>
            <w:r>
              <w:rPr>
                <w:b/>
                <w:w w:val="105"/>
                <w:sz w:val="11"/>
              </w:rPr>
              <w:t>II)</w:t>
            </w:r>
            <w:r>
              <w:rPr>
                <w:b/>
                <w:spacing w:val="16"/>
                <w:w w:val="105"/>
                <w:sz w:val="11"/>
              </w:rPr>
              <w:t xml:space="preserve"> </w:t>
            </w:r>
            <w:r>
              <w:rPr>
                <w:b/>
                <w:spacing w:val="-2"/>
                <w:w w:val="105"/>
                <w:sz w:val="11"/>
              </w:rPr>
              <w:t>dichloride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B"/>
          </w:tcPr>
          <w:p w14:paraId="75ADC26C" w14:textId="77777777" w:rsidR="004F3711" w:rsidRDefault="00E2139B">
            <w:pPr>
              <w:pStyle w:val="TableParagraph"/>
              <w:spacing w:before="3" w:line="118" w:lineRule="exact"/>
              <w:ind w:left="30"/>
              <w:rPr>
                <w:b/>
                <w:sz w:val="11"/>
              </w:rPr>
            </w:pPr>
            <w:r>
              <w:rPr>
                <w:b/>
                <w:spacing w:val="-4"/>
                <w:w w:val="105"/>
                <w:sz w:val="11"/>
              </w:rPr>
              <w:t>0,99</w:t>
            </w: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6FB"/>
          </w:tcPr>
          <w:p w14:paraId="26089AFA" w14:textId="77777777" w:rsidR="004F3711" w:rsidRDefault="00E2139B">
            <w:pPr>
              <w:pStyle w:val="TableParagraph"/>
              <w:spacing w:before="4" w:line="116" w:lineRule="exact"/>
              <w:ind w:left="38" w:right="2"/>
              <w:jc w:val="center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5"/>
                <w:sz w:val="11"/>
              </w:rPr>
              <w:t>10g</w:t>
            </w:r>
            <w:proofErr w:type="gramEnd"/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2E3878" w14:textId="77777777" w:rsidR="004F3711" w:rsidRDefault="00E2139B">
            <w:pPr>
              <w:pStyle w:val="TableParagraph"/>
              <w:spacing w:before="4" w:line="116" w:lineRule="exact"/>
              <w:ind w:right="8"/>
              <w:jc w:val="right"/>
              <w:rPr>
                <w:rFonts w:ascii="Arial"/>
                <w:sz w:val="11"/>
              </w:rPr>
            </w:pPr>
            <w:proofErr w:type="gramStart"/>
            <w:r>
              <w:rPr>
                <w:rFonts w:ascii="Arial"/>
                <w:spacing w:val="-2"/>
                <w:sz w:val="11"/>
              </w:rPr>
              <w:t>237116-</w:t>
            </w:r>
            <w:r>
              <w:rPr>
                <w:rFonts w:ascii="Arial"/>
                <w:spacing w:val="-5"/>
                <w:sz w:val="11"/>
              </w:rPr>
              <w:t>10G</w:t>
            </w:r>
            <w:proofErr w:type="gramEnd"/>
          </w:p>
        </w:tc>
        <w:tc>
          <w:tcPr>
            <w:tcW w:w="1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3930A8" w14:textId="77777777" w:rsidR="004F3711" w:rsidRDefault="00E2139B">
            <w:pPr>
              <w:pStyle w:val="TableParagraph"/>
              <w:spacing w:before="4" w:line="116" w:lineRule="exact"/>
              <w:ind w:right="8"/>
              <w:jc w:val="right"/>
              <w:rPr>
                <w:rFonts w:ascii="Arial"/>
                <w:sz w:val="11"/>
              </w:rPr>
            </w:pPr>
            <w:r>
              <w:rPr>
                <w:rFonts w:ascii="Arial"/>
                <w:spacing w:val="-5"/>
                <w:sz w:val="11"/>
              </w:rPr>
              <w:t>10G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0C6770" w14:textId="77777777" w:rsidR="004F3711" w:rsidRDefault="00E2139B">
            <w:pPr>
              <w:pStyle w:val="TableParagraph"/>
              <w:spacing w:before="4" w:line="116" w:lineRule="exact"/>
              <w:ind w:right="4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1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2"/>
                <w:sz w:val="11"/>
              </w:rPr>
              <w:t>284,00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E8F554" w14:textId="77777777" w:rsidR="004F3711" w:rsidRDefault="00E2139B">
            <w:pPr>
              <w:pStyle w:val="TableParagraph"/>
              <w:spacing w:before="4" w:line="116" w:lineRule="exact"/>
              <w:ind w:right="3"/>
              <w:jc w:val="right"/>
              <w:rPr>
                <w:rFonts w:ascii="Arial" w:hAnsi="Arial"/>
                <w:sz w:val="11"/>
              </w:rPr>
            </w:pPr>
            <w:r>
              <w:rPr>
                <w:rFonts w:ascii="Arial" w:hAnsi="Arial"/>
                <w:spacing w:val="-2"/>
                <w:sz w:val="11"/>
              </w:rPr>
              <w:t>269,64</w:t>
            </w:r>
            <w:r>
              <w:rPr>
                <w:rFonts w:ascii="Arial" w:hAnsi="Arial"/>
                <w:spacing w:val="-4"/>
                <w:sz w:val="11"/>
              </w:rPr>
              <w:t xml:space="preserve"> </w:t>
            </w:r>
            <w:r>
              <w:rPr>
                <w:rFonts w:ascii="Arial" w:hAnsi="Arial"/>
                <w:spacing w:val="-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84F7E" w14:textId="77777777" w:rsidR="004F3711" w:rsidRDefault="00E2139B">
            <w:pPr>
              <w:pStyle w:val="TableParagraph"/>
              <w:spacing w:before="14" w:line="107" w:lineRule="exact"/>
              <w:ind w:left="32"/>
              <w:rPr>
                <w:rFonts w:ascii="Arial" w:hAnsi="Arial"/>
                <w:sz w:val="10"/>
              </w:rPr>
            </w:pPr>
            <w:r>
              <w:rPr>
                <w:rFonts w:ascii="Arial" w:hAnsi="Arial"/>
                <w:spacing w:val="-2"/>
                <w:sz w:val="10"/>
              </w:rPr>
              <w:t>10</w:t>
            </w:r>
            <w:r>
              <w:rPr>
                <w:rFonts w:ascii="Arial" w:hAnsi="Arial"/>
                <w:spacing w:val="-4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pracovních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r>
              <w:rPr>
                <w:rFonts w:ascii="Arial" w:hAnsi="Arial"/>
                <w:spacing w:val="-2"/>
                <w:sz w:val="10"/>
              </w:rPr>
              <w:t>dní / 10</w:t>
            </w:r>
            <w:r>
              <w:rPr>
                <w:rFonts w:ascii="Arial" w:hAnsi="Arial"/>
                <w:spacing w:val="-3"/>
                <w:sz w:val="10"/>
              </w:rPr>
              <w:t xml:space="preserve"> </w:t>
            </w:r>
            <w:proofErr w:type="spellStart"/>
            <w:r>
              <w:rPr>
                <w:rFonts w:ascii="Arial" w:hAnsi="Arial"/>
                <w:spacing w:val="-2"/>
                <w:sz w:val="10"/>
              </w:rPr>
              <w:t>workdays</w:t>
            </w:r>
            <w:proofErr w:type="spellEnd"/>
          </w:p>
        </w:tc>
      </w:tr>
      <w:tr w:rsidR="004F3711" w14:paraId="4877F291" w14:textId="77777777">
        <w:trPr>
          <w:trHeight w:val="140"/>
        </w:trPr>
        <w:tc>
          <w:tcPr>
            <w:tcW w:w="9982" w:type="dxa"/>
            <w:gridSpan w:val="7"/>
            <w:tcBorders>
              <w:right w:val="single" w:sz="4" w:space="0" w:color="000000"/>
            </w:tcBorders>
            <w:shd w:val="clear" w:color="auto" w:fill="B3C6E6"/>
          </w:tcPr>
          <w:p w14:paraId="2C47C5BF" w14:textId="77777777" w:rsidR="004F3711" w:rsidRDefault="00E2139B">
            <w:pPr>
              <w:pStyle w:val="TableParagraph"/>
              <w:spacing w:before="3" w:line="118" w:lineRule="exact"/>
              <w:ind w:left="41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CELKOVÁ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CENA</w:t>
            </w:r>
            <w:r>
              <w:rPr>
                <w:b/>
                <w:spacing w:val="7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BEZ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DPH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/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TOTAL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PRICE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WITHOUT</w:t>
            </w:r>
            <w:r>
              <w:rPr>
                <w:b/>
                <w:spacing w:val="3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VAT</w:t>
            </w: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C6E6"/>
          </w:tcPr>
          <w:p w14:paraId="587A05BB" w14:textId="77777777" w:rsidR="004F3711" w:rsidRDefault="00E2139B">
            <w:pPr>
              <w:pStyle w:val="TableParagraph"/>
              <w:spacing w:before="3" w:line="118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94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682,00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Kč</w:t>
            </w:r>
          </w:p>
        </w:tc>
        <w:tc>
          <w:tcPr>
            <w:tcW w:w="94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B3C6E6"/>
          </w:tcPr>
          <w:p w14:paraId="5C3AAC80" w14:textId="77777777" w:rsidR="004F3711" w:rsidRDefault="00E2139B">
            <w:pPr>
              <w:pStyle w:val="TableParagraph"/>
              <w:spacing w:before="3" w:line="118" w:lineRule="exact"/>
              <w:ind w:right="7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19</w:t>
            </w:r>
            <w:r>
              <w:rPr>
                <w:b/>
                <w:spacing w:val="4"/>
                <w:w w:val="105"/>
                <w:sz w:val="11"/>
              </w:rPr>
              <w:t xml:space="preserve"> </w:t>
            </w:r>
            <w:r>
              <w:rPr>
                <w:b/>
                <w:w w:val="105"/>
                <w:sz w:val="11"/>
              </w:rPr>
              <w:t>883,22</w:t>
            </w:r>
            <w:r>
              <w:rPr>
                <w:b/>
                <w:spacing w:val="5"/>
                <w:w w:val="105"/>
                <w:sz w:val="11"/>
              </w:rPr>
              <w:t xml:space="preserve"> </w:t>
            </w:r>
            <w:r>
              <w:rPr>
                <w:b/>
                <w:spacing w:val="-5"/>
                <w:w w:val="105"/>
                <w:sz w:val="11"/>
              </w:rPr>
              <w:t>Kč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</w:tcBorders>
          </w:tcPr>
          <w:p w14:paraId="51F894F9" w14:textId="77777777" w:rsidR="004F3711" w:rsidRDefault="004F3711">
            <w:pPr>
              <w:pStyle w:val="TableParagraph"/>
              <w:spacing w:before="0"/>
              <w:rPr>
                <w:rFonts w:ascii="Times New Roman"/>
                <w:sz w:val="8"/>
              </w:rPr>
            </w:pPr>
          </w:p>
        </w:tc>
      </w:tr>
    </w:tbl>
    <w:p w14:paraId="3CA183E9" w14:textId="77777777" w:rsidR="00E2139B" w:rsidRDefault="00E2139B"/>
    <w:sectPr w:rsidR="00E2139B">
      <w:headerReference w:type="default" r:id="rId8"/>
      <w:pgSz w:w="15840" w:h="12240" w:orient="landscape"/>
      <w:pgMar w:top="1060" w:right="1080" w:bottom="280" w:left="72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CEE55" w14:textId="77777777" w:rsidR="00E2139B" w:rsidRDefault="00E2139B">
      <w:r>
        <w:separator/>
      </w:r>
    </w:p>
  </w:endnote>
  <w:endnote w:type="continuationSeparator" w:id="0">
    <w:p w14:paraId="79E4653E" w14:textId="77777777" w:rsidR="00E2139B" w:rsidRDefault="00E2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8BA87D" w14:textId="77777777" w:rsidR="00E2139B" w:rsidRDefault="00E2139B">
      <w:r>
        <w:separator/>
      </w:r>
    </w:p>
  </w:footnote>
  <w:footnote w:type="continuationSeparator" w:id="0">
    <w:p w14:paraId="69EE88CB" w14:textId="77777777" w:rsidR="00E2139B" w:rsidRDefault="00E21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120E" w14:textId="77777777" w:rsidR="004F3711" w:rsidRDefault="00E2139B">
    <w:pPr>
      <w:pStyle w:val="Zkladntext"/>
      <w:spacing w:line="14" w:lineRule="auto"/>
      <w:ind w:left="0"/>
    </w:pPr>
    <w:r>
      <w:rPr>
        <w:noProof/>
      </w:rPr>
      <w:drawing>
        <wp:anchor distT="0" distB="0" distL="0" distR="0" simplePos="0" relativeHeight="487302656" behindDoc="1" locked="0" layoutInCell="1" allowOverlap="1" wp14:anchorId="218E3DFE" wp14:editId="68ECF98F">
          <wp:simplePos x="0" y="0"/>
          <wp:positionH relativeFrom="page">
            <wp:posOffset>1868424</wp:posOffset>
          </wp:positionH>
          <wp:positionV relativeFrom="page">
            <wp:posOffset>423672</wp:posOffset>
          </wp:positionV>
          <wp:extent cx="4222176" cy="6005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222176" cy="6005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5D2C4" w14:textId="77777777" w:rsidR="004F3711" w:rsidRDefault="004F3711">
    <w:pPr>
      <w:pStyle w:val="Zkladntext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B66EE4"/>
    <w:multiLevelType w:val="multilevel"/>
    <w:tmpl w:val="FB48ADAE"/>
    <w:lvl w:ilvl="0">
      <w:start w:val="1"/>
      <w:numFmt w:val="decimal"/>
      <w:lvlText w:val="%1."/>
      <w:lvlJc w:val="left"/>
      <w:pPr>
        <w:ind w:left="727" w:hanging="33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>
      <w:start w:val="1"/>
      <w:numFmt w:val="decimal"/>
      <w:lvlText w:val="%1.%2."/>
      <w:lvlJc w:val="left"/>
      <w:pPr>
        <w:ind w:left="50" w:hanging="6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20"/>
        <w:szCs w:val="20"/>
        <w:lang w:val="cs-CZ" w:eastAsia="en-US" w:bidi="ar-SA"/>
      </w:rPr>
    </w:lvl>
    <w:lvl w:ilvl="2">
      <w:numFmt w:val="bullet"/>
      <w:lvlText w:val="•"/>
      <w:lvlJc w:val="left"/>
      <w:pPr>
        <w:ind w:left="50" w:hanging="665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3">
      <w:numFmt w:val="bullet"/>
      <w:lvlText w:val="•"/>
      <w:lvlJc w:val="left"/>
      <w:pPr>
        <w:ind w:left="1710" w:hanging="665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2700" w:hanging="665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3690" w:hanging="665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4680" w:hanging="665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5670" w:hanging="665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6660" w:hanging="665"/>
      </w:pPr>
      <w:rPr>
        <w:rFonts w:hint="default"/>
        <w:lang w:val="cs-CZ" w:eastAsia="en-US" w:bidi="ar-SA"/>
      </w:rPr>
    </w:lvl>
  </w:abstractNum>
  <w:abstractNum w:abstractNumId="1" w15:restartNumberingAfterBreak="0">
    <w:nsid w:val="19D5389B"/>
    <w:multiLevelType w:val="hybridMultilevel"/>
    <w:tmpl w:val="82CA0262"/>
    <w:lvl w:ilvl="0" w:tplc="CFE04B96">
      <w:start w:val="1"/>
      <w:numFmt w:val="lowerLetter"/>
      <w:lvlText w:val="%1)"/>
      <w:lvlJc w:val="left"/>
      <w:pPr>
        <w:ind w:left="715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10481474">
      <w:numFmt w:val="bullet"/>
      <w:lvlText w:val="•"/>
      <w:lvlJc w:val="left"/>
      <w:pPr>
        <w:ind w:left="1512" w:hanging="665"/>
      </w:pPr>
      <w:rPr>
        <w:rFonts w:hint="default"/>
        <w:lang w:val="cs-CZ" w:eastAsia="en-US" w:bidi="ar-SA"/>
      </w:rPr>
    </w:lvl>
    <w:lvl w:ilvl="2" w:tplc="F0849336">
      <w:numFmt w:val="bullet"/>
      <w:lvlText w:val="•"/>
      <w:lvlJc w:val="left"/>
      <w:pPr>
        <w:ind w:left="2304" w:hanging="665"/>
      </w:pPr>
      <w:rPr>
        <w:rFonts w:hint="default"/>
        <w:lang w:val="cs-CZ" w:eastAsia="en-US" w:bidi="ar-SA"/>
      </w:rPr>
    </w:lvl>
    <w:lvl w:ilvl="3" w:tplc="F82E8218">
      <w:numFmt w:val="bullet"/>
      <w:lvlText w:val="•"/>
      <w:lvlJc w:val="left"/>
      <w:pPr>
        <w:ind w:left="3096" w:hanging="665"/>
      </w:pPr>
      <w:rPr>
        <w:rFonts w:hint="default"/>
        <w:lang w:val="cs-CZ" w:eastAsia="en-US" w:bidi="ar-SA"/>
      </w:rPr>
    </w:lvl>
    <w:lvl w:ilvl="4" w:tplc="4AC82BEC">
      <w:numFmt w:val="bullet"/>
      <w:lvlText w:val="•"/>
      <w:lvlJc w:val="left"/>
      <w:pPr>
        <w:ind w:left="3888" w:hanging="665"/>
      </w:pPr>
      <w:rPr>
        <w:rFonts w:hint="default"/>
        <w:lang w:val="cs-CZ" w:eastAsia="en-US" w:bidi="ar-SA"/>
      </w:rPr>
    </w:lvl>
    <w:lvl w:ilvl="5" w:tplc="79AAE6BC">
      <w:numFmt w:val="bullet"/>
      <w:lvlText w:val="•"/>
      <w:lvlJc w:val="left"/>
      <w:pPr>
        <w:ind w:left="4680" w:hanging="665"/>
      </w:pPr>
      <w:rPr>
        <w:rFonts w:hint="default"/>
        <w:lang w:val="cs-CZ" w:eastAsia="en-US" w:bidi="ar-SA"/>
      </w:rPr>
    </w:lvl>
    <w:lvl w:ilvl="6" w:tplc="64082048">
      <w:numFmt w:val="bullet"/>
      <w:lvlText w:val="•"/>
      <w:lvlJc w:val="left"/>
      <w:pPr>
        <w:ind w:left="5472" w:hanging="665"/>
      </w:pPr>
      <w:rPr>
        <w:rFonts w:hint="default"/>
        <w:lang w:val="cs-CZ" w:eastAsia="en-US" w:bidi="ar-SA"/>
      </w:rPr>
    </w:lvl>
    <w:lvl w:ilvl="7" w:tplc="E71483E0">
      <w:numFmt w:val="bullet"/>
      <w:lvlText w:val="•"/>
      <w:lvlJc w:val="left"/>
      <w:pPr>
        <w:ind w:left="6264" w:hanging="665"/>
      </w:pPr>
      <w:rPr>
        <w:rFonts w:hint="default"/>
        <w:lang w:val="cs-CZ" w:eastAsia="en-US" w:bidi="ar-SA"/>
      </w:rPr>
    </w:lvl>
    <w:lvl w:ilvl="8" w:tplc="C62C3150">
      <w:numFmt w:val="bullet"/>
      <w:lvlText w:val="•"/>
      <w:lvlJc w:val="left"/>
      <w:pPr>
        <w:ind w:left="7056" w:hanging="665"/>
      </w:pPr>
      <w:rPr>
        <w:rFonts w:hint="default"/>
        <w:lang w:val="cs-CZ" w:eastAsia="en-US" w:bidi="ar-SA"/>
      </w:rPr>
    </w:lvl>
  </w:abstractNum>
  <w:abstractNum w:abstractNumId="2" w15:restartNumberingAfterBreak="0">
    <w:nsid w:val="276D474E"/>
    <w:multiLevelType w:val="hybridMultilevel"/>
    <w:tmpl w:val="6442D8C8"/>
    <w:lvl w:ilvl="0" w:tplc="1F1A98F8">
      <w:numFmt w:val="bullet"/>
      <w:lvlText w:val="-"/>
      <w:lvlJc w:val="left"/>
      <w:pPr>
        <w:ind w:left="50" w:hanging="1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F3A821FE">
      <w:numFmt w:val="bullet"/>
      <w:lvlText w:val="•"/>
      <w:lvlJc w:val="left"/>
      <w:pPr>
        <w:ind w:left="918" w:hanging="127"/>
      </w:pPr>
      <w:rPr>
        <w:rFonts w:hint="default"/>
        <w:lang w:val="cs-CZ" w:eastAsia="en-US" w:bidi="ar-SA"/>
      </w:rPr>
    </w:lvl>
    <w:lvl w:ilvl="2" w:tplc="5B7E54F0">
      <w:numFmt w:val="bullet"/>
      <w:lvlText w:val="•"/>
      <w:lvlJc w:val="left"/>
      <w:pPr>
        <w:ind w:left="1776" w:hanging="127"/>
      </w:pPr>
      <w:rPr>
        <w:rFonts w:hint="default"/>
        <w:lang w:val="cs-CZ" w:eastAsia="en-US" w:bidi="ar-SA"/>
      </w:rPr>
    </w:lvl>
    <w:lvl w:ilvl="3" w:tplc="E56057B8">
      <w:numFmt w:val="bullet"/>
      <w:lvlText w:val="•"/>
      <w:lvlJc w:val="left"/>
      <w:pPr>
        <w:ind w:left="2634" w:hanging="127"/>
      </w:pPr>
      <w:rPr>
        <w:rFonts w:hint="default"/>
        <w:lang w:val="cs-CZ" w:eastAsia="en-US" w:bidi="ar-SA"/>
      </w:rPr>
    </w:lvl>
    <w:lvl w:ilvl="4" w:tplc="C108F246">
      <w:numFmt w:val="bullet"/>
      <w:lvlText w:val="•"/>
      <w:lvlJc w:val="left"/>
      <w:pPr>
        <w:ind w:left="3492" w:hanging="127"/>
      </w:pPr>
      <w:rPr>
        <w:rFonts w:hint="default"/>
        <w:lang w:val="cs-CZ" w:eastAsia="en-US" w:bidi="ar-SA"/>
      </w:rPr>
    </w:lvl>
    <w:lvl w:ilvl="5" w:tplc="0C3EFBA2">
      <w:numFmt w:val="bullet"/>
      <w:lvlText w:val="•"/>
      <w:lvlJc w:val="left"/>
      <w:pPr>
        <w:ind w:left="4350" w:hanging="127"/>
      </w:pPr>
      <w:rPr>
        <w:rFonts w:hint="default"/>
        <w:lang w:val="cs-CZ" w:eastAsia="en-US" w:bidi="ar-SA"/>
      </w:rPr>
    </w:lvl>
    <w:lvl w:ilvl="6" w:tplc="FF420AD2">
      <w:numFmt w:val="bullet"/>
      <w:lvlText w:val="•"/>
      <w:lvlJc w:val="left"/>
      <w:pPr>
        <w:ind w:left="5208" w:hanging="127"/>
      </w:pPr>
      <w:rPr>
        <w:rFonts w:hint="default"/>
        <w:lang w:val="cs-CZ" w:eastAsia="en-US" w:bidi="ar-SA"/>
      </w:rPr>
    </w:lvl>
    <w:lvl w:ilvl="7" w:tplc="9956022E">
      <w:numFmt w:val="bullet"/>
      <w:lvlText w:val="•"/>
      <w:lvlJc w:val="left"/>
      <w:pPr>
        <w:ind w:left="6066" w:hanging="127"/>
      </w:pPr>
      <w:rPr>
        <w:rFonts w:hint="default"/>
        <w:lang w:val="cs-CZ" w:eastAsia="en-US" w:bidi="ar-SA"/>
      </w:rPr>
    </w:lvl>
    <w:lvl w:ilvl="8" w:tplc="DD244F2C">
      <w:numFmt w:val="bullet"/>
      <w:lvlText w:val="•"/>
      <w:lvlJc w:val="left"/>
      <w:pPr>
        <w:ind w:left="6924" w:hanging="127"/>
      </w:pPr>
      <w:rPr>
        <w:rFonts w:hint="default"/>
        <w:lang w:val="cs-CZ" w:eastAsia="en-US" w:bidi="ar-SA"/>
      </w:rPr>
    </w:lvl>
  </w:abstractNum>
  <w:abstractNum w:abstractNumId="3" w15:restartNumberingAfterBreak="0">
    <w:nsid w:val="2F5D2D91"/>
    <w:multiLevelType w:val="hybridMultilevel"/>
    <w:tmpl w:val="B1A24776"/>
    <w:lvl w:ilvl="0" w:tplc="C8200624">
      <w:numFmt w:val="bullet"/>
      <w:lvlText w:val="-"/>
      <w:lvlJc w:val="left"/>
      <w:pPr>
        <w:ind w:left="50" w:hanging="127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F99C9016">
      <w:numFmt w:val="bullet"/>
      <w:lvlText w:val="•"/>
      <w:lvlJc w:val="left"/>
      <w:pPr>
        <w:ind w:left="918" w:hanging="127"/>
      </w:pPr>
      <w:rPr>
        <w:rFonts w:hint="default"/>
        <w:lang w:val="cs-CZ" w:eastAsia="en-US" w:bidi="ar-SA"/>
      </w:rPr>
    </w:lvl>
    <w:lvl w:ilvl="2" w:tplc="10BA12B6">
      <w:numFmt w:val="bullet"/>
      <w:lvlText w:val="•"/>
      <w:lvlJc w:val="left"/>
      <w:pPr>
        <w:ind w:left="1776" w:hanging="127"/>
      </w:pPr>
      <w:rPr>
        <w:rFonts w:hint="default"/>
        <w:lang w:val="cs-CZ" w:eastAsia="en-US" w:bidi="ar-SA"/>
      </w:rPr>
    </w:lvl>
    <w:lvl w:ilvl="3" w:tplc="1CDEC2C6">
      <w:numFmt w:val="bullet"/>
      <w:lvlText w:val="•"/>
      <w:lvlJc w:val="left"/>
      <w:pPr>
        <w:ind w:left="2634" w:hanging="127"/>
      </w:pPr>
      <w:rPr>
        <w:rFonts w:hint="default"/>
        <w:lang w:val="cs-CZ" w:eastAsia="en-US" w:bidi="ar-SA"/>
      </w:rPr>
    </w:lvl>
    <w:lvl w:ilvl="4" w:tplc="AE44E8F4">
      <w:numFmt w:val="bullet"/>
      <w:lvlText w:val="•"/>
      <w:lvlJc w:val="left"/>
      <w:pPr>
        <w:ind w:left="3492" w:hanging="127"/>
      </w:pPr>
      <w:rPr>
        <w:rFonts w:hint="default"/>
        <w:lang w:val="cs-CZ" w:eastAsia="en-US" w:bidi="ar-SA"/>
      </w:rPr>
    </w:lvl>
    <w:lvl w:ilvl="5" w:tplc="876CA99E">
      <w:numFmt w:val="bullet"/>
      <w:lvlText w:val="•"/>
      <w:lvlJc w:val="left"/>
      <w:pPr>
        <w:ind w:left="4350" w:hanging="127"/>
      </w:pPr>
      <w:rPr>
        <w:rFonts w:hint="default"/>
        <w:lang w:val="cs-CZ" w:eastAsia="en-US" w:bidi="ar-SA"/>
      </w:rPr>
    </w:lvl>
    <w:lvl w:ilvl="6" w:tplc="9ECA4EBA">
      <w:numFmt w:val="bullet"/>
      <w:lvlText w:val="•"/>
      <w:lvlJc w:val="left"/>
      <w:pPr>
        <w:ind w:left="5208" w:hanging="127"/>
      </w:pPr>
      <w:rPr>
        <w:rFonts w:hint="default"/>
        <w:lang w:val="cs-CZ" w:eastAsia="en-US" w:bidi="ar-SA"/>
      </w:rPr>
    </w:lvl>
    <w:lvl w:ilvl="7" w:tplc="B1A45F46">
      <w:numFmt w:val="bullet"/>
      <w:lvlText w:val="•"/>
      <w:lvlJc w:val="left"/>
      <w:pPr>
        <w:ind w:left="6066" w:hanging="127"/>
      </w:pPr>
      <w:rPr>
        <w:rFonts w:hint="default"/>
        <w:lang w:val="cs-CZ" w:eastAsia="en-US" w:bidi="ar-SA"/>
      </w:rPr>
    </w:lvl>
    <w:lvl w:ilvl="8" w:tplc="8A34722A">
      <w:numFmt w:val="bullet"/>
      <w:lvlText w:val="•"/>
      <w:lvlJc w:val="left"/>
      <w:pPr>
        <w:ind w:left="6924" w:hanging="127"/>
      </w:pPr>
      <w:rPr>
        <w:rFonts w:hint="default"/>
        <w:lang w:val="cs-CZ" w:eastAsia="en-US" w:bidi="ar-SA"/>
      </w:rPr>
    </w:lvl>
  </w:abstractNum>
  <w:abstractNum w:abstractNumId="4" w15:restartNumberingAfterBreak="0">
    <w:nsid w:val="689F78EF"/>
    <w:multiLevelType w:val="hybridMultilevel"/>
    <w:tmpl w:val="61F8C648"/>
    <w:lvl w:ilvl="0" w:tplc="32EA9BFE">
      <w:start w:val="1"/>
      <w:numFmt w:val="lowerLetter"/>
      <w:lvlText w:val="%1)"/>
      <w:lvlJc w:val="left"/>
      <w:pPr>
        <w:ind w:left="715" w:hanging="6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3"/>
        <w:sz w:val="20"/>
        <w:szCs w:val="20"/>
        <w:lang w:val="cs-CZ" w:eastAsia="en-US" w:bidi="ar-SA"/>
      </w:rPr>
    </w:lvl>
    <w:lvl w:ilvl="1" w:tplc="CD167778">
      <w:numFmt w:val="bullet"/>
      <w:lvlText w:val="•"/>
      <w:lvlJc w:val="left"/>
      <w:pPr>
        <w:ind w:left="1512" w:hanging="665"/>
      </w:pPr>
      <w:rPr>
        <w:rFonts w:hint="default"/>
        <w:lang w:val="cs-CZ" w:eastAsia="en-US" w:bidi="ar-SA"/>
      </w:rPr>
    </w:lvl>
    <w:lvl w:ilvl="2" w:tplc="9C0E310A">
      <w:numFmt w:val="bullet"/>
      <w:lvlText w:val="•"/>
      <w:lvlJc w:val="left"/>
      <w:pPr>
        <w:ind w:left="2304" w:hanging="665"/>
      </w:pPr>
      <w:rPr>
        <w:rFonts w:hint="default"/>
        <w:lang w:val="cs-CZ" w:eastAsia="en-US" w:bidi="ar-SA"/>
      </w:rPr>
    </w:lvl>
    <w:lvl w:ilvl="3" w:tplc="D2BAC1AE">
      <w:numFmt w:val="bullet"/>
      <w:lvlText w:val="•"/>
      <w:lvlJc w:val="left"/>
      <w:pPr>
        <w:ind w:left="3096" w:hanging="665"/>
      </w:pPr>
      <w:rPr>
        <w:rFonts w:hint="default"/>
        <w:lang w:val="cs-CZ" w:eastAsia="en-US" w:bidi="ar-SA"/>
      </w:rPr>
    </w:lvl>
    <w:lvl w:ilvl="4" w:tplc="CB588356">
      <w:numFmt w:val="bullet"/>
      <w:lvlText w:val="•"/>
      <w:lvlJc w:val="left"/>
      <w:pPr>
        <w:ind w:left="3888" w:hanging="665"/>
      </w:pPr>
      <w:rPr>
        <w:rFonts w:hint="default"/>
        <w:lang w:val="cs-CZ" w:eastAsia="en-US" w:bidi="ar-SA"/>
      </w:rPr>
    </w:lvl>
    <w:lvl w:ilvl="5" w:tplc="00947316">
      <w:numFmt w:val="bullet"/>
      <w:lvlText w:val="•"/>
      <w:lvlJc w:val="left"/>
      <w:pPr>
        <w:ind w:left="4680" w:hanging="665"/>
      </w:pPr>
      <w:rPr>
        <w:rFonts w:hint="default"/>
        <w:lang w:val="cs-CZ" w:eastAsia="en-US" w:bidi="ar-SA"/>
      </w:rPr>
    </w:lvl>
    <w:lvl w:ilvl="6" w:tplc="A31E5378">
      <w:numFmt w:val="bullet"/>
      <w:lvlText w:val="•"/>
      <w:lvlJc w:val="left"/>
      <w:pPr>
        <w:ind w:left="5472" w:hanging="665"/>
      </w:pPr>
      <w:rPr>
        <w:rFonts w:hint="default"/>
        <w:lang w:val="cs-CZ" w:eastAsia="en-US" w:bidi="ar-SA"/>
      </w:rPr>
    </w:lvl>
    <w:lvl w:ilvl="7" w:tplc="BE24EDCC">
      <w:numFmt w:val="bullet"/>
      <w:lvlText w:val="•"/>
      <w:lvlJc w:val="left"/>
      <w:pPr>
        <w:ind w:left="6264" w:hanging="665"/>
      </w:pPr>
      <w:rPr>
        <w:rFonts w:hint="default"/>
        <w:lang w:val="cs-CZ" w:eastAsia="en-US" w:bidi="ar-SA"/>
      </w:rPr>
    </w:lvl>
    <w:lvl w:ilvl="8" w:tplc="3E6C45DA">
      <w:numFmt w:val="bullet"/>
      <w:lvlText w:val="•"/>
      <w:lvlJc w:val="left"/>
      <w:pPr>
        <w:ind w:left="7056" w:hanging="665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711"/>
    <w:rsid w:val="004F3711"/>
    <w:rsid w:val="00D16AB2"/>
    <w:rsid w:val="00E2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B91B29"/>
  <w15:docId w15:val="{87EC6B55-6EE4-48F3-AB4A-53698B49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726" w:hanging="338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0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54"/>
      <w:ind w:left="50"/>
    </w:pPr>
  </w:style>
  <w:style w:type="paragraph" w:customStyle="1" w:styleId="TableParagraph">
    <w:name w:val="Table Paragraph"/>
    <w:basedOn w:val="Normln"/>
    <w:uiPriority w:val="1"/>
    <w:qFormat/>
    <w:pPr>
      <w:spacing w:before="7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3212</Words>
  <Characters>18632</Characters>
  <Application>Microsoft Office Word</Application>
  <DocSecurity>0</DocSecurity>
  <Lines>490</Lines>
  <Paragraphs>256</Paragraphs>
  <ScaleCrop>false</ScaleCrop>
  <Company/>
  <LinksUpToDate>false</LinksUpToDate>
  <CharactersWithSpaces>21588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Hanakova Tereza UCHP</dc:creator>
  <cp:lastModifiedBy>Hanakova Tereza UCHP</cp:lastModifiedBy>
  <cp:revision>2</cp:revision>
  <dcterms:created xsi:type="dcterms:W3CDTF">2025-11-12T12:15:00Z</dcterms:created>
  <dcterms:modified xsi:type="dcterms:W3CDTF">2025-11-12T12:15:00Z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2025-11-10T00:00:00Z</vt:filetime>
  </property>
  <property fmtid="{D5CDD505-2E9C-101B-9397-08002B2CF9AE}" pid="3" name="LastSaved">
    <vt:filetime>2025-11-12T00:00:00Z</vt:filetime>
  </property>
  <property fmtid="{D5CDD505-2E9C-101B-9397-08002B2CF9AE}" pid="4" name="Producer">
    <vt:lpwstr>iLovePDF</vt:lpwstr>
  </property>
  <property fmtid="{D5CDD505-2E9C-101B-9397-08002B2CF9AE}" pid="5" name="GrammarlyDocumentId">
    <vt:lpwstr>59ae1af2-2c82-4490-b700-6dd9778845a8</vt:lpwstr>
  </property>
</Properties>
</file>