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FC" w:rsidRDefault="00F85B99">
      <w:pPr>
        <w:spacing w:after="0"/>
        <w:ind w:left="53"/>
      </w:pPr>
      <w:r>
        <w:rPr>
          <w:sz w:val="66"/>
        </w:rPr>
        <w:t xml:space="preserve">Národní </w:t>
      </w:r>
      <w:r w:rsidR="00055CB1">
        <w:rPr>
          <w:sz w:val="66"/>
        </w:rPr>
        <w:t>divadlo</w:t>
      </w:r>
    </w:p>
    <w:p w:rsidR="00E716FC" w:rsidRDefault="00055CB1">
      <w:pPr>
        <w:pStyle w:val="Nadpis1"/>
      </w:pPr>
      <w:r>
        <w:t>Objednávka č.: 25-4287</w:t>
      </w:r>
    </w:p>
    <w:tbl>
      <w:tblPr>
        <w:tblStyle w:val="TableGrid"/>
        <w:tblW w:w="9808" w:type="dxa"/>
        <w:tblInd w:w="0" w:type="dxa"/>
        <w:tblLook w:val="04A0" w:firstRow="1" w:lastRow="0" w:firstColumn="1" w:lastColumn="0" w:noHBand="0" w:noVBand="1"/>
      </w:tblPr>
      <w:tblGrid>
        <w:gridCol w:w="5180"/>
        <w:gridCol w:w="4628"/>
      </w:tblGrid>
      <w:tr w:rsidR="00E716FC">
        <w:trPr>
          <w:trHeight w:val="41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r>
              <w:rPr>
                <w:sz w:val="36"/>
              </w:rPr>
              <w:t>OBJEDNATEL: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r>
              <w:rPr>
                <w:sz w:val="34"/>
              </w:rPr>
              <w:t>DODAVATEL (ADRESÁT):</w:t>
            </w:r>
          </w:p>
        </w:tc>
      </w:tr>
      <w:tr w:rsidR="00E716FC">
        <w:trPr>
          <w:trHeight w:val="447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6FC" w:rsidRDefault="00055CB1">
            <w:pPr>
              <w:ind w:left="48"/>
            </w:pPr>
            <w:r>
              <w:rPr>
                <w:sz w:val="26"/>
              </w:rPr>
              <w:t>Národní divadlo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ind w:left="96"/>
            </w:pPr>
            <w:r>
              <w:rPr>
                <w:sz w:val="30"/>
              </w:rPr>
              <w:t>OCHI - INŽENÝRING, spol. s r.o.</w:t>
            </w:r>
          </w:p>
        </w:tc>
      </w:tr>
      <w:tr w:rsidR="00E716FC">
        <w:trPr>
          <w:trHeight w:val="406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ind w:left="43"/>
            </w:pPr>
            <w:r>
              <w:rPr>
                <w:sz w:val="26"/>
              </w:rPr>
              <w:t>Ostrovní 225/1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ind w:left="101"/>
            </w:pPr>
            <w:r>
              <w:rPr>
                <w:sz w:val="28"/>
              </w:rPr>
              <w:t>Nákladní 3179/1</w:t>
            </w:r>
          </w:p>
        </w:tc>
      </w:tr>
      <w:tr w:rsidR="00E716FC">
        <w:trPr>
          <w:trHeight w:val="65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ind w:left="58"/>
            </w:pPr>
            <w:r>
              <w:rPr>
                <w:sz w:val="28"/>
              </w:rPr>
              <w:t>110 00 Praha 1 - Nové Město</w:t>
            </w:r>
          </w:p>
          <w:p w:rsidR="00E716FC" w:rsidRDefault="00055CB1">
            <w:pPr>
              <w:ind w:left="62"/>
            </w:pPr>
            <w:r>
              <w:t>(Tato adresa je současně adresou fakturační)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ind w:left="96"/>
            </w:pPr>
            <w:r>
              <w:rPr>
                <w:sz w:val="26"/>
              </w:rPr>
              <w:t>702 00 Ostrava</w:t>
            </w:r>
          </w:p>
        </w:tc>
      </w:tr>
      <w:tr w:rsidR="00E716FC">
        <w:trPr>
          <w:trHeight w:val="37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tabs>
                <w:tab w:val="center" w:pos="3622"/>
              </w:tabs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 00023337</w:t>
            </w:r>
            <w:r>
              <w:rPr>
                <w:sz w:val="28"/>
              </w:rPr>
              <w:tab/>
              <w:t>DIČ: CZ00023337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tabs>
                <w:tab w:val="right" w:pos="4628"/>
              </w:tabs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 47666935</w:t>
            </w:r>
            <w:r>
              <w:rPr>
                <w:sz w:val="28"/>
              </w:rPr>
              <w:tab/>
              <w:t>DIČ: CZ47666935</w:t>
            </w:r>
          </w:p>
        </w:tc>
      </w:tr>
      <w:tr w:rsidR="00E716FC">
        <w:trPr>
          <w:trHeight w:val="301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tabs>
                <w:tab w:val="center" w:pos="3416"/>
              </w:tabs>
            </w:pPr>
            <w:proofErr w:type="spellStart"/>
            <w:proofErr w:type="gramStart"/>
            <w:r>
              <w:rPr>
                <w:sz w:val="28"/>
              </w:rPr>
              <w:t>Bank</w:t>
            </w:r>
            <w:proofErr w:type="gramEnd"/>
            <w:r>
              <w:rPr>
                <w:sz w:val="28"/>
              </w:rPr>
              <w:t>.</w:t>
            </w:r>
            <w:proofErr w:type="gramStart"/>
            <w:r>
              <w:rPr>
                <w:sz w:val="28"/>
              </w:rPr>
              <w:t>spojení</w:t>
            </w:r>
            <w:proofErr w:type="spellEnd"/>
            <w:proofErr w:type="gram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  <w:t>283201 1/0710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716FC" w:rsidRDefault="00055CB1">
            <w:pPr>
              <w:ind w:left="86"/>
            </w:pPr>
            <w:r>
              <w:rPr>
                <w:sz w:val="26"/>
              </w:rPr>
              <w:t>Tel: +420602569468</w:t>
            </w:r>
          </w:p>
        </w:tc>
      </w:tr>
    </w:tbl>
    <w:p w:rsidR="00E716FC" w:rsidRDefault="00F85B99">
      <w:pPr>
        <w:spacing w:after="121" w:line="255" w:lineRule="auto"/>
        <w:ind w:left="5291" w:hanging="10"/>
        <w:jc w:val="both"/>
      </w:pPr>
      <w:r>
        <w:rPr>
          <w:sz w:val="26"/>
        </w:rPr>
        <w:t xml:space="preserve">E-mail: </w:t>
      </w:r>
      <w:r w:rsidRPr="00F85B99">
        <w:rPr>
          <w:sz w:val="26"/>
          <w:highlight w:val="black"/>
        </w:rPr>
        <w:t>XXXXXXXXXXXXXXXXXX</w:t>
      </w:r>
    </w:p>
    <w:p w:rsidR="00E716FC" w:rsidRDefault="00055CB1">
      <w:pPr>
        <w:spacing w:after="105" w:line="255" w:lineRule="auto"/>
        <w:ind w:hanging="10"/>
        <w:jc w:val="both"/>
      </w:pPr>
      <w:r>
        <w:rPr>
          <w:sz w:val="26"/>
        </w:rPr>
        <w:t xml:space="preserve">V Praze dne: </w:t>
      </w:r>
      <w:r w:rsidR="00F85B99">
        <w:rPr>
          <w:sz w:val="26"/>
        </w:rPr>
        <w:t xml:space="preserve">27. 10. </w:t>
      </w:r>
      <w:bookmarkStart w:id="0" w:name="_GoBack"/>
      <w:bookmarkEnd w:id="0"/>
      <w:r w:rsidR="00F85B99">
        <w:rPr>
          <w:sz w:val="26"/>
        </w:rPr>
        <w:t xml:space="preserve">2025 Tel: </w:t>
      </w:r>
      <w:r w:rsidR="00F85B99" w:rsidRPr="00F85B99">
        <w:rPr>
          <w:sz w:val="26"/>
          <w:highlight w:val="black"/>
        </w:rPr>
        <w:t>XXXXXXXXXXXXXXX</w:t>
      </w:r>
      <w:r>
        <w:rPr>
          <w:sz w:val="26"/>
        </w:rPr>
        <w:t xml:space="preserve"> E-m</w:t>
      </w:r>
      <w:r w:rsidR="00F85B99">
        <w:rPr>
          <w:sz w:val="26"/>
        </w:rPr>
        <w:t xml:space="preserve">ail: </w:t>
      </w:r>
      <w:r w:rsidR="00F85B99" w:rsidRPr="00F85B99">
        <w:rPr>
          <w:sz w:val="26"/>
          <w:highlight w:val="black"/>
        </w:rPr>
        <w:t>XXXXXXXXXXXXXXXXXXXX</w:t>
      </w:r>
    </w:p>
    <w:p w:rsidR="00E716FC" w:rsidRDefault="00055CB1">
      <w:pPr>
        <w:spacing w:after="352" w:line="255" w:lineRule="auto"/>
        <w:ind w:hanging="10"/>
        <w:jc w:val="both"/>
      </w:pPr>
      <w:r>
        <w:rPr>
          <w:sz w:val="26"/>
        </w:rPr>
        <w:t xml:space="preserve">Nákladové středisko: 30460 - Údržba jevištní technologie </w:t>
      </w:r>
      <w:proofErr w:type="spellStart"/>
      <w:r>
        <w:rPr>
          <w:sz w:val="26"/>
        </w:rPr>
        <w:t>StD</w:t>
      </w:r>
      <w:proofErr w:type="spellEnd"/>
    </w:p>
    <w:p w:rsidR="00E716FC" w:rsidRDefault="00055CB1">
      <w:pPr>
        <w:spacing w:after="284" w:line="265" w:lineRule="auto"/>
        <w:ind w:hanging="10"/>
      </w:pPr>
      <w:r>
        <w:rPr>
          <w:sz w:val="26"/>
        </w:rPr>
        <w:t>Přesné vymezení</w:t>
      </w:r>
      <w:r>
        <w:rPr>
          <w:sz w:val="26"/>
          <w:u w:val="single" w:color="000000"/>
        </w:rPr>
        <w:t xml:space="preserve"> předmětu </w:t>
      </w:r>
      <w:r>
        <w:rPr>
          <w:sz w:val="26"/>
        </w:rPr>
        <w:t>objednávky:</w:t>
      </w:r>
      <w:r>
        <w:rPr>
          <w:noProof/>
        </w:rPr>
        <mc:AlternateContent>
          <mc:Choice Requires="wpg">
            <w:drawing>
              <wp:inline distT="0" distB="0" distL="0" distR="0">
                <wp:extent cx="3932713" cy="9144"/>
                <wp:effectExtent l="0" t="0" r="0" b="0"/>
                <wp:docPr id="7948" name="Group 7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2713" cy="9144"/>
                          <a:chOff x="0" y="0"/>
                          <a:chExt cx="3932713" cy="9144"/>
                        </a:xfrm>
                      </wpg:grpSpPr>
                      <wps:wsp>
                        <wps:cNvPr id="7947" name="Shape 7947"/>
                        <wps:cNvSpPr/>
                        <wps:spPr>
                          <a:xfrm>
                            <a:off x="0" y="0"/>
                            <a:ext cx="39327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713" h="9144">
                                <a:moveTo>
                                  <a:pt x="0" y="4572"/>
                                </a:moveTo>
                                <a:lnTo>
                                  <a:pt x="393271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8" style="width:309.662pt;height:0.720001pt;mso-position-horizontal-relative:char;mso-position-vertical-relative:line" coordsize="39327,91">
                <v:shape id="Shape 7947" style="position:absolute;width:39327;height:91;left:0;top:0;" coordsize="3932713,9144" path="m0,4572l393271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716FC" w:rsidRDefault="00055CB1">
      <w:pPr>
        <w:spacing w:after="2" w:line="255" w:lineRule="auto"/>
        <w:ind w:hanging="10"/>
        <w:jc w:val="both"/>
      </w:pPr>
      <w:r>
        <w:rPr>
          <w:sz w:val="26"/>
        </w:rPr>
        <w:t>Objednáváme u Vás:</w:t>
      </w:r>
    </w:p>
    <w:p w:rsidR="00E716FC" w:rsidRDefault="00055CB1">
      <w:pPr>
        <w:spacing w:after="178" w:line="216" w:lineRule="auto"/>
        <w:ind w:left="-5" w:hanging="5"/>
      </w:pPr>
      <w:r>
        <w:t xml:space="preserve">Objednáváme u Vás: Revize 24 ks. dusíkových lahví, hydraulického systému orchestřiště Stavovského divadla: Revize tlakových láhví a vystavení 'revizní </w:t>
      </w:r>
      <w:proofErr w:type="spellStart"/>
      <w:proofErr w:type="gramStart"/>
      <w:r>
        <w:t>knihy'</w:t>
      </w:r>
      <w:r w:rsidRPr="00F85B99">
        <w:rPr>
          <w:highlight w:val="black"/>
        </w:rPr>
        <w:t>..</w:t>
      </w:r>
      <w:r w:rsidR="00F85B99" w:rsidRPr="00F85B99">
        <w:rPr>
          <w:noProof/>
          <w:highlight w:val="black"/>
        </w:rPr>
        <w:t>XXXXXXXXXXXXXXX</w:t>
      </w:r>
      <w:proofErr w:type="spellEnd"/>
      <w:proofErr w:type="gramEnd"/>
      <w:r w:rsidR="00F85B99">
        <w:rPr>
          <w:noProof/>
        </w:rPr>
        <w:t xml:space="preserve"> </w:t>
      </w:r>
      <w:r>
        <w:t>Kč bez DPH/Ks</w:t>
      </w:r>
    </w:p>
    <w:p w:rsidR="00E716FC" w:rsidRDefault="00055CB1">
      <w:pPr>
        <w:spacing w:after="2" w:line="255" w:lineRule="auto"/>
        <w:ind w:right="324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454244</wp:posOffset>
            </wp:positionH>
            <wp:positionV relativeFrom="page">
              <wp:posOffset>4035552</wp:posOffset>
            </wp:positionV>
            <wp:extent cx="6097" cy="9144"/>
            <wp:effectExtent l="0" t="0" r="0" b="0"/>
            <wp:wrapSquare wrapText="bothSides"/>
            <wp:docPr id="4794" name="Picture 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" name="Picture 47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454244</wp:posOffset>
            </wp:positionH>
            <wp:positionV relativeFrom="page">
              <wp:posOffset>6321552</wp:posOffset>
            </wp:positionV>
            <wp:extent cx="6097" cy="12192"/>
            <wp:effectExtent l="0" t="0" r="0" b="0"/>
            <wp:wrapSquare wrapText="bothSides"/>
            <wp:docPr id="4795" name="Picture 4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" name="Picture 47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Cena: 60.000,- Kč bez DPH.... DPH: 12.600,- Kč.... CENA CELKEM: 72.600,- Kč Návrh ceny bez DPH: 60000,00 CZK + sazba DPH: 21 </w:t>
      </w:r>
      <w:r>
        <w:rPr>
          <w:sz w:val="26"/>
          <w:vertAlign w:val="superscript"/>
        </w:rPr>
        <w:t>0</w:t>
      </w:r>
      <w:r>
        <w:rPr>
          <w:sz w:val="26"/>
        </w:rPr>
        <w:t>/0 Návrh ceny s DPH: 72600,00 CZK</w:t>
      </w:r>
    </w:p>
    <w:p w:rsidR="00E716FC" w:rsidRDefault="00055CB1">
      <w:pPr>
        <w:spacing w:after="472"/>
        <w:ind w:left="5" w:right="-82"/>
      </w:pPr>
      <w:r>
        <w:rPr>
          <w:sz w:val="26"/>
          <w:u w:val="single" w:color="000000"/>
        </w:rPr>
        <w:t>Další ujednání (</w:t>
      </w:r>
      <w:proofErr w:type="spellStart"/>
      <w:r>
        <w:rPr>
          <w:sz w:val="26"/>
          <w:u w:val="single" w:color="000000"/>
        </w:rPr>
        <w:t>např</w:t>
      </w:r>
      <w:proofErr w:type="spellEnd"/>
      <w:r>
        <w:rPr>
          <w:sz w:val="26"/>
          <w:u w:val="single" w:color="000000"/>
        </w:rPr>
        <w:t xml:space="preserve">- termín dodání, </w:t>
      </w:r>
      <w:r>
        <w:rPr>
          <w:sz w:val="26"/>
        </w:rPr>
        <w:t>místo</w:t>
      </w:r>
      <w:r>
        <w:rPr>
          <w:sz w:val="26"/>
          <w:u w:val="single" w:color="000000"/>
        </w:rPr>
        <w:t xml:space="preserve"> plnění, </w:t>
      </w:r>
      <w:r>
        <w:rPr>
          <w:sz w:val="26"/>
        </w:rPr>
        <w:t>atd.):</w:t>
      </w:r>
      <w:r>
        <w:rPr>
          <w:noProof/>
        </w:rPr>
        <mc:AlternateContent>
          <mc:Choice Requires="wpg">
            <w:drawing>
              <wp:inline distT="0" distB="0" distL="0" distR="0">
                <wp:extent cx="2911427" cy="9144"/>
                <wp:effectExtent l="0" t="0" r="0" b="0"/>
                <wp:docPr id="7950" name="Group 7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1427" cy="9144"/>
                          <a:chOff x="0" y="0"/>
                          <a:chExt cx="2911427" cy="9144"/>
                        </a:xfrm>
                      </wpg:grpSpPr>
                      <wps:wsp>
                        <wps:cNvPr id="7949" name="Shape 7949"/>
                        <wps:cNvSpPr/>
                        <wps:spPr>
                          <a:xfrm>
                            <a:off x="0" y="0"/>
                            <a:ext cx="2911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427" h="9144">
                                <a:moveTo>
                                  <a:pt x="0" y="4572"/>
                                </a:moveTo>
                                <a:lnTo>
                                  <a:pt x="291142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0" style="width:229.246pt;height:0.720001pt;mso-position-horizontal-relative:char;mso-position-vertical-relative:line" coordsize="29114,91">
                <v:shape id="Shape 7949" style="position:absolute;width:29114;height:91;left:0;top:0;" coordsize="2911427,9144" path="m0,4572l291142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716FC" w:rsidRDefault="00055CB1">
      <w:pPr>
        <w:spacing w:after="665" w:line="265" w:lineRule="auto"/>
        <w:ind w:hanging="10"/>
      </w:pPr>
      <w:r>
        <w:rPr>
          <w:sz w:val="28"/>
        </w:rPr>
        <w:t>Poznámka:</w:t>
      </w:r>
      <w:r>
        <w:rPr>
          <w:noProof/>
        </w:rPr>
        <mc:AlternateContent>
          <mc:Choice Requires="wpg">
            <w:drawing>
              <wp:inline distT="0" distB="0" distL="0" distR="0">
                <wp:extent cx="5886875" cy="12192"/>
                <wp:effectExtent l="0" t="0" r="0" b="0"/>
                <wp:docPr id="7952" name="Group 7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875" cy="12192"/>
                          <a:chOff x="0" y="0"/>
                          <a:chExt cx="5886875" cy="12192"/>
                        </a:xfrm>
                      </wpg:grpSpPr>
                      <wps:wsp>
                        <wps:cNvPr id="7951" name="Shape 7951"/>
                        <wps:cNvSpPr/>
                        <wps:spPr>
                          <a:xfrm>
                            <a:off x="0" y="0"/>
                            <a:ext cx="58868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875" h="12192">
                                <a:moveTo>
                                  <a:pt x="0" y="6096"/>
                                </a:moveTo>
                                <a:lnTo>
                                  <a:pt x="588687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2" style="width:463.533pt;height:0.960022pt;mso-position-horizontal-relative:char;mso-position-vertical-relative:line" coordsize="58868,121">
                <v:shape id="Shape 7951" style="position:absolute;width:58868;height:121;left:0;top:0;" coordsize="5886875,12192" path="m0,6096l5886875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716FC" w:rsidRDefault="00055CB1">
      <w:pPr>
        <w:spacing w:after="0" w:line="265" w:lineRule="auto"/>
        <w:ind w:hanging="10"/>
      </w:pPr>
      <w:r>
        <w:rPr>
          <w:sz w:val="28"/>
        </w:rPr>
        <w:t>Schváleno:</w:t>
      </w:r>
    </w:p>
    <w:tbl>
      <w:tblPr>
        <w:tblStyle w:val="TableGrid"/>
        <w:tblW w:w="10457" w:type="dxa"/>
        <w:tblInd w:w="-2" w:type="dxa"/>
        <w:tblCellMar>
          <w:top w:w="9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488"/>
        <w:gridCol w:w="3486"/>
        <w:gridCol w:w="3483"/>
      </w:tblGrid>
      <w:tr w:rsidR="00E716FC">
        <w:trPr>
          <w:trHeight w:val="372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r>
              <w:rPr>
                <w:sz w:val="28"/>
              </w:rPr>
              <w:t>Vystavil: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7"/>
            </w:pPr>
            <w:proofErr w:type="gramStart"/>
            <w:r>
              <w:rPr>
                <w:sz w:val="26"/>
              </w:rPr>
              <w:t>27.10.2025</w:t>
            </w:r>
            <w:proofErr w:type="gramEnd"/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17"/>
            </w:pPr>
            <w:r>
              <w:rPr>
                <w:sz w:val="28"/>
              </w:rPr>
              <w:t>Brabec Roman</w:t>
            </w:r>
          </w:p>
        </w:tc>
      </w:tr>
      <w:tr w:rsidR="00E716FC">
        <w:trPr>
          <w:trHeight w:val="367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10"/>
            </w:pPr>
            <w:r>
              <w:rPr>
                <w:sz w:val="28"/>
              </w:rPr>
              <w:t>Schválil: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7"/>
            </w:pPr>
            <w:proofErr w:type="gramStart"/>
            <w:r>
              <w:rPr>
                <w:sz w:val="26"/>
              </w:rPr>
              <w:t>27.10.2025</w:t>
            </w:r>
            <w:proofErr w:type="gramEnd"/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12"/>
            </w:pPr>
            <w:r>
              <w:rPr>
                <w:sz w:val="26"/>
              </w:rPr>
              <w:t>Stříbrný Petr</w:t>
            </w:r>
          </w:p>
        </w:tc>
      </w:tr>
      <w:tr w:rsidR="00E716FC">
        <w:trPr>
          <w:trHeight w:val="370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14"/>
            </w:pPr>
            <w:r>
              <w:rPr>
                <w:sz w:val="28"/>
              </w:rPr>
              <w:t>příkazce operace: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7"/>
            </w:pPr>
            <w:proofErr w:type="gramStart"/>
            <w:r>
              <w:rPr>
                <w:sz w:val="26"/>
              </w:rPr>
              <w:t>27.10.2025</w:t>
            </w:r>
            <w:proofErr w:type="gramEnd"/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22"/>
            </w:pPr>
            <w:r>
              <w:rPr>
                <w:sz w:val="28"/>
              </w:rPr>
              <w:t>Dvořáková Jolana</w:t>
            </w:r>
          </w:p>
        </w:tc>
      </w:tr>
      <w:tr w:rsidR="00E716FC">
        <w:trPr>
          <w:trHeight w:val="374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5"/>
            </w:pPr>
            <w:r>
              <w:rPr>
                <w:sz w:val="26"/>
              </w:rPr>
              <w:t>generální ředitel ND: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7"/>
            </w:pPr>
            <w:proofErr w:type="gramStart"/>
            <w:r>
              <w:rPr>
                <w:sz w:val="26"/>
              </w:rPr>
              <w:t>29.10.2025</w:t>
            </w:r>
            <w:proofErr w:type="gramEnd"/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17"/>
            </w:pPr>
            <w:r>
              <w:rPr>
                <w:sz w:val="28"/>
              </w:rPr>
              <w:t>Burian Jan</w:t>
            </w:r>
          </w:p>
        </w:tc>
      </w:tr>
      <w:tr w:rsidR="00E716FC">
        <w:trPr>
          <w:trHeight w:val="370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10"/>
            </w:pPr>
            <w:r>
              <w:rPr>
                <w:sz w:val="26"/>
              </w:rPr>
              <w:t>správce rozpočtu: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7"/>
            </w:pPr>
            <w:proofErr w:type="gramStart"/>
            <w:r>
              <w:rPr>
                <w:sz w:val="26"/>
              </w:rPr>
              <w:t>29.10.2025</w:t>
            </w:r>
            <w:proofErr w:type="gramEnd"/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FC" w:rsidRDefault="00055CB1">
            <w:pPr>
              <w:ind w:left="22"/>
            </w:pPr>
            <w:r>
              <w:rPr>
                <w:sz w:val="28"/>
              </w:rPr>
              <w:t>Rödlová Dana</w:t>
            </w:r>
          </w:p>
        </w:tc>
      </w:tr>
    </w:tbl>
    <w:p w:rsidR="00E716FC" w:rsidRDefault="00055CB1">
      <w:pPr>
        <w:spacing w:after="62" w:line="216" w:lineRule="auto"/>
        <w:ind w:left="-5" w:hanging="5"/>
      </w:pPr>
      <w:r>
        <w:lastRenderedPageBreak/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E716FC" w:rsidRDefault="00055CB1">
      <w:pPr>
        <w:spacing w:after="2" w:line="255" w:lineRule="auto"/>
        <w:ind w:hanging="10"/>
        <w:jc w:val="both"/>
      </w:pPr>
      <w:r>
        <w:rPr>
          <w:sz w:val="26"/>
        </w:rPr>
        <w:t xml:space="preserve">Potvrzujeme </w:t>
      </w:r>
      <w:proofErr w:type="spellStart"/>
      <w:r>
        <w:rPr>
          <w:sz w:val="26"/>
        </w:rPr>
        <w:t>pňjetí</w:t>
      </w:r>
      <w:proofErr w:type="spellEnd"/>
      <w:r>
        <w:rPr>
          <w:sz w:val="26"/>
        </w:rPr>
        <w:t xml:space="preserve"> výše uvedené objednávky s tím, že ji akceptujeme v plném rozsahu.</w:t>
      </w:r>
    </w:p>
    <w:p w:rsidR="00E716FC" w:rsidRDefault="00055CB1">
      <w:pPr>
        <w:spacing w:after="135" w:line="216" w:lineRule="auto"/>
        <w:ind w:left="-5" w:hanging="5"/>
      </w:pPr>
      <w:r>
        <w:t xml:space="preserve">(Zde potvrzenou </w:t>
      </w:r>
      <w:proofErr w:type="spellStart"/>
      <w:r>
        <w:t>objednavku</w:t>
      </w:r>
      <w:proofErr w:type="spellEnd"/>
      <w:r>
        <w:t xml:space="preserve"> zašlete zpět objednateli (faxem, e-mailem) nebo </w:t>
      </w:r>
      <w:proofErr w:type="spellStart"/>
      <w:r>
        <w:t>současne</w:t>
      </w:r>
      <w:proofErr w:type="spellEnd"/>
      <w:r>
        <w:t xml:space="preserve"> s předáním faktury. Dále Vás žádáme o uvádění čísla objednávky na faktuře.)</w:t>
      </w:r>
    </w:p>
    <w:p w:rsidR="00E716FC" w:rsidRDefault="00055CB1">
      <w:pPr>
        <w:spacing w:after="0" w:line="265" w:lineRule="auto"/>
        <w:ind w:hanging="10"/>
      </w:pPr>
      <w:r>
        <w:rPr>
          <w:noProof/>
        </w:rPr>
        <w:drawing>
          <wp:inline distT="0" distB="0" distL="0" distR="0">
            <wp:extent cx="1820023" cy="109728"/>
            <wp:effectExtent l="0" t="0" r="0" b="0"/>
            <wp:docPr id="7943" name="Picture 7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" name="Picture 79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002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8"/>
        </w:rPr>
        <w:t>dne .</w:t>
      </w:r>
      <w:proofErr w:type="gramEnd"/>
      <w:r>
        <w:rPr>
          <w:noProof/>
        </w:rPr>
        <w:drawing>
          <wp:inline distT="0" distB="0" distL="0" distR="0">
            <wp:extent cx="1158474" cy="15240"/>
            <wp:effectExtent l="0" t="0" r="0" b="0"/>
            <wp:docPr id="7945" name="Picture 7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" name="Picture 79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847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FC" w:rsidRDefault="00055CB1">
      <w:pPr>
        <w:spacing w:after="718"/>
        <w:ind w:left="5646" w:right="-82"/>
      </w:pPr>
      <w:r>
        <w:rPr>
          <w:noProof/>
        </w:rPr>
        <mc:AlternateContent>
          <mc:Choice Requires="wpg">
            <w:drawing>
              <wp:inline distT="0" distB="0" distL="0" distR="0">
                <wp:extent cx="3057760" cy="9144"/>
                <wp:effectExtent l="0" t="0" r="0" b="0"/>
                <wp:docPr id="7954" name="Group 7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760" cy="9144"/>
                          <a:chOff x="0" y="0"/>
                          <a:chExt cx="3057760" cy="9144"/>
                        </a:xfrm>
                      </wpg:grpSpPr>
                      <wps:wsp>
                        <wps:cNvPr id="7953" name="Shape 7953"/>
                        <wps:cNvSpPr/>
                        <wps:spPr>
                          <a:xfrm>
                            <a:off x="0" y="0"/>
                            <a:ext cx="3057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60" h="9144">
                                <a:moveTo>
                                  <a:pt x="0" y="4572"/>
                                </a:moveTo>
                                <a:lnTo>
                                  <a:pt x="305776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4" style="width:240.769pt;height:0.719971pt;mso-position-horizontal-relative:char;mso-position-vertical-relative:line" coordsize="30577,91">
                <v:shape id="Shape 7953" style="position:absolute;width:30577;height:91;left:0;top:0;" coordsize="3057760,9144" path="m0,4572l3057760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716FC" w:rsidRDefault="00055CB1">
      <w:pPr>
        <w:spacing w:after="0"/>
        <w:ind w:left="629"/>
      </w:pPr>
      <w:r>
        <w:rPr>
          <w:sz w:val="16"/>
        </w:rPr>
        <w:t>0 2011 ZAS Group</w:t>
      </w:r>
    </w:p>
    <w:sectPr w:rsidR="00E716FC">
      <w:pgSz w:w="11906" w:h="16838"/>
      <w:pgMar w:top="1440" w:right="797" w:bottom="1440" w:left="7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C"/>
    <w:rsid w:val="00055CB1"/>
    <w:rsid w:val="00E716FC"/>
    <w:rsid w:val="00F8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B0A5"/>
  <w15:docId w15:val="{423E8B48-0F75-4230-9B84-515E716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objednavka_ND_25OO010100004287.pdf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objednavka_ND_25OO010100004287.pdf</dc:title>
  <dc:subject/>
  <dc:creator>Brabec Roman</dc:creator>
  <cp:keywords/>
  <cp:lastModifiedBy>Rödlová Dana</cp:lastModifiedBy>
  <cp:revision>4</cp:revision>
  <dcterms:created xsi:type="dcterms:W3CDTF">2025-11-12T09:16:00Z</dcterms:created>
  <dcterms:modified xsi:type="dcterms:W3CDTF">2025-11-12T09:33:00Z</dcterms:modified>
</cp:coreProperties>
</file>