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BE97" w14:textId="77777777" w:rsidR="002E7054" w:rsidRPr="002E7054" w:rsidRDefault="002E7054" w:rsidP="00E35583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7BA6F04" w14:textId="77777777" w:rsidR="002E7054" w:rsidRPr="002E7054" w:rsidRDefault="002E7054" w:rsidP="00E35583">
      <w:pPr>
        <w:pStyle w:val="Bezmezer"/>
      </w:pPr>
      <w:r w:rsidRPr="002E7054">
        <w:t>Ve Smečkách 602/15</w:t>
      </w:r>
    </w:p>
    <w:p w14:paraId="16419CDC" w14:textId="77777777" w:rsidR="002E7054" w:rsidRPr="002E7054" w:rsidRDefault="002E7054" w:rsidP="00E35583">
      <w:pPr>
        <w:pStyle w:val="Bezmezer"/>
      </w:pPr>
      <w:r w:rsidRPr="002E7054">
        <w:t>115 17 Praha 1</w:t>
      </w:r>
    </w:p>
    <w:p w14:paraId="32F31554" w14:textId="77777777" w:rsidR="002E7054" w:rsidRPr="002E7054" w:rsidRDefault="002E7054" w:rsidP="002E7054"/>
    <w:p w14:paraId="3285FFE6" w14:textId="1EF638A7" w:rsidR="002E7054" w:rsidRPr="002E7054" w:rsidRDefault="002E7054" w:rsidP="002E7054">
      <w:pPr>
        <w:rPr>
          <w:b/>
          <w:bCs/>
          <w:sz w:val="48"/>
          <w:szCs w:val="48"/>
        </w:rPr>
      </w:pPr>
      <w:r w:rsidRPr="002E7054">
        <w:rPr>
          <w:b/>
          <w:bCs/>
          <w:sz w:val="48"/>
          <w:szCs w:val="48"/>
        </w:rPr>
        <w:t>Objednávka 143/2025</w:t>
      </w:r>
    </w:p>
    <w:p w14:paraId="59B6DFDD" w14:textId="77777777" w:rsidR="002E7054" w:rsidRDefault="002E7054" w:rsidP="002E7054"/>
    <w:p w14:paraId="77F90C61" w14:textId="77777777" w:rsidR="00E35583" w:rsidRPr="002E7054" w:rsidRDefault="00E35583" w:rsidP="002E7054"/>
    <w:p w14:paraId="57B6FBCC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 xml:space="preserve">Dodavatel: </w:t>
      </w:r>
    </w:p>
    <w:p w14:paraId="21E6AB23" w14:textId="542B6334" w:rsidR="002E7054" w:rsidRPr="002E7054" w:rsidRDefault="002E7054" w:rsidP="002E7054">
      <w:pPr>
        <w:pStyle w:val="Bezmezer"/>
      </w:pPr>
      <w:r>
        <w:t>ARFORM s.r.o.</w:t>
      </w:r>
    </w:p>
    <w:p w14:paraId="1968868B" w14:textId="77777777" w:rsidR="002F584E" w:rsidRDefault="002F584E" w:rsidP="002E7054">
      <w:pPr>
        <w:pStyle w:val="Bezmezer"/>
      </w:pPr>
      <w:r w:rsidRPr="002F584E">
        <w:t>V pátém 395/9</w:t>
      </w:r>
    </w:p>
    <w:p w14:paraId="0F7470F4" w14:textId="6258C56D" w:rsidR="002F584E" w:rsidRDefault="002F584E" w:rsidP="002E7054">
      <w:pPr>
        <w:pStyle w:val="Bezmezer"/>
      </w:pPr>
      <w:r w:rsidRPr="002F584E">
        <w:t>190</w:t>
      </w:r>
      <w:r>
        <w:t xml:space="preserve"> </w:t>
      </w:r>
      <w:r w:rsidRPr="002F584E">
        <w:t>14 Praha 9</w:t>
      </w:r>
      <w:r>
        <w:t xml:space="preserve"> - Klánovice</w:t>
      </w:r>
    </w:p>
    <w:p w14:paraId="7533942E" w14:textId="77777777" w:rsidR="002F584E" w:rsidRDefault="002F584E" w:rsidP="002E7054">
      <w:pPr>
        <w:pStyle w:val="Bezmezer"/>
      </w:pPr>
    </w:p>
    <w:p w14:paraId="29401204" w14:textId="746B1C39" w:rsidR="002E7054" w:rsidRPr="002E7054" w:rsidRDefault="002F584E" w:rsidP="002E7054">
      <w:pPr>
        <w:pStyle w:val="Bezmezer"/>
      </w:pPr>
      <w:r>
        <w:t xml:space="preserve">Showroom: </w:t>
      </w:r>
      <w:r w:rsidR="002E7054">
        <w:t>Božanovská 2249/</w:t>
      </w:r>
      <w:proofErr w:type="gramStart"/>
      <w:r w:rsidR="002E7054">
        <w:t>22a</w:t>
      </w:r>
      <w:proofErr w:type="gramEnd"/>
    </w:p>
    <w:p w14:paraId="19FFF50D" w14:textId="37CC2889" w:rsidR="002E7054" w:rsidRPr="002E7054" w:rsidRDefault="002E7054" w:rsidP="002E7054">
      <w:pPr>
        <w:pStyle w:val="Bezmezer"/>
      </w:pPr>
      <w:r w:rsidRPr="002E7054">
        <w:t>1</w:t>
      </w:r>
      <w:r>
        <w:t>93 00 Praha 9</w:t>
      </w:r>
    </w:p>
    <w:p w14:paraId="0B68C626" w14:textId="201200CB" w:rsidR="002E7054" w:rsidRPr="002E7054" w:rsidRDefault="002E7054" w:rsidP="002E7054">
      <w:pPr>
        <w:pStyle w:val="Bezmezer"/>
      </w:pPr>
      <w:r w:rsidRPr="002E7054">
        <w:t xml:space="preserve">IČ: </w:t>
      </w:r>
      <w:r>
        <w:t>49615432</w:t>
      </w:r>
    </w:p>
    <w:p w14:paraId="4D864BC9" w14:textId="77777777" w:rsidR="002E7054" w:rsidRPr="002E7054" w:rsidRDefault="002E7054" w:rsidP="002E7054">
      <w:pPr>
        <w:pStyle w:val="Bezmezer"/>
      </w:pPr>
    </w:p>
    <w:p w14:paraId="34164FC3" w14:textId="77777777" w:rsidR="002E7054" w:rsidRPr="00E35583" w:rsidRDefault="002E7054" w:rsidP="002E7054">
      <w:pPr>
        <w:pStyle w:val="Bezmezer"/>
        <w:rPr>
          <w:b/>
          <w:bCs/>
        </w:rPr>
      </w:pPr>
      <w:r w:rsidRPr="00E35583">
        <w:rPr>
          <w:b/>
          <w:bCs/>
        </w:rPr>
        <w:t>Objednatel:</w:t>
      </w:r>
    </w:p>
    <w:p w14:paraId="56FEBB56" w14:textId="77777777" w:rsidR="002E7054" w:rsidRPr="002E7054" w:rsidRDefault="002E7054" w:rsidP="002E7054">
      <w:pPr>
        <w:pStyle w:val="Bezmezer"/>
      </w:pPr>
      <w:r w:rsidRPr="002E7054">
        <w:t xml:space="preserve">Knihovna a tiskárna pro nevidomé K. E. </w:t>
      </w:r>
      <w:proofErr w:type="spellStart"/>
      <w:r w:rsidRPr="002E7054">
        <w:t>Macana</w:t>
      </w:r>
      <w:proofErr w:type="spellEnd"/>
    </w:p>
    <w:p w14:paraId="0565C7BC" w14:textId="77777777" w:rsidR="002E7054" w:rsidRPr="002E7054" w:rsidRDefault="002E7054" w:rsidP="002E7054">
      <w:pPr>
        <w:pStyle w:val="Bezmezer"/>
      </w:pPr>
      <w:r w:rsidRPr="002E7054">
        <w:t>Ve Smečkách 602/15</w:t>
      </w:r>
    </w:p>
    <w:p w14:paraId="2CAC2395" w14:textId="77777777" w:rsidR="002E7054" w:rsidRPr="002E7054" w:rsidRDefault="002E7054" w:rsidP="002E7054">
      <w:pPr>
        <w:pStyle w:val="Bezmezer"/>
      </w:pPr>
      <w:r w:rsidRPr="002E7054">
        <w:t>115 17 Praha 1</w:t>
      </w:r>
    </w:p>
    <w:p w14:paraId="62DDCC04" w14:textId="77777777" w:rsidR="002E7054" w:rsidRPr="002E7054" w:rsidRDefault="002E7054" w:rsidP="002E7054">
      <w:pPr>
        <w:pStyle w:val="Bezmezer"/>
      </w:pPr>
      <w:r w:rsidRPr="002E7054">
        <w:t>IČ: 14893631</w:t>
      </w:r>
    </w:p>
    <w:p w14:paraId="71E89AD4" w14:textId="77777777" w:rsidR="002E7054" w:rsidRPr="002E7054" w:rsidRDefault="002E7054" w:rsidP="002E7054">
      <w:pPr>
        <w:pStyle w:val="Bezmezer"/>
      </w:pPr>
    </w:p>
    <w:p w14:paraId="0388AE01" w14:textId="3295F4AC" w:rsidR="002E7054" w:rsidRPr="002E7054" w:rsidRDefault="002E7054" w:rsidP="002E7054">
      <w:pPr>
        <w:pStyle w:val="Bezmezer"/>
      </w:pPr>
      <w:r w:rsidRPr="002E7054">
        <w:t xml:space="preserve">Datum vystavení objednávky: 11. </w:t>
      </w:r>
      <w:r>
        <w:t>11</w:t>
      </w:r>
      <w:r w:rsidRPr="002E7054">
        <w:t>. 2025</w:t>
      </w:r>
    </w:p>
    <w:p w14:paraId="5A63DF4A" w14:textId="60CAD15C" w:rsidR="002E7054" w:rsidRPr="002E7054" w:rsidRDefault="002E7054" w:rsidP="002E7054">
      <w:pPr>
        <w:pStyle w:val="Bezmezer"/>
      </w:pPr>
      <w:r w:rsidRPr="002E7054">
        <w:t xml:space="preserve">Dodací lhůta: </w:t>
      </w:r>
      <w:r>
        <w:t>cca 15. 12. 2025</w:t>
      </w:r>
    </w:p>
    <w:p w14:paraId="447A06C1" w14:textId="77777777" w:rsidR="002E7054" w:rsidRPr="002E7054" w:rsidRDefault="002E7054" w:rsidP="002E7054">
      <w:pPr>
        <w:pStyle w:val="Bezmezer"/>
      </w:pPr>
    </w:p>
    <w:p w14:paraId="1861F108" w14:textId="77777777" w:rsidR="002E7054" w:rsidRPr="002E7054" w:rsidRDefault="002E7054" w:rsidP="002E7054">
      <w:pPr>
        <w:pStyle w:val="Bezmezer"/>
      </w:pPr>
    </w:p>
    <w:p w14:paraId="00688E5C" w14:textId="77777777" w:rsidR="002E7054" w:rsidRPr="002E7054" w:rsidRDefault="002E7054" w:rsidP="002E7054">
      <w:pPr>
        <w:pStyle w:val="Bezmezer"/>
      </w:pPr>
    </w:p>
    <w:p w14:paraId="2A7B4A1C" w14:textId="77777777" w:rsidR="002E7054" w:rsidRPr="002E7054" w:rsidRDefault="002E7054" w:rsidP="002E7054">
      <w:pPr>
        <w:pStyle w:val="Bezmezer"/>
      </w:pPr>
      <w:r w:rsidRPr="002E7054">
        <w:t xml:space="preserve">Objednáváme u vás nábytkovou řadu NEVADA dle návrhu ze dne 11. 11. 2025 </w:t>
      </w:r>
    </w:p>
    <w:p w14:paraId="5CC2639D" w14:textId="77777777" w:rsidR="00E35583" w:rsidRDefault="002E7054" w:rsidP="002E7054">
      <w:pPr>
        <w:pStyle w:val="Bezmezer"/>
      </w:pPr>
      <w:r w:rsidRPr="002E7054">
        <w:t>Bližší specifikace: dekor ořech Dijon, doplňky stříbrné</w:t>
      </w:r>
    </w:p>
    <w:p w14:paraId="1B8B07BD" w14:textId="77777777" w:rsidR="00E35583" w:rsidRDefault="00E35583" w:rsidP="002E7054">
      <w:pPr>
        <w:pStyle w:val="Bezmezer"/>
      </w:pPr>
    </w:p>
    <w:p w14:paraId="1D9DB3B7" w14:textId="515741FA" w:rsidR="002E7054" w:rsidRPr="002E7054" w:rsidRDefault="00E35583" w:rsidP="002E7054">
      <w:pPr>
        <w:pStyle w:val="Bezmezer"/>
      </w:pPr>
      <w:r>
        <w:t xml:space="preserve">Celková </w:t>
      </w:r>
      <w:r w:rsidR="002E7054" w:rsidRPr="002E7054">
        <w:t>cena zakázky činí 98</w:t>
      </w:r>
      <w:r>
        <w:t> 713,74</w:t>
      </w:r>
      <w:r w:rsidR="002E7054" w:rsidRPr="002E7054">
        <w:t xml:space="preserve"> </w:t>
      </w:r>
      <w:r>
        <w:t xml:space="preserve">Kč </w:t>
      </w:r>
      <w:r w:rsidR="002E7054" w:rsidRPr="002E7054">
        <w:t>včetně DPH</w:t>
      </w:r>
    </w:p>
    <w:p w14:paraId="4604400F" w14:textId="77777777" w:rsidR="002E7054" w:rsidRPr="002E7054" w:rsidRDefault="002E7054" w:rsidP="002E7054">
      <w:pPr>
        <w:pStyle w:val="Bezmezer"/>
      </w:pPr>
    </w:p>
    <w:p w14:paraId="2C1A4B5A" w14:textId="77777777" w:rsidR="002E7054" w:rsidRPr="002E7054" w:rsidRDefault="002E7054" w:rsidP="002E7054">
      <w:pPr>
        <w:pStyle w:val="Bezmezer"/>
      </w:pPr>
    </w:p>
    <w:p w14:paraId="07C9959D" w14:textId="1D88AC32" w:rsidR="002E7054" w:rsidRPr="002E7054" w:rsidRDefault="002E7054" w:rsidP="002E7054">
      <w:pPr>
        <w:pStyle w:val="Bezmezer"/>
      </w:pPr>
      <w:r w:rsidRPr="002E7054">
        <w:t xml:space="preserve"> </w:t>
      </w:r>
    </w:p>
    <w:p w14:paraId="5B7D5A50" w14:textId="77777777" w:rsidR="002E7054" w:rsidRPr="002E7054" w:rsidRDefault="002E7054" w:rsidP="002E7054">
      <w:pPr>
        <w:pStyle w:val="Bezmezer"/>
      </w:pPr>
    </w:p>
    <w:p w14:paraId="72FE8454" w14:textId="77777777" w:rsidR="002E7054" w:rsidRPr="002E7054" w:rsidRDefault="002E7054" w:rsidP="002E7054">
      <w:pPr>
        <w:pStyle w:val="Bezmezer"/>
      </w:pPr>
    </w:p>
    <w:p w14:paraId="29277F7B" w14:textId="77777777" w:rsidR="002E7054" w:rsidRPr="002E7054" w:rsidRDefault="002E7054" w:rsidP="002E7054">
      <w:pPr>
        <w:pStyle w:val="Bezmezer"/>
      </w:pPr>
    </w:p>
    <w:p w14:paraId="1C9C24E7" w14:textId="77777777" w:rsidR="002E7054" w:rsidRPr="002E7054" w:rsidRDefault="002E7054" w:rsidP="002E7054">
      <w:pPr>
        <w:pStyle w:val="Bezmezer"/>
      </w:pPr>
    </w:p>
    <w:p w14:paraId="2D407FB2" w14:textId="77777777" w:rsidR="002E7054" w:rsidRPr="002E7054" w:rsidRDefault="002E7054" w:rsidP="002E7054">
      <w:pPr>
        <w:pStyle w:val="Bezmezer"/>
      </w:pPr>
    </w:p>
    <w:p w14:paraId="1E6F97F9" w14:textId="0AE02419" w:rsidR="002E7054" w:rsidRPr="002E7054" w:rsidRDefault="00E35583" w:rsidP="002E7054">
      <w:pPr>
        <w:pStyle w:val="Bezmezer"/>
      </w:pPr>
      <w:r>
        <w:t xml:space="preserve">    </w:t>
      </w:r>
      <w:r w:rsidR="002E7054" w:rsidRPr="00E35583">
        <w:rPr>
          <w:highlight w:val="black"/>
        </w:rPr>
        <w:t>Ing. Barbora Jarošová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E35583">
        <w:rPr>
          <w:highlight w:val="black"/>
        </w:rPr>
        <w:t>Mgr. et Mgr. Briana Čechová, Ph.D.</w:t>
      </w:r>
    </w:p>
    <w:p w14:paraId="3A25E9CC" w14:textId="1523EBD4" w:rsidR="002E7054" w:rsidRPr="002E7054" w:rsidRDefault="002E7054" w:rsidP="002E7054">
      <w:pPr>
        <w:pStyle w:val="Bezmezer"/>
      </w:pPr>
      <w:r w:rsidRPr="002E7054">
        <w:t>vedoucí ekonomického úseku</w:t>
      </w:r>
      <w:r w:rsidRPr="002E7054">
        <w:tab/>
      </w:r>
      <w:r w:rsidRPr="002E7054">
        <w:tab/>
      </w:r>
      <w:r w:rsidRPr="002E7054">
        <w:tab/>
      </w:r>
      <w:r w:rsidRPr="002E7054">
        <w:tab/>
      </w:r>
      <w:r w:rsidR="00E35583">
        <w:t xml:space="preserve">    </w:t>
      </w:r>
      <w:r w:rsidRPr="002E7054">
        <w:t>ředitelka KTN</w:t>
      </w:r>
    </w:p>
    <w:p w14:paraId="5B8715BE" w14:textId="19B75D37" w:rsidR="002E7054" w:rsidRPr="002E7054" w:rsidRDefault="00E35583" w:rsidP="002E7054">
      <w:pPr>
        <w:pStyle w:val="Bezmezer"/>
      </w:pPr>
      <w:r>
        <w:t xml:space="preserve">       </w:t>
      </w:r>
      <w:r w:rsidR="002E7054" w:rsidRPr="002E7054">
        <w:t>(správce rozpočtu)</w:t>
      </w:r>
      <w:r w:rsidR="002E7054" w:rsidRPr="002E7054">
        <w:tab/>
      </w:r>
      <w:r w:rsidR="002E7054" w:rsidRPr="002E7054">
        <w:tab/>
      </w:r>
      <w:r w:rsidR="002E7054" w:rsidRPr="002E7054">
        <w:tab/>
      </w:r>
      <w:r w:rsidR="002E7054" w:rsidRPr="002E7054">
        <w:tab/>
      </w:r>
      <w:r>
        <w:t xml:space="preserve">        </w:t>
      </w:r>
      <w:proofErr w:type="gramStart"/>
      <w:r>
        <w:t xml:space="preserve">   </w:t>
      </w:r>
      <w:r w:rsidR="002E7054" w:rsidRPr="002E7054">
        <w:t>(</w:t>
      </w:r>
      <w:proofErr w:type="gramEnd"/>
      <w:r w:rsidR="002E7054" w:rsidRPr="002E7054">
        <w:t>příkazce operace)</w:t>
      </w:r>
    </w:p>
    <w:p w14:paraId="755EF43C" w14:textId="77777777" w:rsidR="00B3703F" w:rsidRDefault="00B3703F" w:rsidP="002E7054">
      <w:pPr>
        <w:pStyle w:val="Bezmezer"/>
      </w:pPr>
    </w:p>
    <w:sectPr w:rsidR="00B37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38"/>
    <w:rsid w:val="002E7054"/>
    <w:rsid w:val="002F584E"/>
    <w:rsid w:val="006269CD"/>
    <w:rsid w:val="006E2438"/>
    <w:rsid w:val="007965C3"/>
    <w:rsid w:val="00A01D8E"/>
    <w:rsid w:val="00A721CD"/>
    <w:rsid w:val="00B3703F"/>
    <w:rsid w:val="00C96FBD"/>
    <w:rsid w:val="00E3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2DC4"/>
  <w15:chartTrackingRefBased/>
  <w15:docId w15:val="{E207AE9B-76AC-4F97-8023-99CF8F27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24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24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24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24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24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24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24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24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24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24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24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24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24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24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24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24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24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24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24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24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24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24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24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24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24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24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24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24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2438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2E70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Neumanová</dc:creator>
  <cp:keywords/>
  <dc:description/>
  <cp:lastModifiedBy>Romana Neumanová</cp:lastModifiedBy>
  <cp:revision>3</cp:revision>
  <dcterms:created xsi:type="dcterms:W3CDTF">2025-11-12T08:05:00Z</dcterms:created>
  <dcterms:modified xsi:type="dcterms:W3CDTF">2025-11-12T08:39:00Z</dcterms:modified>
</cp:coreProperties>
</file>