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72424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5630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6303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2255331092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302B4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2255331092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058142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8142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302B4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40"/>
            </w:pPr>
            <w:r>
              <w:rPr>
                <w:b/>
              </w:rPr>
              <w:t>PRONIX s.r.o.</w:t>
            </w:r>
            <w:r>
              <w:rPr>
                <w:b/>
              </w:rPr>
              <w:br/>
              <w:t>U kněžské louky 2145/28</w:t>
            </w:r>
            <w:r>
              <w:rPr>
                <w:b/>
              </w:rPr>
              <w:br/>
              <w:t>13000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302B4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60" w:right="60"/>
            </w:pPr>
            <w:r>
              <w:rPr>
                <w:b/>
              </w:rPr>
              <w:t>53315 Budova CPTO</w:t>
            </w: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60" w:right="60"/>
            </w:pPr>
            <w:r>
              <w:rPr>
                <w:b/>
              </w:rPr>
              <w:t>Dvořák Petr</w:t>
            </w: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rPr>
                <w:b/>
              </w:rPr>
              <w:t>48027944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rPr>
                <w:b/>
              </w:rPr>
              <w:t>CZ48027944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E-mail: petr.dvorak@ujep.cz</w:t>
            </w: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default1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  <w:jc w:val="center"/>
            </w:pPr>
            <w:r>
              <w:rPr>
                <w:b/>
              </w:rPr>
              <w:t>19.11.2025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default1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default1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default1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4243" w:rsidRDefault="00302B4E">
            <w:pPr>
              <w:pStyle w:val="default10"/>
              <w:ind w:left="40" w:right="40"/>
            </w:pPr>
            <w:r>
              <w:rPr>
                <w:sz w:val="18"/>
              </w:rPr>
              <w:t xml:space="preserve">Profylaktická </w:t>
            </w:r>
            <w:proofErr w:type="spellStart"/>
            <w:r>
              <w:rPr>
                <w:sz w:val="18"/>
              </w:rPr>
              <w:t>prohídka</w:t>
            </w:r>
            <w:proofErr w:type="spellEnd"/>
            <w:r>
              <w:rPr>
                <w:sz w:val="18"/>
              </w:rPr>
              <w:t xml:space="preserve"> zdroje </w:t>
            </w:r>
            <w:proofErr w:type="spellStart"/>
            <w:r>
              <w:rPr>
                <w:sz w:val="18"/>
              </w:rPr>
              <w:t>DA+Profylaktická</w:t>
            </w:r>
            <w:proofErr w:type="spellEnd"/>
            <w:r>
              <w:rPr>
                <w:sz w:val="18"/>
              </w:rPr>
              <w:t xml:space="preserve"> prohlídka zdroje </w:t>
            </w:r>
            <w:proofErr w:type="spellStart"/>
            <w:r>
              <w:rPr>
                <w:sz w:val="18"/>
              </w:rPr>
              <w:t>UPS+oprava</w:t>
            </w:r>
            <w:proofErr w:type="spellEnd"/>
            <w:r>
              <w:rPr>
                <w:sz w:val="18"/>
              </w:rPr>
              <w:t xml:space="preserve"> čidla hladiny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243" w:rsidRDefault="0072424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65 068,00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65 068,00 Kč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65 068,00 Kč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left="40"/>
            </w:pPr>
            <w:r>
              <w:rPr>
                <w:sz w:val="24"/>
              </w:rPr>
              <w:t>05.11.2025</w:t>
            </w: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Dvořák Petr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petr.dvorak@ujep.cz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4243" w:rsidRDefault="00302B4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3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5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0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7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4243" w:rsidRDefault="0072424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4243" w:rsidRDefault="0072424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4243" w:rsidRDefault="0072424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243" w:rsidRDefault="00302B4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2255331092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4243" w:rsidRDefault="0072424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4243" w:rsidRDefault="0072424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4243" w:rsidRDefault="00302B4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243" w:rsidRDefault="00302B4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  <w:tr w:rsidR="007242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4243" w:rsidRDefault="0072424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4243" w:rsidRDefault="00724243">
            <w:pPr>
              <w:pStyle w:val="EMPTYCELLSTYLE"/>
            </w:pPr>
          </w:p>
        </w:tc>
        <w:tc>
          <w:tcPr>
            <w:tcW w:w="68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16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20" w:type="dxa"/>
          </w:tcPr>
          <w:p w:rsidR="00724243" w:rsidRDefault="0072424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4243" w:rsidRDefault="00724243">
            <w:pPr>
              <w:pStyle w:val="EMPTYCELLSTYLE"/>
            </w:pPr>
          </w:p>
        </w:tc>
        <w:tc>
          <w:tcPr>
            <w:tcW w:w="460" w:type="dxa"/>
          </w:tcPr>
          <w:p w:rsidR="00724243" w:rsidRDefault="00724243">
            <w:pPr>
              <w:pStyle w:val="EMPTYCELLSTYLE"/>
            </w:pPr>
          </w:p>
        </w:tc>
      </w:tr>
    </w:tbl>
    <w:p w:rsidR="00302B4E" w:rsidRDefault="00302B4E"/>
    <w:sectPr w:rsidR="00302B4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43"/>
    <w:rsid w:val="00302B4E"/>
    <w:rsid w:val="00724243"/>
    <w:rsid w:val="00D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55BE8-47D0-42D3-9AF6-57AE7028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2025-11-11T17:57:00Z</dcterms:created>
  <dcterms:modified xsi:type="dcterms:W3CDTF">2025-11-11T17:57:00Z</dcterms:modified>
</cp:coreProperties>
</file>