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33BC" w14:textId="36861F12" w:rsidR="008F16AE" w:rsidRPr="009305BE" w:rsidRDefault="008F16AE" w:rsidP="009305BE">
      <w:pPr>
        <w:jc w:val="center"/>
        <w:rPr>
          <w:b/>
          <w:bCs/>
          <w:sz w:val="36"/>
          <w:szCs w:val="36"/>
          <w:u w:val="single"/>
        </w:rPr>
      </w:pPr>
      <w:r w:rsidRPr="009305BE">
        <w:rPr>
          <w:b/>
          <w:bCs/>
          <w:sz w:val="36"/>
          <w:szCs w:val="36"/>
          <w:u w:val="single"/>
        </w:rPr>
        <w:t>SMLOUVA O ZAJIŠTĚNÍ POBYTU</w:t>
      </w:r>
    </w:p>
    <w:p w14:paraId="7ACC5D19" w14:textId="77777777" w:rsidR="008F16AE" w:rsidRPr="008F16AE" w:rsidRDefault="008F16AE" w:rsidP="008F16AE">
      <w:pPr>
        <w:rPr>
          <w:b/>
          <w:bCs/>
        </w:rPr>
      </w:pPr>
      <w:r w:rsidRPr="008F16AE">
        <w:rPr>
          <w:b/>
          <w:bCs/>
        </w:rPr>
        <w:t>Smluvní strany:</w:t>
      </w:r>
    </w:p>
    <w:p w14:paraId="1966188D" w14:textId="32675D2C" w:rsidR="008F16AE" w:rsidRPr="009305BE" w:rsidRDefault="008F16AE" w:rsidP="008F16AE">
      <w:pPr>
        <w:rPr>
          <w:b/>
        </w:rPr>
      </w:pPr>
      <w:r w:rsidRPr="009305BE">
        <w:rPr>
          <w:b/>
        </w:rPr>
        <w:t>Základní škola</w:t>
      </w:r>
      <w:r w:rsidR="000B360E" w:rsidRPr="009305BE">
        <w:rPr>
          <w:b/>
        </w:rPr>
        <w:t>, Žatec, Jižní 2777, okres Louny</w:t>
      </w:r>
      <w:r w:rsidRPr="009305BE">
        <w:rPr>
          <w:b/>
        </w:rPr>
        <w:t xml:space="preserve"> </w:t>
      </w:r>
    </w:p>
    <w:p w14:paraId="34492685" w14:textId="4AE15EFA" w:rsidR="008F16AE" w:rsidRDefault="008F16AE" w:rsidP="008F16AE">
      <w:r>
        <w:t xml:space="preserve">Adresa: Jižní 2777,438 01 Žatec </w:t>
      </w:r>
    </w:p>
    <w:p w14:paraId="68DDA440" w14:textId="54D20A89" w:rsidR="008F16AE" w:rsidRDefault="008F16AE" w:rsidP="008F16AE">
      <w:r>
        <w:t>IČO: 61357332</w:t>
      </w:r>
    </w:p>
    <w:p w14:paraId="3645759A" w14:textId="414160BB" w:rsidR="008F16AE" w:rsidRDefault="003C5556" w:rsidP="008F16AE">
      <w:r>
        <w:t xml:space="preserve">Telefonní číslo: </w:t>
      </w:r>
    </w:p>
    <w:p w14:paraId="7CBFD622" w14:textId="2531CC19" w:rsidR="008F16AE" w:rsidRDefault="003C5556" w:rsidP="008F16AE">
      <w:r>
        <w:t>Bankovní spojeni:</w:t>
      </w:r>
    </w:p>
    <w:p w14:paraId="5F40878E" w14:textId="236FCE9F" w:rsidR="008F16AE" w:rsidRDefault="003C5556" w:rsidP="008F16AE">
      <w:r>
        <w:t xml:space="preserve">Email: </w:t>
      </w:r>
    </w:p>
    <w:p w14:paraId="2C48F0B1" w14:textId="77F22A46" w:rsidR="008F16AE" w:rsidRDefault="009305BE" w:rsidP="008F16AE">
      <w:r>
        <w:t xml:space="preserve">Zastoupená: </w:t>
      </w:r>
      <w:r w:rsidR="008F16AE">
        <w:t>Mgr.</w:t>
      </w:r>
      <w:r w:rsidR="000B360E">
        <w:t xml:space="preserve"> </w:t>
      </w:r>
      <w:r w:rsidR="008F16AE">
        <w:t xml:space="preserve">Martin Hnízdil - </w:t>
      </w:r>
      <w:r w:rsidR="000B360E">
        <w:t>ředitel školy (</w:t>
      </w:r>
      <w:r w:rsidR="008F16AE">
        <w:t xml:space="preserve">dále jen objednavatel) </w:t>
      </w:r>
    </w:p>
    <w:p w14:paraId="23DDE560" w14:textId="77777777" w:rsidR="000B360E" w:rsidRDefault="008F16AE" w:rsidP="008F16AE">
      <w:r>
        <w:t xml:space="preserve">a </w:t>
      </w:r>
    </w:p>
    <w:p w14:paraId="7CCA2121" w14:textId="76CD9324" w:rsidR="008F16AE" w:rsidRPr="009305BE" w:rsidRDefault="009305BE" w:rsidP="008F16AE">
      <w:pPr>
        <w:rPr>
          <w:b/>
        </w:rPr>
      </w:pPr>
      <w:r>
        <w:rPr>
          <w:b/>
        </w:rPr>
        <w:t xml:space="preserve">AP SATELIT spol. </w:t>
      </w:r>
      <w:r w:rsidR="008F16AE" w:rsidRPr="009305BE">
        <w:rPr>
          <w:b/>
        </w:rPr>
        <w:t xml:space="preserve">s.r.o. </w:t>
      </w:r>
    </w:p>
    <w:p w14:paraId="056579BD" w14:textId="77777777" w:rsidR="008F16AE" w:rsidRDefault="008F16AE" w:rsidP="008F16AE">
      <w:r>
        <w:t xml:space="preserve">Adresa:: Žižkova 346, 273 09 Kladno- </w:t>
      </w:r>
      <w:proofErr w:type="spellStart"/>
      <w:r>
        <w:t>Švermov</w:t>
      </w:r>
      <w:proofErr w:type="spellEnd"/>
      <w:r>
        <w:t xml:space="preserve"> </w:t>
      </w:r>
    </w:p>
    <w:p w14:paraId="48C84F30" w14:textId="27758CC6" w:rsidR="00DC5E00" w:rsidRDefault="008F16AE" w:rsidP="008F16AE">
      <w:r>
        <w:t>IČO:</w:t>
      </w:r>
      <w:r w:rsidR="00DC5E00">
        <w:t xml:space="preserve"> </w:t>
      </w:r>
      <w:r>
        <w:t>25672118  DIČ:CZ25672117</w:t>
      </w:r>
    </w:p>
    <w:p w14:paraId="29AC3148" w14:textId="1A628679" w:rsidR="00DC5E00" w:rsidRDefault="00DC5E00" w:rsidP="00DC5E00">
      <w:r>
        <w:t>B</w:t>
      </w:r>
      <w:r w:rsidR="003C5556">
        <w:t xml:space="preserve">ankovní spojeni: </w:t>
      </w:r>
      <w:r>
        <w:t xml:space="preserve"> </w:t>
      </w:r>
    </w:p>
    <w:p w14:paraId="4DEB684E" w14:textId="1C4AEA13" w:rsidR="00DC5E00" w:rsidRDefault="00DC5E00" w:rsidP="00DC5E00">
      <w:r>
        <w:t xml:space="preserve">Email: </w:t>
      </w:r>
    </w:p>
    <w:p w14:paraId="43448F48" w14:textId="61D6BFCB" w:rsidR="008F16AE" w:rsidRDefault="003C5556" w:rsidP="008F16AE">
      <w:r>
        <w:t xml:space="preserve">Zastoupená: </w:t>
      </w:r>
    </w:p>
    <w:p w14:paraId="78DC0A73" w14:textId="77777777" w:rsidR="00DC5E00" w:rsidRDefault="00DC5E00" w:rsidP="008F16AE"/>
    <w:p w14:paraId="29D4330A" w14:textId="77777777" w:rsidR="009305BE" w:rsidRDefault="009305BE" w:rsidP="009305BE">
      <w:pPr>
        <w:jc w:val="both"/>
      </w:pPr>
      <w:r>
        <w:t xml:space="preserve">Uzavřely v souladu s 1746 odst. 2 zákona č.89/2012 Sb. Občanský zákoník v platném znění níže uvedeného dne, měsíce a roku tuto smlouvu o zajištění pobytu: </w:t>
      </w:r>
    </w:p>
    <w:p w14:paraId="4CB6CBCB" w14:textId="42BBD9E9" w:rsidR="009305BE" w:rsidRPr="000B360E" w:rsidRDefault="009305BE" w:rsidP="009305B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B360E">
        <w:rPr>
          <w:b/>
        </w:rPr>
        <w:t>Předmět smlouvy</w:t>
      </w:r>
    </w:p>
    <w:p w14:paraId="1BB4F753" w14:textId="7FF36268" w:rsidR="009305BE" w:rsidRDefault="009305BE" w:rsidP="009305BE">
      <w:pPr>
        <w:jc w:val="both"/>
      </w:pPr>
      <w:r>
        <w:t xml:space="preserve">Předmětem této smlouvy je zajištění pobytu a další níže specifikovaných služeb v souladu se zákonem č.258/2000 Sb., o ochraně veřejného zdraví a o změně některých souvisejících předpisů, ve znění pozdějších předpisů. Dodavatel poskytne objednavateli ubytovací a stravovací služby ve středisku </w:t>
      </w:r>
      <w:proofErr w:type="spellStart"/>
      <w:r>
        <w:t>Bergzentrum</w:t>
      </w:r>
      <w:proofErr w:type="spellEnd"/>
      <w:r>
        <w:t xml:space="preserve"> PAM- Nové Město- Jáchymov 42 – jehož je provozovatelem v období: </w:t>
      </w:r>
    </w:p>
    <w:p w14:paraId="0880F70F" w14:textId="77777777" w:rsidR="009305BE" w:rsidRDefault="009305BE" w:rsidP="009305BE">
      <w:pPr>
        <w:jc w:val="both"/>
      </w:pPr>
      <w:r>
        <w:t xml:space="preserve">1. běh: 14. 9. - 16. 9. 2026 (začínající obědem, končí snídaní – předpoklad +/- 50 žáků + 3x pedagogický doprovod). </w:t>
      </w:r>
    </w:p>
    <w:p w14:paraId="5692AE00" w14:textId="343A3F78" w:rsidR="009305BE" w:rsidRDefault="009305BE" w:rsidP="009305BE">
      <w:pPr>
        <w:jc w:val="both"/>
      </w:pPr>
      <w:r>
        <w:t>2. běh: 16. 9. - 18. 9. 2026 (začínající obědem, končí snídaní – předpoklad +/- 50 žáků + 3x pedagogický doprovod).</w:t>
      </w:r>
    </w:p>
    <w:p w14:paraId="39A19DD5" w14:textId="20286FFB" w:rsidR="005E0461" w:rsidRDefault="005E0461" w:rsidP="009305BE">
      <w:pPr>
        <w:jc w:val="both"/>
      </w:pPr>
    </w:p>
    <w:p w14:paraId="4A5CC441" w14:textId="77777777" w:rsidR="005E0461" w:rsidRDefault="005E0461" w:rsidP="009305BE">
      <w:pPr>
        <w:jc w:val="both"/>
      </w:pPr>
    </w:p>
    <w:p w14:paraId="188F196F" w14:textId="1071A2A2" w:rsidR="009305BE" w:rsidRPr="000B360E" w:rsidRDefault="00A245F9" w:rsidP="009305BE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Cenové podmínky</w:t>
      </w:r>
    </w:p>
    <w:p w14:paraId="44CF7FA1" w14:textId="003592DD" w:rsidR="009305BE" w:rsidRPr="009305BE" w:rsidRDefault="009305BE" w:rsidP="009305BE">
      <w:pPr>
        <w:jc w:val="both"/>
        <w:rPr>
          <w:u w:val="single"/>
        </w:rPr>
      </w:pPr>
      <w:r w:rsidRPr="009305BE">
        <w:rPr>
          <w:u w:val="single"/>
        </w:rPr>
        <w:t>Cena za pobyt činí:</w:t>
      </w:r>
    </w:p>
    <w:p w14:paraId="67602831" w14:textId="77777777" w:rsidR="009305BE" w:rsidRDefault="009305BE" w:rsidP="009305BE">
      <w:pPr>
        <w:jc w:val="both"/>
      </w:pPr>
      <w:r>
        <w:t xml:space="preserve">1. stupeň – 720,- Kč/žák a den </w:t>
      </w:r>
    </w:p>
    <w:p w14:paraId="6EF2BE6F" w14:textId="77777777" w:rsidR="009305BE" w:rsidRDefault="009305BE" w:rsidP="009305BE">
      <w:pPr>
        <w:jc w:val="both"/>
      </w:pPr>
      <w:r>
        <w:t xml:space="preserve">Pedagogický doprovod zdarma. </w:t>
      </w:r>
    </w:p>
    <w:p w14:paraId="718091F8" w14:textId="038BE2D5" w:rsidR="009305BE" w:rsidRDefault="009305BE" w:rsidP="009305BE">
      <w:pPr>
        <w:jc w:val="both"/>
      </w:pPr>
      <w:r>
        <w:t>2.</w:t>
      </w:r>
      <w:r w:rsidR="0083560A">
        <w:t xml:space="preserve"> </w:t>
      </w:r>
      <w:r>
        <w:t>stupeň – 760,- Kč/žák a den</w:t>
      </w:r>
    </w:p>
    <w:p w14:paraId="6C6CDBCA" w14:textId="77777777" w:rsidR="009305BE" w:rsidRDefault="009305BE" w:rsidP="009305BE">
      <w:pPr>
        <w:jc w:val="both"/>
      </w:pPr>
      <w:r>
        <w:t>Pedagogický doprovod zdarma</w:t>
      </w:r>
    </w:p>
    <w:p w14:paraId="2738C899" w14:textId="53767C50" w:rsidR="009305BE" w:rsidRDefault="009305BE" w:rsidP="009305BE">
      <w:pPr>
        <w:jc w:val="both"/>
      </w:pPr>
      <w:r>
        <w:t>Cena za pobyt zahrnuje ubytování včetně</w:t>
      </w:r>
      <w:r w:rsidR="0083560A">
        <w:t xml:space="preserve"> ubytovacího poplatku a stravu 5</w:t>
      </w:r>
      <w:r>
        <w:t>x denně včetně pitného režimu.</w:t>
      </w:r>
    </w:p>
    <w:p w14:paraId="487464EE" w14:textId="77777777" w:rsidR="009305BE" w:rsidRDefault="009305BE" w:rsidP="009305BE">
      <w:pPr>
        <w:jc w:val="both"/>
      </w:pPr>
      <w:r>
        <w:t xml:space="preserve">Náklady na ubytování a stravování budou účtovány dle skutečného počtu žáků a pedagogů za jednotlivé termíny /běhy/. Při onemocnění nebo úrazu žáka v průběhu pobytu nebude žákovi účtována částka za příslušný počet nocí a stravování v těchto dnech, které zbývaly do konce pobytu. </w:t>
      </w:r>
    </w:p>
    <w:p w14:paraId="3450E603" w14:textId="77777777" w:rsidR="009305BE" w:rsidRDefault="009305BE" w:rsidP="009305BE">
      <w:pPr>
        <w:jc w:val="both"/>
      </w:pPr>
      <w:r>
        <w:t>Způsob úhrady si smluvní strany dohodly tak, že po skončení pobytu bude vystavena faktura, která bude vystavena na částku, která odpovídá smluvním ujednáním v této smlouvě uvedeným.</w:t>
      </w:r>
    </w:p>
    <w:p w14:paraId="1E94DBFB" w14:textId="77777777" w:rsidR="009305BE" w:rsidRDefault="009305BE" w:rsidP="009305BE">
      <w:pPr>
        <w:jc w:val="both"/>
      </w:pPr>
      <w:r>
        <w:t>Splatnost konečné faktury je 14 dní ode dne jejího vystavení.</w:t>
      </w:r>
    </w:p>
    <w:p w14:paraId="4FC7EC52" w14:textId="77777777" w:rsidR="009305BE" w:rsidRPr="000B360E" w:rsidRDefault="009305BE" w:rsidP="009305BE">
      <w:pPr>
        <w:jc w:val="both"/>
        <w:rPr>
          <w:b/>
        </w:rPr>
      </w:pPr>
      <w:r w:rsidRPr="000B360E">
        <w:rPr>
          <w:b/>
        </w:rPr>
        <w:t>Obě strany se dohodly, že zveřejnění v registru smluv zajistí objednavatel.</w:t>
      </w:r>
    </w:p>
    <w:p w14:paraId="43C1F236" w14:textId="64549064" w:rsidR="009305BE" w:rsidRPr="000B360E" w:rsidRDefault="00A245F9" w:rsidP="009305BE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Ubytování a stravování</w:t>
      </w:r>
    </w:p>
    <w:p w14:paraId="0275D517" w14:textId="77777777" w:rsidR="009305BE" w:rsidRDefault="009305BE" w:rsidP="009305BE">
      <w:pPr>
        <w:jc w:val="both"/>
      </w:pPr>
      <w:r>
        <w:t xml:space="preserve">Ubytování bude zajištěno ve 2- 5 lůžkových pokojích – všechny pokoje mají vlastní sociální zařízení. Ubytování bude dále zajištěno s přihlédnutím k tomu, že budou ubytovány skupiny, které se nedají sloučit - chlapci a dívky. </w:t>
      </w:r>
    </w:p>
    <w:p w14:paraId="7D7C942A" w14:textId="1DCDDE0B" w:rsidR="009305BE" w:rsidRDefault="009305BE" w:rsidP="009305BE">
      <w:pPr>
        <w:jc w:val="both"/>
      </w:pPr>
      <w:r>
        <w:t>Stravování bude zajištěno v pr</w:t>
      </w:r>
      <w:r w:rsidR="001927C5">
        <w:t>avidelných časech - 5</w:t>
      </w:r>
      <w:r>
        <w:t xml:space="preserve">x denně. Současně bude zajištěn celodenní pitný </w:t>
      </w:r>
      <w:r w:rsidR="001927C5">
        <w:t xml:space="preserve">režim. Stravování začíná obědem </w:t>
      </w:r>
      <w:r>
        <w:t>v den příjezdu a končí snídaní v den odjezdu. V případě požadavku na speciální stravování – bezlepková dieta a další – bude tato skutečnost nahlášena s předstihem objednavatelem.</w:t>
      </w:r>
    </w:p>
    <w:p w14:paraId="2F4D1409" w14:textId="7ED36043" w:rsidR="009305BE" w:rsidRPr="000B360E" w:rsidRDefault="009305BE" w:rsidP="009305B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B360E">
        <w:rPr>
          <w:b/>
        </w:rPr>
        <w:t>Práva a povinnosti smluvních stran</w:t>
      </w:r>
    </w:p>
    <w:p w14:paraId="3B0662BB" w14:textId="53E9A4E7" w:rsidR="009305BE" w:rsidRDefault="009305BE" w:rsidP="009305BE">
      <w:pPr>
        <w:jc w:val="both"/>
      </w:pPr>
      <w:r>
        <w:t>Objednavatel je povinen při nástupu k ubytování předložit seznam všech osob. Dodavatel je povinen zajistit, aby místo pobytu žáků splňovalo veškeré hygienické, bezpečnostní a požární podmínky ubytovacího a stravovacího zařízení dle platných právních předpisů.</w:t>
      </w:r>
    </w:p>
    <w:p w14:paraId="7F066204" w14:textId="1A76D425" w:rsidR="009305BE" w:rsidRDefault="009305BE" w:rsidP="009305BE">
      <w:pPr>
        <w:jc w:val="both"/>
      </w:pPr>
      <w:r>
        <w:t>Dodavatel je povinen zabezpečit řádný úklid všech poskytnutých prostor. Objednavatel je povinen předat dodavateli po skončení pobytu všechny užívané prostory a věci, které užíval ve stavu, ve kterém je převzal, k přihlédnutí k běžnému opotřebení.</w:t>
      </w:r>
    </w:p>
    <w:p w14:paraId="3D2FD7A6" w14:textId="77777777" w:rsidR="009305BE" w:rsidRDefault="009305BE" w:rsidP="009305BE">
      <w:pPr>
        <w:jc w:val="both"/>
      </w:pPr>
      <w:r>
        <w:t xml:space="preserve">Objednavatel je povinen dodavateli nahradit škodu vzniklou na jeho majetku, která byla způsobena prokazatelně žáky objednavatele. Dodavatel se zavazuje, že v případě </w:t>
      </w:r>
      <w:r>
        <w:lastRenderedPageBreak/>
        <w:t xml:space="preserve">potřeb odstranění havarijních závad poskytnutých prostor neprodleně závady odstraní, a to nejpozději do 12 hodin po vzniku této potřeby. Pokud toto nebude možné splnit, poskytne dodavatel náhradní prostory. </w:t>
      </w:r>
    </w:p>
    <w:p w14:paraId="5343E56D" w14:textId="1F2BEFBF" w:rsidR="009305BE" w:rsidRPr="00A245F9" w:rsidRDefault="009305BE" w:rsidP="009305B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A245F9">
        <w:rPr>
          <w:b/>
        </w:rPr>
        <w:t xml:space="preserve">Odstoupení od smlouvy </w:t>
      </w:r>
    </w:p>
    <w:p w14:paraId="055A3813" w14:textId="579BA672" w:rsidR="009305BE" w:rsidRDefault="009305BE" w:rsidP="009305BE">
      <w:pPr>
        <w:jc w:val="both"/>
      </w:pPr>
      <w:r>
        <w:t>V případech touto smlouvou výslovně neupravených se odstoupení od smlouvy řídí § 2001 občanského zákoníku. V případě odstoupení od smlouvy jsou smluvní strany povinny provést vypořádání dosavadního provedeného plnění podle této smlouvy s tím, že dodavateli náleží odměna či náhrada vynaložených nákladů za plnění uskutečněné do zániku smlouvy odstoupením podle podmínek v této smlouvě. Smluvní strany jsou si vědomy, že pokud dojde k vydání, rozšíření nebo zpřísnění mimořádných opatření tak, že nebude možné dojít k poskytnutí ubytovacích či stravovacích služeb, zavazují se smluvní strany obnovit jednání o právech a povinnostech vyplývajících z této smlouvy a poskytnout si navzájem součinnost tak, aby došlo k naplnění cílů a záměrů, které vedly k uzavření této smlouvy.</w:t>
      </w:r>
    </w:p>
    <w:p w14:paraId="7125DC0F" w14:textId="7F3A3D11" w:rsidR="009305BE" w:rsidRPr="00351C3E" w:rsidRDefault="009305BE" w:rsidP="00351C3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51C3E">
        <w:rPr>
          <w:b/>
        </w:rPr>
        <w:t xml:space="preserve">Závěrečná ustanovení </w:t>
      </w:r>
    </w:p>
    <w:p w14:paraId="54781D44" w14:textId="77777777" w:rsidR="009305BE" w:rsidRDefault="009305BE" w:rsidP="009305BE">
      <w:pPr>
        <w:jc w:val="both"/>
      </w:pPr>
      <w:r>
        <w:t>Tato smlouva nabývá platnost a účinnosti podpisem smluvních stran. Tato smlouva je závazná pro obě strany i pro jejich zástupce.</w:t>
      </w:r>
    </w:p>
    <w:p w14:paraId="1F07903F" w14:textId="7305BA5A" w:rsidR="009305BE" w:rsidRDefault="009305BE" w:rsidP="009305BE">
      <w:pPr>
        <w:jc w:val="both"/>
      </w:pPr>
      <w:r>
        <w:t>Tuto smlouvu lze měnit či doplnit pouze v písemné podobě formou číslovaných dodatků a po vzájemné dohodě obou smluvních stran. Smluvní strany svým podpisem stvrzují, že si smlouvu přečetly, s jejím obsahem souhlasí a na důkaz svobodné vůle připojují podpisy.</w:t>
      </w:r>
    </w:p>
    <w:p w14:paraId="11E742E5" w14:textId="077C013C" w:rsidR="008F16AE" w:rsidRDefault="008F16AE" w:rsidP="008F16AE">
      <w:r>
        <w:t>Ba</w:t>
      </w:r>
      <w:r w:rsidR="003C5556">
        <w:t xml:space="preserve">nkovní spojeni: </w:t>
      </w:r>
    </w:p>
    <w:p w14:paraId="7C9029C4" w14:textId="0BEB7697" w:rsidR="008F16AE" w:rsidRDefault="008F16AE" w:rsidP="008F16AE">
      <w:r>
        <w:t xml:space="preserve">Email: </w:t>
      </w:r>
    </w:p>
    <w:p w14:paraId="27A3F134" w14:textId="32264215" w:rsidR="008F16AE" w:rsidRDefault="003C5556" w:rsidP="008F16AE">
      <w:r>
        <w:t xml:space="preserve">Zastoupená: </w:t>
      </w:r>
      <w:bookmarkStart w:id="0" w:name="_GoBack"/>
      <w:bookmarkEnd w:id="0"/>
    </w:p>
    <w:p w14:paraId="1CEE8580" w14:textId="77777777" w:rsidR="009305BE" w:rsidRDefault="009305BE" w:rsidP="008F16AE"/>
    <w:p w14:paraId="7A6C02EE" w14:textId="77777777" w:rsidR="008F16AE" w:rsidRDefault="008F16AE" w:rsidP="008F16AE"/>
    <w:p w14:paraId="0DC81169" w14:textId="58268662" w:rsidR="008F16AE" w:rsidRDefault="00A245F9" w:rsidP="008F16AE">
      <w:r>
        <w:t xml:space="preserve"> V Novém Městě dne ………………</w:t>
      </w:r>
      <w:r>
        <w:tab/>
      </w:r>
      <w:r w:rsidR="008F16AE">
        <w:t xml:space="preserve"> </w:t>
      </w:r>
      <w:r>
        <w:tab/>
      </w:r>
      <w:r w:rsidR="008F16AE">
        <w:t>V</w:t>
      </w:r>
      <w:r>
        <w:t> Žatci</w:t>
      </w:r>
      <w:r w:rsidR="00B4360B">
        <w:t xml:space="preserve"> </w:t>
      </w:r>
      <w:r>
        <w:t>dne………………………</w:t>
      </w:r>
    </w:p>
    <w:p w14:paraId="3F3204B2" w14:textId="32E21248" w:rsidR="00B4360B" w:rsidRDefault="00B4360B" w:rsidP="008F16AE"/>
    <w:p w14:paraId="25E419C5" w14:textId="1CBB83A0" w:rsidR="002661F6" w:rsidRDefault="002661F6" w:rsidP="008F16AE"/>
    <w:p w14:paraId="60B548CC" w14:textId="77777777" w:rsidR="002661F6" w:rsidRDefault="002661F6" w:rsidP="008F16AE"/>
    <w:p w14:paraId="25922FFC" w14:textId="00BCE030" w:rsidR="00B4360B" w:rsidRDefault="00A245F9" w:rsidP="008F16AE">
      <w:r>
        <w:t>………………………………………..</w:t>
      </w:r>
      <w:r w:rsidR="00B4360B">
        <w:t xml:space="preserve"> </w:t>
      </w:r>
      <w:r>
        <w:t xml:space="preserve">         </w:t>
      </w:r>
      <w:r>
        <w:tab/>
        <w:t>……………………………………………</w:t>
      </w:r>
    </w:p>
    <w:p w14:paraId="68F144C3" w14:textId="0B827F4E" w:rsidR="005E0461" w:rsidRDefault="00EC1B05" w:rsidP="005E0461">
      <w:pPr>
        <w:ind w:left="708" w:firstLine="708"/>
      </w:pPr>
      <w:r>
        <w:t>(dodavatel)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0461">
        <w:t>(objednatel)</w:t>
      </w:r>
    </w:p>
    <w:p w14:paraId="77925955" w14:textId="77777777" w:rsidR="00B4360B" w:rsidRDefault="00B4360B" w:rsidP="008F16AE"/>
    <w:sectPr w:rsidR="00B4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50E"/>
    <w:multiLevelType w:val="hybridMultilevel"/>
    <w:tmpl w:val="DD885196"/>
    <w:lvl w:ilvl="0" w:tplc="7C462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C24CF"/>
    <w:multiLevelType w:val="hybridMultilevel"/>
    <w:tmpl w:val="8834C14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6EF462A1"/>
    <w:multiLevelType w:val="hybridMultilevel"/>
    <w:tmpl w:val="004A602C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AE"/>
    <w:rsid w:val="000B360E"/>
    <w:rsid w:val="001927C5"/>
    <w:rsid w:val="002661F6"/>
    <w:rsid w:val="00351C3E"/>
    <w:rsid w:val="003C5556"/>
    <w:rsid w:val="005E0461"/>
    <w:rsid w:val="006646C8"/>
    <w:rsid w:val="0083560A"/>
    <w:rsid w:val="008F16AE"/>
    <w:rsid w:val="009305BE"/>
    <w:rsid w:val="00974238"/>
    <w:rsid w:val="00A245F9"/>
    <w:rsid w:val="00B4360B"/>
    <w:rsid w:val="00DC5E00"/>
    <w:rsid w:val="00EC1B05"/>
    <w:rsid w:val="00F1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1C1"/>
  <w15:chartTrackingRefBased/>
  <w15:docId w15:val="{D7422C77-F31F-474D-B0FB-5CB33DE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16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16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16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16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16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16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16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16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16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16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16A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F16A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AE3828BB3904DB74AB0964B93E4A6" ma:contentTypeVersion="14" ma:contentTypeDescription="Vytvoří nový dokument" ma:contentTypeScope="" ma:versionID="93581f471a570062e9bdfb80bab9aed3">
  <xsd:schema xmlns:xsd="http://www.w3.org/2001/XMLSchema" xmlns:xs="http://www.w3.org/2001/XMLSchema" xmlns:p="http://schemas.microsoft.com/office/2006/metadata/properties" xmlns:ns3="13ce483f-f78c-4a40-982b-2a4e7d3ceafe" xmlns:ns4="12f3bf99-a93c-4c3c-995b-aef067753c29" targetNamespace="http://schemas.microsoft.com/office/2006/metadata/properties" ma:root="true" ma:fieldsID="e7a42b1d84dda4b4dfce63b7f6618ce0" ns3:_="" ns4:_="">
    <xsd:import namespace="13ce483f-f78c-4a40-982b-2a4e7d3ceafe"/>
    <xsd:import namespace="12f3bf99-a93c-4c3c-995b-aef067753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483f-f78c-4a40-982b-2a4e7d3c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bf99-a93c-4c3c-995b-aef06775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07FAC-B7FA-42C1-BA58-5EDF09ECC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F57CB-AE9F-485D-94B4-4185194BA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483f-f78c-4a40-982b-2a4e7d3ceafe"/>
    <ds:schemaRef ds:uri="12f3bf99-a93c-4c3c-995b-aef06775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BB6E9-2FF1-455B-A0C9-939FA8AD2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Buchtová</dc:creator>
  <cp:keywords/>
  <dc:description/>
  <cp:lastModifiedBy>Ekonom</cp:lastModifiedBy>
  <cp:revision>12</cp:revision>
  <cp:lastPrinted>2025-11-05T11:05:00Z</cp:lastPrinted>
  <dcterms:created xsi:type="dcterms:W3CDTF">2025-11-06T07:12:00Z</dcterms:created>
  <dcterms:modified xsi:type="dcterms:W3CDTF">2025-11-12T06:49:00Z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0x010100531AE3828BB3904DB74AB0964B93E4A6</vt:lpwstr>
  </property>
</Properties>
</file>