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11960" w14:textId="77777777" w:rsidR="004A3332" w:rsidRPr="00DA2CE5" w:rsidRDefault="004A3332" w:rsidP="004A3332">
      <w:pPr>
        <w:spacing w:line="276" w:lineRule="auto"/>
        <w:jc w:val="center"/>
        <w:rPr>
          <w:b/>
          <w:bCs/>
          <w:sz w:val="32"/>
          <w:szCs w:val="32"/>
        </w:rPr>
      </w:pPr>
      <w:r w:rsidRPr="00DA2CE5">
        <w:rPr>
          <w:b/>
          <w:bCs/>
          <w:sz w:val="32"/>
          <w:szCs w:val="32"/>
        </w:rPr>
        <w:t>Smlouva o sběru, svozu a odstranění odpadu</w:t>
      </w:r>
    </w:p>
    <w:p w14:paraId="29311961" w14:textId="77777777" w:rsidR="004A3332" w:rsidRPr="00DA2CE5" w:rsidRDefault="004A3332" w:rsidP="004A3332">
      <w:pPr>
        <w:spacing w:line="276" w:lineRule="auto"/>
        <w:jc w:val="center"/>
      </w:pPr>
      <w:r w:rsidRPr="00DA2CE5">
        <w:t>dle § 1746 odst. 2 z. č. 89/2012 Sb., občanský zákoník, ve znění pozdějších předpisů</w:t>
      </w:r>
    </w:p>
    <w:p w14:paraId="29311962" w14:textId="77777777" w:rsidR="004A3332" w:rsidRPr="00DA2CE5" w:rsidRDefault="004A3332" w:rsidP="004A3332">
      <w:pPr>
        <w:spacing w:line="276" w:lineRule="auto"/>
      </w:pPr>
    </w:p>
    <w:p w14:paraId="29311963" w14:textId="77777777" w:rsidR="004A3332" w:rsidRDefault="004A3332" w:rsidP="004A3332">
      <w:pPr>
        <w:spacing w:line="276" w:lineRule="auto"/>
      </w:pPr>
    </w:p>
    <w:p w14:paraId="78663766" w14:textId="77777777" w:rsidR="000D5A8E" w:rsidRPr="00DA2CE5" w:rsidRDefault="000D5A8E" w:rsidP="004A3332">
      <w:pPr>
        <w:spacing w:line="276" w:lineRule="auto"/>
      </w:pPr>
    </w:p>
    <w:p w14:paraId="29311964" w14:textId="77777777" w:rsidR="004A3332" w:rsidRPr="00DA2CE5" w:rsidRDefault="004A3332" w:rsidP="004A3332">
      <w:pPr>
        <w:pStyle w:val="Odstavecseseznamem"/>
        <w:numPr>
          <w:ilvl w:val="0"/>
          <w:numId w:val="11"/>
        </w:numPr>
        <w:spacing w:after="0"/>
        <w:rPr>
          <w:rFonts w:ascii="Times New Roman" w:hAnsi="Times New Roman"/>
          <w:b/>
          <w:bCs/>
          <w:sz w:val="24"/>
          <w:szCs w:val="24"/>
        </w:rPr>
      </w:pPr>
      <w:r w:rsidRPr="00DA2CE5">
        <w:rPr>
          <w:rFonts w:ascii="Times New Roman" w:hAnsi="Times New Roman"/>
          <w:b/>
          <w:bCs/>
          <w:sz w:val="24"/>
          <w:szCs w:val="24"/>
        </w:rPr>
        <w:t>Smluvní strany</w:t>
      </w:r>
    </w:p>
    <w:p w14:paraId="29311965" w14:textId="77777777" w:rsidR="004A3332" w:rsidRPr="00DA2CE5" w:rsidRDefault="004A3332" w:rsidP="004A3332">
      <w:pPr>
        <w:pStyle w:val="Odstavecseseznamem"/>
        <w:ind w:left="360"/>
        <w:rPr>
          <w:rFonts w:ascii="Times New Roman" w:hAnsi="Times New Roman"/>
          <w:b/>
          <w:bCs/>
          <w:sz w:val="24"/>
          <w:szCs w:val="24"/>
        </w:rPr>
      </w:pPr>
    </w:p>
    <w:p w14:paraId="29311966" w14:textId="3EE33A81" w:rsidR="004A3332" w:rsidRPr="00DA2CE5" w:rsidRDefault="004A3332" w:rsidP="004A3332">
      <w:pPr>
        <w:pStyle w:val="Odstavecseseznamem"/>
        <w:numPr>
          <w:ilvl w:val="1"/>
          <w:numId w:val="11"/>
        </w:numPr>
        <w:spacing w:after="0"/>
        <w:rPr>
          <w:rFonts w:ascii="Times New Roman" w:hAnsi="Times New Roman"/>
          <w:sz w:val="24"/>
          <w:szCs w:val="24"/>
        </w:rPr>
      </w:pPr>
      <w:r w:rsidRPr="00DA2CE5">
        <w:rPr>
          <w:rFonts w:ascii="Times New Roman" w:hAnsi="Times New Roman"/>
          <w:sz w:val="24"/>
          <w:szCs w:val="24"/>
        </w:rPr>
        <w:t>název</w:t>
      </w:r>
      <w:r w:rsidRPr="00DA2CE5">
        <w:rPr>
          <w:rFonts w:ascii="Times New Roman" w:hAnsi="Times New Roman"/>
          <w:sz w:val="24"/>
          <w:szCs w:val="24"/>
        </w:rPr>
        <w:tab/>
      </w:r>
      <w:r w:rsidRPr="00DA2CE5">
        <w:rPr>
          <w:rFonts w:ascii="Times New Roman" w:hAnsi="Times New Roman"/>
          <w:sz w:val="24"/>
          <w:szCs w:val="24"/>
        </w:rPr>
        <w:tab/>
      </w:r>
      <w:r w:rsidRPr="00DA2CE5">
        <w:rPr>
          <w:rFonts w:ascii="Times New Roman" w:hAnsi="Times New Roman"/>
          <w:sz w:val="24"/>
          <w:szCs w:val="24"/>
        </w:rPr>
        <w:tab/>
      </w:r>
      <w:r w:rsidRPr="00DA2CE5">
        <w:rPr>
          <w:rFonts w:ascii="Times New Roman" w:hAnsi="Times New Roman"/>
          <w:b/>
          <w:bCs/>
          <w:sz w:val="24"/>
          <w:szCs w:val="24"/>
        </w:rPr>
        <w:t>Servisní společnost odpady Olomouckého kraje, a.s.</w:t>
      </w:r>
    </w:p>
    <w:p w14:paraId="29311967" w14:textId="2E483E9B" w:rsidR="004A3332" w:rsidRPr="00DA2CE5" w:rsidRDefault="004A3332" w:rsidP="004A3332">
      <w:pPr>
        <w:pStyle w:val="Odstavecseseznamem"/>
        <w:ind w:left="792"/>
        <w:rPr>
          <w:rFonts w:ascii="Times New Roman" w:hAnsi="Times New Roman"/>
          <w:sz w:val="24"/>
          <w:szCs w:val="24"/>
        </w:rPr>
      </w:pPr>
      <w:r w:rsidRPr="00DA2CE5">
        <w:rPr>
          <w:rFonts w:ascii="Times New Roman" w:hAnsi="Times New Roman"/>
          <w:sz w:val="24"/>
          <w:szCs w:val="24"/>
        </w:rPr>
        <w:t xml:space="preserve">IČO </w:t>
      </w:r>
      <w:r w:rsidRPr="00DA2CE5">
        <w:rPr>
          <w:rFonts w:ascii="Times New Roman" w:hAnsi="Times New Roman"/>
          <w:sz w:val="24"/>
          <w:szCs w:val="24"/>
        </w:rPr>
        <w:tab/>
      </w:r>
      <w:r w:rsidRPr="00DA2CE5">
        <w:rPr>
          <w:rFonts w:ascii="Times New Roman" w:hAnsi="Times New Roman"/>
          <w:sz w:val="24"/>
          <w:szCs w:val="24"/>
        </w:rPr>
        <w:tab/>
      </w:r>
      <w:r w:rsidRPr="00DA2CE5">
        <w:rPr>
          <w:rFonts w:ascii="Times New Roman" w:hAnsi="Times New Roman"/>
          <w:sz w:val="24"/>
          <w:szCs w:val="24"/>
        </w:rPr>
        <w:tab/>
        <w:t>07686501</w:t>
      </w:r>
    </w:p>
    <w:p w14:paraId="29311968" w14:textId="24968EB0" w:rsidR="004A3332" w:rsidRPr="00DA2CE5" w:rsidRDefault="004A3332" w:rsidP="004A3332">
      <w:pPr>
        <w:pStyle w:val="Odstavecseseznamem"/>
        <w:ind w:left="792"/>
        <w:rPr>
          <w:rFonts w:ascii="Times New Roman" w:hAnsi="Times New Roman"/>
          <w:sz w:val="24"/>
          <w:szCs w:val="24"/>
        </w:rPr>
      </w:pPr>
      <w:r w:rsidRPr="00DA2CE5">
        <w:rPr>
          <w:rFonts w:ascii="Times New Roman" w:hAnsi="Times New Roman"/>
          <w:sz w:val="24"/>
          <w:szCs w:val="24"/>
        </w:rPr>
        <w:t>DIČ</w:t>
      </w:r>
      <w:r w:rsidRPr="00DA2CE5">
        <w:rPr>
          <w:rFonts w:ascii="Times New Roman" w:hAnsi="Times New Roman"/>
          <w:sz w:val="24"/>
          <w:szCs w:val="24"/>
        </w:rPr>
        <w:tab/>
      </w:r>
      <w:r w:rsidRPr="00DA2CE5">
        <w:rPr>
          <w:rFonts w:ascii="Times New Roman" w:hAnsi="Times New Roman"/>
          <w:sz w:val="24"/>
          <w:szCs w:val="24"/>
        </w:rPr>
        <w:tab/>
      </w:r>
      <w:r w:rsidRPr="00DA2CE5">
        <w:rPr>
          <w:rFonts w:ascii="Times New Roman" w:hAnsi="Times New Roman"/>
          <w:sz w:val="24"/>
          <w:szCs w:val="24"/>
        </w:rPr>
        <w:tab/>
        <w:t>CZ07686501</w:t>
      </w:r>
    </w:p>
    <w:p w14:paraId="29311969" w14:textId="3EECA944" w:rsidR="004A3332" w:rsidRPr="00DA2CE5" w:rsidRDefault="004A3332" w:rsidP="004A3332">
      <w:pPr>
        <w:pStyle w:val="Odstavecseseznamem"/>
        <w:ind w:left="792"/>
        <w:rPr>
          <w:rFonts w:ascii="Times New Roman" w:hAnsi="Times New Roman"/>
          <w:sz w:val="24"/>
          <w:szCs w:val="24"/>
        </w:rPr>
      </w:pPr>
      <w:r w:rsidRPr="00DA2CE5">
        <w:rPr>
          <w:rFonts w:ascii="Times New Roman" w:hAnsi="Times New Roman"/>
          <w:sz w:val="24"/>
          <w:szCs w:val="24"/>
        </w:rPr>
        <w:t>se sídlem</w:t>
      </w:r>
      <w:r w:rsidRPr="00DA2CE5">
        <w:rPr>
          <w:rFonts w:ascii="Times New Roman" w:hAnsi="Times New Roman"/>
          <w:sz w:val="24"/>
          <w:szCs w:val="24"/>
        </w:rPr>
        <w:tab/>
      </w:r>
      <w:r w:rsidRPr="00DA2CE5">
        <w:rPr>
          <w:rFonts w:ascii="Times New Roman" w:hAnsi="Times New Roman"/>
          <w:sz w:val="24"/>
          <w:szCs w:val="24"/>
        </w:rPr>
        <w:tab/>
        <w:t>Zamenhofova 783/34, 779 00 Olomouc</w:t>
      </w:r>
    </w:p>
    <w:p w14:paraId="5B600EE1" w14:textId="77777777" w:rsidR="00302261" w:rsidRDefault="004A3332" w:rsidP="00302261">
      <w:pPr>
        <w:pStyle w:val="Odstavecseseznamem"/>
        <w:ind w:left="2835" w:hanging="2043"/>
        <w:rPr>
          <w:rFonts w:ascii="Times New Roman" w:hAnsi="Times New Roman"/>
          <w:sz w:val="24"/>
          <w:szCs w:val="24"/>
        </w:rPr>
      </w:pPr>
      <w:r w:rsidRPr="00DA2CE5">
        <w:rPr>
          <w:rFonts w:ascii="Times New Roman" w:hAnsi="Times New Roman"/>
          <w:sz w:val="24"/>
          <w:szCs w:val="24"/>
        </w:rPr>
        <w:t>zastoupena</w:t>
      </w:r>
      <w:r w:rsidR="00302261">
        <w:rPr>
          <w:rFonts w:ascii="Times New Roman" w:hAnsi="Times New Roman"/>
          <w:sz w:val="24"/>
          <w:szCs w:val="24"/>
        </w:rPr>
        <w:t xml:space="preserve"> </w:t>
      </w:r>
      <w:r w:rsidR="00302261">
        <w:rPr>
          <w:rFonts w:ascii="Times New Roman" w:hAnsi="Times New Roman"/>
          <w:sz w:val="24"/>
          <w:szCs w:val="24"/>
        </w:rPr>
        <w:tab/>
      </w:r>
      <w:r w:rsidRPr="00DA2CE5">
        <w:rPr>
          <w:rFonts w:ascii="Times New Roman" w:hAnsi="Times New Roman"/>
          <w:sz w:val="24"/>
          <w:szCs w:val="24"/>
        </w:rPr>
        <w:t xml:space="preserve">předsedou představenstva </w:t>
      </w:r>
      <w:r w:rsidRPr="00DA2CE5">
        <w:rPr>
          <w:rFonts w:ascii="Times New Roman" w:hAnsi="Times New Roman"/>
          <w:b/>
          <w:bCs/>
          <w:sz w:val="24"/>
          <w:szCs w:val="24"/>
        </w:rPr>
        <w:t>Mgr. Miroslavem Žbánkem, MPA</w:t>
      </w:r>
      <w:r w:rsidRPr="00DA2CE5">
        <w:rPr>
          <w:rFonts w:ascii="Times New Roman" w:hAnsi="Times New Roman"/>
          <w:sz w:val="24"/>
          <w:szCs w:val="24"/>
        </w:rPr>
        <w:t xml:space="preserve"> </w:t>
      </w:r>
    </w:p>
    <w:p w14:paraId="7F88681B" w14:textId="77777777" w:rsidR="00302261" w:rsidRDefault="004A3332" w:rsidP="00302261">
      <w:pPr>
        <w:pStyle w:val="Odstavecseseznamem"/>
        <w:ind w:left="2835" w:hanging="3"/>
        <w:rPr>
          <w:rFonts w:ascii="Times New Roman" w:hAnsi="Times New Roman"/>
          <w:sz w:val="24"/>
          <w:szCs w:val="24"/>
        </w:rPr>
      </w:pPr>
      <w:r w:rsidRPr="00DA2CE5">
        <w:rPr>
          <w:rFonts w:ascii="Times New Roman" w:hAnsi="Times New Roman"/>
          <w:sz w:val="24"/>
          <w:szCs w:val="24"/>
        </w:rPr>
        <w:t xml:space="preserve">a </w:t>
      </w:r>
    </w:p>
    <w:p w14:paraId="2931196A" w14:textId="0F27A8EE" w:rsidR="004A3332" w:rsidRPr="00DA2CE5" w:rsidRDefault="004A3332" w:rsidP="00302261">
      <w:pPr>
        <w:pStyle w:val="Odstavecseseznamem"/>
        <w:ind w:left="2835" w:hanging="3"/>
        <w:rPr>
          <w:rFonts w:ascii="Times New Roman" w:hAnsi="Times New Roman"/>
          <w:sz w:val="24"/>
          <w:szCs w:val="24"/>
        </w:rPr>
      </w:pPr>
      <w:r w:rsidRPr="00DA2CE5">
        <w:rPr>
          <w:rFonts w:ascii="Times New Roman" w:hAnsi="Times New Roman"/>
          <w:sz w:val="24"/>
          <w:szCs w:val="24"/>
        </w:rPr>
        <w:t xml:space="preserve">místopředsedou představenstva </w:t>
      </w:r>
      <w:r w:rsidRPr="00DA2CE5">
        <w:rPr>
          <w:rFonts w:ascii="Times New Roman" w:hAnsi="Times New Roman"/>
          <w:b/>
          <w:bCs/>
          <w:sz w:val="24"/>
          <w:szCs w:val="24"/>
        </w:rPr>
        <w:t>Mgr. Jaroslavem Střelákem</w:t>
      </w:r>
    </w:p>
    <w:p w14:paraId="2931196B" w14:textId="77777777" w:rsidR="004A3332" w:rsidRPr="00DA2CE5" w:rsidRDefault="004A3332" w:rsidP="00302261">
      <w:pPr>
        <w:pStyle w:val="Odstavecseseznamem"/>
        <w:ind w:left="2835" w:hanging="2043"/>
        <w:rPr>
          <w:rFonts w:ascii="Times New Roman" w:hAnsi="Times New Roman"/>
          <w:b/>
          <w:bCs/>
          <w:sz w:val="24"/>
          <w:szCs w:val="24"/>
        </w:rPr>
      </w:pPr>
    </w:p>
    <w:p w14:paraId="2931196C" w14:textId="77777777" w:rsidR="004A3332" w:rsidRDefault="004A3332" w:rsidP="004A3332">
      <w:pPr>
        <w:pStyle w:val="Odstavecseseznamem"/>
        <w:ind w:left="3532" w:hanging="2740"/>
        <w:rPr>
          <w:rFonts w:ascii="Times New Roman" w:hAnsi="Times New Roman"/>
          <w:sz w:val="24"/>
          <w:szCs w:val="24"/>
        </w:rPr>
      </w:pPr>
      <w:r w:rsidRPr="00DA2CE5">
        <w:rPr>
          <w:rFonts w:ascii="Times New Roman" w:hAnsi="Times New Roman"/>
          <w:sz w:val="24"/>
          <w:szCs w:val="24"/>
        </w:rPr>
        <w:t>dále jen „SSOOK“ nebo „zprostředkovatel“</w:t>
      </w:r>
    </w:p>
    <w:p w14:paraId="114C8050" w14:textId="77777777" w:rsidR="00302261" w:rsidRPr="00DA2CE5" w:rsidRDefault="00302261" w:rsidP="004A3332">
      <w:pPr>
        <w:pStyle w:val="Odstavecseseznamem"/>
        <w:ind w:left="3532" w:hanging="2740"/>
        <w:rPr>
          <w:rFonts w:ascii="Times New Roman" w:hAnsi="Times New Roman"/>
          <w:sz w:val="24"/>
          <w:szCs w:val="24"/>
        </w:rPr>
      </w:pPr>
    </w:p>
    <w:p w14:paraId="2931196D" w14:textId="77777777" w:rsidR="004A3332" w:rsidRPr="00DA2CE5" w:rsidRDefault="004A3332" w:rsidP="004A3332">
      <w:pPr>
        <w:pStyle w:val="Odstavecseseznamem"/>
        <w:ind w:left="792"/>
        <w:rPr>
          <w:rFonts w:ascii="Times New Roman" w:hAnsi="Times New Roman"/>
          <w:sz w:val="24"/>
          <w:szCs w:val="24"/>
        </w:rPr>
      </w:pPr>
    </w:p>
    <w:p w14:paraId="2931196E" w14:textId="3573B23D" w:rsidR="004A3332" w:rsidRPr="00DA2CE5" w:rsidRDefault="004A3332" w:rsidP="004A3332">
      <w:pPr>
        <w:pStyle w:val="Odstavecseseznamem"/>
        <w:numPr>
          <w:ilvl w:val="1"/>
          <w:numId w:val="11"/>
        </w:numPr>
        <w:spacing w:after="0"/>
        <w:rPr>
          <w:rFonts w:ascii="Times New Roman" w:hAnsi="Times New Roman"/>
          <w:sz w:val="24"/>
          <w:szCs w:val="24"/>
        </w:rPr>
      </w:pPr>
      <w:r w:rsidRPr="00DA2CE5">
        <w:rPr>
          <w:rFonts w:ascii="Times New Roman" w:hAnsi="Times New Roman"/>
          <w:sz w:val="24"/>
          <w:szCs w:val="24"/>
        </w:rPr>
        <w:t>název</w:t>
      </w:r>
      <w:r w:rsidRPr="00DA2CE5">
        <w:rPr>
          <w:rFonts w:ascii="Times New Roman" w:hAnsi="Times New Roman"/>
          <w:sz w:val="24"/>
          <w:szCs w:val="24"/>
        </w:rPr>
        <w:tab/>
      </w:r>
      <w:r w:rsidRPr="00DA2CE5">
        <w:rPr>
          <w:rFonts w:ascii="Times New Roman" w:hAnsi="Times New Roman"/>
          <w:sz w:val="24"/>
          <w:szCs w:val="24"/>
        </w:rPr>
        <w:tab/>
      </w:r>
      <w:r w:rsidRPr="00DA2CE5">
        <w:rPr>
          <w:rFonts w:ascii="Times New Roman" w:hAnsi="Times New Roman"/>
          <w:sz w:val="24"/>
          <w:szCs w:val="24"/>
        </w:rPr>
        <w:tab/>
      </w:r>
      <w:r w:rsidRPr="00DA2CE5">
        <w:rPr>
          <w:rFonts w:ascii="Times New Roman" w:hAnsi="Times New Roman"/>
          <w:b/>
          <w:bCs/>
          <w:sz w:val="24"/>
          <w:szCs w:val="24"/>
        </w:rPr>
        <w:t>EKOLTES Hranice, a.s.</w:t>
      </w:r>
    </w:p>
    <w:p w14:paraId="2931196F" w14:textId="3289ACF2" w:rsidR="004A3332" w:rsidRPr="00DA2CE5" w:rsidRDefault="004A3332" w:rsidP="004A3332">
      <w:pPr>
        <w:pStyle w:val="Odstavecseseznamem"/>
        <w:ind w:left="792"/>
        <w:rPr>
          <w:rFonts w:ascii="Times New Roman" w:hAnsi="Times New Roman"/>
          <w:sz w:val="24"/>
          <w:szCs w:val="24"/>
        </w:rPr>
      </w:pPr>
      <w:r w:rsidRPr="00DA2CE5">
        <w:rPr>
          <w:rFonts w:ascii="Times New Roman" w:hAnsi="Times New Roman"/>
          <w:sz w:val="24"/>
          <w:szCs w:val="24"/>
        </w:rPr>
        <w:t xml:space="preserve">IČO </w:t>
      </w:r>
      <w:r w:rsidRPr="00DA2CE5">
        <w:rPr>
          <w:rFonts w:ascii="Times New Roman" w:hAnsi="Times New Roman"/>
          <w:sz w:val="24"/>
          <w:szCs w:val="24"/>
        </w:rPr>
        <w:tab/>
      </w:r>
      <w:r w:rsidRPr="00DA2CE5">
        <w:rPr>
          <w:rFonts w:ascii="Times New Roman" w:hAnsi="Times New Roman"/>
          <w:sz w:val="24"/>
          <w:szCs w:val="24"/>
        </w:rPr>
        <w:tab/>
      </w:r>
      <w:r w:rsidRPr="00DA2CE5">
        <w:rPr>
          <w:rFonts w:ascii="Times New Roman" w:hAnsi="Times New Roman"/>
          <w:sz w:val="24"/>
          <w:szCs w:val="24"/>
        </w:rPr>
        <w:tab/>
        <w:t>61974919</w:t>
      </w:r>
    </w:p>
    <w:p w14:paraId="29311970" w14:textId="66BC9122" w:rsidR="004A3332" w:rsidRPr="00DA2CE5" w:rsidRDefault="004A3332" w:rsidP="004A3332">
      <w:pPr>
        <w:pStyle w:val="Odstavecseseznamem"/>
        <w:ind w:left="792"/>
        <w:rPr>
          <w:rFonts w:ascii="Times New Roman" w:hAnsi="Times New Roman"/>
          <w:sz w:val="24"/>
          <w:szCs w:val="24"/>
        </w:rPr>
      </w:pPr>
      <w:r w:rsidRPr="00DA2CE5">
        <w:rPr>
          <w:rFonts w:ascii="Times New Roman" w:hAnsi="Times New Roman"/>
          <w:sz w:val="24"/>
          <w:szCs w:val="24"/>
        </w:rPr>
        <w:t>DIČ</w:t>
      </w:r>
      <w:r w:rsidRPr="00DA2CE5">
        <w:rPr>
          <w:rFonts w:ascii="Times New Roman" w:hAnsi="Times New Roman"/>
          <w:sz w:val="24"/>
          <w:szCs w:val="24"/>
        </w:rPr>
        <w:tab/>
      </w:r>
      <w:r w:rsidRPr="00DA2CE5">
        <w:rPr>
          <w:rFonts w:ascii="Times New Roman" w:hAnsi="Times New Roman"/>
          <w:sz w:val="24"/>
          <w:szCs w:val="24"/>
        </w:rPr>
        <w:tab/>
      </w:r>
      <w:r w:rsidRPr="00DA2CE5">
        <w:rPr>
          <w:rFonts w:ascii="Times New Roman" w:hAnsi="Times New Roman"/>
          <w:sz w:val="24"/>
          <w:szCs w:val="24"/>
        </w:rPr>
        <w:tab/>
        <w:t>CZ61974919</w:t>
      </w:r>
    </w:p>
    <w:p w14:paraId="29311971" w14:textId="6B18C1A8" w:rsidR="004A3332" w:rsidRPr="00DA2CE5" w:rsidRDefault="004A3332" w:rsidP="004A3332">
      <w:pPr>
        <w:pStyle w:val="Odstavecseseznamem"/>
        <w:ind w:left="792"/>
        <w:rPr>
          <w:rFonts w:ascii="Times New Roman" w:hAnsi="Times New Roman"/>
          <w:sz w:val="24"/>
          <w:szCs w:val="24"/>
        </w:rPr>
      </w:pPr>
      <w:r w:rsidRPr="00DA2CE5">
        <w:rPr>
          <w:rFonts w:ascii="Times New Roman" w:hAnsi="Times New Roman"/>
          <w:sz w:val="24"/>
          <w:szCs w:val="24"/>
        </w:rPr>
        <w:t xml:space="preserve">se sídlem </w:t>
      </w:r>
      <w:r w:rsidRPr="00DA2CE5">
        <w:rPr>
          <w:rFonts w:ascii="Times New Roman" w:hAnsi="Times New Roman"/>
          <w:sz w:val="24"/>
          <w:szCs w:val="24"/>
        </w:rPr>
        <w:tab/>
      </w:r>
      <w:r w:rsidRPr="00DA2CE5">
        <w:rPr>
          <w:rFonts w:ascii="Times New Roman" w:hAnsi="Times New Roman"/>
          <w:sz w:val="24"/>
          <w:szCs w:val="24"/>
        </w:rPr>
        <w:tab/>
        <w:t>Zborovská 606, 753 01 Hranice</w:t>
      </w:r>
    </w:p>
    <w:p w14:paraId="6F7AFE4A" w14:textId="77777777" w:rsidR="000D5A8E" w:rsidRDefault="004A3332" w:rsidP="000D5A8E">
      <w:pPr>
        <w:pStyle w:val="Odstavecseseznamem"/>
        <w:ind w:left="2835" w:hanging="2043"/>
        <w:rPr>
          <w:rFonts w:ascii="Times New Roman" w:hAnsi="Times New Roman"/>
          <w:sz w:val="24"/>
          <w:szCs w:val="24"/>
        </w:rPr>
      </w:pPr>
      <w:r w:rsidRPr="00DA2CE5">
        <w:rPr>
          <w:rFonts w:ascii="Times New Roman" w:hAnsi="Times New Roman"/>
          <w:sz w:val="24"/>
          <w:szCs w:val="24"/>
        </w:rPr>
        <w:t>zastoupená</w:t>
      </w:r>
      <w:r w:rsidRPr="00DA2CE5">
        <w:rPr>
          <w:rFonts w:ascii="Times New Roman" w:hAnsi="Times New Roman"/>
          <w:sz w:val="24"/>
          <w:szCs w:val="24"/>
        </w:rPr>
        <w:tab/>
        <w:t xml:space="preserve">ve věcech smluvních ředitelem společnosti </w:t>
      </w:r>
    </w:p>
    <w:p w14:paraId="29311972" w14:textId="267B9E77" w:rsidR="004A3332" w:rsidRPr="00DA2CE5" w:rsidRDefault="004A3332" w:rsidP="000D5A8E">
      <w:pPr>
        <w:pStyle w:val="Odstavecseseznamem"/>
        <w:ind w:left="2835" w:hanging="3"/>
        <w:rPr>
          <w:rFonts w:ascii="Times New Roman" w:hAnsi="Times New Roman"/>
          <w:b/>
          <w:bCs/>
          <w:sz w:val="24"/>
          <w:szCs w:val="24"/>
        </w:rPr>
      </w:pPr>
      <w:r w:rsidRPr="00DA2CE5">
        <w:rPr>
          <w:rFonts w:ascii="Times New Roman" w:hAnsi="Times New Roman"/>
          <w:b/>
          <w:bCs/>
          <w:sz w:val="24"/>
          <w:szCs w:val="24"/>
        </w:rPr>
        <w:t>Ing. Františkem Poláchem</w:t>
      </w:r>
    </w:p>
    <w:p w14:paraId="29311973" w14:textId="6A3B59E7" w:rsidR="004A3332" w:rsidRPr="00DA2CE5" w:rsidRDefault="004A3332" w:rsidP="000D5A8E">
      <w:pPr>
        <w:pStyle w:val="Odstavecseseznamem"/>
        <w:ind w:left="2835" w:hanging="2043"/>
        <w:rPr>
          <w:rFonts w:ascii="Times New Roman" w:hAnsi="Times New Roman"/>
          <w:b/>
          <w:sz w:val="24"/>
          <w:szCs w:val="24"/>
        </w:rPr>
      </w:pPr>
      <w:r w:rsidRPr="00DA2CE5">
        <w:rPr>
          <w:rFonts w:ascii="Times New Roman" w:hAnsi="Times New Roman"/>
          <w:bCs/>
          <w:sz w:val="24"/>
          <w:szCs w:val="24"/>
        </w:rPr>
        <w:tab/>
        <w:t xml:space="preserve">ve věcech technických vedoucím provoz 1 </w:t>
      </w:r>
      <w:r w:rsidR="004671C5">
        <w:rPr>
          <w:rFonts w:ascii="Times New Roman" w:hAnsi="Times New Roman"/>
          <w:b/>
          <w:bCs/>
          <w:sz w:val="24"/>
          <w:szCs w:val="24"/>
        </w:rPr>
        <w:t>XXXXXXXXXXXX</w:t>
      </w:r>
    </w:p>
    <w:p w14:paraId="29311974" w14:textId="77777777" w:rsidR="004A3332" w:rsidRPr="00DA2CE5" w:rsidRDefault="004A3332" w:rsidP="004A3332">
      <w:pPr>
        <w:pStyle w:val="Odstavecseseznamem"/>
        <w:ind w:left="3532" w:hanging="2740"/>
        <w:rPr>
          <w:rFonts w:ascii="Times New Roman" w:hAnsi="Times New Roman"/>
          <w:b/>
          <w:bCs/>
          <w:sz w:val="24"/>
          <w:szCs w:val="24"/>
        </w:rPr>
      </w:pPr>
      <w:r w:rsidRPr="00DA2CE5">
        <w:rPr>
          <w:rFonts w:ascii="Times New Roman" w:hAnsi="Times New Roman"/>
          <w:sz w:val="24"/>
          <w:szCs w:val="24"/>
        </w:rPr>
        <w:t xml:space="preserve"> </w:t>
      </w:r>
      <w:r w:rsidRPr="00DA2CE5">
        <w:rPr>
          <w:rFonts w:ascii="Times New Roman" w:hAnsi="Times New Roman"/>
          <w:sz w:val="24"/>
          <w:szCs w:val="24"/>
        </w:rPr>
        <w:tab/>
      </w:r>
    </w:p>
    <w:p w14:paraId="29311975" w14:textId="77777777" w:rsidR="004A3332" w:rsidRDefault="004A3332" w:rsidP="004A3332">
      <w:pPr>
        <w:pStyle w:val="Odstavecseseznamem"/>
        <w:ind w:left="3532" w:hanging="2740"/>
        <w:rPr>
          <w:rFonts w:ascii="Times New Roman" w:hAnsi="Times New Roman"/>
          <w:sz w:val="24"/>
          <w:szCs w:val="24"/>
        </w:rPr>
      </w:pPr>
      <w:r w:rsidRPr="00DA2CE5">
        <w:rPr>
          <w:rFonts w:ascii="Times New Roman" w:hAnsi="Times New Roman"/>
          <w:sz w:val="24"/>
          <w:szCs w:val="24"/>
        </w:rPr>
        <w:t>dále jen „EKOLTES“ nebo „zhotovitel“</w:t>
      </w:r>
    </w:p>
    <w:p w14:paraId="156E28E2" w14:textId="77777777" w:rsidR="000D5A8E" w:rsidRPr="00DA2CE5" w:rsidRDefault="000D5A8E" w:rsidP="004A3332">
      <w:pPr>
        <w:pStyle w:val="Odstavecseseznamem"/>
        <w:ind w:left="3532" w:hanging="2740"/>
        <w:rPr>
          <w:rFonts w:ascii="Times New Roman" w:hAnsi="Times New Roman"/>
          <w:sz w:val="24"/>
          <w:szCs w:val="24"/>
        </w:rPr>
      </w:pPr>
    </w:p>
    <w:p w14:paraId="29311976" w14:textId="77777777" w:rsidR="004A3332" w:rsidRPr="00DA2CE5" w:rsidRDefault="004A3332" w:rsidP="004A3332">
      <w:pPr>
        <w:pStyle w:val="Odstavecseseznamem"/>
        <w:ind w:left="3532" w:hanging="2740"/>
        <w:rPr>
          <w:rFonts w:ascii="Times New Roman" w:hAnsi="Times New Roman"/>
          <w:sz w:val="24"/>
          <w:szCs w:val="24"/>
        </w:rPr>
      </w:pPr>
    </w:p>
    <w:p w14:paraId="29311977" w14:textId="3E232E42" w:rsidR="004A3332" w:rsidRPr="00DA2CE5" w:rsidRDefault="004A3332" w:rsidP="004A3332">
      <w:pPr>
        <w:pStyle w:val="Odstavecseseznamem"/>
        <w:numPr>
          <w:ilvl w:val="1"/>
          <w:numId w:val="11"/>
        </w:numPr>
        <w:spacing w:after="0"/>
        <w:rPr>
          <w:rFonts w:ascii="Times New Roman" w:hAnsi="Times New Roman"/>
          <w:sz w:val="24"/>
          <w:szCs w:val="24"/>
        </w:rPr>
      </w:pPr>
      <w:r w:rsidRPr="00DA2CE5">
        <w:rPr>
          <w:rFonts w:ascii="Times New Roman" w:hAnsi="Times New Roman"/>
          <w:sz w:val="24"/>
          <w:szCs w:val="24"/>
        </w:rPr>
        <w:t>název</w:t>
      </w:r>
      <w:r w:rsidRPr="00DA2CE5">
        <w:rPr>
          <w:rFonts w:ascii="Times New Roman" w:hAnsi="Times New Roman"/>
          <w:sz w:val="24"/>
          <w:szCs w:val="24"/>
        </w:rPr>
        <w:tab/>
      </w:r>
      <w:r w:rsidRPr="00DA2CE5">
        <w:rPr>
          <w:rFonts w:ascii="Times New Roman" w:hAnsi="Times New Roman"/>
          <w:sz w:val="24"/>
          <w:szCs w:val="24"/>
        </w:rPr>
        <w:tab/>
      </w:r>
      <w:r w:rsidRPr="00DA2CE5">
        <w:rPr>
          <w:rFonts w:ascii="Times New Roman" w:hAnsi="Times New Roman"/>
          <w:sz w:val="24"/>
          <w:szCs w:val="24"/>
        </w:rPr>
        <w:tab/>
      </w:r>
      <w:r w:rsidR="00C33900" w:rsidRPr="00DA2CE5">
        <w:rPr>
          <w:rFonts w:ascii="Times New Roman" w:hAnsi="Times New Roman"/>
          <w:b/>
          <w:bCs/>
          <w:sz w:val="24"/>
          <w:szCs w:val="24"/>
        </w:rPr>
        <w:t xml:space="preserve">Obec </w:t>
      </w:r>
      <w:r w:rsidR="00DB5C05">
        <w:rPr>
          <w:rFonts w:ascii="Times New Roman" w:hAnsi="Times New Roman"/>
          <w:b/>
          <w:bCs/>
          <w:sz w:val="24"/>
          <w:szCs w:val="24"/>
        </w:rPr>
        <w:t>Dolní Újezd</w:t>
      </w:r>
    </w:p>
    <w:p w14:paraId="29311978" w14:textId="66B270BE" w:rsidR="004A3332" w:rsidRPr="00DA2CE5" w:rsidRDefault="004A3332" w:rsidP="004A3332">
      <w:pPr>
        <w:pStyle w:val="Odstavecseseznamem"/>
        <w:ind w:left="792"/>
        <w:rPr>
          <w:rFonts w:ascii="Times New Roman" w:hAnsi="Times New Roman"/>
          <w:sz w:val="24"/>
          <w:szCs w:val="24"/>
        </w:rPr>
      </w:pPr>
      <w:r w:rsidRPr="00DA2CE5">
        <w:rPr>
          <w:rFonts w:ascii="Times New Roman" w:hAnsi="Times New Roman"/>
          <w:sz w:val="24"/>
          <w:szCs w:val="24"/>
        </w:rPr>
        <w:t xml:space="preserve">IČO </w:t>
      </w:r>
      <w:r w:rsidRPr="00DA2CE5">
        <w:rPr>
          <w:rFonts w:ascii="Times New Roman" w:hAnsi="Times New Roman"/>
          <w:sz w:val="24"/>
          <w:szCs w:val="24"/>
        </w:rPr>
        <w:tab/>
      </w:r>
      <w:r w:rsidRPr="00DA2CE5">
        <w:rPr>
          <w:rFonts w:ascii="Times New Roman" w:hAnsi="Times New Roman"/>
          <w:sz w:val="24"/>
          <w:szCs w:val="24"/>
        </w:rPr>
        <w:tab/>
      </w:r>
      <w:r w:rsidRPr="00DA2CE5">
        <w:rPr>
          <w:rFonts w:ascii="Times New Roman" w:hAnsi="Times New Roman"/>
          <w:sz w:val="24"/>
          <w:szCs w:val="24"/>
        </w:rPr>
        <w:tab/>
      </w:r>
      <w:r w:rsidR="00DB5C05">
        <w:rPr>
          <w:rFonts w:ascii="Times New Roman" w:hAnsi="Times New Roman"/>
          <w:sz w:val="24"/>
          <w:szCs w:val="24"/>
        </w:rPr>
        <w:t>00636223</w:t>
      </w:r>
    </w:p>
    <w:p w14:paraId="29311979" w14:textId="669C0FE6" w:rsidR="004A3332" w:rsidRPr="00DA2CE5" w:rsidRDefault="004A3332" w:rsidP="004A3332">
      <w:pPr>
        <w:pStyle w:val="Odstavecseseznamem"/>
        <w:ind w:left="792"/>
        <w:rPr>
          <w:rFonts w:ascii="Times New Roman" w:hAnsi="Times New Roman"/>
          <w:sz w:val="24"/>
          <w:szCs w:val="24"/>
        </w:rPr>
      </w:pPr>
      <w:r w:rsidRPr="00DA2CE5">
        <w:rPr>
          <w:rFonts w:ascii="Times New Roman" w:hAnsi="Times New Roman"/>
          <w:sz w:val="24"/>
          <w:szCs w:val="24"/>
        </w:rPr>
        <w:t>DIČ</w:t>
      </w:r>
      <w:r w:rsidRPr="00DA2CE5">
        <w:rPr>
          <w:rFonts w:ascii="Times New Roman" w:hAnsi="Times New Roman"/>
          <w:sz w:val="24"/>
          <w:szCs w:val="24"/>
        </w:rPr>
        <w:tab/>
      </w:r>
      <w:r w:rsidRPr="00DA2CE5">
        <w:rPr>
          <w:rFonts w:ascii="Times New Roman" w:hAnsi="Times New Roman"/>
          <w:sz w:val="24"/>
          <w:szCs w:val="24"/>
        </w:rPr>
        <w:tab/>
      </w:r>
      <w:r w:rsidRPr="00DA2CE5">
        <w:rPr>
          <w:rFonts w:ascii="Times New Roman" w:hAnsi="Times New Roman"/>
          <w:sz w:val="24"/>
          <w:szCs w:val="24"/>
        </w:rPr>
        <w:tab/>
      </w:r>
      <w:r w:rsidR="00C36926">
        <w:rPr>
          <w:rFonts w:ascii="Times New Roman" w:hAnsi="Times New Roman"/>
          <w:sz w:val="24"/>
          <w:szCs w:val="24"/>
        </w:rPr>
        <w:t>CZ00</w:t>
      </w:r>
      <w:r w:rsidR="00DB5C05">
        <w:rPr>
          <w:rFonts w:ascii="Times New Roman" w:hAnsi="Times New Roman"/>
          <w:sz w:val="24"/>
          <w:szCs w:val="24"/>
        </w:rPr>
        <w:t>636223</w:t>
      </w:r>
    </w:p>
    <w:p w14:paraId="2931197A" w14:textId="0C1AD375" w:rsidR="004A3332" w:rsidRPr="00DA2CE5" w:rsidRDefault="004A3332" w:rsidP="004A3332">
      <w:pPr>
        <w:pStyle w:val="Odstavecseseznamem"/>
        <w:ind w:left="792"/>
        <w:rPr>
          <w:rFonts w:ascii="Times New Roman" w:hAnsi="Times New Roman"/>
          <w:sz w:val="24"/>
          <w:szCs w:val="24"/>
        </w:rPr>
      </w:pPr>
      <w:r w:rsidRPr="00DA2CE5">
        <w:rPr>
          <w:rFonts w:ascii="Times New Roman" w:hAnsi="Times New Roman"/>
          <w:sz w:val="24"/>
          <w:szCs w:val="24"/>
        </w:rPr>
        <w:t xml:space="preserve">se sídlem </w:t>
      </w:r>
      <w:r w:rsidRPr="00DA2CE5">
        <w:rPr>
          <w:rFonts w:ascii="Times New Roman" w:hAnsi="Times New Roman"/>
          <w:sz w:val="24"/>
          <w:szCs w:val="24"/>
        </w:rPr>
        <w:tab/>
      </w:r>
      <w:r w:rsidRPr="00DA2CE5">
        <w:rPr>
          <w:rFonts w:ascii="Times New Roman" w:hAnsi="Times New Roman"/>
          <w:sz w:val="24"/>
          <w:szCs w:val="24"/>
        </w:rPr>
        <w:tab/>
      </w:r>
      <w:r w:rsidR="00DB5C05">
        <w:rPr>
          <w:rFonts w:ascii="Times New Roman" w:hAnsi="Times New Roman"/>
          <w:sz w:val="24"/>
          <w:szCs w:val="24"/>
        </w:rPr>
        <w:t>Dolní Újezd 155, 751 23 Dolní Újezd</w:t>
      </w:r>
    </w:p>
    <w:p w14:paraId="2931197B" w14:textId="2F7B7533" w:rsidR="004A3332" w:rsidRPr="00DA2CE5" w:rsidRDefault="004A3332" w:rsidP="000D5A8E">
      <w:pPr>
        <w:pStyle w:val="Odstavecseseznamem"/>
        <w:ind w:left="2835" w:hanging="2043"/>
        <w:rPr>
          <w:rFonts w:ascii="Times New Roman" w:hAnsi="Times New Roman"/>
          <w:sz w:val="24"/>
          <w:szCs w:val="24"/>
        </w:rPr>
      </w:pPr>
      <w:r w:rsidRPr="00DA2CE5">
        <w:rPr>
          <w:rFonts w:ascii="Times New Roman" w:hAnsi="Times New Roman"/>
          <w:sz w:val="24"/>
          <w:szCs w:val="24"/>
        </w:rPr>
        <w:t>zastoupené</w:t>
      </w:r>
      <w:r w:rsidR="000D5A8E">
        <w:rPr>
          <w:rFonts w:ascii="Times New Roman" w:hAnsi="Times New Roman"/>
          <w:sz w:val="24"/>
          <w:szCs w:val="24"/>
        </w:rPr>
        <w:tab/>
      </w:r>
      <w:r w:rsidRPr="00DA2CE5">
        <w:rPr>
          <w:rFonts w:ascii="Times New Roman" w:hAnsi="Times New Roman"/>
          <w:sz w:val="24"/>
          <w:szCs w:val="24"/>
        </w:rPr>
        <w:t xml:space="preserve">starostou </w:t>
      </w:r>
      <w:r w:rsidR="00DB5C05">
        <w:rPr>
          <w:rFonts w:ascii="Times New Roman" w:hAnsi="Times New Roman"/>
          <w:b/>
          <w:bCs/>
          <w:sz w:val="24"/>
          <w:szCs w:val="24"/>
        </w:rPr>
        <w:t>Zdislavem Házem</w:t>
      </w:r>
      <w:r w:rsidR="00454A3C">
        <w:rPr>
          <w:rFonts w:ascii="Times New Roman" w:hAnsi="Times New Roman"/>
          <w:b/>
          <w:bCs/>
          <w:sz w:val="24"/>
          <w:szCs w:val="24"/>
        </w:rPr>
        <w:t>, Dis.</w:t>
      </w:r>
    </w:p>
    <w:p w14:paraId="2931197C" w14:textId="77777777" w:rsidR="004A3332" w:rsidRPr="00DA2CE5" w:rsidRDefault="004A3332" w:rsidP="004A3332">
      <w:pPr>
        <w:pStyle w:val="Odstavecseseznamem"/>
        <w:ind w:left="3532" w:hanging="2740"/>
        <w:rPr>
          <w:rFonts w:ascii="Times New Roman" w:hAnsi="Times New Roman"/>
          <w:b/>
          <w:bCs/>
          <w:sz w:val="24"/>
          <w:szCs w:val="24"/>
        </w:rPr>
      </w:pPr>
      <w:r w:rsidRPr="00DA2CE5">
        <w:rPr>
          <w:rFonts w:ascii="Times New Roman" w:hAnsi="Times New Roman"/>
          <w:sz w:val="24"/>
          <w:szCs w:val="24"/>
        </w:rPr>
        <w:t xml:space="preserve"> </w:t>
      </w:r>
      <w:r w:rsidRPr="00DA2CE5">
        <w:rPr>
          <w:rFonts w:ascii="Times New Roman" w:hAnsi="Times New Roman"/>
          <w:sz w:val="24"/>
          <w:szCs w:val="24"/>
        </w:rPr>
        <w:tab/>
      </w:r>
    </w:p>
    <w:p w14:paraId="2931197D" w14:textId="77777777" w:rsidR="004A3332" w:rsidRPr="00DA2CE5" w:rsidRDefault="004A3332" w:rsidP="004A3332">
      <w:pPr>
        <w:pStyle w:val="Odstavecseseznamem"/>
        <w:ind w:left="3532" w:hanging="2740"/>
        <w:rPr>
          <w:rFonts w:ascii="Times New Roman" w:hAnsi="Times New Roman"/>
          <w:sz w:val="24"/>
          <w:szCs w:val="24"/>
        </w:rPr>
      </w:pPr>
      <w:r w:rsidRPr="00DA2CE5">
        <w:rPr>
          <w:rFonts w:ascii="Times New Roman" w:hAnsi="Times New Roman"/>
          <w:sz w:val="24"/>
          <w:szCs w:val="24"/>
        </w:rPr>
        <w:t>dále jen „</w:t>
      </w:r>
      <w:r w:rsidR="00C33900" w:rsidRPr="00DA2CE5">
        <w:rPr>
          <w:rFonts w:ascii="Times New Roman" w:hAnsi="Times New Roman"/>
          <w:sz w:val="24"/>
          <w:szCs w:val="24"/>
        </w:rPr>
        <w:t xml:space="preserve">obec </w:t>
      </w:r>
      <w:r w:rsidR="00DB5C05">
        <w:rPr>
          <w:rFonts w:ascii="Times New Roman" w:hAnsi="Times New Roman"/>
          <w:sz w:val="24"/>
          <w:szCs w:val="24"/>
        </w:rPr>
        <w:t>Dolní Újezd</w:t>
      </w:r>
      <w:r w:rsidRPr="00DA2CE5">
        <w:rPr>
          <w:rFonts w:ascii="Times New Roman" w:hAnsi="Times New Roman"/>
          <w:sz w:val="24"/>
          <w:szCs w:val="24"/>
        </w:rPr>
        <w:t>“ nebo „</w:t>
      </w:r>
      <w:r w:rsidR="00DA2CE5">
        <w:rPr>
          <w:rFonts w:ascii="Times New Roman" w:hAnsi="Times New Roman"/>
          <w:sz w:val="24"/>
          <w:szCs w:val="24"/>
        </w:rPr>
        <w:t>objednate</w:t>
      </w:r>
      <w:r w:rsidRPr="00DA2CE5">
        <w:rPr>
          <w:rFonts w:ascii="Times New Roman" w:hAnsi="Times New Roman"/>
          <w:sz w:val="24"/>
          <w:szCs w:val="24"/>
        </w:rPr>
        <w:t>l“</w:t>
      </w:r>
    </w:p>
    <w:p w14:paraId="2931197E" w14:textId="77777777" w:rsidR="004A3332" w:rsidRPr="00DA2CE5" w:rsidRDefault="004A3332" w:rsidP="004A3332">
      <w:pPr>
        <w:pStyle w:val="Odstavecseseznamem"/>
        <w:ind w:left="792"/>
        <w:rPr>
          <w:rFonts w:ascii="Times New Roman" w:hAnsi="Times New Roman"/>
          <w:sz w:val="24"/>
          <w:szCs w:val="24"/>
        </w:rPr>
      </w:pPr>
    </w:p>
    <w:p w14:paraId="2931197F" w14:textId="77777777" w:rsidR="004A3332" w:rsidRPr="00DA2CE5" w:rsidRDefault="004A3332" w:rsidP="004A3332">
      <w:pPr>
        <w:spacing w:line="276" w:lineRule="auto"/>
      </w:pPr>
    </w:p>
    <w:p w14:paraId="29311980" w14:textId="77777777" w:rsidR="004A3332" w:rsidRDefault="004A3332" w:rsidP="004A3332">
      <w:pPr>
        <w:spacing w:line="276" w:lineRule="auto"/>
        <w:jc w:val="center"/>
      </w:pPr>
      <w:r w:rsidRPr="00DA2CE5">
        <w:t>Smluvní strany níže uvedeného roku, měsíce a dne uzavřely následující Smlouvu o sběru, svozu a odstranění odpadu (dále jen „smlouva“):</w:t>
      </w:r>
    </w:p>
    <w:p w14:paraId="2B88D255" w14:textId="77777777" w:rsidR="000D5A8E" w:rsidRDefault="000D5A8E" w:rsidP="004A3332">
      <w:pPr>
        <w:spacing w:line="276" w:lineRule="auto"/>
        <w:jc w:val="center"/>
      </w:pPr>
    </w:p>
    <w:p w14:paraId="1E9C2B1D" w14:textId="77777777" w:rsidR="000D5A8E" w:rsidRPr="00DA2CE5" w:rsidRDefault="000D5A8E" w:rsidP="004A3332">
      <w:pPr>
        <w:spacing w:line="276" w:lineRule="auto"/>
        <w:jc w:val="center"/>
      </w:pPr>
    </w:p>
    <w:p w14:paraId="29311981" w14:textId="77777777" w:rsidR="004A3332" w:rsidRPr="00DA2CE5" w:rsidRDefault="004A3332" w:rsidP="004A3332">
      <w:pPr>
        <w:spacing w:line="276" w:lineRule="auto"/>
      </w:pPr>
    </w:p>
    <w:p w14:paraId="29311982" w14:textId="77777777" w:rsidR="004A3332" w:rsidRPr="00DA2CE5" w:rsidRDefault="004A3332" w:rsidP="004A3332">
      <w:pPr>
        <w:pStyle w:val="Odstavecseseznamem"/>
        <w:numPr>
          <w:ilvl w:val="0"/>
          <w:numId w:val="11"/>
        </w:numPr>
        <w:spacing w:after="0"/>
        <w:jc w:val="center"/>
        <w:rPr>
          <w:rFonts w:ascii="Times New Roman" w:hAnsi="Times New Roman"/>
          <w:b/>
          <w:bCs/>
          <w:sz w:val="24"/>
          <w:szCs w:val="24"/>
        </w:rPr>
      </w:pPr>
      <w:r w:rsidRPr="00DA2CE5">
        <w:rPr>
          <w:rFonts w:ascii="Times New Roman" w:hAnsi="Times New Roman"/>
          <w:b/>
          <w:bCs/>
          <w:sz w:val="24"/>
          <w:szCs w:val="24"/>
        </w:rPr>
        <w:lastRenderedPageBreak/>
        <w:t>Preambule</w:t>
      </w:r>
    </w:p>
    <w:p w14:paraId="29311983" w14:textId="77777777" w:rsidR="004A3332" w:rsidRPr="00DA2CE5" w:rsidRDefault="004A3332" w:rsidP="004A3332">
      <w:pPr>
        <w:spacing w:line="276" w:lineRule="auto"/>
        <w:jc w:val="both"/>
      </w:pPr>
    </w:p>
    <w:p w14:paraId="29311984" w14:textId="641264DA" w:rsidR="004A3332" w:rsidRPr="00DA2CE5" w:rsidRDefault="004A3332" w:rsidP="004A3332">
      <w:pPr>
        <w:pStyle w:val="Odstavecseseznamem"/>
        <w:numPr>
          <w:ilvl w:val="1"/>
          <w:numId w:val="11"/>
        </w:numPr>
        <w:spacing w:after="0"/>
        <w:jc w:val="both"/>
        <w:rPr>
          <w:rFonts w:ascii="Times New Roman" w:hAnsi="Times New Roman"/>
          <w:sz w:val="24"/>
          <w:szCs w:val="24"/>
        </w:rPr>
      </w:pPr>
      <w:r w:rsidRPr="00DA2CE5">
        <w:rPr>
          <w:rFonts w:ascii="Times New Roman" w:hAnsi="Times New Roman"/>
          <w:sz w:val="24"/>
          <w:szCs w:val="24"/>
        </w:rPr>
        <w:t> SSOOK je obchodní společností založenou za účelem centrální koordinace odpadů a odpadového hospodářství svých akcionářů a dalších zapojených osob na území Olomouckého kraje za účelem plnění podmínek z. č. 541/2020 Sb., o odpadech, ve</w:t>
      </w:r>
      <w:r w:rsidR="000D5A8E">
        <w:rPr>
          <w:rFonts w:ascii="Times New Roman" w:hAnsi="Times New Roman"/>
          <w:sz w:val="24"/>
          <w:szCs w:val="24"/>
        </w:rPr>
        <w:t> </w:t>
      </w:r>
      <w:r w:rsidRPr="00DA2CE5">
        <w:rPr>
          <w:rFonts w:ascii="Times New Roman" w:hAnsi="Times New Roman"/>
          <w:sz w:val="24"/>
          <w:szCs w:val="24"/>
        </w:rPr>
        <w:t xml:space="preserve">znění pozdějších předpisů (dále jen „projekt krajské odpadové infrastruktury“). </w:t>
      </w:r>
      <w:r w:rsidR="007A1F74" w:rsidRPr="00DA2CE5">
        <w:rPr>
          <w:rFonts w:ascii="Times New Roman" w:hAnsi="Times New Roman"/>
          <w:sz w:val="24"/>
          <w:szCs w:val="24"/>
        </w:rPr>
        <w:t xml:space="preserve">Obec </w:t>
      </w:r>
      <w:r w:rsidR="001725EF">
        <w:rPr>
          <w:rFonts w:ascii="Times New Roman" w:hAnsi="Times New Roman"/>
          <w:sz w:val="24"/>
          <w:szCs w:val="24"/>
        </w:rPr>
        <w:t>Dolní Újezd</w:t>
      </w:r>
      <w:r w:rsidRPr="00DA2CE5">
        <w:rPr>
          <w:rFonts w:ascii="Times New Roman" w:hAnsi="Times New Roman"/>
          <w:sz w:val="24"/>
          <w:szCs w:val="24"/>
        </w:rPr>
        <w:t xml:space="preserve"> </w:t>
      </w:r>
      <w:r w:rsidR="00011DC5" w:rsidRPr="00DA2CE5">
        <w:rPr>
          <w:rFonts w:ascii="Times New Roman" w:hAnsi="Times New Roman"/>
          <w:sz w:val="24"/>
          <w:szCs w:val="24"/>
        </w:rPr>
        <w:t>a EKOLTES jsou</w:t>
      </w:r>
      <w:r w:rsidRPr="00DA2CE5">
        <w:rPr>
          <w:rFonts w:ascii="Times New Roman" w:hAnsi="Times New Roman"/>
          <w:sz w:val="24"/>
          <w:szCs w:val="24"/>
        </w:rPr>
        <w:t xml:space="preserve"> ke dni uzavření této smlouvy </w:t>
      </w:r>
      <w:r w:rsidR="007A1F74" w:rsidRPr="00DA2CE5">
        <w:rPr>
          <w:rFonts w:ascii="Times New Roman" w:hAnsi="Times New Roman"/>
          <w:sz w:val="24"/>
          <w:szCs w:val="24"/>
        </w:rPr>
        <w:t>člen</w:t>
      </w:r>
      <w:r w:rsidR="003B40C5">
        <w:rPr>
          <w:rFonts w:ascii="Times New Roman" w:hAnsi="Times New Roman"/>
          <w:sz w:val="24"/>
          <w:szCs w:val="24"/>
        </w:rPr>
        <w:t>y</w:t>
      </w:r>
      <w:r w:rsidR="007A1F74" w:rsidRPr="00DA2CE5">
        <w:rPr>
          <w:rFonts w:ascii="Times New Roman" w:hAnsi="Times New Roman"/>
          <w:sz w:val="24"/>
          <w:szCs w:val="24"/>
        </w:rPr>
        <w:t xml:space="preserve"> spolku </w:t>
      </w:r>
      <w:r w:rsidR="002F285C" w:rsidRPr="00DA2CE5">
        <w:rPr>
          <w:rFonts w:ascii="Times New Roman" w:hAnsi="Times New Roman"/>
          <w:sz w:val="24"/>
          <w:szCs w:val="24"/>
        </w:rPr>
        <w:t>Odpady Olomouckého kraje, z.s., IČO 04148002, se sídlem Jeremenkova 1191/40a, Hodolany, 779 00 Olomouc (dále jen „spolek“)</w:t>
      </w:r>
      <w:r w:rsidRPr="00DA2CE5">
        <w:rPr>
          <w:rFonts w:ascii="Times New Roman" w:hAnsi="Times New Roman"/>
          <w:sz w:val="24"/>
          <w:szCs w:val="24"/>
        </w:rPr>
        <w:t>.</w:t>
      </w:r>
      <w:r w:rsidR="002F285C" w:rsidRPr="00DA2CE5">
        <w:rPr>
          <w:rFonts w:ascii="Times New Roman" w:hAnsi="Times New Roman"/>
          <w:sz w:val="24"/>
          <w:szCs w:val="24"/>
        </w:rPr>
        <w:t xml:space="preserve"> Účelem spolku je vytváření podmínek a zajištění efektivního nakládání s komunálním odpadem členů spolku</w:t>
      </w:r>
      <w:r w:rsidR="00011DC5" w:rsidRPr="00DA2CE5">
        <w:rPr>
          <w:rFonts w:ascii="Times New Roman" w:hAnsi="Times New Roman"/>
          <w:sz w:val="24"/>
          <w:szCs w:val="24"/>
        </w:rPr>
        <w:t xml:space="preserve">, přičemž předmětem činnosti je mimo jiné koordinace aktivity a činnosti při nakládání s komunálním odpadem. </w:t>
      </w:r>
      <w:r w:rsidR="000056B0">
        <w:rPr>
          <w:rFonts w:ascii="Times New Roman" w:hAnsi="Times New Roman"/>
          <w:sz w:val="24"/>
          <w:szCs w:val="24"/>
        </w:rPr>
        <w:t xml:space="preserve">Spolek je akcionářem SSOOK. </w:t>
      </w:r>
      <w:r w:rsidRPr="00DA2CE5">
        <w:rPr>
          <w:rFonts w:ascii="Times New Roman" w:hAnsi="Times New Roman"/>
          <w:sz w:val="24"/>
          <w:szCs w:val="24"/>
        </w:rPr>
        <w:t xml:space="preserve">Tato smlouva je tedy uzavírána v rámci akcionářské struktury SSOOK.  </w:t>
      </w:r>
    </w:p>
    <w:p w14:paraId="29311985" w14:textId="77777777" w:rsidR="004A3332" w:rsidRPr="00DA2CE5" w:rsidRDefault="004A3332" w:rsidP="004A3332">
      <w:pPr>
        <w:spacing w:line="276" w:lineRule="auto"/>
      </w:pPr>
    </w:p>
    <w:p w14:paraId="29311986" w14:textId="77777777" w:rsidR="004A3332" w:rsidRPr="00DA2CE5" w:rsidRDefault="004A3332" w:rsidP="004A3332">
      <w:pPr>
        <w:pStyle w:val="Odstavecseseznamem"/>
        <w:numPr>
          <w:ilvl w:val="1"/>
          <w:numId w:val="11"/>
        </w:numPr>
        <w:spacing w:after="0"/>
        <w:jc w:val="both"/>
        <w:rPr>
          <w:rFonts w:ascii="Times New Roman" w:hAnsi="Times New Roman"/>
          <w:sz w:val="24"/>
          <w:szCs w:val="24"/>
        </w:rPr>
      </w:pPr>
      <w:r w:rsidRPr="00DA2CE5">
        <w:rPr>
          <w:rFonts w:ascii="Times New Roman" w:hAnsi="Times New Roman"/>
          <w:sz w:val="24"/>
          <w:szCs w:val="24"/>
        </w:rPr>
        <w:t xml:space="preserve">Smlouva uzavírána bez provedení zadávacího řízení ve smyslu z. č. 134/2016 Sb., o zadávání veřejných zakázek, ve znění pozdějších předpisů (dále jen „ZZVZ“), jelikož je uzavírána na základě výjimky zakotvené v § 11 ZZVZ. SSOOK se považuje za osobu ovládanou ve smyslu § 11 ZZVZ, přičemž </w:t>
      </w:r>
      <w:r w:rsidR="00011DC5" w:rsidRPr="00DA2CE5">
        <w:rPr>
          <w:rFonts w:ascii="Times New Roman" w:hAnsi="Times New Roman"/>
          <w:sz w:val="24"/>
          <w:szCs w:val="24"/>
        </w:rPr>
        <w:t xml:space="preserve">obec </w:t>
      </w:r>
      <w:r w:rsidR="001725EF">
        <w:rPr>
          <w:rFonts w:ascii="Times New Roman" w:hAnsi="Times New Roman"/>
          <w:sz w:val="24"/>
          <w:szCs w:val="24"/>
        </w:rPr>
        <w:t>Dolní Újezd</w:t>
      </w:r>
      <w:r w:rsidR="00011DC5" w:rsidRPr="00DA2CE5">
        <w:rPr>
          <w:rFonts w:ascii="Times New Roman" w:hAnsi="Times New Roman"/>
          <w:sz w:val="24"/>
          <w:szCs w:val="24"/>
        </w:rPr>
        <w:t xml:space="preserve"> i EKOLTES </w:t>
      </w:r>
      <w:r w:rsidRPr="00DA2CE5">
        <w:rPr>
          <w:rFonts w:ascii="Times New Roman" w:hAnsi="Times New Roman"/>
          <w:sz w:val="24"/>
          <w:szCs w:val="24"/>
        </w:rPr>
        <w:t>jsou osoby jí ovládající společně s dalšími veřejnými zadavateli. Smluvní strany shodně prohlašují, že mají podmínky § 11 ZZVZ za naplněné.</w:t>
      </w:r>
    </w:p>
    <w:p w14:paraId="29311987" w14:textId="77777777" w:rsidR="004A3332" w:rsidRPr="00DA2CE5" w:rsidRDefault="004A3332" w:rsidP="004A3332">
      <w:pPr>
        <w:pStyle w:val="Odstavecseseznamem"/>
        <w:rPr>
          <w:rFonts w:ascii="Times New Roman" w:hAnsi="Times New Roman"/>
          <w:sz w:val="24"/>
          <w:szCs w:val="24"/>
        </w:rPr>
      </w:pPr>
    </w:p>
    <w:p w14:paraId="29311988" w14:textId="77777777" w:rsidR="004A3332" w:rsidRPr="00DA2CE5" w:rsidRDefault="004A3332" w:rsidP="004A3332">
      <w:pPr>
        <w:pStyle w:val="Odstavecseseznamem"/>
        <w:numPr>
          <w:ilvl w:val="1"/>
          <w:numId w:val="11"/>
        </w:numPr>
        <w:spacing w:after="0"/>
        <w:jc w:val="both"/>
        <w:rPr>
          <w:rFonts w:ascii="Times New Roman" w:hAnsi="Times New Roman"/>
          <w:sz w:val="24"/>
          <w:szCs w:val="24"/>
        </w:rPr>
      </w:pPr>
      <w:r w:rsidRPr="00DA2CE5">
        <w:rPr>
          <w:rFonts w:ascii="Times New Roman" w:hAnsi="Times New Roman"/>
          <w:sz w:val="24"/>
          <w:szCs w:val="24"/>
        </w:rPr>
        <w:t>V rámci této smlouvy v</w:t>
      </w:r>
      <w:r w:rsidR="003975FC">
        <w:rPr>
          <w:rFonts w:ascii="Times New Roman" w:hAnsi="Times New Roman"/>
          <w:sz w:val="24"/>
          <w:szCs w:val="24"/>
        </w:rPr>
        <w:t>y</w:t>
      </w:r>
      <w:r w:rsidRPr="00DA2CE5">
        <w:rPr>
          <w:rFonts w:ascii="Times New Roman" w:hAnsi="Times New Roman"/>
          <w:sz w:val="24"/>
          <w:szCs w:val="24"/>
        </w:rPr>
        <w:t xml:space="preserve">stupuje SSOOK v pozici zprostředkovatele plnění mezi osobami společně zapojenými do projektu krajské odpadové infrastruktury. Za toto zprostředkování náleží SSOOK odměna. Předmět smlouvy, tedy sběr, svoz a likvidace odpadu a platby za tyto služby jsou pak ujednány přímo mezi </w:t>
      </w:r>
      <w:r w:rsidR="00011DC5" w:rsidRPr="00DA2CE5">
        <w:rPr>
          <w:rFonts w:ascii="Times New Roman" w:hAnsi="Times New Roman"/>
          <w:sz w:val="24"/>
          <w:szCs w:val="24"/>
        </w:rPr>
        <w:t xml:space="preserve">obcí </w:t>
      </w:r>
      <w:r w:rsidR="001725EF">
        <w:rPr>
          <w:rFonts w:ascii="Times New Roman" w:hAnsi="Times New Roman"/>
          <w:sz w:val="24"/>
          <w:szCs w:val="24"/>
        </w:rPr>
        <w:t>Dolní Újezd</w:t>
      </w:r>
      <w:r w:rsidR="003B40C5">
        <w:rPr>
          <w:rFonts w:ascii="Times New Roman" w:hAnsi="Times New Roman"/>
          <w:sz w:val="24"/>
          <w:szCs w:val="24"/>
        </w:rPr>
        <w:t xml:space="preserve"> </w:t>
      </w:r>
      <w:r w:rsidR="00011DC5" w:rsidRPr="00DA2CE5">
        <w:rPr>
          <w:rFonts w:ascii="Times New Roman" w:hAnsi="Times New Roman"/>
          <w:sz w:val="24"/>
          <w:szCs w:val="24"/>
        </w:rPr>
        <w:t>a EKOLTES</w:t>
      </w:r>
      <w:r w:rsidRPr="00DA2CE5">
        <w:rPr>
          <w:rFonts w:ascii="Times New Roman" w:hAnsi="Times New Roman"/>
          <w:sz w:val="24"/>
          <w:szCs w:val="24"/>
        </w:rPr>
        <w:t xml:space="preserve">. </w:t>
      </w:r>
    </w:p>
    <w:p w14:paraId="29311989" w14:textId="77777777" w:rsidR="004A3332" w:rsidRDefault="004A3332" w:rsidP="004A3332">
      <w:pPr>
        <w:pStyle w:val="Odstavecseseznamem"/>
        <w:rPr>
          <w:rFonts w:ascii="Times New Roman" w:hAnsi="Times New Roman"/>
          <w:sz w:val="24"/>
          <w:szCs w:val="24"/>
        </w:rPr>
      </w:pPr>
    </w:p>
    <w:p w14:paraId="0068CB20" w14:textId="77777777" w:rsidR="000D5A8E" w:rsidRPr="00DA2CE5" w:rsidRDefault="000D5A8E" w:rsidP="004A3332">
      <w:pPr>
        <w:pStyle w:val="Odstavecseseznamem"/>
        <w:rPr>
          <w:rFonts w:ascii="Times New Roman" w:hAnsi="Times New Roman"/>
          <w:sz w:val="24"/>
          <w:szCs w:val="24"/>
        </w:rPr>
      </w:pPr>
    </w:p>
    <w:p w14:paraId="2931198A" w14:textId="77777777" w:rsidR="004A3332" w:rsidRPr="00DA2CE5" w:rsidRDefault="004A3332" w:rsidP="004A3332">
      <w:pPr>
        <w:pStyle w:val="Odstavecseseznamem"/>
        <w:numPr>
          <w:ilvl w:val="0"/>
          <w:numId w:val="11"/>
        </w:numPr>
        <w:spacing w:after="0"/>
        <w:jc w:val="center"/>
        <w:rPr>
          <w:rFonts w:ascii="Times New Roman" w:hAnsi="Times New Roman"/>
          <w:b/>
          <w:bCs/>
          <w:sz w:val="24"/>
          <w:szCs w:val="24"/>
        </w:rPr>
      </w:pPr>
      <w:r w:rsidRPr="00DA2CE5">
        <w:rPr>
          <w:rFonts w:ascii="Times New Roman" w:hAnsi="Times New Roman"/>
          <w:b/>
          <w:bCs/>
          <w:sz w:val="24"/>
          <w:szCs w:val="24"/>
        </w:rPr>
        <w:t>Prohlášení stran</w:t>
      </w:r>
    </w:p>
    <w:p w14:paraId="2931198B" w14:textId="77777777" w:rsidR="004A3332" w:rsidRPr="00DA2CE5" w:rsidRDefault="004A3332" w:rsidP="004A3332">
      <w:pPr>
        <w:spacing w:line="276" w:lineRule="auto"/>
        <w:jc w:val="both"/>
      </w:pPr>
    </w:p>
    <w:p w14:paraId="2931198C" w14:textId="77777777" w:rsidR="004A3332" w:rsidRPr="00DA2CE5" w:rsidRDefault="004A3332" w:rsidP="004A3332">
      <w:pPr>
        <w:pStyle w:val="Odstavecseseznamem"/>
        <w:numPr>
          <w:ilvl w:val="1"/>
          <w:numId w:val="11"/>
        </w:numPr>
        <w:spacing w:after="0"/>
        <w:jc w:val="both"/>
        <w:rPr>
          <w:rFonts w:ascii="Times New Roman" w:hAnsi="Times New Roman"/>
          <w:sz w:val="24"/>
          <w:szCs w:val="24"/>
        </w:rPr>
      </w:pPr>
      <w:r w:rsidRPr="00DA2CE5">
        <w:rPr>
          <w:rFonts w:ascii="Times New Roman" w:hAnsi="Times New Roman"/>
          <w:sz w:val="24"/>
          <w:szCs w:val="24"/>
        </w:rPr>
        <w:t xml:space="preserve">SSOOK prohlašuje, že je způsobilá tuto smlouvu uzavřít a v uzavření jí nebrání žádná faktická ani právní překážka. SSOOK prohlašuje, že se ke dni podpisu této smlouvy nenachází v úpadku dle z. č. 182/2006 Sb., insolvenční zákon, ve znění pozdějších předpisů, ani proti ní není vedeno exekuční řízení ve smyslu z. č. 99/1963 Sb., občanský soudní řád, ve znění pozdějších předpisů ve spojení se z. č. 120/2001 Sb., exekuční řád, ve znění pozdějších předpisů. </w:t>
      </w:r>
    </w:p>
    <w:p w14:paraId="2931198D" w14:textId="77777777" w:rsidR="004A3332" w:rsidRPr="00DA2CE5" w:rsidRDefault="004A3332" w:rsidP="004A3332">
      <w:pPr>
        <w:pStyle w:val="Odstavecseseznamem"/>
        <w:rPr>
          <w:rFonts w:ascii="Times New Roman" w:hAnsi="Times New Roman"/>
          <w:sz w:val="24"/>
          <w:szCs w:val="24"/>
        </w:rPr>
      </w:pPr>
    </w:p>
    <w:p w14:paraId="2931198E" w14:textId="77777777" w:rsidR="004A3332" w:rsidRPr="00DA2CE5" w:rsidRDefault="004A3332" w:rsidP="004A3332">
      <w:pPr>
        <w:pStyle w:val="Odstavecseseznamem"/>
        <w:numPr>
          <w:ilvl w:val="1"/>
          <w:numId w:val="11"/>
        </w:numPr>
        <w:spacing w:after="0"/>
        <w:jc w:val="both"/>
        <w:rPr>
          <w:rFonts w:ascii="Times New Roman" w:hAnsi="Times New Roman"/>
          <w:sz w:val="24"/>
          <w:szCs w:val="24"/>
        </w:rPr>
      </w:pPr>
      <w:r w:rsidRPr="00DA2CE5">
        <w:rPr>
          <w:rFonts w:ascii="Times New Roman" w:hAnsi="Times New Roman"/>
          <w:sz w:val="24"/>
          <w:szCs w:val="24"/>
        </w:rPr>
        <w:t>Pokud by se SSOOK v průběhu trvání smlouvy dostala do úpadku, případně by proti ní bylo zahájeno exekuční řízení ve smyslu výše uvedeného, je povinna o této skutečnosti bez zbytečného odkladu písemně informovat všechny smluvní strany.</w:t>
      </w:r>
    </w:p>
    <w:p w14:paraId="2931198F" w14:textId="77777777" w:rsidR="004A3332" w:rsidRPr="00DA2CE5" w:rsidRDefault="004A3332" w:rsidP="004A3332">
      <w:pPr>
        <w:spacing w:line="276" w:lineRule="auto"/>
      </w:pPr>
    </w:p>
    <w:p w14:paraId="29311990" w14:textId="77777777" w:rsidR="004A3332" w:rsidRPr="00DA2CE5" w:rsidRDefault="00011DC5" w:rsidP="004A3332">
      <w:pPr>
        <w:pStyle w:val="Odstavecseseznamem"/>
        <w:numPr>
          <w:ilvl w:val="1"/>
          <w:numId w:val="11"/>
        </w:numPr>
        <w:spacing w:after="0"/>
        <w:jc w:val="both"/>
        <w:rPr>
          <w:rFonts w:ascii="Times New Roman" w:hAnsi="Times New Roman"/>
          <w:sz w:val="24"/>
          <w:szCs w:val="24"/>
        </w:rPr>
      </w:pPr>
      <w:r w:rsidRPr="00DA2CE5">
        <w:rPr>
          <w:rFonts w:ascii="Times New Roman" w:hAnsi="Times New Roman"/>
          <w:sz w:val="24"/>
          <w:szCs w:val="24"/>
        </w:rPr>
        <w:t>EKOLTES</w:t>
      </w:r>
      <w:r w:rsidR="004A3332" w:rsidRPr="00DA2CE5">
        <w:rPr>
          <w:rFonts w:ascii="Times New Roman" w:hAnsi="Times New Roman"/>
          <w:sz w:val="24"/>
          <w:szCs w:val="24"/>
        </w:rPr>
        <w:t xml:space="preserve"> prohlašuje, že je způsobilá tuto smlouvu uzavřít a v uzavření jí nebrání žádná faktická ani právní překážka. </w:t>
      </w:r>
      <w:r w:rsidRPr="00DA2CE5">
        <w:rPr>
          <w:rFonts w:ascii="Times New Roman" w:hAnsi="Times New Roman"/>
          <w:sz w:val="24"/>
          <w:szCs w:val="24"/>
        </w:rPr>
        <w:t>EKOLTES</w:t>
      </w:r>
      <w:r w:rsidR="004A3332" w:rsidRPr="00DA2CE5">
        <w:rPr>
          <w:rFonts w:ascii="Times New Roman" w:hAnsi="Times New Roman"/>
          <w:sz w:val="24"/>
          <w:szCs w:val="24"/>
        </w:rPr>
        <w:t xml:space="preserve"> prohlašuje, že se ke dni podpisu této smlouvy nenachází v úpadku dle z. č. 182/2006 Sb., insolvenční zákon, ve znění </w:t>
      </w:r>
      <w:r w:rsidR="004A3332" w:rsidRPr="00DA2CE5">
        <w:rPr>
          <w:rFonts w:ascii="Times New Roman" w:hAnsi="Times New Roman"/>
          <w:sz w:val="24"/>
          <w:szCs w:val="24"/>
        </w:rPr>
        <w:lastRenderedPageBreak/>
        <w:t xml:space="preserve">pozdějších předpisů, ani proti ní není vedeno exekuční řízení ve smyslu z. č. 99/1963 Sb., občanský soudní řád, ve znění pozdějších předpisů ve spojení se z. č. 120/2001 Sb., exekuční řád, ve znění pozdějších předpisů. </w:t>
      </w:r>
    </w:p>
    <w:p w14:paraId="29311991" w14:textId="77777777" w:rsidR="004A3332" w:rsidRPr="00DA2CE5" w:rsidRDefault="004A3332" w:rsidP="004A3332">
      <w:pPr>
        <w:pStyle w:val="Odstavecseseznamem"/>
        <w:rPr>
          <w:rFonts w:ascii="Times New Roman" w:hAnsi="Times New Roman"/>
          <w:sz w:val="24"/>
          <w:szCs w:val="24"/>
        </w:rPr>
      </w:pPr>
    </w:p>
    <w:p w14:paraId="29311992" w14:textId="77777777" w:rsidR="004A3332" w:rsidRPr="00DA2CE5" w:rsidRDefault="004A3332" w:rsidP="004A3332">
      <w:pPr>
        <w:pStyle w:val="Odstavecseseznamem"/>
        <w:numPr>
          <w:ilvl w:val="1"/>
          <w:numId w:val="11"/>
        </w:numPr>
        <w:spacing w:after="0"/>
        <w:jc w:val="both"/>
        <w:rPr>
          <w:rFonts w:ascii="Times New Roman" w:hAnsi="Times New Roman"/>
          <w:sz w:val="24"/>
          <w:szCs w:val="24"/>
        </w:rPr>
      </w:pPr>
      <w:r w:rsidRPr="00DA2CE5">
        <w:rPr>
          <w:rFonts w:ascii="Times New Roman" w:hAnsi="Times New Roman"/>
          <w:sz w:val="24"/>
          <w:szCs w:val="24"/>
        </w:rPr>
        <w:t xml:space="preserve">Pokud by se </w:t>
      </w:r>
      <w:r w:rsidR="00011DC5" w:rsidRPr="00DA2CE5">
        <w:rPr>
          <w:rFonts w:ascii="Times New Roman" w:hAnsi="Times New Roman"/>
          <w:sz w:val="24"/>
          <w:szCs w:val="24"/>
        </w:rPr>
        <w:t>EKOLTES</w:t>
      </w:r>
      <w:r w:rsidRPr="00DA2CE5">
        <w:rPr>
          <w:rFonts w:ascii="Times New Roman" w:hAnsi="Times New Roman"/>
          <w:sz w:val="24"/>
          <w:szCs w:val="24"/>
        </w:rPr>
        <w:t xml:space="preserve"> v průběhu trvání smlouvy dostala do úpadku, případně by proti ní bylo zahájeno exekuční řízení ve smyslu výše uvedeného, je povinna o této skutečnosti bez zbytečného odkladu informovat všechny smluvní strany.</w:t>
      </w:r>
    </w:p>
    <w:p w14:paraId="29311993" w14:textId="77777777" w:rsidR="004A3332" w:rsidRPr="00DA2CE5" w:rsidRDefault="004A3332" w:rsidP="004A3332">
      <w:pPr>
        <w:pStyle w:val="Odstavecseseznamem"/>
        <w:rPr>
          <w:rFonts w:ascii="Times New Roman" w:hAnsi="Times New Roman"/>
          <w:sz w:val="24"/>
          <w:szCs w:val="24"/>
        </w:rPr>
      </w:pPr>
    </w:p>
    <w:p w14:paraId="29311994" w14:textId="77777777" w:rsidR="004A3332" w:rsidRPr="00DA2CE5" w:rsidRDefault="00011DC5" w:rsidP="004A3332">
      <w:pPr>
        <w:pStyle w:val="Odstavecseseznamem"/>
        <w:numPr>
          <w:ilvl w:val="1"/>
          <w:numId w:val="11"/>
        </w:numPr>
        <w:spacing w:after="0"/>
        <w:jc w:val="both"/>
        <w:rPr>
          <w:rFonts w:ascii="Times New Roman" w:hAnsi="Times New Roman"/>
          <w:sz w:val="24"/>
          <w:szCs w:val="24"/>
        </w:rPr>
      </w:pPr>
      <w:r w:rsidRPr="00DA2CE5">
        <w:rPr>
          <w:rFonts w:ascii="Times New Roman" w:hAnsi="Times New Roman"/>
          <w:sz w:val="24"/>
          <w:szCs w:val="24"/>
        </w:rPr>
        <w:t>EKOLTES</w:t>
      </w:r>
      <w:r w:rsidR="004A3332" w:rsidRPr="00DA2CE5">
        <w:rPr>
          <w:rFonts w:ascii="Times New Roman" w:hAnsi="Times New Roman"/>
          <w:sz w:val="24"/>
          <w:szCs w:val="24"/>
        </w:rPr>
        <w:t xml:space="preserve"> dále prohlašuje, že je oprávněna tuto smlouvu uzavřít a disponuje veškerými potřebnými veřejnoprávními oprávněními k provádění činností dle této smlouvy. </w:t>
      </w:r>
    </w:p>
    <w:p w14:paraId="29311995" w14:textId="77777777" w:rsidR="00011DC5" w:rsidRPr="00DA2CE5" w:rsidRDefault="00011DC5" w:rsidP="00011DC5">
      <w:pPr>
        <w:pStyle w:val="Odstavecseseznamem"/>
        <w:spacing w:after="0"/>
        <w:ind w:left="792"/>
        <w:jc w:val="both"/>
        <w:rPr>
          <w:rFonts w:ascii="Times New Roman" w:hAnsi="Times New Roman"/>
          <w:sz w:val="24"/>
          <w:szCs w:val="24"/>
        </w:rPr>
      </w:pPr>
    </w:p>
    <w:p w14:paraId="29311996" w14:textId="77777777" w:rsidR="004A3332" w:rsidRPr="00DA2CE5" w:rsidRDefault="004A3332" w:rsidP="004A3332">
      <w:pPr>
        <w:pStyle w:val="Odstavecseseznamem"/>
        <w:numPr>
          <w:ilvl w:val="1"/>
          <w:numId w:val="11"/>
        </w:numPr>
        <w:spacing w:after="0"/>
        <w:jc w:val="both"/>
        <w:rPr>
          <w:rFonts w:ascii="Times New Roman" w:hAnsi="Times New Roman"/>
          <w:sz w:val="24"/>
          <w:szCs w:val="24"/>
        </w:rPr>
      </w:pPr>
      <w:r w:rsidRPr="00DA2CE5">
        <w:rPr>
          <w:rFonts w:ascii="Times New Roman" w:hAnsi="Times New Roman"/>
          <w:sz w:val="24"/>
          <w:szCs w:val="24"/>
        </w:rPr>
        <w:t>Pokud by došlo ke změně skutečností, jež smluvní strany výše prohlašují, je každá ze stran povinna o tom neprodleně informovat ostatní smluvní strany. Jestliže se ukáže některé z prohlášení stran dle tohoto ujednání smlouvy nepravdivým, jedná se o porušení smlouvy podstatným způsobem a smluvní strany jsou v takovém případě oprávněny od této smlouvy odstoupit za podmínek dále sjednaných v této smlouvě.</w:t>
      </w:r>
    </w:p>
    <w:p w14:paraId="29311997" w14:textId="77777777" w:rsidR="004A3332" w:rsidRPr="00DA2CE5" w:rsidRDefault="004A3332" w:rsidP="004A3332">
      <w:pPr>
        <w:spacing w:line="276" w:lineRule="auto"/>
        <w:jc w:val="both"/>
      </w:pPr>
    </w:p>
    <w:p w14:paraId="29311998" w14:textId="77777777" w:rsidR="00011DC5" w:rsidRPr="00DA2CE5" w:rsidRDefault="004A3332" w:rsidP="00011DC5">
      <w:pPr>
        <w:pStyle w:val="Odstavecseseznamem"/>
        <w:numPr>
          <w:ilvl w:val="0"/>
          <w:numId w:val="11"/>
        </w:numPr>
        <w:spacing w:after="0"/>
        <w:jc w:val="center"/>
        <w:rPr>
          <w:rFonts w:ascii="Times New Roman" w:hAnsi="Times New Roman"/>
          <w:b/>
          <w:bCs/>
          <w:sz w:val="24"/>
          <w:szCs w:val="24"/>
        </w:rPr>
      </w:pPr>
      <w:r w:rsidRPr="00DA2CE5">
        <w:rPr>
          <w:rFonts w:ascii="Times New Roman" w:hAnsi="Times New Roman"/>
          <w:b/>
          <w:bCs/>
          <w:sz w:val="24"/>
          <w:szCs w:val="24"/>
        </w:rPr>
        <w:t>Předmět smlouvy</w:t>
      </w:r>
    </w:p>
    <w:p w14:paraId="29311999" w14:textId="77777777" w:rsidR="00011DC5" w:rsidRPr="00DA2CE5" w:rsidRDefault="00011DC5" w:rsidP="00011DC5">
      <w:pPr>
        <w:pStyle w:val="Odstavecseseznamem"/>
        <w:spacing w:after="0"/>
        <w:ind w:left="360"/>
        <w:rPr>
          <w:rFonts w:ascii="Times New Roman" w:hAnsi="Times New Roman"/>
          <w:b/>
          <w:bCs/>
          <w:sz w:val="24"/>
          <w:szCs w:val="24"/>
        </w:rPr>
      </w:pPr>
    </w:p>
    <w:p w14:paraId="2931199A" w14:textId="77777777" w:rsidR="00011DC5" w:rsidRPr="00DA2CE5" w:rsidRDefault="00011DC5" w:rsidP="00011DC5">
      <w:pPr>
        <w:pStyle w:val="Odstavecseseznamem"/>
        <w:numPr>
          <w:ilvl w:val="1"/>
          <w:numId w:val="11"/>
        </w:numPr>
        <w:spacing w:after="0"/>
        <w:jc w:val="both"/>
        <w:rPr>
          <w:rFonts w:ascii="Times New Roman" w:hAnsi="Times New Roman"/>
          <w:b/>
          <w:bCs/>
          <w:sz w:val="24"/>
          <w:szCs w:val="24"/>
        </w:rPr>
      </w:pPr>
      <w:r w:rsidRPr="00DA2CE5">
        <w:rPr>
          <w:rFonts w:ascii="Times New Roman" w:hAnsi="Times New Roman"/>
          <w:sz w:val="24"/>
          <w:szCs w:val="24"/>
        </w:rPr>
        <w:t xml:space="preserve">Předmětem této smlouvy ve vztahu mezi obcí </w:t>
      </w:r>
      <w:r w:rsidR="001725EF">
        <w:rPr>
          <w:rFonts w:ascii="Times New Roman" w:hAnsi="Times New Roman"/>
          <w:sz w:val="24"/>
          <w:szCs w:val="24"/>
        </w:rPr>
        <w:t>Dolní Újezd</w:t>
      </w:r>
      <w:r w:rsidRPr="00DA2CE5">
        <w:rPr>
          <w:rFonts w:ascii="Times New Roman" w:hAnsi="Times New Roman"/>
          <w:sz w:val="24"/>
          <w:szCs w:val="24"/>
        </w:rPr>
        <w:t xml:space="preserve"> a EKOLTES je zajištění: </w:t>
      </w:r>
    </w:p>
    <w:p w14:paraId="2931199B" w14:textId="77777777" w:rsidR="00011DC5" w:rsidRPr="00DA2CE5" w:rsidRDefault="00011DC5" w:rsidP="00011DC5">
      <w:pPr>
        <w:pStyle w:val="Odstavecseseznamem"/>
        <w:spacing w:after="0"/>
        <w:ind w:left="792"/>
        <w:jc w:val="both"/>
        <w:rPr>
          <w:rFonts w:ascii="Times New Roman" w:hAnsi="Times New Roman"/>
          <w:b/>
          <w:bCs/>
          <w:sz w:val="24"/>
          <w:szCs w:val="24"/>
        </w:rPr>
      </w:pPr>
    </w:p>
    <w:p w14:paraId="2931199C" w14:textId="77777777" w:rsidR="00011DC5" w:rsidRPr="00DA2CE5" w:rsidRDefault="00011DC5" w:rsidP="00011DC5">
      <w:pPr>
        <w:pStyle w:val="Odstavecseseznamem"/>
        <w:numPr>
          <w:ilvl w:val="2"/>
          <w:numId w:val="11"/>
        </w:numPr>
        <w:spacing w:after="0"/>
        <w:jc w:val="both"/>
        <w:rPr>
          <w:rFonts w:ascii="Times New Roman" w:hAnsi="Times New Roman"/>
          <w:b/>
          <w:bCs/>
          <w:sz w:val="24"/>
          <w:szCs w:val="24"/>
        </w:rPr>
      </w:pPr>
      <w:r w:rsidRPr="00DA2CE5">
        <w:rPr>
          <w:rFonts w:ascii="Times New Roman" w:hAnsi="Times New Roman"/>
          <w:sz w:val="24"/>
          <w:szCs w:val="24"/>
        </w:rPr>
        <w:t xml:space="preserve">Svozu </w:t>
      </w:r>
      <w:r w:rsidR="003B40C5">
        <w:rPr>
          <w:rFonts w:ascii="Times New Roman" w:hAnsi="Times New Roman"/>
          <w:sz w:val="24"/>
          <w:szCs w:val="24"/>
        </w:rPr>
        <w:t xml:space="preserve">směsného </w:t>
      </w:r>
      <w:r w:rsidRPr="00DA2CE5">
        <w:rPr>
          <w:rFonts w:ascii="Times New Roman" w:hAnsi="Times New Roman"/>
          <w:sz w:val="24"/>
          <w:szCs w:val="24"/>
        </w:rPr>
        <w:t xml:space="preserve">komunálního odpadu (dále jen </w:t>
      </w:r>
      <w:r w:rsidR="003B40C5">
        <w:rPr>
          <w:rFonts w:ascii="Times New Roman" w:hAnsi="Times New Roman"/>
          <w:sz w:val="24"/>
          <w:szCs w:val="24"/>
        </w:rPr>
        <w:t>S</w:t>
      </w:r>
      <w:r w:rsidRPr="00DA2CE5">
        <w:rPr>
          <w:rFonts w:ascii="Times New Roman" w:hAnsi="Times New Roman"/>
          <w:sz w:val="24"/>
          <w:szCs w:val="24"/>
        </w:rPr>
        <w:t>KO) dle harmonogramu svozu stanoveného objednatelem</w:t>
      </w:r>
      <w:r w:rsidR="003B40C5">
        <w:rPr>
          <w:rFonts w:ascii="Times New Roman" w:hAnsi="Times New Roman"/>
          <w:sz w:val="24"/>
          <w:szCs w:val="24"/>
        </w:rPr>
        <w:t xml:space="preserve"> (k. č. 200301)</w:t>
      </w:r>
    </w:p>
    <w:p w14:paraId="2931199D" w14:textId="0B9A3BEB" w:rsidR="00011DC5" w:rsidRPr="001725EF" w:rsidRDefault="00011DC5" w:rsidP="00011DC5">
      <w:pPr>
        <w:pStyle w:val="Odstavecseseznamem"/>
        <w:numPr>
          <w:ilvl w:val="2"/>
          <w:numId w:val="11"/>
        </w:numPr>
        <w:spacing w:after="0"/>
        <w:jc w:val="both"/>
        <w:rPr>
          <w:rFonts w:ascii="Times New Roman" w:hAnsi="Times New Roman"/>
          <w:b/>
          <w:bCs/>
          <w:sz w:val="24"/>
          <w:szCs w:val="24"/>
        </w:rPr>
      </w:pPr>
      <w:r w:rsidRPr="00DA2CE5">
        <w:rPr>
          <w:rFonts w:ascii="Times New Roman" w:hAnsi="Times New Roman"/>
          <w:sz w:val="24"/>
          <w:szCs w:val="24"/>
        </w:rPr>
        <w:t xml:space="preserve">Svozu tříděného odpadu </w:t>
      </w:r>
      <w:r w:rsidR="003B40C5">
        <w:rPr>
          <w:rFonts w:ascii="Times New Roman" w:hAnsi="Times New Roman"/>
          <w:sz w:val="24"/>
          <w:szCs w:val="24"/>
        </w:rPr>
        <w:t>(plasty - včetně kompozitních a nápojových kartonů k.</w:t>
      </w:r>
      <w:r w:rsidR="00A05925">
        <w:rPr>
          <w:rFonts w:ascii="Times New Roman" w:hAnsi="Times New Roman"/>
          <w:sz w:val="24"/>
          <w:szCs w:val="24"/>
        </w:rPr>
        <w:t> </w:t>
      </w:r>
      <w:r w:rsidR="003B40C5">
        <w:rPr>
          <w:rFonts w:ascii="Times New Roman" w:hAnsi="Times New Roman"/>
          <w:sz w:val="24"/>
          <w:szCs w:val="24"/>
        </w:rPr>
        <w:t>č. 200139, 20010101</w:t>
      </w:r>
      <w:r w:rsidR="001725EF">
        <w:rPr>
          <w:rFonts w:ascii="Times New Roman" w:hAnsi="Times New Roman"/>
          <w:sz w:val="24"/>
          <w:szCs w:val="24"/>
        </w:rPr>
        <w:t xml:space="preserve"> a kovů k. č. 200140,</w:t>
      </w:r>
      <w:r w:rsidR="003B40C5">
        <w:rPr>
          <w:rFonts w:ascii="Times New Roman" w:hAnsi="Times New Roman"/>
          <w:sz w:val="24"/>
          <w:szCs w:val="24"/>
        </w:rPr>
        <w:t xml:space="preserve"> </w:t>
      </w:r>
      <w:r w:rsidR="001725EF">
        <w:rPr>
          <w:rFonts w:ascii="Times New Roman" w:hAnsi="Times New Roman"/>
          <w:sz w:val="24"/>
          <w:szCs w:val="24"/>
        </w:rPr>
        <w:t>papír a lepenka k. č. 200101</w:t>
      </w:r>
      <w:r w:rsidR="003B40C5">
        <w:rPr>
          <w:rFonts w:ascii="Times New Roman" w:hAnsi="Times New Roman"/>
          <w:sz w:val="24"/>
          <w:szCs w:val="24"/>
        </w:rPr>
        <w:t>)</w:t>
      </w:r>
    </w:p>
    <w:p w14:paraId="2931199E" w14:textId="77777777" w:rsidR="001725EF" w:rsidRPr="00DA2CE5" w:rsidRDefault="001725EF" w:rsidP="00011DC5">
      <w:pPr>
        <w:pStyle w:val="Odstavecseseznamem"/>
        <w:numPr>
          <w:ilvl w:val="2"/>
          <w:numId w:val="11"/>
        </w:numPr>
        <w:spacing w:after="0"/>
        <w:jc w:val="both"/>
        <w:rPr>
          <w:rFonts w:ascii="Times New Roman" w:hAnsi="Times New Roman"/>
          <w:b/>
          <w:bCs/>
          <w:sz w:val="24"/>
          <w:szCs w:val="24"/>
        </w:rPr>
      </w:pPr>
      <w:r>
        <w:rPr>
          <w:rFonts w:ascii="Times New Roman" w:hAnsi="Times New Roman"/>
          <w:sz w:val="24"/>
          <w:szCs w:val="24"/>
        </w:rPr>
        <w:t>Svozu biologicky rozložitelného odpadu (k. č. 200201)</w:t>
      </w:r>
    </w:p>
    <w:p w14:paraId="2931199F" w14:textId="77777777" w:rsidR="00011DC5" w:rsidRPr="00DA2CE5" w:rsidRDefault="00011DC5" w:rsidP="00011DC5">
      <w:pPr>
        <w:ind w:left="720"/>
        <w:jc w:val="both"/>
      </w:pPr>
    </w:p>
    <w:p w14:paraId="293119A0" w14:textId="14E4E36F" w:rsidR="00011DC5" w:rsidRPr="00DA2CE5" w:rsidRDefault="00011DC5" w:rsidP="00011DC5">
      <w:pPr>
        <w:pStyle w:val="Odstavecseseznamem"/>
        <w:spacing w:after="0"/>
        <w:ind w:left="792"/>
        <w:jc w:val="both"/>
        <w:rPr>
          <w:rFonts w:ascii="Times New Roman" w:hAnsi="Times New Roman"/>
          <w:sz w:val="24"/>
          <w:szCs w:val="24"/>
        </w:rPr>
      </w:pPr>
      <w:r w:rsidRPr="00DA2CE5">
        <w:rPr>
          <w:rFonts w:ascii="Times New Roman" w:hAnsi="Times New Roman"/>
          <w:sz w:val="24"/>
          <w:szCs w:val="24"/>
        </w:rPr>
        <w:t>a zajištění dalšího využití, popř. odstranění ze strany zhotovitele, za účelem splnění zákonem stanovených povinností na úseku hospodaření s odpady. Bližší specifikace druhu odpadu, jehož odběr, odvoz, využití, příp. odstranění, je předmětem této smlouvy, včetně uvedení jeho názvu a přiřazení kódu odpadu, je uvedena v příloze č.</w:t>
      </w:r>
      <w:r w:rsidR="00A05925">
        <w:rPr>
          <w:rFonts w:ascii="Times New Roman" w:hAnsi="Times New Roman"/>
          <w:sz w:val="24"/>
          <w:szCs w:val="24"/>
        </w:rPr>
        <w:t> </w:t>
      </w:r>
      <w:r w:rsidRPr="00DA2CE5">
        <w:rPr>
          <w:rFonts w:ascii="Times New Roman" w:hAnsi="Times New Roman"/>
          <w:sz w:val="24"/>
          <w:szCs w:val="24"/>
        </w:rPr>
        <w:t>1, která je nedílnou součástí této smlouvy.</w:t>
      </w:r>
      <w:r w:rsidR="004A3332" w:rsidRPr="00DA2CE5">
        <w:rPr>
          <w:rFonts w:ascii="Times New Roman" w:hAnsi="Times New Roman"/>
          <w:sz w:val="24"/>
          <w:szCs w:val="24"/>
        </w:rPr>
        <w:t xml:space="preserve"> </w:t>
      </w:r>
    </w:p>
    <w:p w14:paraId="293119A1" w14:textId="77777777" w:rsidR="00011DC5" w:rsidRPr="00DA2CE5" w:rsidRDefault="00011DC5" w:rsidP="00011DC5">
      <w:pPr>
        <w:pStyle w:val="Odstavecseseznamem"/>
        <w:spacing w:after="0"/>
        <w:ind w:left="792"/>
        <w:jc w:val="both"/>
        <w:rPr>
          <w:rFonts w:ascii="Times New Roman" w:hAnsi="Times New Roman"/>
          <w:sz w:val="24"/>
          <w:szCs w:val="24"/>
        </w:rPr>
      </w:pPr>
    </w:p>
    <w:p w14:paraId="293119A2" w14:textId="77777777" w:rsidR="00011DC5" w:rsidRPr="00DA2CE5" w:rsidRDefault="00011DC5" w:rsidP="00011DC5">
      <w:pPr>
        <w:pStyle w:val="Odstavecseseznamem"/>
        <w:numPr>
          <w:ilvl w:val="1"/>
          <w:numId w:val="11"/>
        </w:numPr>
        <w:spacing w:after="0"/>
        <w:jc w:val="both"/>
        <w:rPr>
          <w:rFonts w:ascii="Times New Roman" w:hAnsi="Times New Roman"/>
          <w:sz w:val="24"/>
          <w:szCs w:val="24"/>
        </w:rPr>
      </w:pPr>
      <w:r w:rsidRPr="00DA2CE5">
        <w:rPr>
          <w:rFonts w:ascii="Times New Roman" w:hAnsi="Times New Roman"/>
          <w:sz w:val="24"/>
          <w:szCs w:val="24"/>
        </w:rPr>
        <w:t>Smluvní strany se dohodly na předání a převzetí odpadů dle katalogu odpadů (vyhl. MŽP č. 8/2021 Sb.)., zákona o odpadech č. 541/2020 Sb. a vyhl. o podrobnostech nakládání s odpady č. 273/2021.</w:t>
      </w:r>
    </w:p>
    <w:p w14:paraId="293119A3" w14:textId="77777777" w:rsidR="00011DC5" w:rsidRPr="00DA2CE5" w:rsidRDefault="00011DC5" w:rsidP="00011DC5">
      <w:pPr>
        <w:pStyle w:val="Odstavecseseznamem"/>
        <w:spacing w:after="0"/>
        <w:ind w:left="792"/>
        <w:jc w:val="both"/>
        <w:rPr>
          <w:rFonts w:ascii="Times New Roman" w:hAnsi="Times New Roman"/>
          <w:sz w:val="24"/>
          <w:szCs w:val="24"/>
        </w:rPr>
      </w:pPr>
    </w:p>
    <w:p w14:paraId="293119A4" w14:textId="0E7E8675" w:rsidR="004A3332" w:rsidRDefault="00011DC5" w:rsidP="00187F63">
      <w:pPr>
        <w:pStyle w:val="Odstavecseseznamem"/>
        <w:numPr>
          <w:ilvl w:val="1"/>
          <w:numId w:val="11"/>
        </w:numPr>
        <w:spacing w:after="0"/>
        <w:jc w:val="both"/>
        <w:rPr>
          <w:rFonts w:ascii="Times New Roman" w:hAnsi="Times New Roman"/>
          <w:sz w:val="24"/>
          <w:szCs w:val="24"/>
        </w:rPr>
      </w:pPr>
      <w:r w:rsidRPr="00DA2CE5">
        <w:rPr>
          <w:rFonts w:ascii="Times New Roman" w:hAnsi="Times New Roman"/>
          <w:sz w:val="24"/>
          <w:szCs w:val="24"/>
        </w:rPr>
        <w:t>Na základě přechodného ustanovení v § 157 zákona o odpadech v případě odpadů, které spadají do dílčího základu za využitelné odpady (jedná se o odpady s</w:t>
      </w:r>
      <w:r w:rsidR="00A05925">
        <w:rPr>
          <w:rFonts w:ascii="Times New Roman" w:hAnsi="Times New Roman"/>
          <w:sz w:val="24"/>
          <w:szCs w:val="24"/>
        </w:rPr>
        <w:t> </w:t>
      </w:r>
      <w:r w:rsidRPr="00DA2CE5">
        <w:rPr>
          <w:rFonts w:ascii="Times New Roman" w:hAnsi="Times New Roman"/>
          <w:sz w:val="24"/>
          <w:szCs w:val="24"/>
        </w:rPr>
        <w:t>výhřevností v sušině odpadů vyšší než 6,5 MJ/kg, nebo překračující limitní hodnotu parametru biologické stability AT4; mezi které v naprosté většině spadají odpady: 20</w:t>
      </w:r>
      <w:r w:rsidR="00A05925">
        <w:rPr>
          <w:rFonts w:ascii="Times New Roman" w:hAnsi="Times New Roman"/>
          <w:sz w:val="24"/>
          <w:szCs w:val="24"/>
        </w:rPr>
        <w:t> </w:t>
      </w:r>
      <w:r w:rsidRPr="00DA2CE5">
        <w:rPr>
          <w:rFonts w:ascii="Times New Roman" w:hAnsi="Times New Roman"/>
          <w:sz w:val="24"/>
          <w:szCs w:val="24"/>
        </w:rPr>
        <w:t xml:space="preserve">03 01 Směsný komunální odpad, 20 03 02 Odpad z tržišť, 20 03 03 Uliční smetky, 20 03 07 Objemný odpad), může obec při uložení těchto odpadů na skládku uplatnit </w:t>
      </w:r>
      <w:r w:rsidRPr="00DA2CE5">
        <w:rPr>
          <w:rFonts w:ascii="Times New Roman" w:hAnsi="Times New Roman"/>
          <w:sz w:val="24"/>
          <w:szCs w:val="24"/>
        </w:rPr>
        <w:lastRenderedPageBreak/>
        <w:t>u</w:t>
      </w:r>
      <w:r w:rsidR="00A05925">
        <w:rPr>
          <w:rFonts w:ascii="Times New Roman" w:hAnsi="Times New Roman"/>
          <w:sz w:val="24"/>
          <w:szCs w:val="24"/>
        </w:rPr>
        <w:t> </w:t>
      </w:r>
      <w:r w:rsidRPr="00DA2CE5">
        <w:rPr>
          <w:rFonts w:ascii="Times New Roman" w:hAnsi="Times New Roman"/>
          <w:sz w:val="24"/>
          <w:szCs w:val="24"/>
        </w:rPr>
        <w:t>provozovatele skládky EKOLTES nárok na tzv. „slevu“ - tedy zařazení těchto odpadů do dílčího základu za komunální odpady (tzv. Zbytkové odpady), u nějž výše p</w:t>
      </w:r>
      <w:r w:rsidR="003B40C5">
        <w:rPr>
          <w:rFonts w:ascii="Times New Roman" w:hAnsi="Times New Roman"/>
          <w:sz w:val="24"/>
          <w:szCs w:val="24"/>
        </w:rPr>
        <w:t>oplatku činí pro roky 2021-2025</w:t>
      </w:r>
      <w:r w:rsidRPr="00DA2CE5">
        <w:rPr>
          <w:rFonts w:ascii="Times New Roman" w:hAnsi="Times New Roman"/>
          <w:sz w:val="24"/>
          <w:szCs w:val="24"/>
        </w:rPr>
        <w:t xml:space="preserve"> 500 Kč za tunu odpadu a dále na další období dle</w:t>
      </w:r>
      <w:r w:rsidR="00A05925">
        <w:rPr>
          <w:rFonts w:ascii="Times New Roman" w:hAnsi="Times New Roman"/>
          <w:sz w:val="24"/>
          <w:szCs w:val="24"/>
        </w:rPr>
        <w:t> </w:t>
      </w:r>
      <w:r w:rsidRPr="00DA2CE5">
        <w:rPr>
          <w:rFonts w:ascii="Times New Roman" w:hAnsi="Times New Roman"/>
          <w:sz w:val="24"/>
          <w:szCs w:val="24"/>
        </w:rPr>
        <w:t>přílohy č.</w:t>
      </w:r>
      <w:r w:rsidR="00DC5ECC">
        <w:rPr>
          <w:rFonts w:ascii="Times New Roman" w:hAnsi="Times New Roman"/>
          <w:sz w:val="24"/>
          <w:szCs w:val="24"/>
        </w:rPr>
        <w:t xml:space="preserve"> </w:t>
      </w:r>
      <w:r w:rsidRPr="00DA2CE5">
        <w:rPr>
          <w:rFonts w:ascii="Times New Roman" w:hAnsi="Times New Roman"/>
          <w:sz w:val="24"/>
          <w:szCs w:val="24"/>
        </w:rPr>
        <w:t>9 k zákonu č. 541/2020 Sb. o odpadech.</w:t>
      </w:r>
      <w:r w:rsidR="00187F63" w:rsidRPr="00DA2CE5">
        <w:rPr>
          <w:rFonts w:ascii="Times New Roman" w:hAnsi="Times New Roman"/>
          <w:sz w:val="24"/>
          <w:szCs w:val="24"/>
        </w:rPr>
        <w:t xml:space="preserve"> </w:t>
      </w:r>
      <w:r w:rsidRPr="00DA2CE5">
        <w:rPr>
          <w:rFonts w:ascii="Times New Roman" w:hAnsi="Times New Roman"/>
          <w:sz w:val="24"/>
          <w:szCs w:val="24"/>
        </w:rPr>
        <w:t>Uplatnění slevy musí být písemné a musí být stanoveno množství odpadů</w:t>
      </w:r>
      <w:r w:rsidR="000056B0">
        <w:rPr>
          <w:rFonts w:ascii="Times New Roman" w:hAnsi="Times New Roman"/>
          <w:sz w:val="24"/>
          <w:szCs w:val="24"/>
        </w:rPr>
        <w:t>,</w:t>
      </w:r>
      <w:r w:rsidRPr="00DA2CE5">
        <w:rPr>
          <w:rFonts w:ascii="Times New Roman" w:hAnsi="Times New Roman"/>
          <w:sz w:val="24"/>
          <w:szCs w:val="24"/>
        </w:rPr>
        <w:t xml:space="preserve"> na které je "sleva" uplatňována za</w:t>
      </w:r>
      <w:r w:rsidR="00A05925">
        <w:rPr>
          <w:rFonts w:ascii="Times New Roman" w:hAnsi="Times New Roman"/>
          <w:sz w:val="24"/>
          <w:szCs w:val="24"/>
        </w:rPr>
        <w:t> </w:t>
      </w:r>
      <w:r w:rsidRPr="00DA2CE5">
        <w:rPr>
          <w:rFonts w:ascii="Times New Roman" w:hAnsi="Times New Roman"/>
          <w:sz w:val="24"/>
          <w:szCs w:val="24"/>
        </w:rPr>
        <w:t>každý kalendářní rok.</w:t>
      </w:r>
      <w:r w:rsidR="00187F63" w:rsidRPr="00DA2CE5">
        <w:rPr>
          <w:rFonts w:ascii="Times New Roman" w:hAnsi="Times New Roman"/>
          <w:sz w:val="24"/>
          <w:szCs w:val="24"/>
        </w:rPr>
        <w:t xml:space="preserve"> </w:t>
      </w:r>
      <w:r w:rsidRPr="00DA2CE5">
        <w:rPr>
          <w:rFonts w:ascii="Times New Roman" w:hAnsi="Times New Roman"/>
          <w:sz w:val="24"/>
          <w:szCs w:val="24"/>
        </w:rPr>
        <w:t>Celkové množství odpadů, k nimž obec uplatní slevu, nesmí přesáhnout v daném roce stanovené množství odpadu  na jednoho obyvatele obce dle</w:t>
      </w:r>
      <w:r w:rsidR="00A05925">
        <w:rPr>
          <w:rFonts w:ascii="Times New Roman" w:hAnsi="Times New Roman"/>
          <w:sz w:val="24"/>
          <w:szCs w:val="24"/>
        </w:rPr>
        <w:t> </w:t>
      </w:r>
      <w:r w:rsidRPr="00DA2CE5">
        <w:rPr>
          <w:rFonts w:ascii="Times New Roman" w:hAnsi="Times New Roman"/>
          <w:sz w:val="24"/>
          <w:szCs w:val="24"/>
        </w:rPr>
        <w:t>přílohy č. 12 k zákonu č. 541/2020 Sb. o odpadech.</w:t>
      </w:r>
    </w:p>
    <w:p w14:paraId="7021E80B" w14:textId="77777777" w:rsidR="00A05925" w:rsidRPr="00A05925" w:rsidRDefault="00A05925" w:rsidP="00A05925">
      <w:pPr>
        <w:pStyle w:val="Odstavecseseznamem"/>
        <w:rPr>
          <w:rFonts w:ascii="Times New Roman" w:hAnsi="Times New Roman"/>
          <w:sz w:val="24"/>
          <w:szCs w:val="24"/>
        </w:rPr>
      </w:pPr>
    </w:p>
    <w:p w14:paraId="36D04CDF" w14:textId="77777777" w:rsidR="00A05925" w:rsidRPr="00DA2CE5" w:rsidRDefault="00A05925" w:rsidP="00A05925">
      <w:pPr>
        <w:pStyle w:val="Odstavecseseznamem"/>
        <w:spacing w:after="0"/>
        <w:ind w:left="792"/>
        <w:jc w:val="both"/>
        <w:rPr>
          <w:rFonts w:ascii="Times New Roman" w:hAnsi="Times New Roman"/>
          <w:sz w:val="24"/>
          <w:szCs w:val="24"/>
        </w:rPr>
      </w:pPr>
    </w:p>
    <w:p w14:paraId="293119A5" w14:textId="77777777" w:rsidR="004A3332" w:rsidRPr="00DA2CE5" w:rsidRDefault="004A3332" w:rsidP="004A3332">
      <w:pPr>
        <w:spacing w:line="276" w:lineRule="auto"/>
        <w:jc w:val="both"/>
      </w:pPr>
    </w:p>
    <w:p w14:paraId="293119A6" w14:textId="77777777" w:rsidR="004A3332" w:rsidRPr="00DA2CE5" w:rsidRDefault="004A3332" w:rsidP="00187F63">
      <w:pPr>
        <w:pStyle w:val="Odstavecseseznamem"/>
        <w:numPr>
          <w:ilvl w:val="0"/>
          <w:numId w:val="11"/>
        </w:numPr>
        <w:spacing w:after="0"/>
        <w:jc w:val="center"/>
        <w:rPr>
          <w:rFonts w:ascii="Times New Roman" w:hAnsi="Times New Roman"/>
          <w:b/>
          <w:bCs/>
          <w:sz w:val="24"/>
          <w:szCs w:val="24"/>
        </w:rPr>
      </w:pPr>
      <w:r w:rsidRPr="00DA2CE5">
        <w:rPr>
          <w:rFonts w:ascii="Times New Roman" w:hAnsi="Times New Roman"/>
          <w:b/>
          <w:bCs/>
          <w:sz w:val="24"/>
          <w:szCs w:val="24"/>
        </w:rPr>
        <w:t>Doba trvání smlouvy a její ukončení</w:t>
      </w:r>
    </w:p>
    <w:p w14:paraId="293119A7" w14:textId="77777777" w:rsidR="004A3332" w:rsidRPr="00DA2CE5" w:rsidRDefault="004A3332" w:rsidP="004A3332">
      <w:pPr>
        <w:pStyle w:val="Odstavecseseznamem"/>
        <w:ind w:left="360"/>
        <w:rPr>
          <w:rFonts w:ascii="Times New Roman" w:hAnsi="Times New Roman"/>
          <w:b/>
          <w:bCs/>
          <w:sz w:val="24"/>
          <w:szCs w:val="24"/>
        </w:rPr>
      </w:pPr>
    </w:p>
    <w:p w14:paraId="293119A8" w14:textId="22775C23" w:rsidR="004A3332" w:rsidRPr="00DA2CE5" w:rsidRDefault="004A3332" w:rsidP="00187F63">
      <w:pPr>
        <w:pStyle w:val="Odstavecseseznamem"/>
        <w:numPr>
          <w:ilvl w:val="1"/>
          <w:numId w:val="11"/>
        </w:numPr>
        <w:spacing w:after="0"/>
        <w:jc w:val="both"/>
        <w:rPr>
          <w:rFonts w:ascii="Times New Roman" w:hAnsi="Times New Roman"/>
          <w:sz w:val="24"/>
          <w:szCs w:val="24"/>
        </w:rPr>
      </w:pPr>
      <w:r w:rsidRPr="00DA2CE5">
        <w:rPr>
          <w:rFonts w:ascii="Times New Roman" w:hAnsi="Times New Roman"/>
          <w:sz w:val="24"/>
          <w:szCs w:val="24"/>
        </w:rPr>
        <w:t xml:space="preserve">Smlouva se uzavírá na dobu neurčitou s účinností od </w:t>
      </w:r>
      <w:r w:rsidR="00DC5ECC">
        <w:rPr>
          <w:rFonts w:ascii="Times New Roman" w:hAnsi="Times New Roman"/>
          <w:sz w:val="24"/>
          <w:szCs w:val="24"/>
        </w:rPr>
        <w:t>1. 1. 202</w:t>
      </w:r>
      <w:r w:rsidR="00EA0B41">
        <w:rPr>
          <w:rFonts w:ascii="Times New Roman" w:hAnsi="Times New Roman"/>
          <w:sz w:val="24"/>
          <w:szCs w:val="24"/>
        </w:rPr>
        <w:t>6</w:t>
      </w:r>
      <w:r w:rsidR="00DC5ECC">
        <w:rPr>
          <w:rFonts w:ascii="Times New Roman" w:hAnsi="Times New Roman"/>
          <w:sz w:val="24"/>
          <w:szCs w:val="24"/>
        </w:rPr>
        <w:t>.</w:t>
      </w:r>
      <w:r w:rsidRPr="00DA2CE5">
        <w:rPr>
          <w:rFonts w:ascii="Times New Roman" w:hAnsi="Times New Roman"/>
          <w:sz w:val="24"/>
          <w:szCs w:val="24"/>
        </w:rPr>
        <w:t xml:space="preserve">  Účinností této smlouvy pozbývají účinnosti veškeré předchozí smlouvy uzavřené mezi zprostředkovatelem, objednatelem a </w:t>
      </w:r>
      <w:r w:rsidR="00DA2CE5">
        <w:rPr>
          <w:rFonts w:ascii="Times New Roman" w:hAnsi="Times New Roman"/>
          <w:sz w:val="24"/>
          <w:szCs w:val="24"/>
        </w:rPr>
        <w:t>zhotovitelem</w:t>
      </w:r>
      <w:r w:rsidRPr="00DA2CE5">
        <w:rPr>
          <w:rFonts w:ascii="Times New Roman" w:hAnsi="Times New Roman"/>
          <w:sz w:val="24"/>
          <w:szCs w:val="24"/>
        </w:rPr>
        <w:t>.</w:t>
      </w:r>
    </w:p>
    <w:p w14:paraId="293119A9" w14:textId="77777777" w:rsidR="004A3332" w:rsidRPr="00DA2CE5" w:rsidRDefault="004A3332" w:rsidP="004A3332">
      <w:pPr>
        <w:spacing w:line="276" w:lineRule="auto"/>
      </w:pPr>
    </w:p>
    <w:p w14:paraId="293119AA" w14:textId="77777777" w:rsidR="004A3332" w:rsidRDefault="004A3332" w:rsidP="00187F63">
      <w:pPr>
        <w:pStyle w:val="Odstavecseseznamem"/>
        <w:numPr>
          <w:ilvl w:val="1"/>
          <w:numId w:val="11"/>
        </w:numPr>
        <w:spacing w:after="0"/>
        <w:jc w:val="both"/>
        <w:rPr>
          <w:rFonts w:ascii="Times New Roman" w:hAnsi="Times New Roman"/>
          <w:sz w:val="24"/>
          <w:szCs w:val="24"/>
        </w:rPr>
      </w:pPr>
      <w:r w:rsidRPr="00DA2CE5">
        <w:rPr>
          <w:rFonts w:ascii="Times New Roman" w:hAnsi="Times New Roman"/>
          <w:sz w:val="24"/>
          <w:szCs w:val="24"/>
        </w:rPr>
        <w:t xml:space="preserve">Smluvní vztah založený touto smlouvou lze ukončit dohodou obou smluvních stran nebo výpovědí jedné ze smluvních stran. </w:t>
      </w:r>
    </w:p>
    <w:p w14:paraId="177AC919" w14:textId="77777777" w:rsidR="001C7846" w:rsidRPr="001C7846" w:rsidRDefault="001C7846" w:rsidP="001C7846">
      <w:pPr>
        <w:pStyle w:val="Odstavecseseznamem"/>
        <w:rPr>
          <w:rFonts w:ascii="Times New Roman" w:hAnsi="Times New Roman"/>
          <w:sz w:val="24"/>
          <w:szCs w:val="24"/>
        </w:rPr>
      </w:pPr>
    </w:p>
    <w:p w14:paraId="64727EE3" w14:textId="77777777" w:rsidR="001C7846" w:rsidRPr="00DA2CE5" w:rsidRDefault="001C7846" w:rsidP="001C7846">
      <w:pPr>
        <w:pStyle w:val="Odstavecseseznamem"/>
        <w:spacing w:after="0"/>
        <w:ind w:left="792"/>
        <w:jc w:val="both"/>
        <w:rPr>
          <w:rFonts w:ascii="Times New Roman" w:hAnsi="Times New Roman"/>
          <w:sz w:val="24"/>
          <w:szCs w:val="24"/>
        </w:rPr>
      </w:pPr>
    </w:p>
    <w:p w14:paraId="293119AB" w14:textId="77777777" w:rsidR="004A3332" w:rsidRPr="00DA2CE5" w:rsidRDefault="004A3332" w:rsidP="004A3332">
      <w:pPr>
        <w:spacing w:line="276" w:lineRule="auto"/>
        <w:jc w:val="both"/>
      </w:pPr>
    </w:p>
    <w:p w14:paraId="293119AC" w14:textId="77777777" w:rsidR="004A3332" w:rsidRPr="00DA2CE5" w:rsidRDefault="004A3332" w:rsidP="00187F63">
      <w:pPr>
        <w:pStyle w:val="Odstavecseseznamem"/>
        <w:numPr>
          <w:ilvl w:val="0"/>
          <w:numId w:val="11"/>
        </w:numPr>
        <w:spacing w:after="0"/>
        <w:jc w:val="center"/>
        <w:rPr>
          <w:rFonts w:ascii="Times New Roman" w:hAnsi="Times New Roman"/>
          <w:b/>
          <w:bCs/>
          <w:sz w:val="24"/>
          <w:szCs w:val="24"/>
        </w:rPr>
      </w:pPr>
      <w:r w:rsidRPr="00DA2CE5">
        <w:rPr>
          <w:rFonts w:ascii="Times New Roman" w:hAnsi="Times New Roman"/>
          <w:b/>
          <w:bCs/>
          <w:sz w:val="24"/>
          <w:szCs w:val="24"/>
        </w:rPr>
        <w:t>Cena za služby</w:t>
      </w:r>
    </w:p>
    <w:p w14:paraId="293119AD" w14:textId="77777777" w:rsidR="004A3332" w:rsidRPr="00DA2CE5" w:rsidRDefault="004A3332" w:rsidP="004A3332">
      <w:pPr>
        <w:pStyle w:val="Odstavecseseznamem"/>
        <w:ind w:left="360"/>
        <w:rPr>
          <w:rFonts w:ascii="Times New Roman" w:hAnsi="Times New Roman"/>
          <w:b/>
          <w:bCs/>
          <w:sz w:val="24"/>
          <w:szCs w:val="24"/>
        </w:rPr>
      </w:pPr>
    </w:p>
    <w:p w14:paraId="293119AE" w14:textId="77777777" w:rsidR="00187F63" w:rsidRPr="00DA2CE5" w:rsidRDefault="00187F63" w:rsidP="00187F63">
      <w:pPr>
        <w:pStyle w:val="Odstavecseseznamem"/>
        <w:numPr>
          <w:ilvl w:val="1"/>
          <w:numId w:val="11"/>
        </w:numPr>
        <w:spacing w:after="0"/>
        <w:jc w:val="both"/>
        <w:rPr>
          <w:rFonts w:ascii="Times New Roman" w:hAnsi="Times New Roman"/>
          <w:sz w:val="24"/>
          <w:szCs w:val="24"/>
        </w:rPr>
      </w:pPr>
      <w:r w:rsidRPr="00DA2CE5">
        <w:rPr>
          <w:rFonts w:ascii="Times New Roman" w:hAnsi="Times New Roman"/>
          <w:sz w:val="24"/>
          <w:szCs w:val="24"/>
        </w:rPr>
        <w:t>Objednatel se zavazuje zaplatit zhotoviteli cenu za poskytnuté služby dle této smlouvy ve výši uvedené v příloze č. 1.</w:t>
      </w:r>
    </w:p>
    <w:p w14:paraId="293119AF" w14:textId="77777777" w:rsidR="00187F63" w:rsidRPr="00DA2CE5" w:rsidRDefault="00187F63" w:rsidP="00187F63">
      <w:pPr>
        <w:pStyle w:val="Odstavecseseznamem"/>
        <w:spacing w:after="0"/>
        <w:ind w:left="792"/>
        <w:jc w:val="both"/>
        <w:rPr>
          <w:rFonts w:ascii="Times New Roman" w:hAnsi="Times New Roman"/>
          <w:sz w:val="24"/>
          <w:szCs w:val="24"/>
        </w:rPr>
      </w:pPr>
    </w:p>
    <w:p w14:paraId="293119B0" w14:textId="02E9EE73" w:rsidR="00187F63" w:rsidRPr="00DA2CE5" w:rsidRDefault="00187F63" w:rsidP="00187F63">
      <w:pPr>
        <w:pStyle w:val="Odstavecseseznamem"/>
        <w:numPr>
          <w:ilvl w:val="1"/>
          <w:numId w:val="11"/>
        </w:numPr>
        <w:spacing w:after="0"/>
        <w:jc w:val="both"/>
        <w:rPr>
          <w:rFonts w:ascii="Times New Roman" w:hAnsi="Times New Roman"/>
          <w:sz w:val="24"/>
          <w:szCs w:val="24"/>
        </w:rPr>
      </w:pPr>
      <w:r w:rsidRPr="00DA2CE5">
        <w:rPr>
          <w:rFonts w:ascii="Times New Roman" w:hAnsi="Times New Roman"/>
          <w:sz w:val="24"/>
          <w:szCs w:val="24"/>
        </w:rPr>
        <w:t>Uvedené ceny jsou bez DPH. K těmto cenám bude účtována DPH ve výši dle</w:t>
      </w:r>
      <w:r w:rsidR="001C7846">
        <w:rPr>
          <w:rFonts w:ascii="Times New Roman" w:hAnsi="Times New Roman"/>
          <w:sz w:val="24"/>
          <w:szCs w:val="24"/>
        </w:rPr>
        <w:t> </w:t>
      </w:r>
      <w:r w:rsidRPr="00DA2CE5">
        <w:rPr>
          <w:rFonts w:ascii="Times New Roman" w:hAnsi="Times New Roman"/>
          <w:sz w:val="24"/>
          <w:szCs w:val="24"/>
        </w:rPr>
        <w:t>platných právních předpisů.</w:t>
      </w:r>
    </w:p>
    <w:p w14:paraId="293119B1" w14:textId="77777777" w:rsidR="00187F63" w:rsidRPr="00DA2CE5" w:rsidRDefault="00187F63" w:rsidP="00187F63">
      <w:pPr>
        <w:pStyle w:val="Odstavecseseznamem"/>
        <w:spacing w:after="0"/>
        <w:ind w:left="792"/>
        <w:jc w:val="both"/>
        <w:rPr>
          <w:rFonts w:ascii="Times New Roman" w:hAnsi="Times New Roman"/>
          <w:sz w:val="24"/>
          <w:szCs w:val="24"/>
        </w:rPr>
      </w:pPr>
    </w:p>
    <w:p w14:paraId="293119B2" w14:textId="77777777" w:rsidR="00187F63" w:rsidRPr="00DA2CE5" w:rsidRDefault="00187F63" w:rsidP="00187F63">
      <w:pPr>
        <w:pStyle w:val="Odstavecseseznamem"/>
        <w:numPr>
          <w:ilvl w:val="1"/>
          <w:numId w:val="11"/>
        </w:numPr>
        <w:spacing w:after="0"/>
        <w:jc w:val="both"/>
        <w:rPr>
          <w:rFonts w:ascii="Times New Roman" w:hAnsi="Times New Roman"/>
          <w:sz w:val="24"/>
          <w:szCs w:val="24"/>
        </w:rPr>
      </w:pPr>
      <w:r w:rsidRPr="00DA2CE5">
        <w:rPr>
          <w:rFonts w:ascii="Times New Roman" w:hAnsi="Times New Roman"/>
          <w:sz w:val="24"/>
          <w:szCs w:val="24"/>
        </w:rPr>
        <w:t xml:space="preserve">Ceny uvedené v příloze č. 1 jsou platné dle platného ceníku společnosti. </w:t>
      </w:r>
      <w:bookmarkStart w:id="0" w:name="_Hlk89319999"/>
      <w:r w:rsidRPr="00DA2CE5">
        <w:rPr>
          <w:rFonts w:ascii="Times New Roman" w:hAnsi="Times New Roman"/>
          <w:sz w:val="24"/>
          <w:szCs w:val="24"/>
        </w:rPr>
        <w:t>O změně cen je zhotovitel povinen neprodleně informovat objednatele zasláním nového ceníku, který je pro objednatele závazný a účinný ode dne uzavření dodatku k této smlouvě, pokud není stanoveno jinak.</w:t>
      </w:r>
      <w:bookmarkEnd w:id="0"/>
    </w:p>
    <w:p w14:paraId="293119B3" w14:textId="77777777" w:rsidR="00187F63" w:rsidRPr="00DA2CE5" w:rsidRDefault="00187F63" w:rsidP="00187F63">
      <w:pPr>
        <w:pStyle w:val="Odstavecseseznamem"/>
        <w:spacing w:after="0"/>
        <w:ind w:left="792"/>
        <w:jc w:val="both"/>
        <w:rPr>
          <w:rFonts w:ascii="Times New Roman" w:hAnsi="Times New Roman"/>
          <w:sz w:val="24"/>
          <w:szCs w:val="24"/>
        </w:rPr>
      </w:pPr>
    </w:p>
    <w:p w14:paraId="293119B4" w14:textId="77C3B56C" w:rsidR="00187F63" w:rsidRPr="00DA2CE5" w:rsidRDefault="00187F63" w:rsidP="00187F63">
      <w:pPr>
        <w:pStyle w:val="Odstavecseseznamem"/>
        <w:numPr>
          <w:ilvl w:val="1"/>
          <w:numId w:val="11"/>
        </w:numPr>
        <w:spacing w:after="0"/>
        <w:jc w:val="both"/>
        <w:rPr>
          <w:rFonts w:ascii="Times New Roman" w:hAnsi="Times New Roman"/>
          <w:sz w:val="24"/>
          <w:szCs w:val="24"/>
        </w:rPr>
      </w:pPr>
      <w:r w:rsidRPr="00DA2CE5">
        <w:rPr>
          <w:rFonts w:ascii="Times New Roman" w:hAnsi="Times New Roman"/>
          <w:sz w:val="24"/>
          <w:szCs w:val="24"/>
        </w:rPr>
        <w:t>Zhotovitel bude cenu za poskytnuté služby fakturovat 1 x měsíčně, vždy k</w:t>
      </w:r>
      <w:r w:rsidR="001C7846">
        <w:rPr>
          <w:rFonts w:ascii="Times New Roman" w:hAnsi="Times New Roman"/>
          <w:sz w:val="24"/>
          <w:szCs w:val="24"/>
        </w:rPr>
        <w:t> </w:t>
      </w:r>
      <w:r w:rsidRPr="00DA2CE5">
        <w:rPr>
          <w:rFonts w:ascii="Times New Roman" w:hAnsi="Times New Roman"/>
          <w:sz w:val="24"/>
          <w:szCs w:val="24"/>
        </w:rPr>
        <w:t>poslednímu dni v měsíci, dle skutečně provedených služeb, přičemž faktura musí mít náležitost účetního a daňového dokladu.</w:t>
      </w:r>
    </w:p>
    <w:p w14:paraId="293119B5" w14:textId="77777777" w:rsidR="00187F63" w:rsidRPr="00DA2CE5" w:rsidRDefault="00187F63" w:rsidP="00187F63">
      <w:pPr>
        <w:pStyle w:val="Odstavecseseznamem"/>
        <w:spacing w:after="0"/>
        <w:ind w:left="792"/>
        <w:jc w:val="both"/>
        <w:rPr>
          <w:rFonts w:ascii="Times New Roman" w:hAnsi="Times New Roman"/>
          <w:sz w:val="24"/>
          <w:szCs w:val="24"/>
        </w:rPr>
      </w:pPr>
    </w:p>
    <w:p w14:paraId="293119B6" w14:textId="77777777" w:rsidR="00187F63" w:rsidRPr="00DA2CE5" w:rsidRDefault="00187F63" w:rsidP="00187F63">
      <w:pPr>
        <w:pStyle w:val="Odstavecseseznamem"/>
        <w:numPr>
          <w:ilvl w:val="1"/>
          <w:numId w:val="11"/>
        </w:numPr>
        <w:spacing w:after="0"/>
        <w:jc w:val="both"/>
        <w:rPr>
          <w:rFonts w:ascii="Times New Roman" w:hAnsi="Times New Roman"/>
          <w:sz w:val="24"/>
          <w:szCs w:val="24"/>
        </w:rPr>
      </w:pPr>
      <w:r w:rsidRPr="00DA2CE5">
        <w:rPr>
          <w:rFonts w:ascii="Times New Roman" w:hAnsi="Times New Roman"/>
          <w:sz w:val="24"/>
          <w:szCs w:val="24"/>
        </w:rPr>
        <w:t>Splatnost faktur sjednávají smluvní strany na 14 dnů ode dne vystavení daňového dokladu -</w:t>
      </w:r>
      <w:r w:rsidR="00DC5ECC">
        <w:rPr>
          <w:rFonts w:ascii="Times New Roman" w:hAnsi="Times New Roman"/>
          <w:sz w:val="24"/>
          <w:szCs w:val="24"/>
        </w:rPr>
        <w:t xml:space="preserve"> </w:t>
      </w:r>
      <w:r w:rsidRPr="00DA2CE5">
        <w:rPr>
          <w:rFonts w:ascii="Times New Roman" w:hAnsi="Times New Roman"/>
          <w:sz w:val="24"/>
          <w:szCs w:val="24"/>
        </w:rPr>
        <w:t xml:space="preserve">faktury. Zhotovitel bude faktury zasílat objednateli poštou na jeho adresu uvedenou v záhlaví této smlouvy. </w:t>
      </w:r>
    </w:p>
    <w:p w14:paraId="293119B7" w14:textId="77777777" w:rsidR="00187F63" w:rsidRPr="00DA2CE5" w:rsidRDefault="00187F63" w:rsidP="00187F63">
      <w:pPr>
        <w:pStyle w:val="Odstavecseseznamem"/>
        <w:spacing w:after="0"/>
        <w:ind w:left="792"/>
        <w:jc w:val="both"/>
        <w:rPr>
          <w:rFonts w:ascii="Times New Roman" w:hAnsi="Times New Roman"/>
          <w:sz w:val="24"/>
          <w:szCs w:val="24"/>
        </w:rPr>
      </w:pPr>
    </w:p>
    <w:p w14:paraId="293119B8" w14:textId="77777777" w:rsidR="00187F63" w:rsidRDefault="00187F63" w:rsidP="00187F63">
      <w:pPr>
        <w:pStyle w:val="Odstavecseseznamem"/>
        <w:numPr>
          <w:ilvl w:val="1"/>
          <w:numId w:val="11"/>
        </w:numPr>
        <w:spacing w:after="0"/>
        <w:jc w:val="both"/>
        <w:rPr>
          <w:rFonts w:ascii="Times New Roman" w:hAnsi="Times New Roman"/>
          <w:sz w:val="24"/>
          <w:szCs w:val="24"/>
        </w:rPr>
      </w:pPr>
      <w:r w:rsidRPr="00DA2CE5">
        <w:rPr>
          <w:rFonts w:ascii="Times New Roman" w:hAnsi="Times New Roman"/>
          <w:sz w:val="24"/>
          <w:szCs w:val="24"/>
        </w:rPr>
        <w:lastRenderedPageBreak/>
        <w:t>V případě prodlení s úhradou ze strany objednatele je tento povinen zaplatit zhotoviteli úrok z prodlení ve výši 0,05 % za každý den prodlení po dnu splatnosti faktury z nezaplacené částky.</w:t>
      </w:r>
    </w:p>
    <w:p w14:paraId="1C38C732" w14:textId="77777777" w:rsidR="001C7846" w:rsidRPr="001C7846" w:rsidRDefault="001C7846" w:rsidP="001C7846">
      <w:pPr>
        <w:pStyle w:val="Odstavecseseznamem"/>
        <w:rPr>
          <w:rFonts w:ascii="Times New Roman" w:hAnsi="Times New Roman"/>
          <w:sz w:val="24"/>
          <w:szCs w:val="24"/>
        </w:rPr>
      </w:pPr>
    </w:p>
    <w:p w14:paraId="577AC733" w14:textId="77777777" w:rsidR="001C7846" w:rsidRPr="00DA2CE5" w:rsidRDefault="001C7846" w:rsidP="001C7846">
      <w:pPr>
        <w:pStyle w:val="Odstavecseseznamem"/>
        <w:spacing w:after="0"/>
        <w:ind w:left="792"/>
        <w:jc w:val="both"/>
        <w:rPr>
          <w:rFonts w:ascii="Times New Roman" w:hAnsi="Times New Roman"/>
          <w:sz w:val="24"/>
          <w:szCs w:val="24"/>
        </w:rPr>
      </w:pPr>
    </w:p>
    <w:p w14:paraId="293119B9" w14:textId="77777777" w:rsidR="00187F63" w:rsidRPr="00DA2CE5" w:rsidRDefault="00187F63" w:rsidP="00187F63">
      <w:pPr>
        <w:pStyle w:val="Odstavecseseznamem"/>
        <w:spacing w:after="0"/>
        <w:ind w:left="360"/>
        <w:rPr>
          <w:rFonts w:ascii="Times New Roman" w:hAnsi="Times New Roman"/>
          <w:b/>
          <w:bCs/>
          <w:sz w:val="24"/>
          <w:szCs w:val="24"/>
        </w:rPr>
      </w:pPr>
    </w:p>
    <w:p w14:paraId="293119BA" w14:textId="77777777" w:rsidR="004A3332" w:rsidRPr="00DA2CE5" w:rsidRDefault="004A3332" w:rsidP="00187F63">
      <w:pPr>
        <w:pStyle w:val="Odstavecseseznamem"/>
        <w:numPr>
          <w:ilvl w:val="0"/>
          <w:numId w:val="11"/>
        </w:numPr>
        <w:spacing w:after="0"/>
        <w:jc w:val="center"/>
        <w:rPr>
          <w:rFonts w:ascii="Times New Roman" w:hAnsi="Times New Roman"/>
          <w:b/>
          <w:bCs/>
          <w:sz w:val="24"/>
          <w:szCs w:val="24"/>
        </w:rPr>
      </w:pPr>
      <w:r w:rsidRPr="00DA2CE5">
        <w:rPr>
          <w:rFonts w:ascii="Times New Roman" w:hAnsi="Times New Roman"/>
          <w:b/>
          <w:bCs/>
          <w:sz w:val="24"/>
          <w:szCs w:val="24"/>
        </w:rPr>
        <w:t>Odměna za zprostředkování</w:t>
      </w:r>
    </w:p>
    <w:p w14:paraId="293119BB" w14:textId="77777777" w:rsidR="004A3332" w:rsidRPr="00DA2CE5" w:rsidRDefault="004A3332" w:rsidP="004A3332">
      <w:pPr>
        <w:pStyle w:val="Odstavecseseznamem"/>
        <w:rPr>
          <w:rFonts w:ascii="Times New Roman" w:hAnsi="Times New Roman"/>
          <w:sz w:val="24"/>
          <w:szCs w:val="24"/>
        </w:rPr>
      </w:pPr>
    </w:p>
    <w:p w14:paraId="293119BC" w14:textId="4844F24C" w:rsidR="004A3332" w:rsidRPr="00DA2CE5" w:rsidRDefault="004A3332" w:rsidP="00187F63">
      <w:pPr>
        <w:pStyle w:val="Odstavecseseznamem"/>
        <w:numPr>
          <w:ilvl w:val="1"/>
          <w:numId w:val="11"/>
        </w:numPr>
        <w:spacing w:after="0"/>
        <w:jc w:val="both"/>
        <w:rPr>
          <w:rFonts w:ascii="Times New Roman" w:hAnsi="Times New Roman"/>
          <w:sz w:val="24"/>
          <w:szCs w:val="24"/>
        </w:rPr>
      </w:pPr>
      <w:r w:rsidRPr="00DA2CE5">
        <w:rPr>
          <w:rFonts w:ascii="Times New Roman" w:hAnsi="Times New Roman"/>
          <w:sz w:val="24"/>
          <w:szCs w:val="24"/>
        </w:rPr>
        <w:t xml:space="preserve">Smluvní strany ujednávají, že SSOOK náleží za zprostředkování služeb dle této smlouvy odměna, a to ve výši 5 % z ceny poskytnutých služeb bez DPH. Odměnu hradí </w:t>
      </w:r>
      <w:r w:rsidR="000966EC" w:rsidRPr="00DA2CE5">
        <w:rPr>
          <w:rFonts w:ascii="Times New Roman" w:hAnsi="Times New Roman"/>
          <w:sz w:val="24"/>
          <w:szCs w:val="24"/>
        </w:rPr>
        <w:t xml:space="preserve">obec </w:t>
      </w:r>
      <w:r w:rsidR="001725EF">
        <w:rPr>
          <w:rFonts w:ascii="Times New Roman" w:hAnsi="Times New Roman"/>
          <w:sz w:val="24"/>
          <w:szCs w:val="24"/>
        </w:rPr>
        <w:t>Dolní Újezd</w:t>
      </w:r>
      <w:r w:rsidR="00DC5ECC">
        <w:rPr>
          <w:rFonts w:ascii="Times New Roman" w:hAnsi="Times New Roman"/>
          <w:sz w:val="24"/>
          <w:szCs w:val="24"/>
        </w:rPr>
        <w:t xml:space="preserve"> j</w:t>
      </w:r>
      <w:r w:rsidRPr="00DA2CE5">
        <w:rPr>
          <w:rFonts w:ascii="Times New Roman" w:hAnsi="Times New Roman"/>
          <w:sz w:val="24"/>
          <w:szCs w:val="24"/>
        </w:rPr>
        <w:t xml:space="preserve">ako </w:t>
      </w:r>
      <w:r w:rsidR="00DA2CE5">
        <w:rPr>
          <w:rFonts w:ascii="Times New Roman" w:hAnsi="Times New Roman"/>
          <w:sz w:val="24"/>
          <w:szCs w:val="24"/>
        </w:rPr>
        <w:t>objednatel</w:t>
      </w:r>
      <w:r w:rsidRPr="00DA2CE5">
        <w:rPr>
          <w:rFonts w:ascii="Times New Roman" w:hAnsi="Times New Roman"/>
          <w:sz w:val="24"/>
          <w:szCs w:val="24"/>
        </w:rPr>
        <w:t xml:space="preserve"> služeb, a to na základě daňových dokladů vystavených a doručených ze strany SSOOK. Podkladem pro vystavení daňového dokladu je informace ze strany </w:t>
      </w:r>
      <w:r w:rsidR="000966EC" w:rsidRPr="00DA2CE5">
        <w:rPr>
          <w:rFonts w:ascii="Times New Roman" w:hAnsi="Times New Roman"/>
          <w:sz w:val="24"/>
          <w:szCs w:val="24"/>
        </w:rPr>
        <w:t>EKOLTES</w:t>
      </w:r>
      <w:r w:rsidRPr="00DA2CE5">
        <w:rPr>
          <w:rFonts w:ascii="Times New Roman" w:hAnsi="Times New Roman"/>
          <w:sz w:val="24"/>
          <w:szCs w:val="24"/>
        </w:rPr>
        <w:t xml:space="preserve"> o celkové ceně za provedené služby pro</w:t>
      </w:r>
      <w:r w:rsidR="001C7846">
        <w:rPr>
          <w:rFonts w:ascii="Times New Roman" w:hAnsi="Times New Roman"/>
          <w:sz w:val="24"/>
          <w:szCs w:val="24"/>
        </w:rPr>
        <w:t> </w:t>
      </w:r>
      <w:r w:rsidR="00DA2CE5">
        <w:rPr>
          <w:rFonts w:ascii="Times New Roman" w:hAnsi="Times New Roman"/>
          <w:sz w:val="24"/>
          <w:szCs w:val="24"/>
        </w:rPr>
        <w:t>objednatele</w:t>
      </w:r>
      <w:r w:rsidRPr="00DA2CE5">
        <w:rPr>
          <w:rFonts w:ascii="Times New Roman" w:hAnsi="Times New Roman"/>
          <w:sz w:val="24"/>
          <w:szCs w:val="24"/>
        </w:rPr>
        <w:t xml:space="preserve"> v daném kalendářním čtvrtletí, přičemž cenou se rozumí součet částek bez DPH z vystaven</w:t>
      </w:r>
      <w:r w:rsidR="000966EC" w:rsidRPr="00DA2CE5">
        <w:rPr>
          <w:rFonts w:ascii="Times New Roman" w:hAnsi="Times New Roman"/>
          <w:sz w:val="24"/>
          <w:szCs w:val="24"/>
        </w:rPr>
        <w:t>ých daňových dokladů ze strany zhotovitele</w:t>
      </w:r>
      <w:r w:rsidRPr="00DA2CE5">
        <w:rPr>
          <w:rFonts w:ascii="Times New Roman" w:hAnsi="Times New Roman"/>
          <w:sz w:val="24"/>
          <w:szCs w:val="24"/>
        </w:rPr>
        <w:t xml:space="preserve"> </w:t>
      </w:r>
      <w:r w:rsidR="000966EC" w:rsidRPr="00DA2CE5">
        <w:rPr>
          <w:rFonts w:ascii="Times New Roman" w:hAnsi="Times New Roman"/>
          <w:sz w:val="24"/>
          <w:szCs w:val="24"/>
        </w:rPr>
        <w:t>objednateli</w:t>
      </w:r>
      <w:r w:rsidRPr="00DA2CE5">
        <w:rPr>
          <w:rFonts w:ascii="Times New Roman" w:hAnsi="Times New Roman"/>
          <w:sz w:val="24"/>
          <w:szCs w:val="24"/>
        </w:rPr>
        <w:t xml:space="preserve">. K odměně za služby bude ze strany SSOOK připočteno DPH ve výši stanovené obecně závaznými právními předpisy. </w:t>
      </w:r>
    </w:p>
    <w:p w14:paraId="293119BD" w14:textId="77777777" w:rsidR="000966EC" w:rsidRPr="00DA2CE5" w:rsidRDefault="000966EC" w:rsidP="000966EC">
      <w:pPr>
        <w:pStyle w:val="Odstavecseseznamem"/>
        <w:spacing w:after="0"/>
        <w:ind w:left="792"/>
        <w:jc w:val="both"/>
        <w:rPr>
          <w:rFonts w:ascii="Times New Roman" w:hAnsi="Times New Roman"/>
          <w:sz w:val="24"/>
          <w:szCs w:val="24"/>
        </w:rPr>
      </w:pPr>
    </w:p>
    <w:p w14:paraId="293119BE" w14:textId="77777777" w:rsidR="000966EC" w:rsidRPr="00DA2CE5" w:rsidRDefault="000966EC" w:rsidP="00187F63">
      <w:pPr>
        <w:pStyle w:val="Odstavecseseznamem"/>
        <w:numPr>
          <w:ilvl w:val="1"/>
          <w:numId w:val="11"/>
        </w:numPr>
        <w:spacing w:after="0"/>
        <w:jc w:val="both"/>
        <w:rPr>
          <w:rFonts w:ascii="Times New Roman" w:hAnsi="Times New Roman"/>
          <w:sz w:val="24"/>
          <w:szCs w:val="24"/>
        </w:rPr>
      </w:pPr>
      <w:r w:rsidRPr="00DA2CE5">
        <w:rPr>
          <w:rFonts w:ascii="Times New Roman" w:hAnsi="Times New Roman"/>
          <w:sz w:val="24"/>
          <w:szCs w:val="24"/>
        </w:rPr>
        <w:t>Odměna za zprostředkování je sjednána</w:t>
      </w:r>
      <w:r w:rsidRPr="00DA2CE5">
        <w:rPr>
          <w:rFonts w:ascii="Times New Roman" w:hAnsi="Times New Roman"/>
          <w:bCs/>
          <w:iCs/>
          <w:sz w:val="24"/>
          <w:szCs w:val="24"/>
        </w:rPr>
        <w:t xml:space="preserve"> v režimu čtvrtletních dílčích plnění a bude hrazena na základě vystaveného daňového dokladu, se splatností do 14 dnů od data vystavení. Za den uskutečnění dílčího zdanitelného plnění je ve smyslu § 21 odst. 7 zákona o DPH považován poslední den kalendářního čtvrtletí.</w:t>
      </w:r>
    </w:p>
    <w:p w14:paraId="293119BF" w14:textId="77777777" w:rsidR="004A3332" w:rsidRPr="00DA2CE5" w:rsidRDefault="004A3332" w:rsidP="004A3332">
      <w:pPr>
        <w:pStyle w:val="Odstavecseseznamem"/>
        <w:ind w:left="792"/>
        <w:jc w:val="both"/>
        <w:rPr>
          <w:rFonts w:ascii="Times New Roman" w:hAnsi="Times New Roman"/>
          <w:sz w:val="24"/>
          <w:szCs w:val="24"/>
        </w:rPr>
      </w:pPr>
    </w:p>
    <w:p w14:paraId="293119C0" w14:textId="77777777" w:rsidR="004A3332" w:rsidRDefault="000966EC" w:rsidP="00187F63">
      <w:pPr>
        <w:pStyle w:val="Odstavecseseznamem"/>
        <w:numPr>
          <w:ilvl w:val="1"/>
          <w:numId w:val="11"/>
        </w:numPr>
        <w:spacing w:after="0"/>
        <w:jc w:val="both"/>
        <w:rPr>
          <w:rFonts w:ascii="Times New Roman" w:hAnsi="Times New Roman"/>
          <w:sz w:val="24"/>
          <w:szCs w:val="24"/>
        </w:rPr>
      </w:pPr>
      <w:r w:rsidRPr="00DA2CE5">
        <w:rPr>
          <w:rFonts w:ascii="Times New Roman" w:hAnsi="Times New Roman"/>
          <w:sz w:val="24"/>
          <w:szCs w:val="24"/>
        </w:rPr>
        <w:t>EKOLTES</w:t>
      </w:r>
      <w:r w:rsidR="004A3332" w:rsidRPr="00DA2CE5">
        <w:rPr>
          <w:rFonts w:ascii="Times New Roman" w:hAnsi="Times New Roman"/>
          <w:sz w:val="24"/>
          <w:szCs w:val="24"/>
        </w:rPr>
        <w:t xml:space="preserve"> a </w:t>
      </w:r>
      <w:r w:rsidRPr="00DA2CE5">
        <w:rPr>
          <w:rFonts w:ascii="Times New Roman" w:hAnsi="Times New Roman"/>
          <w:sz w:val="24"/>
          <w:szCs w:val="24"/>
        </w:rPr>
        <w:t xml:space="preserve">obec </w:t>
      </w:r>
      <w:r w:rsidR="00EF102F">
        <w:rPr>
          <w:rFonts w:ascii="Times New Roman" w:hAnsi="Times New Roman"/>
          <w:sz w:val="24"/>
          <w:szCs w:val="24"/>
        </w:rPr>
        <w:t>Dolní Újezd</w:t>
      </w:r>
      <w:r w:rsidR="004A3332" w:rsidRPr="00DA2CE5">
        <w:rPr>
          <w:rFonts w:ascii="Times New Roman" w:hAnsi="Times New Roman"/>
          <w:sz w:val="24"/>
          <w:szCs w:val="24"/>
        </w:rPr>
        <w:t xml:space="preserve"> se zavazují poskytnout SSOOK maximální možnou součinnost při předávání informací tak, aby byla SSOOK schopna řádně vypočítat odměnu za zprostředkování a vystavit příslušný daňový doklad. </w:t>
      </w:r>
    </w:p>
    <w:p w14:paraId="4F3F4C8C" w14:textId="77777777" w:rsidR="001C7846" w:rsidRPr="001C7846" w:rsidRDefault="001C7846" w:rsidP="001C7846">
      <w:pPr>
        <w:pStyle w:val="Odstavecseseznamem"/>
        <w:rPr>
          <w:rFonts w:ascii="Times New Roman" w:hAnsi="Times New Roman"/>
          <w:sz w:val="24"/>
          <w:szCs w:val="24"/>
        </w:rPr>
      </w:pPr>
    </w:p>
    <w:p w14:paraId="407B24CB" w14:textId="77777777" w:rsidR="001C7846" w:rsidRPr="00DA2CE5" w:rsidRDefault="001C7846" w:rsidP="001C7846">
      <w:pPr>
        <w:pStyle w:val="Odstavecseseznamem"/>
        <w:spacing w:after="0"/>
        <w:ind w:left="792"/>
        <w:jc w:val="both"/>
        <w:rPr>
          <w:rFonts w:ascii="Times New Roman" w:hAnsi="Times New Roman"/>
          <w:sz w:val="24"/>
          <w:szCs w:val="24"/>
        </w:rPr>
      </w:pPr>
    </w:p>
    <w:p w14:paraId="293119C1" w14:textId="77777777" w:rsidR="004A3332" w:rsidRPr="00DA2CE5" w:rsidRDefault="004A3332" w:rsidP="004A3332">
      <w:pPr>
        <w:spacing w:line="276" w:lineRule="auto"/>
        <w:jc w:val="both"/>
      </w:pPr>
    </w:p>
    <w:p w14:paraId="293119C2" w14:textId="77777777" w:rsidR="004A3332" w:rsidRPr="00DA2CE5" w:rsidRDefault="004A3332" w:rsidP="00187F63">
      <w:pPr>
        <w:pStyle w:val="Odstavecseseznamem"/>
        <w:numPr>
          <w:ilvl w:val="0"/>
          <w:numId w:val="11"/>
        </w:numPr>
        <w:spacing w:after="0"/>
        <w:jc w:val="center"/>
        <w:rPr>
          <w:rFonts w:ascii="Times New Roman" w:hAnsi="Times New Roman"/>
          <w:b/>
          <w:bCs/>
          <w:sz w:val="24"/>
          <w:szCs w:val="24"/>
        </w:rPr>
      </w:pPr>
      <w:r w:rsidRPr="00DA2CE5">
        <w:rPr>
          <w:rFonts w:ascii="Times New Roman" w:hAnsi="Times New Roman"/>
          <w:b/>
          <w:bCs/>
          <w:sz w:val="24"/>
          <w:szCs w:val="24"/>
        </w:rPr>
        <w:t>Práva a povinnosti stran</w:t>
      </w:r>
    </w:p>
    <w:p w14:paraId="293119C3" w14:textId="77777777" w:rsidR="004A3332" w:rsidRPr="00DA2CE5" w:rsidRDefault="004A3332" w:rsidP="004A3332">
      <w:pPr>
        <w:pStyle w:val="Odstavecseseznamem"/>
        <w:ind w:left="360"/>
        <w:rPr>
          <w:rFonts w:ascii="Times New Roman" w:hAnsi="Times New Roman"/>
          <w:b/>
          <w:bCs/>
          <w:sz w:val="24"/>
          <w:szCs w:val="24"/>
        </w:rPr>
      </w:pPr>
    </w:p>
    <w:p w14:paraId="293119C4" w14:textId="505C1E1C" w:rsidR="004A3332" w:rsidRPr="00DA2CE5" w:rsidRDefault="000966EC" w:rsidP="00187F63">
      <w:pPr>
        <w:pStyle w:val="Odstavecseseznamem"/>
        <w:numPr>
          <w:ilvl w:val="1"/>
          <w:numId w:val="11"/>
        </w:numPr>
        <w:spacing w:after="0"/>
        <w:jc w:val="both"/>
        <w:rPr>
          <w:rFonts w:ascii="Times New Roman" w:hAnsi="Times New Roman"/>
          <w:bCs/>
          <w:sz w:val="24"/>
          <w:szCs w:val="24"/>
        </w:rPr>
      </w:pPr>
      <w:r w:rsidRPr="00DA2CE5">
        <w:rPr>
          <w:rFonts w:ascii="Times New Roman" w:hAnsi="Times New Roman"/>
          <w:bCs/>
          <w:sz w:val="24"/>
          <w:szCs w:val="24"/>
        </w:rPr>
        <w:t>Zhotovitel i objednatel</w:t>
      </w:r>
      <w:r w:rsidR="004A3332" w:rsidRPr="00DA2CE5">
        <w:rPr>
          <w:rFonts w:ascii="Times New Roman" w:hAnsi="Times New Roman"/>
          <w:bCs/>
          <w:sz w:val="24"/>
          <w:szCs w:val="24"/>
        </w:rPr>
        <w:t xml:space="preserve"> jsou povinni na vyžádání poskytnout zprostředkovateli veškeré informace o plnění dle této smlouvy. To zahrnuje zejména typy a počty sběrných nádob, hmotnost odpadů, jež jsou dle této smlouvy sbírány, sváženy a odstraňovány, a to dle jednotlivých kategorií dle katalogu odpadů, způsob odstranění jednotlivých kategorií odpadů atd. </w:t>
      </w:r>
      <w:r w:rsidRPr="00DA2CE5">
        <w:rPr>
          <w:rFonts w:ascii="Times New Roman" w:hAnsi="Times New Roman"/>
          <w:bCs/>
          <w:sz w:val="24"/>
          <w:szCs w:val="24"/>
        </w:rPr>
        <w:t xml:space="preserve">Zhotovitel a objednatel </w:t>
      </w:r>
      <w:r w:rsidR="004A3332" w:rsidRPr="00DA2CE5">
        <w:rPr>
          <w:rFonts w:ascii="Times New Roman" w:hAnsi="Times New Roman"/>
          <w:bCs/>
          <w:sz w:val="24"/>
          <w:szCs w:val="24"/>
        </w:rPr>
        <w:t>jsou rovněž povinni na</w:t>
      </w:r>
      <w:r w:rsidR="001C7846">
        <w:rPr>
          <w:rFonts w:ascii="Times New Roman" w:hAnsi="Times New Roman"/>
          <w:bCs/>
          <w:sz w:val="24"/>
          <w:szCs w:val="24"/>
        </w:rPr>
        <w:t> </w:t>
      </w:r>
      <w:r w:rsidR="004A3332" w:rsidRPr="00DA2CE5">
        <w:rPr>
          <w:rFonts w:ascii="Times New Roman" w:hAnsi="Times New Roman"/>
          <w:bCs/>
          <w:sz w:val="24"/>
          <w:szCs w:val="24"/>
        </w:rPr>
        <w:t>vyžádání poskytnout zprostředkovateli veškeré účetní údaje týkající se plnění dle</w:t>
      </w:r>
      <w:r w:rsidR="001C7846">
        <w:rPr>
          <w:rFonts w:ascii="Times New Roman" w:hAnsi="Times New Roman"/>
          <w:bCs/>
          <w:sz w:val="24"/>
          <w:szCs w:val="24"/>
        </w:rPr>
        <w:t> </w:t>
      </w:r>
      <w:r w:rsidR="004A3332" w:rsidRPr="00DA2CE5">
        <w:rPr>
          <w:rFonts w:ascii="Times New Roman" w:hAnsi="Times New Roman"/>
          <w:bCs/>
          <w:sz w:val="24"/>
          <w:szCs w:val="24"/>
        </w:rPr>
        <w:t xml:space="preserve">této smlouvy, tedy zejména předložit vážní lístky, daňové doklady, soupisy nedoplatků atd. Informace a doklady k jejich ověření jsou smluvní strany </w:t>
      </w:r>
      <w:r w:rsidR="00DC5ECC">
        <w:rPr>
          <w:rFonts w:ascii="Times New Roman" w:hAnsi="Times New Roman"/>
          <w:bCs/>
          <w:sz w:val="24"/>
          <w:szCs w:val="24"/>
        </w:rPr>
        <w:t xml:space="preserve">povinny </w:t>
      </w:r>
      <w:r w:rsidR="004A3332" w:rsidRPr="00DA2CE5">
        <w:rPr>
          <w:rFonts w:ascii="Times New Roman" w:hAnsi="Times New Roman"/>
          <w:bCs/>
          <w:sz w:val="24"/>
          <w:szCs w:val="24"/>
        </w:rPr>
        <w:t xml:space="preserve">poskytnout zprostředkovateli vždy nejpozději do 5 dnů ode dne doručení výzvy k jejich poskytnutí. </w:t>
      </w:r>
    </w:p>
    <w:p w14:paraId="293119C5" w14:textId="77777777" w:rsidR="004A3332" w:rsidRPr="00DA2CE5" w:rsidRDefault="004A3332" w:rsidP="004A3332">
      <w:pPr>
        <w:pStyle w:val="Odstavecseseznamem"/>
        <w:ind w:left="792"/>
        <w:jc w:val="both"/>
        <w:rPr>
          <w:rFonts w:ascii="Times New Roman" w:hAnsi="Times New Roman"/>
          <w:bCs/>
          <w:sz w:val="24"/>
          <w:szCs w:val="24"/>
        </w:rPr>
      </w:pPr>
    </w:p>
    <w:p w14:paraId="293119C6" w14:textId="77777777" w:rsidR="004A3332" w:rsidRPr="00DA2CE5" w:rsidRDefault="004A3332" w:rsidP="00187F63">
      <w:pPr>
        <w:pStyle w:val="Odstavecseseznamem"/>
        <w:numPr>
          <w:ilvl w:val="1"/>
          <w:numId w:val="11"/>
        </w:numPr>
        <w:spacing w:after="0"/>
        <w:jc w:val="both"/>
        <w:rPr>
          <w:rFonts w:ascii="Times New Roman" w:hAnsi="Times New Roman"/>
          <w:bCs/>
          <w:sz w:val="24"/>
          <w:szCs w:val="24"/>
        </w:rPr>
      </w:pPr>
      <w:r w:rsidRPr="00DA2CE5">
        <w:rPr>
          <w:rFonts w:ascii="Times New Roman" w:hAnsi="Times New Roman"/>
          <w:bCs/>
          <w:sz w:val="24"/>
          <w:szCs w:val="24"/>
        </w:rPr>
        <w:t>Zprostředkovatel je povinen stranám poskytovat poradenské služby v oblasti odpadové legislativy, včetně metodické pomoci a monitorovat plnění environmentálních cílů stran na základě této smlouvy.</w:t>
      </w:r>
    </w:p>
    <w:p w14:paraId="293119C7" w14:textId="77777777" w:rsidR="004A3332" w:rsidRPr="00DA2CE5" w:rsidRDefault="004A3332" w:rsidP="004A3332">
      <w:pPr>
        <w:pStyle w:val="Odstavecseseznamem"/>
        <w:ind w:left="792"/>
        <w:jc w:val="both"/>
        <w:rPr>
          <w:rFonts w:ascii="Times New Roman" w:hAnsi="Times New Roman"/>
          <w:bCs/>
          <w:sz w:val="24"/>
          <w:szCs w:val="24"/>
        </w:rPr>
      </w:pPr>
    </w:p>
    <w:p w14:paraId="293119C8" w14:textId="72BA0331" w:rsidR="004A3332" w:rsidRPr="008F59D7" w:rsidRDefault="000966EC" w:rsidP="00187F63">
      <w:pPr>
        <w:pStyle w:val="Odstavecseseznamem"/>
        <w:numPr>
          <w:ilvl w:val="1"/>
          <w:numId w:val="11"/>
        </w:numPr>
        <w:spacing w:after="0"/>
        <w:jc w:val="both"/>
        <w:rPr>
          <w:rFonts w:ascii="Times New Roman" w:hAnsi="Times New Roman"/>
          <w:b/>
          <w:bCs/>
          <w:sz w:val="24"/>
          <w:szCs w:val="24"/>
        </w:rPr>
      </w:pPr>
      <w:r w:rsidRPr="00DA2CE5">
        <w:rPr>
          <w:rFonts w:ascii="Times New Roman" w:hAnsi="Times New Roman"/>
          <w:sz w:val="24"/>
          <w:szCs w:val="24"/>
        </w:rPr>
        <w:t>Obě smluvní strany se zavazují v průběhu platnosti této smlouvy spolupracovat při</w:t>
      </w:r>
      <w:r w:rsidR="001C7846">
        <w:rPr>
          <w:rFonts w:ascii="Times New Roman" w:hAnsi="Times New Roman"/>
          <w:sz w:val="24"/>
          <w:szCs w:val="24"/>
        </w:rPr>
        <w:t> </w:t>
      </w:r>
      <w:r w:rsidRPr="00DA2CE5">
        <w:rPr>
          <w:rFonts w:ascii="Times New Roman" w:hAnsi="Times New Roman"/>
          <w:sz w:val="24"/>
          <w:szCs w:val="24"/>
        </w:rPr>
        <w:t>realizaci jejího předmětu plnění.</w:t>
      </w:r>
    </w:p>
    <w:p w14:paraId="5FA6471F" w14:textId="77777777" w:rsidR="008F59D7" w:rsidRPr="008F59D7" w:rsidRDefault="008F59D7" w:rsidP="008F59D7">
      <w:pPr>
        <w:pStyle w:val="Odstavecseseznamem"/>
        <w:rPr>
          <w:rFonts w:ascii="Times New Roman" w:hAnsi="Times New Roman"/>
          <w:b/>
          <w:bCs/>
          <w:sz w:val="24"/>
          <w:szCs w:val="24"/>
        </w:rPr>
      </w:pPr>
    </w:p>
    <w:p w14:paraId="553B512E" w14:textId="77777777" w:rsidR="008F59D7" w:rsidRPr="00DA2CE5" w:rsidRDefault="008F59D7" w:rsidP="008F59D7">
      <w:pPr>
        <w:pStyle w:val="Odstavecseseznamem"/>
        <w:spacing w:after="0"/>
        <w:ind w:left="792"/>
        <w:jc w:val="both"/>
        <w:rPr>
          <w:rFonts w:ascii="Times New Roman" w:hAnsi="Times New Roman"/>
          <w:b/>
          <w:bCs/>
          <w:sz w:val="24"/>
          <w:szCs w:val="24"/>
        </w:rPr>
      </w:pPr>
    </w:p>
    <w:p w14:paraId="293119C9" w14:textId="77777777" w:rsidR="004A3332" w:rsidRPr="00DA2CE5" w:rsidRDefault="004A3332" w:rsidP="004A3332">
      <w:pPr>
        <w:spacing w:line="276" w:lineRule="auto"/>
      </w:pPr>
    </w:p>
    <w:p w14:paraId="293119CA" w14:textId="77777777" w:rsidR="004A3332" w:rsidRPr="00DA2CE5" w:rsidRDefault="004A3332" w:rsidP="00187F63">
      <w:pPr>
        <w:pStyle w:val="Odstavecseseznamem"/>
        <w:numPr>
          <w:ilvl w:val="0"/>
          <w:numId w:val="11"/>
        </w:numPr>
        <w:spacing w:after="0"/>
        <w:jc w:val="center"/>
        <w:rPr>
          <w:rFonts w:ascii="Times New Roman" w:hAnsi="Times New Roman"/>
          <w:b/>
          <w:bCs/>
          <w:sz w:val="24"/>
          <w:szCs w:val="24"/>
        </w:rPr>
      </w:pPr>
      <w:r w:rsidRPr="00DA2CE5">
        <w:rPr>
          <w:rFonts w:ascii="Times New Roman" w:hAnsi="Times New Roman"/>
          <w:b/>
          <w:bCs/>
          <w:sz w:val="24"/>
          <w:szCs w:val="24"/>
        </w:rPr>
        <w:t>Závěrečná ujednání</w:t>
      </w:r>
    </w:p>
    <w:p w14:paraId="293119CB" w14:textId="77777777" w:rsidR="004A3332" w:rsidRPr="00DA2CE5" w:rsidRDefault="004A3332" w:rsidP="004A3332">
      <w:pPr>
        <w:spacing w:line="276" w:lineRule="auto"/>
        <w:jc w:val="both"/>
      </w:pPr>
    </w:p>
    <w:p w14:paraId="293119CC" w14:textId="77777777" w:rsidR="004A3332" w:rsidRPr="00DA2CE5" w:rsidRDefault="004A3332" w:rsidP="00187F63">
      <w:pPr>
        <w:pStyle w:val="Odstavecseseznamem"/>
        <w:numPr>
          <w:ilvl w:val="1"/>
          <w:numId w:val="11"/>
        </w:numPr>
        <w:spacing w:after="0"/>
        <w:jc w:val="both"/>
        <w:rPr>
          <w:rFonts w:ascii="Times New Roman" w:hAnsi="Times New Roman"/>
          <w:sz w:val="24"/>
          <w:szCs w:val="24"/>
        </w:rPr>
      </w:pPr>
      <w:r w:rsidRPr="00DA2CE5">
        <w:rPr>
          <w:rFonts w:ascii="Times New Roman" w:hAnsi="Times New Roman"/>
          <w:sz w:val="24"/>
          <w:szCs w:val="24"/>
        </w:rPr>
        <w:t xml:space="preserve">Tato smlouva se řídí obecně závaznými právními předpisy České republiky, zejména pak z. č. 89/2012 Sb., občanský zákoník, ve znění pozdějších předpisů (dále jen „OZ“). Smluvní strany ujednávají, že při ukončení smlouvy jakýmkoliv způsobem se ukončení vztahuje jak na práva a povinnosti mezi </w:t>
      </w:r>
      <w:r w:rsidR="000966EC" w:rsidRPr="00DA2CE5">
        <w:rPr>
          <w:rFonts w:ascii="Times New Roman" w:hAnsi="Times New Roman"/>
          <w:sz w:val="24"/>
          <w:szCs w:val="24"/>
        </w:rPr>
        <w:t>zhotovitelem a objednatelem</w:t>
      </w:r>
      <w:r w:rsidRPr="00DA2CE5">
        <w:rPr>
          <w:rFonts w:ascii="Times New Roman" w:hAnsi="Times New Roman"/>
          <w:sz w:val="24"/>
          <w:szCs w:val="24"/>
        </w:rPr>
        <w:t xml:space="preserve">, tak na práva a povinnosti mezi SSOOK a </w:t>
      </w:r>
      <w:r w:rsidR="000966EC" w:rsidRPr="00DA2CE5">
        <w:rPr>
          <w:rFonts w:ascii="Times New Roman" w:hAnsi="Times New Roman"/>
          <w:sz w:val="24"/>
          <w:szCs w:val="24"/>
        </w:rPr>
        <w:t>objednatelem</w:t>
      </w:r>
      <w:r w:rsidRPr="00DA2CE5">
        <w:rPr>
          <w:rFonts w:ascii="Times New Roman" w:hAnsi="Times New Roman"/>
          <w:sz w:val="24"/>
          <w:szCs w:val="24"/>
        </w:rPr>
        <w:t xml:space="preserve"> a SSOOK a </w:t>
      </w:r>
      <w:r w:rsidR="000966EC" w:rsidRPr="00DA2CE5">
        <w:rPr>
          <w:rFonts w:ascii="Times New Roman" w:hAnsi="Times New Roman"/>
          <w:sz w:val="24"/>
          <w:szCs w:val="24"/>
        </w:rPr>
        <w:t>zhotovitelem</w:t>
      </w:r>
      <w:r w:rsidRPr="00DA2CE5">
        <w:rPr>
          <w:rFonts w:ascii="Times New Roman" w:hAnsi="Times New Roman"/>
          <w:sz w:val="24"/>
          <w:szCs w:val="24"/>
        </w:rPr>
        <w:t xml:space="preserve">. Tyto závazky jsou na sobě navzájem závislé a strany je považují za neoddělitelná plnění. </w:t>
      </w:r>
    </w:p>
    <w:p w14:paraId="293119CD" w14:textId="77777777" w:rsidR="004A3332" w:rsidRPr="00DA2CE5" w:rsidRDefault="004A3332" w:rsidP="004A3332">
      <w:pPr>
        <w:pStyle w:val="Odstavecseseznamem"/>
        <w:ind w:left="792"/>
        <w:jc w:val="both"/>
        <w:rPr>
          <w:rFonts w:ascii="Times New Roman" w:hAnsi="Times New Roman"/>
          <w:sz w:val="24"/>
          <w:szCs w:val="24"/>
        </w:rPr>
      </w:pPr>
    </w:p>
    <w:p w14:paraId="293119CE" w14:textId="6AA6FD02" w:rsidR="004A3332" w:rsidRPr="009A07F4" w:rsidRDefault="004A3332" w:rsidP="00187F63">
      <w:pPr>
        <w:pStyle w:val="Odstavecseseznamem"/>
        <w:numPr>
          <w:ilvl w:val="1"/>
          <w:numId w:val="11"/>
        </w:numPr>
        <w:spacing w:after="0"/>
        <w:jc w:val="both"/>
        <w:rPr>
          <w:rFonts w:ascii="Times New Roman" w:hAnsi="Times New Roman"/>
          <w:sz w:val="24"/>
          <w:szCs w:val="24"/>
        </w:rPr>
      </w:pPr>
      <w:r w:rsidRPr="00DA2CE5">
        <w:rPr>
          <w:rFonts w:ascii="Times New Roman" w:hAnsi="Times New Roman"/>
          <w:color w:val="000000"/>
          <w:sz w:val="24"/>
          <w:szCs w:val="24"/>
        </w:rPr>
        <w:t>Na straně SSOOK bylo uzavření této smlouvy schváleno představenstvem SSOOK dne</w:t>
      </w:r>
      <w:r w:rsidR="00285E8E">
        <w:rPr>
          <w:rFonts w:ascii="Times New Roman" w:hAnsi="Times New Roman"/>
          <w:color w:val="000000"/>
          <w:sz w:val="24"/>
          <w:szCs w:val="24"/>
        </w:rPr>
        <w:t> </w:t>
      </w:r>
      <w:r w:rsidR="00DC5ECC">
        <w:rPr>
          <w:rFonts w:ascii="Times New Roman" w:hAnsi="Times New Roman"/>
          <w:color w:val="000000"/>
          <w:sz w:val="24"/>
          <w:szCs w:val="24"/>
        </w:rPr>
        <w:t>16. 9. 2025</w:t>
      </w:r>
      <w:r w:rsidR="00EF102F">
        <w:rPr>
          <w:rFonts w:ascii="Times New Roman" w:hAnsi="Times New Roman"/>
          <w:color w:val="000000"/>
          <w:sz w:val="24"/>
          <w:szCs w:val="24"/>
        </w:rPr>
        <w:t>.</w:t>
      </w:r>
    </w:p>
    <w:p w14:paraId="4B1438D3" w14:textId="77777777" w:rsidR="009A07F4" w:rsidRPr="009A07F4" w:rsidRDefault="009A07F4" w:rsidP="009A07F4">
      <w:pPr>
        <w:pStyle w:val="Odstavecseseznamem"/>
        <w:rPr>
          <w:rFonts w:ascii="Times New Roman" w:hAnsi="Times New Roman"/>
          <w:sz w:val="24"/>
          <w:szCs w:val="24"/>
        </w:rPr>
      </w:pPr>
    </w:p>
    <w:p w14:paraId="48A0A41F" w14:textId="48FE3C95" w:rsidR="009A07F4" w:rsidRPr="00285EE0" w:rsidRDefault="009A07F4" w:rsidP="009A07F4">
      <w:pPr>
        <w:pStyle w:val="Odstavecseseznamem"/>
        <w:numPr>
          <w:ilvl w:val="1"/>
          <w:numId w:val="11"/>
        </w:numPr>
        <w:spacing w:after="0"/>
        <w:jc w:val="both"/>
        <w:rPr>
          <w:rFonts w:ascii="Times New Roman" w:hAnsi="Times New Roman"/>
          <w:color w:val="000000"/>
          <w:sz w:val="24"/>
          <w:szCs w:val="24"/>
        </w:rPr>
      </w:pPr>
      <w:r w:rsidRPr="00285EE0">
        <w:rPr>
          <w:rFonts w:ascii="Times New Roman" w:hAnsi="Times New Roman"/>
          <w:color w:val="000000"/>
          <w:sz w:val="24"/>
          <w:szCs w:val="24"/>
        </w:rPr>
        <w:t xml:space="preserve">Na straně </w:t>
      </w:r>
      <w:r>
        <w:rPr>
          <w:rFonts w:ascii="Times New Roman" w:hAnsi="Times New Roman"/>
          <w:color w:val="000000"/>
          <w:sz w:val="24"/>
          <w:szCs w:val="24"/>
        </w:rPr>
        <w:t>obce Dolní Újezd</w:t>
      </w:r>
      <w:r w:rsidRPr="00285EE0">
        <w:rPr>
          <w:rFonts w:ascii="Times New Roman" w:hAnsi="Times New Roman"/>
          <w:color w:val="000000"/>
          <w:sz w:val="24"/>
          <w:szCs w:val="24"/>
        </w:rPr>
        <w:t xml:space="preserve"> bylo uzavření této smlouvy schváleno </w:t>
      </w:r>
      <w:r w:rsidR="007A7E84">
        <w:rPr>
          <w:rFonts w:ascii="Times New Roman" w:hAnsi="Times New Roman"/>
          <w:color w:val="000000"/>
          <w:sz w:val="24"/>
          <w:szCs w:val="24"/>
        </w:rPr>
        <w:t xml:space="preserve">Zastupitelstvem obce Dolní Újezd </w:t>
      </w:r>
      <w:r w:rsidRPr="00285EE0">
        <w:rPr>
          <w:rFonts w:ascii="Times New Roman" w:hAnsi="Times New Roman"/>
          <w:color w:val="000000"/>
          <w:sz w:val="24"/>
          <w:szCs w:val="24"/>
        </w:rPr>
        <w:t>dne </w:t>
      </w:r>
      <w:r w:rsidR="007536B5">
        <w:rPr>
          <w:rFonts w:ascii="Times New Roman" w:hAnsi="Times New Roman"/>
          <w:color w:val="000000"/>
          <w:sz w:val="24"/>
          <w:szCs w:val="24"/>
        </w:rPr>
        <w:t>7. 10. 2025</w:t>
      </w:r>
      <w:r w:rsidRPr="00285EE0">
        <w:rPr>
          <w:rFonts w:ascii="Times New Roman" w:hAnsi="Times New Roman"/>
          <w:color w:val="000000"/>
          <w:sz w:val="24"/>
          <w:szCs w:val="24"/>
        </w:rPr>
        <w:t xml:space="preserve"> usnesením č. </w:t>
      </w:r>
      <w:r w:rsidR="00883910">
        <w:rPr>
          <w:rFonts w:ascii="Times New Roman" w:hAnsi="Times New Roman"/>
          <w:color w:val="000000"/>
          <w:sz w:val="24"/>
          <w:szCs w:val="24"/>
        </w:rPr>
        <w:t>2025/XXII/8</w:t>
      </w:r>
      <w:r w:rsidR="00027138">
        <w:rPr>
          <w:rFonts w:ascii="Times New Roman" w:hAnsi="Times New Roman"/>
          <w:color w:val="000000"/>
          <w:sz w:val="24"/>
          <w:szCs w:val="24"/>
        </w:rPr>
        <w:t>.</w:t>
      </w:r>
      <w:r w:rsidRPr="00285EE0">
        <w:rPr>
          <w:rFonts w:ascii="Times New Roman" w:hAnsi="Times New Roman"/>
          <w:color w:val="000000"/>
          <w:sz w:val="24"/>
          <w:szCs w:val="24"/>
        </w:rPr>
        <w:t xml:space="preserve"> </w:t>
      </w:r>
    </w:p>
    <w:p w14:paraId="293119CF" w14:textId="77777777" w:rsidR="004A3332" w:rsidRPr="00DA2CE5" w:rsidRDefault="004A3332" w:rsidP="004A3332">
      <w:pPr>
        <w:spacing w:line="276" w:lineRule="auto"/>
        <w:jc w:val="both"/>
      </w:pPr>
    </w:p>
    <w:p w14:paraId="293119D0" w14:textId="77777777" w:rsidR="004A3332" w:rsidRPr="00DA2CE5" w:rsidRDefault="004A3332" w:rsidP="00187F63">
      <w:pPr>
        <w:pStyle w:val="Odstavecseseznamem"/>
        <w:numPr>
          <w:ilvl w:val="1"/>
          <w:numId w:val="11"/>
        </w:numPr>
        <w:spacing w:after="0"/>
        <w:jc w:val="both"/>
        <w:rPr>
          <w:rFonts w:ascii="Times New Roman" w:hAnsi="Times New Roman"/>
          <w:sz w:val="24"/>
          <w:szCs w:val="24"/>
        </w:rPr>
      </w:pPr>
      <w:r w:rsidRPr="00DA2CE5">
        <w:rPr>
          <w:rFonts w:ascii="Times New Roman" w:hAnsi="Times New Roman"/>
          <w:color w:val="000000"/>
          <w:sz w:val="24"/>
          <w:szCs w:val="24"/>
        </w:rPr>
        <w:t>Změny a dodatky této smlouvy jsou možné pouze se souhlasem smluvních stran, a to formou písemných vzestupně číslovaných listinných dodatků k této smlouvě. Jakoukoliv jinou formu změn a dodatků tímto smluvní strany výslovně vylučují.</w:t>
      </w:r>
    </w:p>
    <w:p w14:paraId="293119D1" w14:textId="77777777" w:rsidR="004A3332" w:rsidRPr="00DA2CE5" w:rsidRDefault="004A3332" w:rsidP="004A3332">
      <w:pPr>
        <w:pStyle w:val="Odstavecseseznamem"/>
        <w:ind w:left="792"/>
        <w:jc w:val="both"/>
        <w:rPr>
          <w:rFonts w:ascii="Times New Roman" w:hAnsi="Times New Roman"/>
          <w:sz w:val="24"/>
          <w:szCs w:val="24"/>
        </w:rPr>
      </w:pPr>
    </w:p>
    <w:p w14:paraId="293119D2" w14:textId="77777777" w:rsidR="004A3332" w:rsidRPr="00DA2CE5" w:rsidRDefault="004A3332" w:rsidP="00187F63">
      <w:pPr>
        <w:pStyle w:val="Odstavecseseznamem"/>
        <w:numPr>
          <w:ilvl w:val="1"/>
          <w:numId w:val="11"/>
        </w:numPr>
        <w:spacing w:after="0"/>
        <w:jc w:val="both"/>
        <w:rPr>
          <w:rFonts w:ascii="Times New Roman" w:hAnsi="Times New Roman"/>
          <w:sz w:val="24"/>
          <w:szCs w:val="24"/>
        </w:rPr>
      </w:pPr>
      <w:r w:rsidRPr="00DA2CE5">
        <w:rPr>
          <w:rFonts w:ascii="Times New Roman" w:hAnsi="Times New Roman"/>
          <w:color w:val="000000"/>
          <w:sz w:val="24"/>
          <w:szCs w:val="24"/>
        </w:rPr>
        <w:t>Smluvní strany prohlašují, že skutečnosti uvedené v této smlouvě nepovažují</w:t>
      </w:r>
      <w:r w:rsidRPr="00DA2CE5">
        <w:rPr>
          <w:rStyle w:val="apple-converted-space"/>
          <w:rFonts w:ascii="Times New Roman" w:hAnsi="Times New Roman"/>
          <w:color w:val="000000"/>
          <w:sz w:val="24"/>
          <w:szCs w:val="24"/>
        </w:rPr>
        <w:t> </w:t>
      </w:r>
      <w:r w:rsidRPr="00DA2CE5">
        <w:rPr>
          <w:rFonts w:ascii="Times New Roman" w:hAnsi="Times New Roman"/>
          <w:color w:val="000000"/>
          <w:sz w:val="24"/>
          <w:szCs w:val="24"/>
        </w:rPr>
        <w:br/>
        <w:t>za obchodní tajemství ve smyslu § 504 OZ.</w:t>
      </w:r>
    </w:p>
    <w:p w14:paraId="293119D3" w14:textId="77777777" w:rsidR="004A3332" w:rsidRPr="00DA2CE5" w:rsidRDefault="004A3332" w:rsidP="004A3332">
      <w:pPr>
        <w:pStyle w:val="Odstavecseseznamem"/>
        <w:rPr>
          <w:rFonts w:ascii="Times New Roman" w:hAnsi="Times New Roman"/>
          <w:color w:val="000000"/>
          <w:sz w:val="24"/>
          <w:szCs w:val="24"/>
        </w:rPr>
      </w:pPr>
    </w:p>
    <w:p w14:paraId="293119D4" w14:textId="77777777" w:rsidR="004A3332" w:rsidRPr="00DA2CE5" w:rsidRDefault="004A3332" w:rsidP="00187F63">
      <w:pPr>
        <w:pStyle w:val="Odstavecseseznamem"/>
        <w:numPr>
          <w:ilvl w:val="1"/>
          <w:numId w:val="11"/>
        </w:numPr>
        <w:spacing w:after="0"/>
        <w:jc w:val="both"/>
        <w:rPr>
          <w:rFonts w:ascii="Times New Roman" w:hAnsi="Times New Roman"/>
          <w:sz w:val="24"/>
          <w:szCs w:val="24"/>
        </w:rPr>
      </w:pPr>
      <w:r w:rsidRPr="00DA2CE5">
        <w:rPr>
          <w:rFonts w:ascii="Times New Roman" w:hAnsi="Times New Roman"/>
          <w:color w:val="000000"/>
          <w:sz w:val="24"/>
          <w:szCs w:val="24"/>
        </w:rPr>
        <w:t>Smluvní strany berou na vědomí, že obsah této smlouvy včetně všech dodatků může být poskytnut žadateli v režimu z. č. 106/1999 Sb., o svobodném přístupu k informacím, ve znění pozdějších předpisů, a že strany stíhá povinnost tuto smlouvu včetně všech dodatků uveřejnit v registru smluv dle zákona č. 340/2015 Sb., o zvláštních podmínkách účinnosti některých smluv, uveřejňování těchto smluv a o registru smluv (zákon o registru smluv), ve znění pozdějších předpisů. Smluvní strany ujednávají, že smlouva bude v registru smluv uveřejněna ze strany SSOOK, a to bez zbytečného odkladu po jejím uzavření.</w:t>
      </w:r>
    </w:p>
    <w:p w14:paraId="293119D5" w14:textId="77777777" w:rsidR="004A3332" w:rsidRPr="00DA2CE5" w:rsidRDefault="004A3332" w:rsidP="004A3332">
      <w:pPr>
        <w:pStyle w:val="Odstavecseseznamem"/>
        <w:rPr>
          <w:rFonts w:ascii="Times New Roman" w:hAnsi="Times New Roman"/>
          <w:color w:val="000000"/>
          <w:sz w:val="24"/>
          <w:szCs w:val="24"/>
        </w:rPr>
      </w:pPr>
    </w:p>
    <w:p w14:paraId="293119D6" w14:textId="77777777" w:rsidR="004A3332" w:rsidRPr="00DA2CE5" w:rsidRDefault="004A3332" w:rsidP="00187F63">
      <w:pPr>
        <w:pStyle w:val="Odstavecseseznamem"/>
        <w:numPr>
          <w:ilvl w:val="1"/>
          <w:numId w:val="11"/>
        </w:numPr>
        <w:spacing w:after="0"/>
        <w:jc w:val="both"/>
        <w:rPr>
          <w:rFonts w:ascii="Times New Roman" w:hAnsi="Times New Roman"/>
          <w:color w:val="000000"/>
          <w:sz w:val="24"/>
          <w:szCs w:val="24"/>
        </w:rPr>
      </w:pPr>
      <w:r w:rsidRPr="00DA2CE5">
        <w:rPr>
          <w:rFonts w:ascii="Times New Roman" w:hAnsi="Times New Roman"/>
          <w:color w:val="000000"/>
          <w:sz w:val="24"/>
          <w:szCs w:val="24"/>
        </w:rPr>
        <w:t xml:space="preserve">Tato smlouva se sepisuje ve třech (3) vyhotoveních, z nichž každé má platnost originálu, přičemž každá ze smluvních stran obdrží po jednom (1) vyhotovení po podpisu smlouvy. Pro případ, že bude smlouva podepsána elektronickými podpisy smluvních stran, nepořizuje se ve fyzických vyhotoveních, ale originál je představován elektronickým dokumentem obsahujícím platné podpisy smluvních stran. </w:t>
      </w:r>
    </w:p>
    <w:p w14:paraId="293119D7" w14:textId="77777777" w:rsidR="004A3332" w:rsidRPr="00DA2CE5" w:rsidRDefault="004A3332" w:rsidP="004A3332">
      <w:pPr>
        <w:pStyle w:val="Odstavecseseznamem"/>
        <w:ind w:left="792"/>
        <w:jc w:val="both"/>
        <w:rPr>
          <w:rFonts w:ascii="Times New Roman" w:hAnsi="Times New Roman"/>
          <w:color w:val="000000"/>
          <w:sz w:val="24"/>
          <w:szCs w:val="24"/>
        </w:rPr>
      </w:pPr>
    </w:p>
    <w:p w14:paraId="293119D8" w14:textId="77777777" w:rsidR="004A3332" w:rsidRPr="00DA2CE5" w:rsidRDefault="004A3332" w:rsidP="00187F63">
      <w:pPr>
        <w:pStyle w:val="Odstavecseseznamem"/>
        <w:numPr>
          <w:ilvl w:val="1"/>
          <w:numId w:val="11"/>
        </w:numPr>
        <w:spacing w:after="0"/>
        <w:jc w:val="both"/>
        <w:rPr>
          <w:rFonts w:ascii="Times New Roman" w:hAnsi="Times New Roman"/>
          <w:sz w:val="24"/>
          <w:szCs w:val="24"/>
        </w:rPr>
      </w:pPr>
      <w:r w:rsidRPr="00DA2CE5">
        <w:rPr>
          <w:rFonts w:ascii="Times New Roman" w:hAnsi="Times New Roman"/>
          <w:color w:val="000000"/>
          <w:sz w:val="24"/>
          <w:szCs w:val="24"/>
        </w:rPr>
        <w:lastRenderedPageBreak/>
        <w:t>Smluvní strany podepisují tuto smlouvu na důkaz toho, že si ji řádně přečetly a s jejím obsahem souhlasí.</w:t>
      </w:r>
    </w:p>
    <w:p w14:paraId="293119D9" w14:textId="77777777" w:rsidR="004A3332" w:rsidRPr="00DA2CE5" w:rsidRDefault="004A3332" w:rsidP="004A3332">
      <w:pPr>
        <w:pStyle w:val="Odstavecseseznamem"/>
        <w:rPr>
          <w:rFonts w:ascii="Times New Roman" w:hAnsi="Times New Roman"/>
          <w:color w:val="000000"/>
          <w:sz w:val="24"/>
          <w:szCs w:val="24"/>
        </w:rPr>
      </w:pPr>
    </w:p>
    <w:p w14:paraId="293119DA" w14:textId="77777777" w:rsidR="004A3332" w:rsidRPr="00BC51EB" w:rsidRDefault="004A3332" w:rsidP="00187F63">
      <w:pPr>
        <w:pStyle w:val="Odstavecseseznamem"/>
        <w:numPr>
          <w:ilvl w:val="1"/>
          <w:numId w:val="11"/>
        </w:numPr>
        <w:spacing w:after="0"/>
        <w:jc w:val="both"/>
        <w:rPr>
          <w:rFonts w:ascii="Times New Roman" w:hAnsi="Times New Roman"/>
          <w:sz w:val="24"/>
          <w:szCs w:val="24"/>
        </w:rPr>
      </w:pPr>
      <w:r w:rsidRPr="00DA2CE5">
        <w:rPr>
          <w:rFonts w:ascii="Times New Roman" w:hAnsi="Times New Roman"/>
          <w:color w:val="000000"/>
          <w:sz w:val="24"/>
          <w:szCs w:val="24"/>
        </w:rPr>
        <w:t xml:space="preserve">Tato smlouva nabývá platnosti dnem podpisu všemi smluvními stranami a účinnosti dnem uveřejnění v registru smluv. </w:t>
      </w:r>
    </w:p>
    <w:p w14:paraId="5C582348" w14:textId="77777777" w:rsidR="00BC51EB" w:rsidRPr="00BC51EB" w:rsidRDefault="00BC51EB" w:rsidP="00BC51EB">
      <w:pPr>
        <w:pStyle w:val="Odstavecseseznamem"/>
        <w:rPr>
          <w:rFonts w:ascii="Times New Roman" w:hAnsi="Times New Roman"/>
          <w:sz w:val="24"/>
          <w:szCs w:val="24"/>
        </w:rPr>
      </w:pPr>
    </w:p>
    <w:p w14:paraId="238910D9" w14:textId="77777777" w:rsidR="00BC51EB" w:rsidRPr="00DA2CE5" w:rsidRDefault="00BC51EB" w:rsidP="00BC51EB">
      <w:pPr>
        <w:pStyle w:val="Odstavecseseznamem"/>
        <w:spacing w:after="0"/>
        <w:ind w:left="792"/>
        <w:jc w:val="both"/>
        <w:rPr>
          <w:rFonts w:ascii="Times New Roman" w:hAnsi="Times New Roman"/>
          <w:sz w:val="24"/>
          <w:szCs w:val="24"/>
        </w:rPr>
      </w:pPr>
    </w:p>
    <w:p w14:paraId="293119DB" w14:textId="77777777" w:rsidR="004A3332" w:rsidRPr="00DA2CE5" w:rsidRDefault="004A3332" w:rsidP="004A3332">
      <w:pPr>
        <w:pStyle w:val="Odstavecseseznamem"/>
        <w:rPr>
          <w:rFonts w:ascii="Times New Roman" w:hAnsi="Times New Roman"/>
          <w:sz w:val="24"/>
          <w:szCs w:val="24"/>
        </w:rPr>
      </w:pPr>
    </w:p>
    <w:p w14:paraId="293119DC" w14:textId="77777777" w:rsidR="004A3332" w:rsidRPr="00DA2CE5" w:rsidRDefault="004A3332" w:rsidP="00BC51EB">
      <w:pPr>
        <w:pStyle w:val="Odstavecseseznamem"/>
        <w:numPr>
          <w:ilvl w:val="0"/>
          <w:numId w:val="11"/>
        </w:numPr>
        <w:spacing w:after="0"/>
        <w:jc w:val="center"/>
        <w:rPr>
          <w:rFonts w:ascii="Times New Roman" w:hAnsi="Times New Roman"/>
          <w:b/>
          <w:bCs/>
          <w:sz w:val="24"/>
          <w:szCs w:val="24"/>
        </w:rPr>
      </w:pPr>
      <w:r w:rsidRPr="00DA2CE5">
        <w:rPr>
          <w:rFonts w:ascii="Times New Roman" w:hAnsi="Times New Roman"/>
          <w:b/>
          <w:bCs/>
          <w:sz w:val="24"/>
          <w:szCs w:val="24"/>
        </w:rPr>
        <w:t>Přílohy:</w:t>
      </w:r>
    </w:p>
    <w:p w14:paraId="293119DD" w14:textId="77777777" w:rsidR="004A3332" w:rsidRPr="00DA2CE5" w:rsidRDefault="004A3332" w:rsidP="004A3332">
      <w:pPr>
        <w:pStyle w:val="Odstavecseseznamem"/>
        <w:ind w:left="360"/>
        <w:jc w:val="both"/>
        <w:rPr>
          <w:rFonts w:ascii="Times New Roman" w:hAnsi="Times New Roman"/>
          <w:b/>
          <w:bCs/>
          <w:sz w:val="24"/>
          <w:szCs w:val="24"/>
        </w:rPr>
      </w:pPr>
    </w:p>
    <w:p w14:paraId="293119DE" w14:textId="77777777" w:rsidR="004A3332" w:rsidRPr="00DA2CE5" w:rsidRDefault="004A3332" w:rsidP="004A3332">
      <w:pPr>
        <w:pStyle w:val="Odstavecseseznamem"/>
        <w:numPr>
          <w:ilvl w:val="0"/>
          <w:numId w:val="12"/>
        </w:numPr>
        <w:spacing w:after="0"/>
        <w:jc w:val="both"/>
        <w:rPr>
          <w:rFonts w:ascii="Times New Roman" w:hAnsi="Times New Roman"/>
          <w:sz w:val="24"/>
          <w:szCs w:val="24"/>
        </w:rPr>
      </w:pPr>
      <w:r w:rsidRPr="00DA2CE5">
        <w:rPr>
          <w:rFonts w:ascii="Times New Roman" w:hAnsi="Times New Roman"/>
          <w:sz w:val="24"/>
          <w:szCs w:val="24"/>
        </w:rPr>
        <w:t xml:space="preserve">Příloha č. 1 </w:t>
      </w:r>
      <w:r w:rsidR="00AC2149">
        <w:rPr>
          <w:rFonts w:ascii="Times New Roman" w:hAnsi="Times New Roman"/>
          <w:sz w:val="24"/>
          <w:szCs w:val="24"/>
        </w:rPr>
        <w:t>– ceník služeb</w:t>
      </w:r>
    </w:p>
    <w:p w14:paraId="293119DF" w14:textId="77777777" w:rsidR="004A3332" w:rsidRDefault="004A3332" w:rsidP="004A3332">
      <w:pPr>
        <w:spacing w:line="276" w:lineRule="auto"/>
        <w:jc w:val="both"/>
      </w:pPr>
    </w:p>
    <w:p w14:paraId="293119E0" w14:textId="77777777" w:rsidR="00AC2149" w:rsidRDefault="00AC2149" w:rsidP="004A3332">
      <w:pPr>
        <w:spacing w:line="276" w:lineRule="auto"/>
        <w:jc w:val="both"/>
      </w:pPr>
    </w:p>
    <w:p w14:paraId="293119E7" w14:textId="77777777" w:rsidR="004A3332" w:rsidRPr="00DA2CE5" w:rsidRDefault="004A3332" w:rsidP="00BC51EB">
      <w:pPr>
        <w:pStyle w:val="Odstavecseseznamem"/>
        <w:numPr>
          <w:ilvl w:val="0"/>
          <w:numId w:val="11"/>
        </w:numPr>
        <w:spacing w:after="0"/>
        <w:jc w:val="center"/>
        <w:rPr>
          <w:rFonts w:ascii="Times New Roman" w:hAnsi="Times New Roman"/>
          <w:b/>
          <w:bCs/>
          <w:sz w:val="24"/>
          <w:szCs w:val="24"/>
        </w:rPr>
      </w:pPr>
      <w:r w:rsidRPr="00DA2CE5">
        <w:rPr>
          <w:rFonts w:ascii="Times New Roman" w:hAnsi="Times New Roman"/>
          <w:b/>
          <w:bCs/>
          <w:sz w:val="24"/>
          <w:szCs w:val="24"/>
        </w:rPr>
        <w:t>Podpisy smluvních stran</w:t>
      </w:r>
    </w:p>
    <w:p w14:paraId="293119E8" w14:textId="77777777" w:rsidR="004A3332" w:rsidRPr="00DA2CE5" w:rsidRDefault="004A3332" w:rsidP="004A3332">
      <w:pPr>
        <w:spacing w:line="276" w:lineRule="auto"/>
        <w:jc w:val="both"/>
      </w:pPr>
    </w:p>
    <w:p w14:paraId="10ADC82F" w14:textId="77777777" w:rsidR="00DB4224" w:rsidRDefault="00DB4224" w:rsidP="00DB4224">
      <w:pPr>
        <w:spacing w:line="276" w:lineRule="auto"/>
        <w:jc w:val="both"/>
      </w:pPr>
      <w:r w:rsidRPr="00DA2CE5">
        <w:t>Za SSOOK:</w:t>
      </w:r>
    </w:p>
    <w:p w14:paraId="75E55D42" w14:textId="77777777" w:rsidR="00DB4224" w:rsidRPr="00E920EF" w:rsidRDefault="00DB4224" w:rsidP="00DB4224">
      <w:pPr>
        <w:spacing w:line="276" w:lineRule="auto"/>
        <w:jc w:val="both"/>
        <w:rPr>
          <w:sz w:val="6"/>
          <w:szCs w:val="6"/>
        </w:rPr>
      </w:pPr>
    </w:p>
    <w:p w14:paraId="7B3790ED" w14:textId="758BCAAE" w:rsidR="00DB4224" w:rsidRPr="00DC5ECC" w:rsidRDefault="00DB4224" w:rsidP="00DB4224">
      <w:pPr>
        <w:spacing w:line="276" w:lineRule="auto"/>
      </w:pPr>
      <w:r w:rsidRPr="00DA2CE5">
        <w:t>V</w:t>
      </w:r>
      <w:r>
        <w:t xml:space="preserve"> Olomouci </w:t>
      </w:r>
      <w:r w:rsidR="006C14CD">
        <w:t xml:space="preserve">dne </w:t>
      </w:r>
      <w:r w:rsidR="006C14CD">
        <w:t>7. 11. 2025</w:t>
      </w:r>
      <w:r>
        <w:t xml:space="preserve">: </w:t>
      </w:r>
      <w:r>
        <w:tab/>
        <w:t xml:space="preserve">    </w:t>
      </w:r>
      <w:r>
        <w:tab/>
      </w:r>
      <w:r>
        <w:tab/>
        <w:t xml:space="preserve">      </w:t>
      </w:r>
      <w:r w:rsidR="006C14CD">
        <w:tab/>
      </w:r>
      <w:r w:rsidRPr="00DA2CE5">
        <w:t>V</w:t>
      </w:r>
      <w:r>
        <w:t xml:space="preserve"> Olomouci </w:t>
      </w:r>
      <w:r w:rsidR="006C14CD">
        <w:t xml:space="preserve">dne </w:t>
      </w:r>
      <w:r w:rsidR="006C14CD">
        <w:t>5. 11. 2025</w:t>
      </w:r>
      <w:r>
        <w:t>:</w:t>
      </w:r>
      <w:r w:rsidR="0095170D">
        <w:tab/>
      </w:r>
      <w:r w:rsidR="0095170D">
        <w:tab/>
      </w:r>
      <w:r w:rsidR="0095170D">
        <w:tab/>
      </w:r>
      <w:r w:rsidR="0095170D">
        <w:tab/>
      </w:r>
      <w:r w:rsidR="0095170D">
        <w:tab/>
      </w:r>
      <w:r w:rsidR="0095170D">
        <w:tab/>
      </w:r>
      <w:r w:rsidR="0095170D">
        <w:tab/>
      </w:r>
      <w:r w:rsidR="0095170D">
        <w:tab/>
      </w:r>
      <w:r w:rsidR="0095170D">
        <w:tab/>
      </w:r>
      <w:r w:rsidRPr="00DC5ECC">
        <w:tab/>
      </w:r>
      <w:r w:rsidRPr="00DC5ECC">
        <w:tab/>
      </w:r>
      <w:r w:rsidRPr="00DC5ECC">
        <w:tab/>
        <w:t xml:space="preserve"> </w:t>
      </w:r>
    </w:p>
    <w:p w14:paraId="1DBFE04A" w14:textId="77777777" w:rsidR="00DB4224" w:rsidRPr="00DC5ECC" w:rsidRDefault="00DB4224" w:rsidP="00DB4224">
      <w:pPr>
        <w:spacing w:line="276" w:lineRule="auto"/>
        <w:jc w:val="both"/>
      </w:pPr>
    </w:p>
    <w:p w14:paraId="650C4B06" w14:textId="77777777" w:rsidR="00DB4224" w:rsidRPr="00DC5ECC" w:rsidRDefault="00DB4224" w:rsidP="00DB4224">
      <w:pPr>
        <w:spacing w:line="276" w:lineRule="auto"/>
        <w:jc w:val="both"/>
      </w:pPr>
    </w:p>
    <w:p w14:paraId="23A724B6" w14:textId="77777777" w:rsidR="00DB4224" w:rsidRPr="00DC5ECC" w:rsidRDefault="00DB4224" w:rsidP="00DB4224">
      <w:pPr>
        <w:spacing w:line="276" w:lineRule="auto"/>
        <w:jc w:val="both"/>
      </w:pPr>
    </w:p>
    <w:p w14:paraId="5E381370" w14:textId="77777777" w:rsidR="00DB4224" w:rsidRPr="00DC5ECC" w:rsidRDefault="00DB4224" w:rsidP="00DB4224">
      <w:pPr>
        <w:spacing w:line="276" w:lineRule="auto"/>
        <w:jc w:val="both"/>
      </w:pPr>
    </w:p>
    <w:p w14:paraId="284E87CE" w14:textId="77777777" w:rsidR="00DB4224" w:rsidRPr="00DC5ECC" w:rsidRDefault="00DB4224" w:rsidP="00DB4224">
      <w:pPr>
        <w:spacing w:line="276" w:lineRule="auto"/>
        <w:jc w:val="both"/>
      </w:pPr>
      <w:r w:rsidRPr="00DC5ECC">
        <w:t>___________</w:t>
      </w:r>
      <w:r>
        <w:t>________</w:t>
      </w:r>
      <w:r w:rsidRPr="00DC5ECC">
        <w:t xml:space="preserve">__________ </w:t>
      </w:r>
      <w:r w:rsidRPr="00DC5ECC">
        <w:tab/>
      </w:r>
      <w:r w:rsidRPr="00DC5ECC">
        <w:tab/>
      </w:r>
      <w:r>
        <w:t xml:space="preserve">       </w:t>
      </w:r>
      <w:r w:rsidRPr="00DC5ECC">
        <w:t>___________</w:t>
      </w:r>
      <w:r>
        <w:t>________</w:t>
      </w:r>
      <w:r w:rsidRPr="00DC5ECC">
        <w:t>__________</w:t>
      </w:r>
    </w:p>
    <w:p w14:paraId="67BCB4B0" w14:textId="77777777" w:rsidR="00DB4224" w:rsidRPr="00DC5ECC" w:rsidRDefault="00DB4224" w:rsidP="00DB4224">
      <w:pPr>
        <w:spacing w:line="276" w:lineRule="auto"/>
        <w:jc w:val="both"/>
      </w:pPr>
      <w:r>
        <w:rPr>
          <w:b/>
          <w:bCs/>
        </w:rPr>
        <w:t xml:space="preserve">   </w:t>
      </w:r>
      <w:r w:rsidRPr="00A64454">
        <w:rPr>
          <w:b/>
          <w:bCs/>
        </w:rPr>
        <w:t>Mgr. Miroslav Žbánek, MPA</w:t>
      </w:r>
      <w:r w:rsidRPr="00DC5ECC">
        <w:tab/>
      </w:r>
      <w:r w:rsidRPr="00DC5ECC">
        <w:tab/>
      </w:r>
      <w:r w:rsidRPr="00DC5ECC">
        <w:tab/>
      </w:r>
      <w:r w:rsidRPr="00DC5ECC">
        <w:tab/>
      </w:r>
      <w:r>
        <w:t xml:space="preserve">    </w:t>
      </w:r>
      <w:r w:rsidRPr="00A64454">
        <w:rPr>
          <w:b/>
          <w:bCs/>
        </w:rPr>
        <w:t>Mgr. Jaroslav Střelák</w:t>
      </w:r>
    </w:p>
    <w:p w14:paraId="4D6CAF62" w14:textId="77777777" w:rsidR="00DB4224" w:rsidRPr="00DC5ECC" w:rsidRDefault="00DB4224" w:rsidP="00DB4224">
      <w:pPr>
        <w:spacing w:line="276" w:lineRule="auto"/>
        <w:jc w:val="both"/>
      </w:pPr>
      <w:r>
        <w:t xml:space="preserve">       </w:t>
      </w:r>
      <w:r w:rsidRPr="00DC5ECC">
        <w:t>předseda představenstva</w:t>
      </w:r>
      <w:r w:rsidRPr="00DC5ECC">
        <w:tab/>
      </w:r>
      <w:r w:rsidRPr="00DC5ECC">
        <w:tab/>
      </w:r>
      <w:r w:rsidRPr="00DC5ECC">
        <w:tab/>
      </w:r>
      <w:r w:rsidRPr="00DC5ECC">
        <w:tab/>
      </w:r>
      <w:r>
        <w:t xml:space="preserve">         </w:t>
      </w:r>
      <w:r w:rsidRPr="00DC5ECC">
        <w:t>místopředseda představenstva</w:t>
      </w:r>
    </w:p>
    <w:p w14:paraId="5D912E92" w14:textId="77777777" w:rsidR="00DB4224" w:rsidRPr="00DC5ECC" w:rsidRDefault="00DB4224" w:rsidP="00DB4224">
      <w:pPr>
        <w:spacing w:line="276" w:lineRule="auto"/>
        <w:jc w:val="both"/>
      </w:pPr>
    </w:p>
    <w:p w14:paraId="25B48D6D" w14:textId="77777777" w:rsidR="00DB4224" w:rsidRDefault="00DB4224" w:rsidP="00DB4224">
      <w:pPr>
        <w:spacing w:line="276" w:lineRule="auto"/>
        <w:jc w:val="both"/>
      </w:pPr>
    </w:p>
    <w:p w14:paraId="1AA26824" w14:textId="77777777" w:rsidR="00DB4224" w:rsidRDefault="00DB4224" w:rsidP="00DB4224">
      <w:pPr>
        <w:spacing w:line="276" w:lineRule="auto"/>
        <w:jc w:val="both"/>
      </w:pPr>
    </w:p>
    <w:p w14:paraId="6381E2E0" w14:textId="77777777" w:rsidR="00DB4224" w:rsidRPr="00DC5ECC" w:rsidRDefault="00DB4224" w:rsidP="00DB4224">
      <w:pPr>
        <w:spacing w:line="276" w:lineRule="auto"/>
        <w:jc w:val="both"/>
      </w:pPr>
    </w:p>
    <w:p w14:paraId="08E99541" w14:textId="3A2EEEC6" w:rsidR="00DB4224" w:rsidRDefault="00DB4224" w:rsidP="00DB4224">
      <w:pPr>
        <w:spacing w:line="276" w:lineRule="auto"/>
        <w:ind w:left="993" w:hanging="993"/>
        <w:jc w:val="both"/>
      </w:pPr>
      <w:r w:rsidRPr="00DC5ECC">
        <w:t xml:space="preserve">Za </w:t>
      </w:r>
      <w:r>
        <w:t>EKOL</w:t>
      </w:r>
      <w:r w:rsidRPr="00DC5ECC">
        <w:t>T</w:t>
      </w:r>
      <w:r>
        <w:t>E</w:t>
      </w:r>
      <w:r w:rsidRPr="00DC5ECC">
        <w:t>S:</w:t>
      </w:r>
      <w:r>
        <w:tab/>
      </w:r>
      <w:r>
        <w:tab/>
      </w:r>
      <w:r>
        <w:tab/>
      </w:r>
      <w:r>
        <w:tab/>
      </w:r>
      <w:r>
        <w:tab/>
        <w:t xml:space="preserve">     </w:t>
      </w:r>
      <w:r w:rsidRPr="00DC5ECC">
        <w:t xml:space="preserve">Za obec </w:t>
      </w:r>
      <w:r>
        <w:t>Dolní Újezd</w:t>
      </w:r>
      <w:r w:rsidRPr="00DC5ECC">
        <w:t>:</w:t>
      </w:r>
    </w:p>
    <w:p w14:paraId="040F84FB" w14:textId="77777777" w:rsidR="00DB4224" w:rsidRPr="00E920EF" w:rsidRDefault="00DB4224" w:rsidP="00DB4224">
      <w:pPr>
        <w:spacing w:line="276" w:lineRule="auto"/>
        <w:ind w:left="284" w:hanging="284"/>
        <w:jc w:val="both"/>
        <w:rPr>
          <w:sz w:val="6"/>
          <w:szCs w:val="6"/>
        </w:rPr>
      </w:pPr>
    </w:p>
    <w:p w14:paraId="28E321FA" w14:textId="2B03FE9A" w:rsidR="00945527" w:rsidRDefault="00DB4224" w:rsidP="00DB4224">
      <w:pPr>
        <w:spacing w:line="276" w:lineRule="auto"/>
        <w:ind w:left="5103" w:hanging="5103"/>
      </w:pPr>
      <w:r w:rsidRPr="00DC5ECC">
        <w:t>V </w:t>
      </w:r>
      <w:r>
        <w:t>Hranicích</w:t>
      </w:r>
      <w:r w:rsidRPr="00DC5ECC">
        <w:t xml:space="preserve"> </w:t>
      </w:r>
      <w:r w:rsidR="006C14CD">
        <w:t xml:space="preserve">dne </w:t>
      </w:r>
      <w:r w:rsidR="006C14CD">
        <w:t>11. 11. 2025</w:t>
      </w:r>
      <w:r>
        <w:t>:</w:t>
      </w:r>
      <w:r w:rsidR="00945527">
        <w:tab/>
        <w:t xml:space="preserve">   </w:t>
      </w:r>
      <w:r w:rsidR="00945527" w:rsidRPr="00DC5ECC">
        <w:t>V</w:t>
      </w:r>
      <w:r w:rsidR="00945527">
        <w:t xml:space="preserve"> Dolním Újezdu </w:t>
      </w:r>
      <w:r w:rsidR="006C14CD">
        <w:t xml:space="preserve">dne </w:t>
      </w:r>
      <w:r w:rsidR="006C14CD">
        <w:t>29. 10. 202</w:t>
      </w:r>
      <w:r w:rsidR="006C14CD">
        <w:t>5</w:t>
      </w:r>
      <w:r w:rsidR="006C14CD">
        <w:t xml:space="preserve">  </w:t>
      </w:r>
    </w:p>
    <w:p w14:paraId="626D44A8" w14:textId="641B12B7" w:rsidR="00DB4224" w:rsidRPr="00DC5ECC" w:rsidRDefault="00945527" w:rsidP="00DB4224">
      <w:pPr>
        <w:spacing w:line="276" w:lineRule="auto"/>
        <w:ind w:left="5103" w:hanging="5103"/>
      </w:pPr>
      <w:r>
        <w:t xml:space="preserve">                               </w:t>
      </w:r>
      <w:r>
        <w:tab/>
      </w:r>
      <w:r>
        <w:tab/>
      </w:r>
      <w:r>
        <w:tab/>
      </w:r>
      <w:r>
        <w:tab/>
      </w:r>
      <w:r w:rsidR="00DB4224" w:rsidRPr="00DC5ECC">
        <w:tab/>
      </w:r>
      <w:r w:rsidR="00DB4224" w:rsidRPr="00DC5ECC">
        <w:tab/>
      </w:r>
      <w:r w:rsidR="00DB4224" w:rsidRPr="00DC5ECC">
        <w:tab/>
      </w:r>
      <w:r w:rsidR="00DB4224" w:rsidRPr="00DC5ECC">
        <w:tab/>
      </w:r>
      <w:r w:rsidR="00DB4224" w:rsidRPr="00DC5ECC">
        <w:tab/>
      </w:r>
      <w:r w:rsidR="00DB4224" w:rsidRPr="00DC5ECC">
        <w:tab/>
      </w:r>
      <w:r w:rsidR="00DB4224" w:rsidRPr="00DC5ECC">
        <w:tab/>
        <w:t xml:space="preserve"> </w:t>
      </w:r>
    </w:p>
    <w:p w14:paraId="14EFD912" w14:textId="77777777" w:rsidR="00DB4224" w:rsidRPr="00DC5ECC" w:rsidRDefault="00DB4224" w:rsidP="00DB4224">
      <w:pPr>
        <w:spacing w:line="276" w:lineRule="auto"/>
        <w:jc w:val="both"/>
      </w:pPr>
    </w:p>
    <w:p w14:paraId="50673A91" w14:textId="77777777" w:rsidR="00DB4224" w:rsidRPr="00DC5ECC" w:rsidRDefault="00DB4224" w:rsidP="00DB4224">
      <w:pPr>
        <w:spacing w:line="276" w:lineRule="auto"/>
        <w:jc w:val="both"/>
      </w:pPr>
    </w:p>
    <w:p w14:paraId="233E9AE7" w14:textId="77777777" w:rsidR="00DB4224" w:rsidRPr="00DC5ECC" w:rsidRDefault="00DB4224" w:rsidP="00DB4224">
      <w:pPr>
        <w:spacing w:line="276" w:lineRule="auto"/>
        <w:jc w:val="both"/>
      </w:pPr>
    </w:p>
    <w:p w14:paraId="33C95BAC" w14:textId="07F5334F" w:rsidR="00DB4224" w:rsidRPr="00DC5ECC" w:rsidRDefault="00DB4224" w:rsidP="00DB4224">
      <w:pPr>
        <w:spacing w:line="276" w:lineRule="auto"/>
        <w:jc w:val="both"/>
      </w:pPr>
    </w:p>
    <w:p w14:paraId="4ECEA176" w14:textId="77777777" w:rsidR="00DB4224" w:rsidRPr="00DC5ECC" w:rsidRDefault="00DB4224" w:rsidP="00DB4224">
      <w:pPr>
        <w:spacing w:line="276" w:lineRule="auto"/>
        <w:jc w:val="both"/>
      </w:pPr>
      <w:r w:rsidRPr="00DC5ECC">
        <w:t>___________</w:t>
      </w:r>
      <w:r>
        <w:t>________</w:t>
      </w:r>
      <w:r w:rsidRPr="00DC5ECC">
        <w:t>__________</w:t>
      </w:r>
      <w:r w:rsidRPr="00DC5ECC">
        <w:tab/>
      </w:r>
      <w:r w:rsidRPr="00DC5ECC">
        <w:tab/>
      </w:r>
      <w:r>
        <w:t xml:space="preserve">                 </w:t>
      </w:r>
      <w:r w:rsidRPr="00DC5ECC">
        <w:t>___________</w:t>
      </w:r>
      <w:r>
        <w:t>________</w:t>
      </w:r>
      <w:r w:rsidRPr="00DC5ECC">
        <w:t>__________</w:t>
      </w:r>
      <w:r>
        <w:t xml:space="preserve"> </w:t>
      </w:r>
    </w:p>
    <w:p w14:paraId="68150CBF" w14:textId="334ADAFE" w:rsidR="00DB4224" w:rsidRPr="00E920EF" w:rsidRDefault="00DB4224" w:rsidP="00DB4224">
      <w:pPr>
        <w:spacing w:line="276" w:lineRule="auto"/>
        <w:jc w:val="both"/>
        <w:rPr>
          <w:b/>
          <w:bCs/>
        </w:rPr>
      </w:pPr>
      <w:r>
        <w:rPr>
          <w:b/>
          <w:bCs/>
        </w:rPr>
        <w:t xml:space="preserve">        </w:t>
      </w:r>
      <w:r w:rsidRPr="00E920EF">
        <w:rPr>
          <w:b/>
          <w:bCs/>
        </w:rPr>
        <w:t>Ing. František Polách</w:t>
      </w:r>
      <w:r w:rsidRPr="00E920EF">
        <w:rPr>
          <w:b/>
          <w:bCs/>
        </w:rPr>
        <w:tab/>
      </w:r>
      <w:r w:rsidRPr="00E920EF">
        <w:rPr>
          <w:b/>
          <w:bCs/>
        </w:rPr>
        <w:tab/>
      </w:r>
      <w:r w:rsidRPr="00E920EF">
        <w:rPr>
          <w:b/>
          <w:bCs/>
        </w:rPr>
        <w:tab/>
      </w:r>
      <w:r>
        <w:rPr>
          <w:b/>
          <w:bCs/>
        </w:rPr>
        <w:tab/>
        <w:t xml:space="preserve">                     </w:t>
      </w:r>
      <w:r w:rsidR="000420C9">
        <w:rPr>
          <w:b/>
          <w:bCs/>
        </w:rPr>
        <w:t>Zdislav Ház, DiS.</w:t>
      </w:r>
      <w:r w:rsidRPr="00E920EF">
        <w:rPr>
          <w:b/>
          <w:bCs/>
        </w:rPr>
        <w:tab/>
      </w:r>
    </w:p>
    <w:p w14:paraId="29311A01" w14:textId="153CB40D" w:rsidR="004A3332" w:rsidRPr="00DC5ECC" w:rsidRDefault="00DB4224" w:rsidP="004A3332">
      <w:pPr>
        <w:spacing w:line="276" w:lineRule="auto"/>
        <w:jc w:val="both"/>
      </w:pPr>
      <w:r>
        <w:t xml:space="preserve">            ř</w:t>
      </w:r>
      <w:r w:rsidRPr="00DC5ECC">
        <w:t>editel společnosti</w:t>
      </w:r>
      <w:r>
        <w:tab/>
      </w:r>
      <w:r>
        <w:tab/>
      </w:r>
      <w:r>
        <w:tab/>
      </w:r>
      <w:r>
        <w:tab/>
      </w:r>
      <w:r>
        <w:tab/>
        <w:t xml:space="preserve">          </w:t>
      </w:r>
      <w:r w:rsidR="000420C9">
        <w:t xml:space="preserve">     </w:t>
      </w:r>
      <w:r>
        <w:t xml:space="preserve">  s</w:t>
      </w:r>
      <w:r w:rsidRPr="00DC5ECC">
        <w:t>tarosta</w:t>
      </w:r>
      <w:r>
        <w:t xml:space="preserve">            </w:t>
      </w:r>
    </w:p>
    <w:sectPr w:rsidR="004A3332" w:rsidRPr="00DC5ECC" w:rsidSect="000C047F">
      <w:footerReference w:type="even" r:id="rId10"/>
      <w:footerReference w:type="default" r:id="rId11"/>
      <w:headerReference w:type="first" r:id="rId12"/>
      <w:pgSz w:w="11900" w:h="16840"/>
      <w:pgMar w:top="1418" w:right="1418" w:bottom="1418" w:left="1418"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3BD09" w14:textId="77777777" w:rsidR="006D4B10" w:rsidRDefault="006D4B10" w:rsidP="00DA2CE5">
      <w:r>
        <w:separator/>
      </w:r>
    </w:p>
  </w:endnote>
  <w:endnote w:type="continuationSeparator" w:id="0">
    <w:p w14:paraId="3BF97386" w14:textId="77777777" w:rsidR="006D4B10" w:rsidRDefault="006D4B10" w:rsidP="00DA2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709963403"/>
      <w:docPartObj>
        <w:docPartGallery w:val="Page Numbers (Bottom of Page)"/>
        <w:docPartUnique/>
      </w:docPartObj>
    </w:sdtPr>
    <w:sdtContent>
      <w:p w14:paraId="29311A11" w14:textId="77777777" w:rsidR="001725EF" w:rsidRDefault="003C164F" w:rsidP="001725EF">
        <w:pPr>
          <w:pStyle w:val="Zpat"/>
          <w:framePr w:wrap="none" w:vAnchor="text" w:hAnchor="margin" w:xAlign="right" w:y="1"/>
          <w:rPr>
            <w:rStyle w:val="slostrnky"/>
          </w:rPr>
        </w:pPr>
        <w:r>
          <w:rPr>
            <w:rStyle w:val="slostrnky"/>
          </w:rPr>
          <w:fldChar w:fldCharType="begin"/>
        </w:r>
        <w:r w:rsidR="001725EF">
          <w:rPr>
            <w:rStyle w:val="slostrnky"/>
          </w:rPr>
          <w:instrText xml:space="preserve"> PAGE </w:instrText>
        </w:r>
        <w:r>
          <w:rPr>
            <w:rStyle w:val="slostrnky"/>
          </w:rPr>
          <w:fldChar w:fldCharType="end"/>
        </w:r>
      </w:p>
    </w:sdtContent>
  </w:sdt>
  <w:p w14:paraId="29311A12" w14:textId="77777777" w:rsidR="001725EF" w:rsidRDefault="001725EF" w:rsidP="001725E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426075253"/>
      <w:docPartObj>
        <w:docPartGallery w:val="Page Numbers (Bottom of Page)"/>
        <w:docPartUnique/>
      </w:docPartObj>
    </w:sdtPr>
    <w:sdtContent>
      <w:p w14:paraId="29311A13" w14:textId="77777777" w:rsidR="001725EF" w:rsidRDefault="003C164F" w:rsidP="001725EF">
        <w:pPr>
          <w:pStyle w:val="Zpat"/>
          <w:framePr w:wrap="none" w:vAnchor="text" w:hAnchor="margin" w:xAlign="right" w:y="1"/>
          <w:rPr>
            <w:rStyle w:val="slostrnky"/>
          </w:rPr>
        </w:pPr>
        <w:r w:rsidRPr="00857947">
          <w:rPr>
            <w:rStyle w:val="slostrnky"/>
            <w:sz w:val="20"/>
          </w:rPr>
          <w:fldChar w:fldCharType="begin"/>
        </w:r>
        <w:r w:rsidR="001725EF" w:rsidRPr="00857947">
          <w:rPr>
            <w:rStyle w:val="slostrnky"/>
            <w:sz w:val="20"/>
          </w:rPr>
          <w:instrText xml:space="preserve"> PAGE </w:instrText>
        </w:r>
        <w:r w:rsidRPr="00857947">
          <w:rPr>
            <w:rStyle w:val="slostrnky"/>
            <w:sz w:val="20"/>
          </w:rPr>
          <w:fldChar w:fldCharType="separate"/>
        </w:r>
        <w:r w:rsidR="006E6731">
          <w:rPr>
            <w:rStyle w:val="slostrnky"/>
            <w:noProof/>
            <w:sz w:val="20"/>
          </w:rPr>
          <w:t>7</w:t>
        </w:r>
        <w:r w:rsidRPr="00857947">
          <w:rPr>
            <w:rStyle w:val="slostrnky"/>
            <w:sz w:val="20"/>
          </w:rPr>
          <w:fldChar w:fldCharType="end"/>
        </w:r>
      </w:p>
    </w:sdtContent>
  </w:sdt>
  <w:p w14:paraId="29311A14" w14:textId="77777777" w:rsidR="001725EF" w:rsidRDefault="001725EF" w:rsidP="001725EF">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20197" w14:textId="77777777" w:rsidR="006D4B10" w:rsidRDefault="006D4B10" w:rsidP="00DA2CE5">
      <w:r>
        <w:separator/>
      </w:r>
    </w:p>
  </w:footnote>
  <w:footnote w:type="continuationSeparator" w:id="0">
    <w:p w14:paraId="278E3A1E" w14:textId="77777777" w:rsidR="006D4B10" w:rsidRDefault="006D4B10" w:rsidP="00DA2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AD45B" w14:textId="4E7FD017" w:rsidR="009F71EA" w:rsidRDefault="009F71EA" w:rsidP="009F71EA">
    <w:pPr>
      <w:pStyle w:val="Zhlav"/>
    </w:pPr>
    <w:r w:rsidRPr="00B334E4">
      <w:rPr>
        <w:noProof/>
      </w:rPr>
      <w:drawing>
        <wp:inline distT="0" distB="0" distL="0" distR="0" wp14:anchorId="71716F23" wp14:editId="27C187E1">
          <wp:extent cx="2362809" cy="276688"/>
          <wp:effectExtent l="0" t="0" r="0" b="9525"/>
          <wp:docPr id="576110698" name="Obrázek 2" descr="Obsah obrázku Písmo, text, Grafika, snímek obrazovky&#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413148" name="Obrázek 2" descr="Obsah obrázku Písmo, text, Grafika, snímek obrazovky&#10;&#10;Obsah vygenerovaný umělou inteligencí může být nesprávný."/>
                  <pic:cNvPicPr>
                    <a:picLocks noChangeAspect="1" noChangeArrowheads="1"/>
                  </pic:cNvPicPr>
                </pic:nvPicPr>
                <pic:blipFill rotWithShape="1">
                  <a:blip r:embed="rId1">
                    <a:extLst>
                      <a:ext uri="{28A0092B-C50C-407E-A947-70E740481C1C}">
                        <a14:useLocalDpi xmlns:a14="http://schemas.microsoft.com/office/drawing/2010/main" val="0"/>
                      </a:ext>
                    </a:extLst>
                  </a:blip>
                  <a:srcRect l="6044" t="21019" r="7941" b="19875"/>
                  <a:stretch/>
                </pic:blipFill>
                <pic:spPr bwMode="auto">
                  <a:xfrm>
                    <a:off x="0" y="0"/>
                    <a:ext cx="2362809" cy="276688"/>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A85627">
      <w:rPr>
        <w:sz w:val="20"/>
        <w:szCs w:val="20"/>
      </w:rPr>
      <w:t>číslo smlouvy SSOOK, a.s.:</w:t>
    </w:r>
    <w:r>
      <w:rPr>
        <w:sz w:val="20"/>
        <w:szCs w:val="20"/>
      </w:rPr>
      <w:t xml:space="preserve"> 2025/032/ZPS</w:t>
    </w:r>
  </w:p>
  <w:p w14:paraId="1B5EEA46" w14:textId="77777777" w:rsidR="009F71EA" w:rsidRPr="009F71EA" w:rsidRDefault="009F71EA" w:rsidP="009F71E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4DCF"/>
    <w:multiLevelType w:val="multilevel"/>
    <w:tmpl w:val="8E74603C"/>
    <w:lvl w:ilvl="0">
      <w:start w:val="1"/>
      <w:numFmt w:val="decimal"/>
      <w:pStyle w:val="Nadpis1"/>
      <w:suff w:val="nothing"/>
      <w:lvlText w:val="Článek %1."/>
      <w:lvlJc w:val="center"/>
      <w:pPr>
        <w:ind w:left="-1134" w:firstLine="4820"/>
      </w:pPr>
      <w:rPr>
        <w:rFonts w:ascii="Arial" w:hAnsi="Arial" w:cs="Arial" w:hint="default"/>
        <w:b/>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Nadpis2"/>
      <w:isLgl/>
      <w:lvlText w:val="Oddíl %1.%2"/>
      <w:lvlJc w:val="left"/>
      <w:pPr>
        <w:ind w:left="0" w:firstLine="0"/>
      </w:pPr>
      <w:rPr>
        <w:rFonts w:hint="default"/>
      </w:rPr>
    </w:lvl>
    <w:lvl w:ilvl="2">
      <w:start w:val="1"/>
      <w:numFmt w:val="lowerLetter"/>
      <w:pStyle w:val="Nadpis3"/>
      <w:lvlText w:val="(%3)"/>
      <w:lvlJc w:val="left"/>
      <w:pPr>
        <w:ind w:left="720" w:hanging="432"/>
      </w:pPr>
      <w:rPr>
        <w:rFonts w:hint="default"/>
      </w:rPr>
    </w:lvl>
    <w:lvl w:ilvl="3">
      <w:start w:val="1"/>
      <w:numFmt w:val="lowerRoman"/>
      <w:pStyle w:val="Nadpis4"/>
      <w:lvlText w:val="(%4)"/>
      <w:lvlJc w:val="right"/>
      <w:pPr>
        <w:ind w:left="864" w:hanging="144"/>
      </w:pPr>
      <w:rPr>
        <w:rFonts w:hint="default"/>
      </w:rPr>
    </w:lvl>
    <w:lvl w:ilvl="4">
      <w:start w:val="1"/>
      <w:numFmt w:val="decimal"/>
      <w:pStyle w:val="Nadpis5"/>
      <w:lvlText w:val="%5)"/>
      <w:lvlJc w:val="left"/>
      <w:pPr>
        <w:ind w:left="1008" w:hanging="432"/>
      </w:pPr>
      <w:rPr>
        <w:rFonts w:hint="default"/>
      </w:rPr>
    </w:lvl>
    <w:lvl w:ilvl="5">
      <w:start w:val="1"/>
      <w:numFmt w:val="lowerLetter"/>
      <w:pStyle w:val="Nadpis6"/>
      <w:lvlText w:val="%6)"/>
      <w:lvlJc w:val="left"/>
      <w:pPr>
        <w:ind w:left="1152" w:hanging="432"/>
      </w:pPr>
      <w:rPr>
        <w:rFonts w:hint="default"/>
      </w:rPr>
    </w:lvl>
    <w:lvl w:ilvl="6">
      <w:start w:val="1"/>
      <w:numFmt w:val="lowerRoman"/>
      <w:pStyle w:val="Nadpis7"/>
      <w:lvlText w:val="%7)"/>
      <w:lvlJc w:val="right"/>
      <w:pPr>
        <w:ind w:left="1296" w:hanging="288"/>
      </w:pPr>
      <w:rPr>
        <w:rFonts w:hint="default"/>
      </w:rPr>
    </w:lvl>
    <w:lvl w:ilvl="7">
      <w:start w:val="1"/>
      <w:numFmt w:val="lowerLetter"/>
      <w:pStyle w:val="Nadpis8"/>
      <w:lvlText w:val="%8."/>
      <w:lvlJc w:val="left"/>
      <w:pPr>
        <w:ind w:left="1440" w:hanging="432"/>
      </w:pPr>
      <w:rPr>
        <w:rFonts w:hint="default"/>
      </w:rPr>
    </w:lvl>
    <w:lvl w:ilvl="8">
      <w:start w:val="1"/>
      <w:numFmt w:val="lowerRoman"/>
      <w:pStyle w:val="Nadpis9"/>
      <w:lvlText w:val="%9."/>
      <w:lvlJc w:val="right"/>
      <w:pPr>
        <w:ind w:left="1584" w:hanging="144"/>
      </w:pPr>
      <w:rPr>
        <w:rFonts w:hint="default"/>
      </w:rPr>
    </w:lvl>
  </w:abstractNum>
  <w:abstractNum w:abstractNumId="1" w15:restartNumberingAfterBreak="0">
    <w:nsid w:val="15DA75C2"/>
    <w:multiLevelType w:val="multilevel"/>
    <w:tmpl w:val="FBE6540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626BBC"/>
    <w:multiLevelType w:val="multilevel"/>
    <w:tmpl w:val="FBE6540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DC32D7"/>
    <w:multiLevelType w:val="hybridMultilevel"/>
    <w:tmpl w:val="3EA256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5046A0"/>
    <w:multiLevelType w:val="hybridMultilevel"/>
    <w:tmpl w:val="AD8C83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4E086F"/>
    <w:multiLevelType w:val="hybridMultilevel"/>
    <w:tmpl w:val="32B26808"/>
    <w:lvl w:ilvl="0" w:tplc="52B2D468">
      <w:start w:val="1"/>
      <w:numFmt w:val="decimal"/>
      <w:pStyle w:val="Cislovani123"/>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4CC2A65"/>
    <w:multiLevelType w:val="hybridMultilevel"/>
    <w:tmpl w:val="847E3CC0"/>
    <w:lvl w:ilvl="0" w:tplc="85E4FD5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F765DEC"/>
    <w:multiLevelType w:val="hybridMultilevel"/>
    <w:tmpl w:val="8CC6EC2E"/>
    <w:lvl w:ilvl="0" w:tplc="0FFA369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21C7589"/>
    <w:multiLevelType w:val="multilevel"/>
    <w:tmpl w:val="FBE6540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9659709">
    <w:abstractNumId w:val="0"/>
  </w:num>
  <w:num w:numId="2" w16cid:durableId="1486699458">
    <w:abstractNumId w:val="0"/>
  </w:num>
  <w:num w:numId="3" w16cid:durableId="1400205939">
    <w:abstractNumId w:val="0"/>
  </w:num>
  <w:num w:numId="4" w16cid:durableId="1277324405">
    <w:abstractNumId w:val="0"/>
  </w:num>
  <w:num w:numId="5" w16cid:durableId="2089230432">
    <w:abstractNumId w:val="0"/>
  </w:num>
  <w:num w:numId="6" w16cid:durableId="256405266">
    <w:abstractNumId w:val="0"/>
  </w:num>
  <w:num w:numId="7" w16cid:durableId="853304719">
    <w:abstractNumId w:val="0"/>
  </w:num>
  <w:num w:numId="8" w16cid:durableId="921261398">
    <w:abstractNumId w:val="0"/>
  </w:num>
  <w:num w:numId="9" w16cid:durableId="142702588">
    <w:abstractNumId w:val="0"/>
  </w:num>
  <w:num w:numId="10" w16cid:durableId="684747318">
    <w:abstractNumId w:val="5"/>
  </w:num>
  <w:num w:numId="11" w16cid:durableId="1801723769">
    <w:abstractNumId w:val="2"/>
  </w:num>
  <w:num w:numId="12" w16cid:durableId="630551458">
    <w:abstractNumId w:val="6"/>
  </w:num>
  <w:num w:numId="13" w16cid:durableId="1723601530">
    <w:abstractNumId w:val="7"/>
  </w:num>
  <w:num w:numId="14" w16cid:durableId="516579304">
    <w:abstractNumId w:val="3"/>
  </w:num>
  <w:num w:numId="15" w16cid:durableId="1417558076">
    <w:abstractNumId w:val="1"/>
  </w:num>
  <w:num w:numId="16" w16cid:durableId="1201472750">
    <w:abstractNumId w:val="8"/>
  </w:num>
  <w:num w:numId="17" w16cid:durableId="273250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332"/>
    <w:rsid w:val="000056B0"/>
    <w:rsid w:val="00011DC5"/>
    <w:rsid w:val="00027138"/>
    <w:rsid w:val="00037B31"/>
    <w:rsid w:val="000420C9"/>
    <w:rsid w:val="000457BA"/>
    <w:rsid w:val="000966EC"/>
    <w:rsid w:val="000C047F"/>
    <w:rsid w:val="000D5A8E"/>
    <w:rsid w:val="00111106"/>
    <w:rsid w:val="0016401D"/>
    <w:rsid w:val="0017061B"/>
    <w:rsid w:val="001725EF"/>
    <w:rsid w:val="00187F63"/>
    <w:rsid w:val="001C7846"/>
    <w:rsid w:val="00282DF4"/>
    <w:rsid w:val="00285E8E"/>
    <w:rsid w:val="002F285C"/>
    <w:rsid w:val="00302261"/>
    <w:rsid w:val="0032793B"/>
    <w:rsid w:val="003975FC"/>
    <w:rsid w:val="003A6F05"/>
    <w:rsid w:val="003B40C5"/>
    <w:rsid w:val="003C164F"/>
    <w:rsid w:val="00454A3C"/>
    <w:rsid w:val="004559C3"/>
    <w:rsid w:val="004671C5"/>
    <w:rsid w:val="004A3332"/>
    <w:rsid w:val="004E6E2C"/>
    <w:rsid w:val="00532782"/>
    <w:rsid w:val="005375A4"/>
    <w:rsid w:val="00690309"/>
    <w:rsid w:val="006C14CD"/>
    <w:rsid w:val="006D02CB"/>
    <w:rsid w:val="006D4525"/>
    <w:rsid w:val="006D4B10"/>
    <w:rsid w:val="006E6731"/>
    <w:rsid w:val="007174CC"/>
    <w:rsid w:val="007536B5"/>
    <w:rsid w:val="00770ACA"/>
    <w:rsid w:val="00784949"/>
    <w:rsid w:val="007A1F74"/>
    <w:rsid w:val="007A7E84"/>
    <w:rsid w:val="007E59B4"/>
    <w:rsid w:val="008137E7"/>
    <w:rsid w:val="00883910"/>
    <w:rsid w:val="008F59D7"/>
    <w:rsid w:val="00945527"/>
    <w:rsid w:val="0095170D"/>
    <w:rsid w:val="009A07F4"/>
    <w:rsid w:val="009B2EEE"/>
    <w:rsid w:val="009F680A"/>
    <w:rsid w:val="009F71EA"/>
    <w:rsid w:val="00A05925"/>
    <w:rsid w:val="00A54D3D"/>
    <w:rsid w:val="00AA6C8C"/>
    <w:rsid w:val="00AC2149"/>
    <w:rsid w:val="00BC51EB"/>
    <w:rsid w:val="00C33900"/>
    <w:rsid w:val="00C36926"/>
    <w:rsid w:val="00C36FF6"/>
    <w:rsid w:val="00CD39ED"/>
    <w:rsid w:val="00CD560D"/>
    <w:rsid w:val="00DA2CE5"/>
    <w:rsid w:val="00DB4224"/>
    <w:rsid w:val="00DB5C05"/>
    <w:rsid w:val="00DC5ECC"/>
    <w:rsid w:val="00E837C7"/>
    <w:rsid w:val="00EA0B41"/>
    <w:rsid w:val="00ED66CA"/>
    <w:rsid w:val="00EF102F"/>
    <w:rsid w:val="00F144F2"/>
    <w:rsid w:val="00F474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11960"/>
  <w15:docId w15:val="{0FE5C17F-1268-4220-81E7-EC32B77C0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3332"/>
    <w:rPr>
      <w:rFonts w:ascii="Times New Roman" w:eastAsia="Times New Roman" w:hAnsi="Times New Roman" w:cs="Times New Roman"/>
      <w:sz w:val="24"/>
      <w:szCs w:val="24"/>
    </w:rPr>
  </w:style>
  <w:style w:type="paragraph" w:styleId="Nadpis1">
    <w:name w:val="heading 1"/>
    <w:basedOn w:val="Normln"/>
    <w:next w:val="Normln"/>
    <w:link w:val="Nadpis1Char"/>
    <w:qFormat/>
    <w:rsid w:val="0017061B"/>
    <w:pPr>
      <w:keepNext/>
      <w:numPr>
        <w:numId w:val="9"/>
      </w:numPr>
      <w:tabs>
        <w:tab w:val="left" w:leader="hyphen" w:pos="284"/>
        <w:tab w:val="left" w:leader="hyphen" w:pos="9639"/>
      </w:tabs>
      <w:outlineLvl w:val="0"/>
    </w:pPr>
    <w:rPr>
      <w:rFonts w:ascii="Arial" w:hAnsi="Arial"/>
    </w:rPr>
  </w:style>
  <w:style w:type="paragraph" w:styleId="Nadpis2">
    <w:name w:val="heading 2"/>
    <w:basedOn w:val="Normln"/>
    <w:next w:val="Normln"/>
    <w:link w:val="Nadpis2Char"/>
    <w:qFormat/>
    <w:rsid w:val="0017061B"/>
    <w:pPr>
      <w:keepNext/>
      <w:numPr>
        <w:ilvl w:val="1"/>
        <w:numId w:val="9"/>
      </w:numPr>
      <w:tabs>
        <w:tab w:val="left" w:leader="hyphen" w:pos="284"/>
        <w:tab w:val="left" w:leader="hyphen" w:pos="9639"/>
      </w:tabs>
      <w:jc w:val="center"/>
      <w:outlineLvl w:val="1"/>
    </w:pPr>
    <w:rPr>
      <w:rFonts w:ascii="Arial" w:hAnsi="Arial"/>
      <w:b/>
      <w:u w:val="single"/>
    </w:rPr>
  </w:style>
  <w:style w:type="paragraph" w:styleId="Nadpis3">
    <w:name w:val="heading 3"/>
    <w:basedOn w:val="Normln"/>
    <w:next w:val="Normln"/>
    <w:link w:val="Nadpis3Char"/>
    <w:qFormat/>
    <w:rsid w:val="0017061B"/>
    <w:pPr>
      <w:keepNext/>
      <w:numPr>
        <w:ilvl w:val="2"/>
        <w:numId w:val="9"/>
      </w:numPr>
      <w:tabs>
        <w:tab w:val="left" w:leader="hyphen" w:pos="284"/>
        <w:tab w:val="left" w:leader="hyphen" w:pos="3119"/>
        <w:tab w:val="left" w:leader="hyphen" w:pos="9639"/>
      </w:tabs>
      <w:jc w:val="center"/>
      <w:outlineLvl w:val="2"/>
    </w:pPr>
    <w:rPr>
      <w:rFonts w:ascii="Arial" w:hAnsi="Arial"/>
    </w:rPr>
  </w:style>
  <w:style w:type="paragraph" w:styleId="Nadpis4">
    <w:name w:val="heading 4"/>
    <w:basedOn w:val="Normln"/>
    <w:next w:val="Normln"/>
    <w:link w:val="Nadpis4Char"/>
    <w:qFormat/>
    <w:rsid w:val="0017061B"/>
    <w:pPr>
      <w:keepNext/>
      <w:widowControl w:val="0"/>
      <w:numPr>
        <w:ilvl w:val="3"/>
        <w:numId w:val="9"/>
      </w:numPr>
      <w:tabs>
        <w:tab w:val="left" w:pos="1320"/>
      </w:tabs>
      <w:jc w:val="center"/>
      <w:outlineLvl w:val="3"/>
    </w:pPr>
    <w:rPr>
      <w:rFonts w:ascii="Arial" w:hAnsi="Arial"/>
      <w:b/>
    </w:rPr>
  </w:style>
  <w:style w:type="paragraph" w:styleId="Nadpis5">
    <w:name w:val="heading 5"/>
    <w:basedOn w:val="Normln"/>
    <w:next w:val="Normln"/>
    <w:link w:val="Nadpis5Char"/>
    <w:qFormat/>
    <w:rsid w:val="0017061B"/>
    <w:pPr>
      <w:keepNext/>
      <w:widowControl w:val="0"/>
      <w:numPr>
        <w:ilvl w:val="4"/>
        <w:numId w:val="9"/>
      </w:numPr>
      <w:tabs>
        <w:tab w:val="left" w:pos="391"/>
        <w:tab w:val="left" w:pos="1320"/>
      </w:tabs>
      <w:jc w:val="center"/>
      <w:outlineLvl w:val="4"/>
    </w:pPr>
    <w:rPr>
      <w:rFonts w:ascii="Arial" w:hAnsi="Arial"/>
      <w:b/>
    </w:rPr>
  </w:style>
  <w:style w:type="paragraph" w:styleId="Nadpis6">
    <w:name w:val="heading 6"/>
    <w:basedOn w:val="Normln"/>
    <w:next w:val="Normln"/>
    <w:link w:val="Nadpis6Char"/>
    <w:qFormat/>
    <w:rsid w:val="0017061B"/>
    <w:pPr>
      <w:keepNext/>
      <w:widowControl w:val="0"/>
      <w:numPr>
        <w:ilvl w:val="5"/>
        <w:numId w:val="9"/>
      </w:numPr>
      <w:tabs>
        <w:tab w:val="left" w:pos="1440"/>
        <w:tab w:val="left" w:pos="2006"/>
        <w:tab w:val="left" w:pos="2857"/>
      </w:tabs>
      <w:jc w:val="center"/>
      <w:outlineLvl w:val="5"/>
    </w:pPr>
    <w:rPr>
      <w:rFonts w:ascii="Arial" w:hAnsi="Arial"/>
      <w:b/>
    </w:rPr>
  </w:style>
  <w:style w:type="paragraph" w:styleId="Nadpis7">
    <w:name w:val="heading 7"/>
    <w:basedOn w:val="Normln"/>
    <w:next w:val="Normln"/>
    <w:link w:val="Nadpis7Char"/>
    <w:qFormat/>
    <w:rsid w:val="0017061B"/>
    <w:pPr>
      <w:keepNext/>
      <w:numPr>
        <w:ilvl w:val="6"/>
        <w:numId w:val="9"/>
      </w:numPr>
      <w:tabs>
        <w:tab w:val="left" w:leader="hyphen" w:pos="284"/>
        <w:tab w:val="left" w:pos="567"/>
        <w:tab w:val="left" w:leader="hyphen" w:pos="9639"/>
      </w:tabs>
      <w:outlineLvl w:val="6"/>
    </w:pPr>
    <w:rPr>
      <w:rFonts w:ascii="Arial" w:hAnsi="Arial"/>
      <w:b/>
      <w:i/>
    </w:rPr>
  </w:style>
  <w:style w:type="paragraph" w:styleId="Nadpis8">
    <w:name w:val="heading 8"/>
    <w:basedOn w:val="Normln"/>
    <w:next w:val="Normln"/>
    <w:link w:val="Nadpis8Char"/>
    <w:uiPriority w:val="9"/>
    <w:semiHidden/>
    <w:unhideWhenUsed/>
    <w:qFormat/>
    <w:rsid w:val="0017061B"/>
    <w:pPr>
      <w:numPr>
        <w:ilvl w:val="7"/>
        <w:numId w:val="9"/>
      </w:numPr>
      <w:spacing w:before="240" w:after="60"/>
      <w:outlineLvl w:val="7"/>
    </w:pPr>
    <w:rPr>
      <w:rFonts w:ascii="Calibri" w:hAnsi="Calibri"/>
      <w:i/>
      <w:iCs/>
    </w:rPr>
  </w:style>
  <w:style w:type="paragraph" w:styleId="Nadpis9">
    <w:name w:val="heading 9"/>
    <w:basedOn w:val="Normln"/>
    <w:next w:val="Normln"/>
    <w:link w:val="Nadpis9Char"/>
    <w:uiPriority w:val="9"/>
    <w:semiHidden/>
    <w:unhideWhenUsed/>
    <w:qFormat/>
    <w:rsid w:val="0017061B"/>
    <w:pPr>
      <w:numPr>
        <w:ilvl w:val="8"/>
        <w:numId w:val="9"/>
      </w:numPr>
      <w:spacing w:before="240" w:after="60"/>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061B"/>
    <w:rPr>
      <w:rFonts w:eastAsia="Times New Roman" w:cs="Times New Roman"/>
      <w:sz w:val="24"/>
    </w:rPr>
  </w:style>
  <w:style w:type="character" w:customStyle="1" w:styleId="Nadpis2Char">
    <w:name w:val="Nadpis 2 Char"/>
    <w:basedOn w:val="Standardnpsmoodstavce"/>
    <w:link w:val="Nadpis2"/>
    <w:rsid w:val="0017061B"/>
    <w:rPr>
      <w:rFonts w:eastAsia="Times New Roman" w:cs="Times New Roman"/>
      <w:b/>
      <w:sz w:val="24"/>
      <w:u w:val="single"/>
    </w:rPr>
  </w:style>
  <w:style w:type="character" w:customStyle="1" w:styleId="Nadpis3Char">
    <w:name w:val="Nadpis 3 Char"/>
    <w:basedOn w:val="Standardnpsmoodstavce"/>
    <w:link w:val="Nadpis3"/>
    <w:rsid w:val="0017061B"/>
    <w:rPr>
      <w:rFonts w:eastAsia="Times New Roman" w:cs="Times New Roman"/>
      <w:sz w:val="24"/>
    </w:rPr>
  </w:style>
  <w:style w:type="character" w:customStyle="1" w:styleId="Nadpis4Char">
    <w:name w:val="Nadpis 4 Char"/>
    <w:basedOn w:val="Standardnpsmoodstavce"/>
    <w:link w:val="Nadpis4"/>
    <w:rsid w:val="0017061B"/>
    <w:rPr>
      <w:rFonts w:eastAsia="Times New Roman" w:cs="Times New Roman"/>
      <w:b/>
      <w:sz w:val="24"/>
    </w:rPr>
  </w:style>
  <w:style w:type="character" w:customStyle="1" w:styleId="Nadpis5Char">
    <w:name w:val="Nadpis 5 Char"/>
    <w:basedOn w:val="Standardnpsmoodstavce"/>
    <w:link w:val="Nadpis5"/>
    <w:rsid w:val="0017061B"/>
    <w:rPr>
      <w:rFonts w:eastAsia="Times New Roman" w:cs="Times New Roman"/>
      <w:b/>
      <w:sz w:val="24"/>
    </w:rPr>
  </w:style>
  <w:style w:type="character" w:customStyle="1" w:styleId="Nadpis6Char">
    <w:name w:val="Nadpis 6 Char"/>
    <w:basedOn w:val="Standardnpsmoodstavce"/>
    <w:link w:val="Nadpis6"/>
    <w:rsid w:val="0017061B"/>
    <w:rPr>
      <w:rFonts w:eastAsia="Times New Roman" w:cs="Times New Roman"/>
      <w:b/>
      <w:sz w:val="24"/>
    </w:rPr>
  </w:style>
  <w:style w:type="character" w:customStyle="1" w:styleId="Nadpis7Char">
    <w:name w:val="Nadpis 7 Char"/>
    <w:basedOn w:val="Standardnpsmoodstavce"/>
    <w:link w:val="Nadpis7"/>
    <w:rsid w:val="0017061B"/>
    <w:rPr>
      <w:rFonts w:eastAsia="Times New Roman" w:cs="Times New Roman"/>
      <w:b/>
      <w:i/>
      <w:sz w:val="24"/>
    </w:rPr>
  </w:style>
  <w:style w:type="character" w:customStyle="1" w:styleId="Nadpis8Char">
    <w:name w:val="Nadpis 8 Char"/>
    <w:basedOn w:val="Standardnpsmoodstavce"/>
    <w:link w:val="Nadpis8"/>
    <w:uiPriority w:val="9"/>
    <w:semiHidden/>
    <w:rsid w:val="0017061B"/>
    <w:rPr>
      <w:rFonts w:ascii="Calibri" w:eastAsia="Times New Roman" w:hAnsi="Calibri" w:cs="Times New Roman"/>
      <w:i/>
      <w:iCs/>
      <w:sz w:val="24"/>
      <w:szCs w:val="24"/>
    </w:rPr>
  </w:style>
  <w:style w:type="character" w:customStyle="1" w:styleId="Nadpis9Char">
    <w:name w:val="Nadpis 9 Char"/>
    <w:basedOn w:val="Standardnpsmoodstavce"/>
    <w:link w:val="Nadpis9"/>
    <w:uiPriority w:val="9"/>
    <w:semiHidden/>
    <w:rsid w:val="0017061B"/>
    <w:rPr>
      <w:rFonts w:ascii="Cambria" w:eastAsia="Times New Roman" w:hAnsi="Cambria" w:cs="Times New Roman"/>
      <w:lang w:eastAsia="cs-CZ"/>
    </w:rPr>
  </w:style>
  <w:style w:type="paragraph" w:styleId="Odstavecseseznamem">
    <w:name w:val="List Paragraph"/>
    <w:basedOn w:val="Normln"/>
    <w:uiPriority w:val="34"/>
    <w:qFormat/>
    <w:rsid w:val="0017061B"/>
    <w:pPr>
      <w:spacing w:after="200" w:line="276" w:lineRule="auto"/>
      <w:ind w:left="720"/>
      <w:contextualSpacing/>
    </w:pPr>
    <w:rPr>
      <w:rFonts w:ascii="Calibri" w:hAnsi="Calibri"/>
      <w:sz w:val="22"/>
      <w:szCs w:val="22"/>
      <w:lang w:eastAsia="en-US"/>
    </w:rPr>
  </w:style>
  <w:style w:type="paragraph" w:customStyle="1" w:styleId="Cislovani123">
    <w:name w:val="Cislovani 123"/>
    <w:basedOn w:val="Normln"/>
    <w:link w:val="Cislovani123Char"/>
    <w:qFormat/>
    <w:rsid w:val="0017061B"/>
    <w:pPr>
      <w:numPr>
        <w:numId w:val="10"/>
      </w:numPr>
      <w:tabs>
        <w:tab w:val="left" w:pos="426"/>
        <w:tab w:val="right" w:leader="hyphen" w:pos="9072"/>
      </w:tabs>
      <w:overflowPunct w:val="0"/>
      <w:autoSpaceDE w:val="0"/>
      <w:autoSpaceDN w:val="0"/>
      <w:adjustRightInd w:val="0"/>
      <w:spacing w:line="360" w:lineRule="auto"/>
      <w:jc w:val="both"/>
      <w:textAlignment w:val="baseline"/>
    </w:pPr>
    <w:rPr>
      <w:rFonts w:ascii="Arial" w:hAnsi="Arial"/>
    </w:rPr>
  </w:style>
  <w:style w:type="character" w:customStyle="1" w:styleId="Cislovani123Char">
    <w:name w:val="Cislovani 123 Char"/>
    <w:link w:val="Cislovani123"/>
    <w:rsid w:val="0017061B"/>
    <w:rPr>
      <w:rFonts w:eastAsia="Times New Roman" w:cs="Times New Roman"/>
    </w:rPr>
  </w:style>
  <w:style w:type="character" w:customStyle="1" w:styleId="apple-converted-space">
    <w:name w:val="apple-converted-space"/>
    <w:basedOn w:val="Standardnpsmoodstavce"/>
    <w:rsid w:val="004A3332"/>
  </w:style>
  <w:style w:type="paragraph" w:styleId="Zpat">
    <w:name w:val="footer"/>
    <w:basedOn w:val="Normln"/>
    <w:link w:val="ZpatChar"/>
    <w:uiPriority w:val="99"/>
    <w:unhideWhenUsed/>
    <w:rsid w:val="004A3332"/>
    <w:pPr>
      <w:tabs>
        <w:tab w:val="center" w:pos="4536"/>
        <w:tab w:val="right" w:pos="9072"/>
      </w:tabs>
    </w:pPr>
  </w:style>
  <w:style w:type="character" w:customStyle="1" w:styleId="ZpatChar">
    <w:name w:val="Zápatí Char"/>
    <w:basedOn w:val="Standardnpsmoodstavce"/>
    <w:link w:val="Zpat"/>
    <w:uiPriority w:val="99"/>
    <w:rsid w:val="004A3332"/>
    <w:rPr>
      <w:rFonts w:ascii="Times New Roman" w:eastAsia="Times New Roman" w:hAnsi="Times New Roman" w:cs="Times New Roman"/>
      <w:sz w:val="24"/>
      <w:szCs w:val="24"/>
    </w:rPr>
  </w:style>
  <w:style w:type="character" w:styleId="slostrnky">
    <w:name w:val="page number"/>
    <w:basedOn w:val="Standardnpsmoodstavce"/>
    <w:uiPriority w:val="99"/>
    <w:semiHidden/>
    <w:unhideWhenUsed/>
    <w:rsid w:val="004A3332"/>
  </w:style>
  <w:style w:type="paragraph" w:styleId="Zhlav">
    <w:name w:val="header"/>
    <w:basedOn w:val="Normln"/>
    <w:link w:val="ZhlavChar"/>
    <w:uiPriority w:val="99"/>
    <w:unhideWhenUsed/>
    <w:rsid w:val="004A3332"/>
    <w:pPr>
      <w:tabs>
        <w:tab w:val="center" w:pos="4536"/>
        <w:tab w:val="right" w:pos="9072"/>
      </w:tabs>
    </w:pPr>
  </w:style>
  <w:style w:type="character" w:customStyle="1" w:styleId="ZhlavChar">
    <w:name w:val="Záhlaví Char"/>
    <w:basedOn w:val="Standardnpsmoodstavce"/>
    <w:link w:val="Zhlav"/>
    <w:uiPriority w:val="99"/>
    <w:rsid w:val="004A3332"/>
    <w:rPr>
      <w:rFonts w:ascii="Times New Roman" w:eastAsia="Times New Roman" w:hAnsi="Times New Roman" w:cs="Times New Roman"/>
      <w:sz w:val="24"/>
      <w:szCs w:val="24"/>
    </w:rPr>
  </w:style>
  <w:style w:type="paragraph" w:styleId="Bezmezer">
    <w:name w:val="No Spacing"/>
    <w:link w:val="BezmezerChar"/>
    <w:uiPriority w:val="1"/>
    <w:qFormat/>
    <w:rsid w:val="004A3332"/>
    <w:rPr>
      <w:rFonts w:ascii="Calibri" w:hAnsi="Calibri" w:cs="Times New Roman"/>
      <w:sz w:val="22"/>
      <w:szCs w:val="22"/>
      <w:lang w:eastAsia="en-US"/>
    </w:rPr>
  </w:style>
  <w:style w:type="character" w:customStyle="1" w:styleId="BezmezerChar">
    <w:name w:val="Bez mezer Char"/>
    <w:link w:val="Bezmezer"/>
    <w:uiPriority w:val="1"/>
    <w:locked/>
    <w:rsid w:val="004A3332"/>
    <w:rPr>
      <w:rFonts w:ascii="Calibri" w:hAnsi="Calibri" w:cs="Times New Roman"/>
      <w:sz w:val="22"/>
      <w:szCs w:val="22"/>
      <w:lang w:eastAsia="en-US"/>
    </w:rPr>
  </w:style>
  <w:style w:type="paragraph" w:styleId="Prosttext">
    <w:name w:val="Plain Text"/>
    <w:basedOn w:val="Normln"/>
    <w:link w:val="ProsttextChar"/>
    <w:uiPriority w:val="99"/>
    <w:unhideWhenUsed/>
    <w:rsid w:val="00011DC5"/>
    <w:rPr>
      <w:rFonts w:ascii="Calibri" w:hAnsi="Calibri" w:cs="Calibri"/>
      <w:sz w:val="22"/>
      <w:szCs w:val="21"/>
    </w:rPr>
  </w:style>
  <w:style w:type="character" w:customStyle="1" w:styleId="ProsttextChar">
    <w:name w:val="Prostý text Char"/>
    <w:basedOn w:val="Standardnpsmoodstavce"/>
    <w:link w:val="Prosttext"/>
    <w:uiPriority w:val="99"/>
    <w:rsid w:val="00011DC5"/>
    <w:rPr>
      <w:rFonts w:ascii="Calibri" w:eastAsia="Times New Roman" w:hAnsi="Calibri" w:cs="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3A547B9652E3469732F4906E7F53D3" ma:contentTypeVersion="12" ma:contentTypeDescription="Vytvoří nový dokument" ma:contentTypeScope="" ma:versionID="8a450f59db4430848eb266b6e76d17e7">
  <xsd:schema xmlns:xsd="http://www.w3.org/2001/XMLSchema" xmlns:xs="http://www.w3.org/2001/XMLSchema" xmlns:p="http://schemas.microsoft.com/office/2006/metadata/properties" xmlns:ns2="f7722b20-8373-465a-984f-7ba67ce7d6fa" xmlns:ns3="52c5fe32-57cb-45ac-a0f9-a998cafd0bad" targetNamespace="http://schemas.microsoft.com/office/2006/metadata/properties" ma:root="true" ma:fieldsID="92f6cbbe8bce68cd3e2fa00021b55992" ns2:_="" ns3:_="">
    <xsd:import namespace="f7722b20-8373-465a-984f-7ba67ce7d6fa"/>
    <xsd:import namespace="52c5fe32-57cb-45ac-a0f9-a998cafd0b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22b20-8373-465a-984f-7ba67ce7d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a748b40-8596-457f-a983-3c46c691e9a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c5fe32-57cb-45ac-a0f9-a998cafd0ba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797408-a824-420e-bceb-437da910100c}" ma:internalName="TaxCatchAll" ma:showField="CatchAllData" ma:web="52c5fe32-57cb-45ac-a0f9-a998cafd0b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2c5fe32-57cb-45ac-a0f9-a998cafd0bad" xsi:nil="true"/>
    <lcf76f155ced4ddcb4097134ff3c332f xmlns="f7722b20-8373-465a-984f-7ba67ce7d6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46EE09-6E23-4478-93DE-DBAC50ED5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22b20-8373-465a-984f-7ba67ce7d6fa"/>
    <ds:schemaRef ds:uri="52c5fe32-57cb-45ac-a0f9-a998cafd0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56F2CE-71B8-4DEE-9B8E-B88B6E80E59C}">
  <ds:schemaRefs>
    <ds:schemaRef ds:uri="http://schemas.microsoft.com/sharepoint/v3/contenttype/forms"/>
  </ds:schemaRefs>
</ds:datastoreItem>
</file>

<file path=customXml/itemProps3.xml><?xml version="1.0" encoding="utf-8"?>
<ds:datastoreItem xmlns:ds="http://schemas.openxmlformats.org/officeDocument/2006/customXml" ds:itemID="{81C8EC27-0555-434C-BDD1-A91DABE14A72}">
  <ds:schemaRefs>
    <ds:schemaRef ds:uri="http://schemas.microsoft.com/office/2006/metadata/properties"/>
    <ds:schemaRef ds:uri="http://schemas.microsoft.com/office/infopath/2007/PartnerControls"/>
    <ds:schemaRef ds:uri="52c5fe32-57cb-45ac-a0f9-a998cafd0bad"/>
    <ds:schemaRef ds:uri="f7722b20-8373-465a-984f-7ba67ce7d6f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2036</Words>
  <Characters>11524</Characters>
  <Application>Microsoft Office Word</Application>
  <DocSecurity>0</DocSecurity>
  <Lines>311</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Matyáš</dc:creator>
  <cp:lastModifiedBy>Květoslava Dvořáková</cp:lastModifiedBy>
  <cp:revision>15</cp:revision>
  <dcterms:created xsi:type="dcterms:W3CDTF">2025-09-12T06:57:00Z</dcterms:created>
  <dcterms:modified xsi:type="dcterms:W3CDTF">2025-11-11T07:12:00Z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0x010100453A547B9652E3469732F4906E7F53D3</vt:lpwstr>
  </property>
  <property fmtid="{D5CDD505-2E9C-101B-9397-08002B2CF9AE}" pid="3" name="MediaServiceImageTags">
    <vt:lpwstr/>
  </property>
  <property fmtid="{D5CDD505-2E9C-101B-9397-08002B2CF9AE}" pid="4" name="docLang">
    <vt:lpwstr>cs</vt:lpwstr>
  </property>
</Properties>
</file>