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4E3B656A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5A3D5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11091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741FB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238</w:t>
            </w:r>
          </w:p>
        </w:tc>
      </w:tr>
      <w:tr w:rsidR="006A2B67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67C762AD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</w:t>
            </w:r>
            <w:r w:rsidR="005A3D5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372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10.11</w:t>
            </w:r>
            <w:r w:rsidR="005D26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6A2B67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B5903" w:rsidRPr="004B6664" w14:paraId="2A043CB9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26EFA1E5" w:rsidR="003B5903" w:rsidRPr="004B6664" w:rsidRDefault="00A372A7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Duša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ZEmě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z.s</w:t>
            </w:r>
            <w:proofErr w:type="spellEnd"/>
            <w:proofErr w:type="gram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 w:rsidR="00BA6D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3B5903" w:rsidRPr="004B6664" w14:paraId="19F8D3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658BEF34" w:rsidR="003B5903" w:rsidRPr="004B6664" w:rsidRDefault="00A372A7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Horní Bečva 992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3B5903" w:rsidRPr="004B6664" w14:paraId="1FD484D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13266EE8" w:rsidR="003B5903" w:rsidRPr="004B6664" w:rsidRDefault="00A372A7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756 57 Horní Bečva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5CADDE16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741FB2"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3B5903" w:rsidRPr="004B6664" w14:paraId="1D4C53B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18D07D83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A6D93" w:rsidRPr="004B6664" w14:paraId="101EE07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7787B1A2" w:rsidR="00BA6D93" w:rsidRPr="004B6664" w:rsidRDefault="004678D0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A372A7">
              <w:rPr>
                <w:rFonts w:ascii="Tahoma" w:hAnsi="Tahoma" w:cs="Tahoma"/>
                <w:color w:val="000000" w:themeColor="text1"/>
                <w:sz w:val="20"/>
                <w:szCs w:val="20"/>
              </w:rPr>
              <w:t>08134413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A6D93" w:rsidRPr="004B6664" w14:paraId="55FABB54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34CE9743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F06C2" w:rsidRPr="003F06C2">
              <w:rPr>
                <w:rFonts w:ascii="Tahoma" w:hAnsi="Tahoma" w:cs="Tahoma"/>
                <w:color w:val="000000" w:themeColor="text1"/>
                <w:sz w:val="20"/>
                <w:szCs w:val="20"/>
              </w:rPr>
              <w:t>CZ0</w:t>
            </w:r>
            <w:r w:rsidR="00A372A7">
              <w:rPr>
                <w:rFonts w:ascii="Tahoma" w:hAnsi="Tahoma" w:cs="Tahoma"/>
                <w:color w:val="000000" w:themeColor="text1"/>
                <w:sz w:val="20"/>
                <w:szCs w:val="20"/>
              </w:rPr>
              <w:t>8134413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6F701ED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852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(nejsme plátci DPH)</w:t>
            </w:r>
          </w:p>
        </w:tc>
      </w:tr>
      <w:tr w:rsidR="003B5903" w:rsidRPr="004B6664" w14:paraId="7B43DDD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2C0968A9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C2" w:rsidRPr="004B6664" w14:paraId="40576742" w14:textId="77777777" w:rsidTr="006E6CC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A223F2" w14:textId="0BF4BE49" w:rsidR="003F06C2" w:rsidRPr="003F06C2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F06C2">
              <w:rPr>
                <w:rFonts w:ascii="Tahoma" w:hAnsi="Tahoma" w:cs="Tahoma"/>
                <w:sz w:val="20"/>
                <w:szCs w:val="20"/>
              </w:rPr>
              <w:t xml:space="preserve">Smluvní partner pro využití náhradního plnění pro firmu: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3F06C2" w:rsidRPr="004B6664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3F06C2" w:rsidRPr="004B6664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3F06C2" w:rsidRPr="004B6664" w14:paraId="61E14680" w14:textId="77777777" w:rsidTr="006E6CC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2584" w14:textId="73566C8B" w:rsidR="003F06C2" w:rsidRPr="004B6664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F06C2">
              <w:rPr>
                <w:rFonts w:ascii="Tahoma" w:hAnsi="Tahoma" w:cs="Tahoma"/>
                <w:sz w:val="20"/>
                <w:szCs w:val="20"/>
              </w:rPr>
              <w:t>DAMEDIS,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3F06C2" w:rsidRPr="004B6664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3F06C2" w:rsidRPr="004B6664" w:rsidRDefault="003F06C2" w:rsidP="003F06C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6A2B67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2175D3" w:rsidRPr="004B6664" w14:paraId="7C76771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F492A" w14:textId="77777777" w:rsidR="002175D3" w:rsidRPr="004B6664" w:rsidRDefault="002175D3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0C939D" w14:textId="7BF44E46" w:rsidR="005D2643" w:rsidRPr="005D2643" w:rsidRDefault="00C05827" w:rsidP="002A3AC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058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1091B" w:rsidRPr="00C058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Objednáv</w:t>
            </w:r>
            <w:r w:rsidRPr="00C058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áme u vás na základě</w:t>
            </w:r>
            <w:r w:rsidRP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643" w:rsidRP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cenové</w:t>
            </w:r>
            <w:r w:rsidR="005D26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C74" w:rsidRPr="00303B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nabídky </w:t>
            </w:r>
            <w:r w:rsidR="00303B52" w:rsidRPr="00303B52">
              <w:rPr>
                <w:rFonts w:ascii="Tahoma" w:hAnsi="Tahoma" w:cs="Tahoma"/>
                <w:bCs/>
                <w:sz w:val="20"/>
                <w:szCs w:val="20"/>
              </w:rPr>
              <w:t xml:space="preserve">ze dne </w:t>
            </w:r>
            <w:r w:rsidR="00A372A7">
              <w:rPr>
                <w:rFonts w:ascii="Tahoma" w:hAnsi="Tahoma" w:cs="Tahoma"/>
                <w:bCs/>
                <w:sz w:val="20"/>
                <w:szCs w:val="20"/>
              </w:rPr>
              <w:t>29.10.20</w:t>
            </w:r>
            <w:r w:rsidR="005D2643">
              <w:rPr>
                <w:rFonts w:ascii="Tahoma" w:hAnsi="Tahoma" w:cs="Tahoma"/>
                <w:bCs/>
                <w:sz w:val="20"/>
                <w:szCs w:val="20"/>
              </w:rPr>
              <w:t>25</w:t>
            </w:r>
            <w:r w:rsidR="00303B5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D2643">
              <w:rPr>
                <w:rFonts w:ascii="Tahoma" w:hAnsi="Tahoma" w:cs="Tahoma"/>
                <w:b/>
                <w:sz w:val="20"/>
                <w:szCs w:val="20"/>
              </w:rPr>
              <w:t xml:space="preserve">originální HP </w:t>
            </w:r>
            <w:r w:rsidR="00F81C74" w:rsidRP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náplně do tiskárny </w:t>
            </w:r>
            <w:r w:rsidR="002844AD" w:rsidRP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 uplatněním náhradního plnění</w:t>
            </w:r>
            <w:r w:rsidR="00F81C74" w:rsidRPr="005D264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2175D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  <w:tbl>
            <w:tblPr>
              <w:tblW w:w="95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1560"/>
              <w:gridCol w:w="425"/>
              <w:gridCol w:w="2410"/>
              <w:gridCol w:w="2408"/>
              <w:gridCol w:w="1702"/>
            </w:tblGrid>
            <w:tr w:rsidR="005D2643" w:rsidRPr="005D2643" w14:paraId="7C731D7D" w14:textId="77777777" w:rsidTr="00E41EA0">
              <w:trPr>
                <w:trHeight w:val="315"/>
              </w:trPr>
              <w:tc>
                <w:tcPr>
                  <w:tcW w:w="10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7CFD2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kod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C6057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barva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8B428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ks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45879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cena bez DPH/jednotka</w:t>
                  </w:r>
                </w:p>
              </w:tc>
              <w:tc>
                <w:tcPr>
                  <w:tcW w:w="24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2C9AF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cena celkem bez DPH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03376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cs-CZ"/>
                    </w:rPr>
                    <w:t>celkem vč. DPH</w:t>
                  </w:r>
                </w:p>
              </w:tc>
            </w:tr>
            <w:tr w:rsidR="00A372A7" w:rsidRPr="005D2643" w14:paraId="5F5A530F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3556C" w14:textId="2279B580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CE 340A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8100ED" w14:textId="128F1F6C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black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0D6521" w14:textId="33D5948B" w:rsidR="00A372A7" w:rsidRPr="005D2643" w:rsidRDefault="00A372A7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ED8573" w14:textId="54C83E7C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3.364,70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533D0" w14:textId="73C7D4C2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10.094,10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41A4C1" w14:textId="23B92F2E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12.213,86</w:t>
                  </w:r>
                </w:p>
              </w:tc>
            </w:tr>
            <w:tr w:rsidR="00A372A7" w:rsidRPr="005D2643" w14:paraId="297F1203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B22DA" w14:textId="0B89B4E2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CE 341A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501E1" w14:textId="17FA449F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cyan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E5D1CF" w14:textId="23B0763C" w:rsidR="00A372A7" w:rsidRPr="005D2643" w:rsidRDefault="00A372A7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AEA71A" w14:textId="49992ADA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5.786,30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D5890" w14:textId="2B94E031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11.572,60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4B72C7" w14:textId="7F6C4613" w:rsidR="003E3C05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14.002,85</w:t>
                  </w:r>
                </w:p>
              </w:tc>
            </w:tr>
            <w:tr w:rsidR="00A372A7" w:rsidRPr="005D2643" w14:paraId="50CE3FCC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C14F4F" w14:textId="015414E3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CE 342A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C584D" w14:textId="40B9CF6B" w:rsidR="00A372A7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A44A34" w14:textId="43B49830" w:rsidR="00A372A7" w:rsidRPr="005D2643" w:rsidRDefault="00A372A7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BF8AA1" w14:textId="2DE60970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5.636,90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35FEE1" w14:textId="5812D432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5.636,90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7FE704" w14:textId="5BFB21B8" w:rsidR="00A372A7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6.820,65</w:t>
                  </w:r>
                </w:p>
              </w:tc>
            </w:tr>
            <w:tr w:rsidR="005D2643" w:rsidRPr="005D2643" w14:paraId="2B3DFE39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F4CA1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CE 343A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B9F06" w14:textId="12DC9890" w:rsidR="005D2643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magenta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0572F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DD9425" w14:textId="37C749D0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5.690,50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8939C4" w14:textId="0630F32F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5.690,50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79E474" w14:textId="30331B9F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6.885,51</w:t>
                  </w:r>
                </w:p>
              </w:tc>
            </w:tr>
            <w:tr w:rsidR="005D2643" w:rsidRPr="005D2643" w14:paraId="3FF2DB38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EA082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CF 400X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05FDC" w14:textId="774E9FF9" w:rsidR="005D2643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black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A6373" w14:textId="26CEE46D" w:rsidR="005D2643" w:rsidRPr="005D2643" w:rsidRDefault="00E41EA0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5F52A" w14:textId="62C3CD42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2.169,50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7B238E" w14:textId="792C7E6D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13.017,00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FA327" w14:textId="49D60D3A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15.750,57</w:t>
                  </w:r>
                </w:p>
              </w:tc>
            </w:tr>
            <w:tr w:rsidR="005D2643" w:rsidRPr="005D2643" w14:paraId="0DB91CFA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0DB31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CF 401X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5DD91" w14:textId="0E348A4C" w:rsidR="005D2643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cyan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1B355" w14:textId="1B9C3B31" w:rsidR="005D2643" w:rsidRPr="005D2643" w:rsidRDefault="00E41EA0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98B70" w14:textId="23DC92E6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2.358,30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371892" w14:textId="761450C1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9.433,20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B6892B" w14:textId="40853EF2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11.414,17</w:t>
                  </w:r>
                </w:p>
              </w:tc>
            </w:tr>
            <w:tr w:rsidR="005D2643" w:rsidRPr="005D2643" w14:paraId="24991F6D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95B18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CF 402X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86B01" w14:textId="6BF6C6A7" w:rsidR="005D2643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DE38C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4F580F" w14:textId="6AEEAE2E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2.273,00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F22E5C" w14:textId="7560150F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6,819,00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E96373" w14:textId="29B8F066" w:rsidR="005D2643" w:rsidRPr="005D2643" w:rsidRDefault="003E3C05" w:rsidP="003E3C0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</w:t>
                  </w:r>
                  <w:r w:rsidR="008325F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250,99</w:t>
                  </w:r>
                </w:p>
              </w:tc>
            </w:tr>
            <w:tr w:rsidR="005D2643" w:rsidRPr="005D2643" w14:paraId="4AC18411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75A9D" w14:textId="77777777" w:rsidR="005D2643" w:rsidRPr="005D2643" w:rsidRDefault="005D2643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CF 403X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BED7C" w14:textId="2A654F23" w:rsidR="005D2643" w:rsidRPr="005D2643" w:rsidRDefault="00A372A7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magenta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8D95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CE574F" w14:textId="5DC018B0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2.151,00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F844CB" w14:textId="0C5CB0A9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6.543,00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740A72" w14:textId="6EDBAFEE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7.808,13</w:t>
                  </w:r>
                </w:p>
              </w:tc>
            </w:tr>
            <w:tr w:rsidR="005D2643" w:rsidRPr="005D2643" w14:paraId="2CFE1BA4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4530B" w14:textId="388D7962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W 2010A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2C927" w14:textId="22C2741C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black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BB643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BDAB1" w14:textId="2FCE3E02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3.657,20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61948A" w14:textId="16F245D6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3.657,20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C3C9C" w14:textId="39DFBAB9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4.425,21</w:t>
                  </w:r>
                </w:p>
              </w:tc>
            </w:tr>
            <w:tr w:rsidR="005D2643" w:rsidRPr="005D2643" w14:paraId="5A8D9F78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73CCB" w14:textId="6433A22F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W 2011A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405E6" w14:textId="7C416463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cyan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30D57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6392B4" w14:textId="7367D23E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FFE3E7" w14:textId="7256E2CC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D6C698" w14:textId="65EDD01E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9.978,99</w:t>
                  </w:r>
                </w:p>
              </w:tc>
            </w:tr>
            <w:tr w:rsidR="005D2643" w:rsidRPr="005D2643" w14:paraId="357DE837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B9ECE" w14:textId="2240AF27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W 2012A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80101" w14:textId="35CA8CE6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B57BB" w14:textId="77777777" w:rsidR="005D2643" w:rsidRPr="005D2643" w:rsidRDefault="005D2643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 w:rsidRPr="005D264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F18F00" w14:textId="481ADE12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07ECB0" w14:textId="38DAFF98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0FCED0" w14:textId="780C8C53" w:rsidR="005D2643" w:rsidRPr="005D2643" w:rsidRDefault="003E3C05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9.978,99</w:t>
                  </w:r>
                </w:p>
              </w:tc>
            </w:tr>
            <w:tr w:rsidR="005D2643" w:rsidRPr="005D2643" w14:paraId="6019F804" w14:textId="77777777" w:rsidTr="00E41EA0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25A20" w14:textId="1DC68A2D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W 2013A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856CB" w14:textId="4213BE0B" w:rsidR="005D2643" w:rsidRPr="005D2643" w:rsidRDefault="00E41EA0" w:rsidP="005D264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magenta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66310" w14:textId="432954D3" w:rsidR="005D2643" w:rsidRPr="005D2643" w:rsidRDefault="00E41EA0" w:rsidP="005D2643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C35B4B" w14:textId="16FB2D68" w:rsidR="005D2643" w:rsidRPr="005D2643" w:rsidRDefault="008325FE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92171B" w14:textId="00B6F8EE" w:rsidR="005D2643" w:rsidRPr="005D2643" w:rsidRDefault="008325FE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8.247,10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8D0587" w14:textId="14D50133" w:rsidR="005D2643" w:rsidRPr="005D2643" w:rsidRDefault="008325FE" w:rsidP="008325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9.978,99</w:t>
                  </w:r>
                </w:p>
              </w:tc>
            </w:tr>
          </w:tbl>
          <w:p w14:paraId="0EF9EAE3" w14:textId="4E763105" w:rsidR="0002742D" w:rsidRPr="002A3AC4" w:rsidRDefault="00741FB2" w:rsidP="002A3AC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A3AC4" w:rsidRPr="002175D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Cena celkem: </w:t>
            </w:r>
            <w:r w:rsidRPr="00741F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97.114,80 Kč bez DPH, </w:t>
            </w:r>
            <w:r w:rsidR="008325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117.508,91</w:t>
            </w:r>
            <w:r w:rsidR="002A3AC4" w:rsidRPr="002175D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 a NP</w:t>
            </w:r>
            <w:r w:rsidR="00962AAE" w:rsidRPr="00962A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62AAE" w:rsidRPr="002175D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Doprava: ZDARMA</w:t>
            </w:r>
            <w:r w:rsidR="0011091B" w:rsidRPr="00962A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6A2B67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6A2B67" w:rsidRPr="004B6664" w:rsidRDefault="006A2B67" w:rsidP="006A2B67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67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750C71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1B652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8325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18.11.2025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E723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A2B67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40AB29B3" w:rsidR="006A2B67" w:rsidRPr="001B652E" w:rsidRDefault="0002742D" w:rsidP="006A2B6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B652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Cena bez DPH</w:t>
            </w:r>
            <w:r w:rsidR="00981B8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</w:t>
            </w:r>
            <w:r w:rsidR="00981B81">
              <w:t xml:space="preserve">                    </w:t>
            </w:r>
            <w:r w:rsidR="00F85287">
              <w:t xml:space="preserve"> </w:t>
            </w:r>
            <w:r w:rsidR="008325FE">
              <w:t xml:space="preserve">  </w:t>
            </w:r>
            <w:r w:rsidR="008325F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97.114,80</w:t>
            </w:r>
            <w:r w:rsidR="00F8528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1B652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Kč</w:t>
            </w:r>
          </w:p>
        </w:tc>
      </w:tr>
      <w:tr w:rsidR="003B5903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3B5903" w:rsidRPr="004B6664" w:rsidRDefault="003B5903" w:rsidP="003B59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097E1320" w:rsidR="003B5903" w:rsidRPr="001B652E" w:rsidRDefault="001B652E" w:rsidP="003B5903">
            <w:pP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</w:pPr>
            <w:r w:rsidRPr="001B652E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DPH 21</w:t>
            </w:r>
            <w:proofErr w:type="gramStart"/>
            <w:r w:rsidRPr="001B652E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%:   </w:t>
            </w:r>
            <w:proofErr w:type="gramEnd"/>
            <w:r w:rsidRPr="001B652E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D2A5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30CB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BB0959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4201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5287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325FE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20.394,11</w:t>
            </w:r>
            <w:r w:rsidR="00020F7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B652E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4336F49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A492" w14:textId="016B9A1D" w:rsidR="001B652E" w:rsidRPr="001B652E" w:rsidRDefault="001B652E" w:rsidP="004B6664">
            <w:pPr>
              <w:rPr>
                <w:rFonts w:ascii="Tahoma" w:eastAsia="Times New Roman" w:hAnsi="Tahoma" w:cs="Tahoma"/>
                <w:b/>
                <w:lang w:eastAsia="cs-CZ"/>
              </w:rPr>
            </w:pPr>
            <w:r w:rsidRPr="001B652E">
              <w:rPr>
                <w:rFonts w:ascii="Tahoma" w:eastAsia="Times New Roman" w:hAnsi="Tahoma" w:cs="Tahoma"/>
                <w:b/>
                <w:lang w:eastAsia="cs-CZ"/>
              </w:rPr>
              <w:t xml:space="preserve">Cena vč. </w:t>
            </w:r>
            <w:proofErr w:type="gramStart"/>
            <w:r w:rsidRPr="001B652E">
              <w:rPr>
                <w:rFonts w:ascii="Tahoma" w:eastAsia="Times New Roman" w:hAnsi="Tahoma" w:cs="Tahoma"/>
                <w:b/>
                <w:lang w:eastAsia="cs-CZ"/>
              </w:rPr>
              <w:t xml:space="preserve">DPH:   </w:t>
            </w:r>
            <w:proofErr w:type="gramEnd"/>
            <w:r w:rsidRPr="001B652E">
              <w:rPr>
                <w:rFonts w:ascii="Tahoma" w:eastAsia="Times New Roman" w:hAnsi="Tahoma" w:cs="Tahoma"/>
                <w:b/>
                <w:lang w:eastAsia="cs-CZ"/>
              </w:rPr>
              <w:t xml:space="preserve">   </w:t>
            </w:r>
            <w:r w:rsidR="00203CB2">
              <w:rPr>
                <w:rFonts w:ascii="Tahoma" w:eastAsia="Times New Roman" w:hAnsi="Tahoma" w:cs="Tahoma"/>
                <w:b/>
                <w:lang w:eastAsia="cs-CZ"/>
              </w:rPr>
              <w:t xml:space="preserve">  </w:t>
            </w:r>
            <w:r w:rsidR="00030CB3">
              <w:rPr>
                <w:rFonts w:ascii="Tahoma" w:eastAsia="Times New Roman" w:hAnsi="Tahoma" w:cs="Tahoma"/>
                <w:b/>
                <w:lang w:eastAsia="cs-CZ"/>
              </w:rPr>
              <w:t xml:space="preserve"> </w:t>
            </w:r>
            <w:r w:rsidR="008325FE">
              <w:rPr>
                <w:rFonts w:ascii="Tahoma" w:eastAsia="Times New Roman" w:hAnsi="Tahoma" w:cs="Tahoma"/>
                <w:b/>
                <w:lang w:eastAsia="cs-CZ"/>
              </w:rPr>
              <w:t>117.508,91</w:t>
            </w:r>
            <w:r w:rsidR="00F96384">
              <w:rPr>
                <w:rFonts w:ascii="Tahoma" w:eastAsia="Times New Roman" w:hAnsi="Tahoma" w:cs="Tahoma"/>
                <w:b/>
                <w:lang w:eastAsia="cs-CZ"/>
              </w:rPr>
              <w:t xml:space="preserve"> </w:t>
            </w:r>
            <w:r w:rsidRPr="001B652E">
              <w:rPr>
                <w:rFonts w:ascii="Tahoma" w:eastAsia="Times New Roman" w:hAnsi="Tahoma" w:cs="Tahoma"/>
                <w:b/>
                <w:lang w:eastAsia="cs-CZ"/>
              </w:rPr>
              <w:t>Kč</w:t>
            </w:r>
            <w:r w:rsidR="008325FE">
              <w:rPr>
                <w:rFonts w:ascii="Tahoma" w:eastAsia="Times New Roman" w:hAnsi="Tahoma" w:cs="Tahoma"/>
                <w:b/>
                <w:lang w:eastAsia="cs-CZ"/>
              </w:rPr>
              <w:br/>
            </w:r>
          </w:p>
          <w:p w14:paraId="0DA9B950" w14:textId="0E171A17" w:rsidR="001B652E" w:rsidRPr="001B652E" w:rsidRDefault="001B652E" w:rsidP="004B6664">
            <w:pPr>
              <w:rPr>
                <w:rFonts w:ascii="Tahoma" w:eastAsia="Times New Roman" w:hAnsi="Tahoma" w:cs="Tahoma"/>
                <w:b/>
                <w:lang w:eastAsia="cs-CZ"/>
              </w:rPr>
            </w:pPr>
          </w:p>
        </w:tc>
      </w:tr>
      <w:tr w:rsidR="004B6664" w:rsidRPr="004B6664" w14:paraId="258D81C8" w14:textId="77777777" w:rsidTr="00DA5621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6A2B67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4DF2C7E4" w:rsidR="006A2B67" w:rsidRPr="004B6664" w:rsidRDefault="002175D3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1ECD14EB" w:rsidR="006A2B67" w:rsidRPr="004B6664" w:rsidRDefault="003F06C2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741F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 w:rsidR="001D27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741F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ředitel </w:t>
            </w:r>
          </w:p>
        </w:tc>
      </w:tr>
      <w:tr w:rsidR="006A2B67" w:rsidRPr="004B6664" w14:paraId="63022A96" w14:textId="77777777" w:rsidTr="00FC4B5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0EBD025" w:rsidR="006A2B67" w:rsidRPr="00BE7EE1" w:rsidRDefault="001B652E" w:rsidP="006A2B6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Email: </w:t>
            </w:r>
            <w:proofErr w:type="spellStart"/>
            <w:r w:rsidR="004C311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B9B307D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4C31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6A2B67" w:rsidRPr="004B6664" w14:paraId="6A19CB2A" w14:textId="77777777" w:rsidTr="00DA562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72D82AF3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781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78FE36D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46065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4D13936D" w14:textId="77777777" w:rsidR="008325FE" w:rsidRDefault="008325FE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6DD68106" w14:textId="77777777" w:rsidR="008325FE" w:rsidRDefault="008325FE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5445C547" w14:textId="77777777" w:rsidR="008325FE" w:rsidRDefault="008325FE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1BA45E4A" w14:textId="77777777" w:rsidR="008325FE" w:rsidRDefault="008325FE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13AE2A95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 xml:space="preserve">Přijetí objednávky dodavatelem dne: </w:t>
            </w:r>
          </w:p>
        </w:tc>
      </w:tr>
      <w:tr w:rsidR="00460654" w:rsidRPr="004B6664" w14:paraId="4FEE488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45F4FEBD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4C31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="004C31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10.11.2025</w:t>
            </w:r>
          </w:p>
        </w:tc>
      </w:tr>
      <w:tr w:rsidR="00460654" w:rsidRPr="004B6664" w14:paraId="1F243E8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E4749DE" w14:textId="77777777" w:rsidR="00741FB2" w:rsidRDefault="00741FB2" w:rsidP="00741FB2">
      <w:pPr>
        <w:ind w:left="-567" w:right="-715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</w:r>
    </w:p>
    <w:p w14:paraId="2C61ACAC" w14:textId="77777777" w:rsidR="00460654" w:rsidRDefault="00460654" w:rsidP="00460654"/>
    <w:sectPr w:rsidR="00460654" w:rsidSect="008325FE">
      <w:headerReference w:type="default" r:id="rId7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14818" w14:textId="77777777" w:rsidR="0061130C" w:rsidRDefault="0061130C" w:rsidP="004B6664">
      <w:r>
        <w:separator/>
      </w:r>
    </w:p>
  </w:endnote>
  <w:endnote w:type="continuationSeparator" w:id="0">
    <w:p w14:paraId="1CEADA8C" w14:textId="77777777" w:rsidR="0061130C" w:rsidRDefault="0061130C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2FF5" w14:textId="77777777" w:rsidR="0061130C" w:rsidRDefault="0061130C" w:rsidP="004B6664">
      <w:r>
        <w:separator/>
      </w:r>
    </w:p>
  </w:footnote>
  <w:footnote w:type="continuationSeparator" w:id="0">
    <w:p w14:paraId="7C09C151" w14:textId="77777777" w:rsidR="0061130C" w:rsidRDefault="0061130C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7C44EC93">
          <wp:simplePos x="0" y="0"/>
          <wp:positionH relativeFrom="column">
            <wp:posOffset>-166370</wp:posOffset>
          </wp:positionH>
          <wp:positionV relativeFrom="paragraph">
            <wp:posOffset>-1904</wp:posOffset>
          </wp:positionV>
          <wp:extent cx="2162175" cy="9334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362" cy="940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61DBA"/>
    <w:multiLevelType w:val="hybridMultilevel"/>
    <w:tmpl w:val="4DC87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40D7"/>
    <w:multiLevelType w:val="hybridMultilevel"/>
    <w:tmpl w:val="AD229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E95"/>
    <w:multiLevelType w:val="hybridMultilevel"/>
    <w:tmpl w:val="9E14F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430B"/>
    <w:multiLevelType w:val="hybridMultilevel"/>
    <w:tmpl w:val="19C8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2645">
    <w:abstractNumId w:val="1"/>
  </w:num>
  <w:num w:numId="2" w16cid:durableId="780684373">
    <w:abstractNumId w:val="5"/>
  </w:num>
  <w:num w:numId="3" w16cid:durableId="1499998782">
    <w:abstractNumId w:val="4"/>
  </w:num>
  <w:num w:numId="4" w16cid:durableId="2144034433">
    <w:abstractNumId w:val="6"/>
  </w:num>
  <w:num w:numId="5" w16cid:durableId="13001642">
    <w:abstractNumId w:val="3"/>
  </w:num>
  <w:num w:numId="6" w16cid:durableId="333919933">
    <w:abstractNumId w:val="7"/>
  </w:num>
  <w:num w:numId="7" w16cid:durableId="798913610">
    <w:abstractNumId w:val="2"/>
  </w:num>
  <w:num w:numId="8" w16cid:durableId="820930635">
    <w:abstractNumId w:val="0"/>
  </w:num>
  <w:num w:numId="9" w16cid:durableId="17677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20F73"/>
    <w:rsid w:val="0002742D"/>
    <w:rsid w:val="00030CB3"/>
    <w:rsid w:val="000443FC"/>
    <w:rsid w:val="0011091B"/>
    <w:rsid w:val="0013038F"/>
    <w:rsid w:val="001330EF"/>
    <w:rsid w:val="001B652E"/>
    <w:rsid w:val="001D2760"/>
    <w:rsid w:val="00203CB2"/>
    <w:rsid w:val="0021419A"/>
    <w:rsid w:val="002175D3"/>
    <w:rsid w:val="002844AD"/>
    <w:rsid w:val="002912B0"/>
    <w:rsid w:val="002A3AC4"/>
    <w:rsid w:val="002B1AE5"/>
    <w:rsid w:val="002B4F68"/>
    <w:rsid w:val="002C5E88"/>
    <w:rsid w:val="002E34A3"/>
    <w:rsid w:val="00303B52"/>
    <w:rsid w:val="00330AD4"/>
    <w:rsid w:val="00342517"/>
    <w:rsid w:val="00342986"/>
    <w:rsid w:val="00352727"/>
    <w:rsid w:val="003B5903"/>
    <w:rsid w:val="003E3C05"/>
    <w:rsid w:val="003F06C2"/>
    <w:rsid w:val="00460654"/>
    <w:rsid w:val="004678D0"/>
    <w:rsid w:val="004A74FC"/>
    <w:rsid w:val="004B4311"/>
    <w:rsid w:val="004B6664"/>
    <w:rsid w:val="004B76DD"/>
    <w:rsid w:val="004C311A"/>
    <w:rsid w:val="00531FE7"/>
    <w:rsid w:val="00577D3A"/>
    <w:rsid w:val="00596F47"/>
    <w:rsid w:val="005A3D53"/>
    <w:rsid w:val="005D2643"/>
    <w:rsid w:val="0061130C"/>
    <w:rsid w:val="00642589"/>
    <w:rsid w:val="00693ADD"/>
    <w:rsid w:val="006A2B67"/>
    <w:rsid w:val="006C126E"/>
    <w:rsid w:val="006F7B16"/>
    <w:rsid w:val="00713B81"/>
    <w:rsid w:val="00720134"/>
    <w:rsid w:val="00741FB2"/>
    <w:rsid w:val="00783D37"/>
    <w:rsid w:val="007E19E5"/>
    <w:rsid w:val="008325FE"/>
    <w:rsid w:val="008411B5"/>
    <w:rsid w:val="00842BEB"/>
    <w:rsid w:val="00866593"/>
    <w:rsid w:val="008B461A"/>
    <w:rsid w:val="008C4B04"/>
    <w:rsid w:val="008D2A55"/>
    <w:rsid w:val="00950190"/>
    <w:rsid w:val="00962AAE"/>
    <w:rsid w:val="00981B81"/>
    <w:rsid w:val="009F6E25"/>
    <w:rsid w:val="00A03772"/>
    <w:rsid w:val="00A372A7"/>
    <w:rsid w:val="00A646F1"/>
    <w:rsid w:val="00A76753"/>
    <w:rsid w:val="00AD6DC1"/>
    <w:rsid w:val="00AE46AE"/>
    <w:rsid w:val="00AF728D"/>
    <w:rsid w:val="00B00C28"/>
    <w:rsid w:val="00B42013"/>
    <w:rsid w:val="00B44A01"/>
    <w:rsid w:val="00BA6D93"/>
    <w:rsid w:val="00BB0959"/>
    <w:rsid w:val="00BD1DE5"/>
    <w:rsid w:val="00BE7EE1"/>
    <w:rsid w:val="00C05827"/>
    <w:rsid w:val="00C07ABF"/>
    <w:rsid w:val="00C916AC"/>
    <w:rsid w:val="00C929D1"/>
    <w:rsid w:val="00D70557"/>
    <w:rsid w:val="00D76EBF"/>
    <w:rsid w:val="00DA5621"/>
    <w:rsid w:val="00DC0C41"/>
    <w:rsid w:val="00DD391F"/>
    <w:rsid w:val="00DE101E"/>
    <w:rsid w:val="00DE7384"/>
    <w:rsid w:val="00E31322"/>
    <w:rsid w:val="00E41EA0"/>
    <w:rsid w:val="00E62F71"/>
    <w:rsid w:val="00E723F1"/>
    <w:rsid w:val="00E7408C"/>
    <w:rsid w:val="00E76342"/>
    <w:rsid w:val="00ED2F0B"/>
    <w:rsid w:val="00EE1FCA"/>
    <w:rsid w:val="00EE73FD"/>
    <w:rsid w:val="00F03ECC"/>
    <w:rsid w:val="00F4157C"/>
    <w:rsid w:val="00F81C74"/>
    <w:rsid w:val="00F85287"/>
    <w:rsid w:val="00F96384"/>
    <w:rsid w:val="00F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1841</Characters>
  <Application>Microsoft Office Word</Application>
  <DocSecurity>2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2022-01-24T11:31:00Z</cp:lastPrinted>
  <dcterms:created xsi:type="dcterms:W3CDTF">2025-11-10T15:05:00Z</dcterms:created>
  <dcterms:modified xsi:type="dcterms:W3CDTF">2025-11-10T15:05:00Z</dcterms:modified>
</cp:coreProperties>
</file>