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D816" w14:textId="7845322A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 xml:space="preserve">SMLOUVA </w:t>
      </w:r>
    </w:p>
    <w:p w14:paraId="66B2822E" w14:textId="4892D219" w:rsidR="00FB5329" w:rsidRPr="00B21B39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>o poskytování služeb v rámci projektu “EDIH Northern and Eastern Bohemia”</w:t>
      </w:r>
      <w:r w:rsidR="00F06E77">
        <w:rPr>
          <w:b/>
          <w:color w:val="000000"/>
          <w:sz w:val="24"/>
          <w:szCs w:val="24"/>
        </w:rPr>
        <w:t xml:space="preserve"> </w:t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B21B39">
        <w:rPr>
          <w:bCs/>
          <w:i/>
          <w:iCs/>
          <w:color w:val="000000"/>
          <w:sz w:val="20"/>
          <w:szCs w:val="20"/>
        </w:rPr>
        <w:br/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EU (</w:t>
      </w:r>
      <w:proofErr w:type="gramStart"/>
      <w:r w:rsidR="009272B0" w:rsidRPr="00B21B39">
        <w:rPr>
          <w:bCs/>
          <w:i/>
          <w:iCs/>
          <w:color w:val="000000"/>
          <w:sz w:val="20"/>
          <w:szCs w:val="20"/>
        </w:rPr>
        <w:t>ID:EDIH</w:t>
      </w:r>
      <w:proofErr w:type="gramEnd"/>
      <w:r w:rsidR="009272B0" w:rsidRPr="00B21B39">
        <w:rPr>
          <w:bCs/>
          <w:i/>
          <w:iCs/>
          <w:color w:val="000000"/>
          <w:sz w:val="20"/>
          <w:szCs w:val="20"/>
        </w:rPr>
        <w:t>1.5.01.6</w:t>
      </w:r>
      <w:r w:rsidR="00A1566B" w:rsidRPr="00B21B39">
        <w:rPr>
          <w:bCs/>
          <w:i/>
          <w:iCs/>
          <w:color w:val="000000"/>
          <w:sz w:val="20"/>
          <w:szCs w:val="20"/>
        </w:rPr>
        <w:t>)</w:t>
      </w:r>
    </w:p>
    <w:p w14:paraId="693915C5" w14:textId="5CA0AB4D" w:rsidR="00A554A3" w:rsidRPr="00DC542A" w:rsidRDefault="00A554A3"/>
    <w:p w14:paraId="4E051875" w14:textId="77777777" w:rsidR="00FB5329" w:rsidRPr="00DC542A" w:rsidRDefault="00FB5329">
      <w:r w:rsidRPr="00DC542A">
        <w:t>Smluvní strany:</w:t>
      </w:r>
    </w:p>
    <w:p w14:paraId="34881DF1" w14:textId="77777777" w:rsidR="00FB5329" w:rsidRPr="00DC542A" w:rsidRDefault="00FB5329"/>
    <w:p w14:paraId="64F16D6E" w14:textId="3134B9E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DC542A" w14:paraId="3B339A41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77777777" w:rsidR="00FB5329" w:rsidRPr="00E45A8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gramStart"/>
            <w:r w:rsidRPr="00E45A8C">
              <w:rPr>
                <w:color w:val="000000" w:themeColor="text1"/>
              </w:rPr>
              <w:t>ARR - Agentura</w:t>
            </w:r>
            <w:proofErr w:type="gramEnd"/>
            <w:r w:rsidRPr="00E45A8C">
              <w:rPr>
                <w:color w:val="000000" w:themeColor="text1"/>
              </w:rPr>
              <w:t xml:space="preserve"> regionálního rozvoje, spol. s r.o.</w:t>
            </w:r>
          </w:p>
        </w:tc>
      </w:tr>
      <w:tr w:rsidR="00FB5329" w:rsidRPr="00DC542A" w14:paraId="002BEAF0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37B6012D" w:rsidR="00FB5329" w:rsidRPr="00E45A8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E45A8C">
              <w:rPr>
                <w:color w:val="000000" w:themeColor="text1"/>
              </w:rPr>
              <w:t>U Jezu 525/4, 460 01 Liberec, Czech Republic</w:t>
            </w:r>
          </w:p>
        </w:tc>
      </w:tr>
      <w:tr w:rsidR="00FB5329" w:rsidRPr="00DC542A" w14:paraId="7F585F9C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77777777" w:rsidR="00FB5329" w:rsidRPr="00E45A8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E45A8C">
              <w:rPr>
                <w:color w:val="000000" w:themeColor="text1"/>
              </w:rPr>
              <w:t>48267210</w:t>
            </w:r>
          </w:p>
        </w:tc>
      </w:tr>
      <w:tr w:rsidR="00FB5329" w:rsidRPr="00DC542A" w14:paraId="6ABEB624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3E9CBADF" w:rsidR="00FB5329" w:rsidRPr="00E45A8C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E45A8C">
              <w:rPr>
                <w:color w:val="000000" w:themeColor="text1"/>
              </w:rPr>
              <w:t>CZ48267210</w:t>
            </w:r>
          </w:p>
        </w:tc>
      </w:tr>
      <w:tr w:rsidR="00FB5329" w:rsidRPr="00DC542A" w14:paraId="375C74B5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617301F7" w:rsidR="00FB5329" w:rsidRPr="00E45A8C" w:rsidRDefault="006937AE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E45A8C">
              <w:rPr>
                <w:color w:val="000000" w:themeColor="text1"/>
              </w:rPr>
              <w:t xml:space="preserve">Komerční banka, a.s., č. </w:t>
            </w:r>
            <w:proofErr w:type="spellStart"/>
            <w:r w:rsidRPr="00E45A8C">
              <w:rPr>
                <w:color w:val="000000" w:themeColor="text1"/>
              </w:rPr>
              <w:t>ú.</w:t>
            </w:r>
            <w:proofErr w:type="spellEnd"/>
            <w:r w:rsidRPr="00E45A8C">
              <w:rPr>
                <w:color w:val="000000" w:themeColor="text1"/>
              </w:rPr>
              <w:t xml:space="preserve"> </w:t>
            </w:r>
            <w:r w:rsidRPr="00E45A8C">
              <w:rPr>
                <w:color w:val="242424"/>
                <w:bdr w:val="none" w:sz="0" w:space="0" w:color="auto" w:frame="1"/>
                <w:shd w:val="clear" w:color="auto" w:fill="FFFFFF"/>
              </w:rPr>
              <w:t>131-2375850297/0100</w:t>
            </w:r>
          </w:p>
        </w:tc>
      </w:tr>
      <w:tr w:rsidR="00FB5329" w:rsidRPr="00DC542A" w14:paraId="189599CD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25F9" w14:textId="13932DBE" w:rsidR="00FB5329" w:rsidRPr="00E45A8C" w:rsidRDefault="0032357F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xxxxxxxxxxxxxxxxx</w:t>
            </w:r>
            <w:proofErr w:type="spellEnd"/>
          </w:p>
        </w:tc>
      </w:tr>
      <w:tr w:rsidR="00FB5329" w:rsidRPr="00DC542A" w14:paraId="001A6009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11750A7D" w:rsidR="00FB5329" w:rsidRPr="00E45A8C" w:rsidRDefault="0032357F" w:rsidP="1AFE6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xxxxxxxxxxxxxxxxx</w:t>
            </w:r>
            <w:proofErr w:type="spellEnd"/>
          </w:p>
        </w:tc>
      </w:tr>
      <w:tr w:rsidR="00FB5329" w:rsidRPr="00DC542A" w14:paraId="45529F99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2F93503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179FDF2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23C5" w14:textId="6C0F75F7" w:rsidR="00FB5329" w:rsidRPr="00E45A8C" w:rsidRDefault="0032357F" w:rsidP="1AFE6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xxxxxxxxxxxxxxxxx</w:t>
            </w:r>
            <w:proofErr w:type="spellEnd"/>
          </w:p>
          <w:p w14:paraId="3881F1FE" w14:textId="77777777" w:rsidR="00892D5B" w:rsidRDefault="00892D5B" w:rsidP="1AFE6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</w:p>
          <w:p w14:paraId="3B72FCA2" w14:textId="7E454FD9" w:rsidR="00FB5329" w:rsidRPr="00E45A8C" w:rsidRDefault="00A920CE" w:rsidP="1AFE62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1AFE6297">
              <w:rPr>
                <w:color w:val="000000" w:themeColor="text1"/>
              </w:rPr>
              <w:t>WP2/VO/EDIH/202</w:t>
            </w:r>
            <w:r w:rsidR="005661BC" w:rsidRPr="1AFE6297">
              <w:rPr>
                <w:color w:val="000000" w:themeColor="text1"/>
              </w:rPr>
              <w:t>5</w:t>
            </w:r>
            <w:r w:rsidRPr="1AFE6297">
              <w:rPr>
                <w:color w:val="000000" w:themeColor="text1"/>
              </w:rPr>
              <w:t>/</w:t>
            </w:r>
            <w:r w:rsidR="00867C93">
              <w:rPr>
                <w:color w:val="000000" w:themeColor="text1"/>
              </w:rPr>
              <w:t>013</w:t>
            </w:r>
          </w:p>
        </w:tc>
      </w:tr>
      <w:tr w:rsidR="00FB5329" w:rsidRPr="00DC542A" w14:paraId="2DAE8927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(dále jen “</w:t>
            </w:r>
            <w:r w:rsidRPr="00DC542A">
              <w:rPr>
                <w:b/>
                <w:color w:val="000000"/>
              </w:rPr>
              <w:t>Poskytovatel</w:t>
            </w:r>
            <w:r w:rsidRPr="00DC542A">
              <w:rPr>
                <w:color w:val="000000"/>
              </w:rPr>
              <w:t>”)</w:t>
            </w:r>
          </w:p>
        </w:tc>
        <w:tc>
          <w:tcPr>
            <w:tcW w:w="5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1BD06A6C" w14:textId="77777777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8F6F21" w14:textId="5722652C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Příjemce služby:</w:t>
      </w:r>
    </w:p>
    <w:tbl>
      <w:tblPr>
        <w:tblW w:w="8730" w:type="dxa"/>
        <w:tblInd w:w="5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FB5329" w:rsidRPr="00DC542A" w14:paraId="6D19EF56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6F9D1" w14:textId="77777777" w:rsidR="00FB5329" w:rsidRPr="007124FB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7124FB">
              <w:rPr>
                <w:color w:val="000000"/>
              </w:rPr>
              <w:t>Název: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7C93" w14:textId="28383192" w:rsidR="00FB5329" w:rsidRPr="00DC542A" w:rsidRDefault="0014586F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4586F">
              <w:rPr>
                <w:color w:val="000000"/>
              </w:rPr>
              <w:t>Domov Raspenava, příspěvková organizace</w:t>
            </w:r>
          </w:p>
        </w:tc>
      </w:tr>
      <w:tr w:rsidR="00FB5329" w:rsidRPr="00DC542A" w14:paraId="077A137E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B194" w14:textId="77777777" w:rsidR="00FB5329" w:rsidRPr="007124FB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7124FB">
              <w:rPr>
                <w:color w:val="000000"/>
              </w:rPr>
              <w:t>Sídlo: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2D7D" w14:textId="5A69DDB5" w:rsidR="00FB5329" w:rsidRPr="00DC542A" w:rsidRDefault="0014586F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4586F">
              <w:rPr>
                <w:color w:val="000000"/>
              </w:rPr>
              <w:t>Fučíkova 432, 463 61 Raspenava</w:t>
            </w:r>
          </w:p>
        </w:tc>
      </w:tr>
      <w:tr w:rsidR="00FB5329" w:rsidRPr="00DC542A" w14:paraId="039897A1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A7EA5" w14:textId="77777777" w:rsidR="00FB5329" w:rsidRPr="007124FB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7124FB">
              <w:rPr>
                <w:color w:val="000000"/>
              </w:rPr>
              <w:t>IČ: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970C8" w14:textId="05EF0049" w:rsidR="00FB5329" w:rsidRPr="00DC542A" w:rsidRDefault="0014586F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4586F">
              <w:rPr>
                <w:color w:val="000000"/>
              </w:rPr>
              <w:t>712 200 89</w:t>
            </w:r>
          </w:p>
        </w:tc>
      </w:tr>
      <w:tr w:rsidR="00FB5329" w:rsidRPr="00DC542A" w14:paraId="32D85943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AF58" w14:textId="77777777" w:rsidR="00FB5329" w:rsidRPr="007124FB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7124FB">
              <w:rPr>
                <w:color w:val="000000"/>
              </w:rPr>
              <w:t>DIČ: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C6AC2" w14:textId="3CEAAF03" w:rsidR="00FB5329" w:rsidRPr="00DC542A" w:rsidRDefault="0014586F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B5329" w:rsidRPr="00DC542A" w14:paraId="0495A235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2F70" w14:textId="77777777" w:rsidR="00FB5329" w:rsidRPr="007124FB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7124FB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9BC31" w14:textId="7D62AEB6" w:rsidR="00FB5329" w:rsidRPr="00DC542A" w:rsidRDefault="0014586F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4586F">
              <w:rPr>
                <w:color w:val="000000"/>
              </w:rPr>
              <w:t>78-6239360267/0100</w:t>
            </w:r>
          </w:p>
        </w:tc>
      </w:tr>
      <w:tr w:rsidR="00FB5329" w:rsidRPr="00DC542A" w14:paraId="3EE5B2D4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C8F23" w14:textId="5C20E7E9" w:rsidR="00FB5329" w:rsidRPr="007124FB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7124FB">
              <w:rPr>
                <w:color w:val="000000"/>
              </w:rPr>
              <w:t>Zastoupená: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2148" w14:textId="54946685" w:rsidR="00FB5329" w:rsidRPr="00DC542A" w:rsidRDefault="0032357F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xxxxxxxxxxxxxxxxxx</w:t>
            </w:r>
            <w:proofErr w:type="spellEnd"/>
          </w:p>
        </w:tc>
      </w:tr>
      <w:tr w:rsidR="00FB5329" w:rsidRPr="00DC542A" w14:paraId="1BD692BB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499B" w14:textId="04D9877D" w:rsidR="00FB5329" w:rsidRPr="007124FB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7124FB">
              <w:rPr>
                <w:color w:val="000000"/>
              </w:rPr>
              <w:t>Kontaktní osoba: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689F0" w14:textId="2EB2152D" w:rsidR="00FB5329" w:rsidRPr="00DC542A" w:rsidRDefault="0032357F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xxxxxxxxxxxxxxxxxx</w:t>
            </w:r>
            <w:proofErr w:type="spellEnd"/>
          </w:p>
        </w:tc>
      </w:tr>
      <w:tr w:rsidR="00FB5329" w:rsidRPr="00DC542A" w14:paraId="713AD8D0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7E1E9" w14:textId="77777777" w:rsidR="00FB5329" w:rsidRPr="007124FB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7124FB">
              <w:rPr>
                <w:color w:val="000000"/>
              </w:rPr>
              <w:t>Email, telefonní číslo: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2502E" w14:textId="7FF70595" w:rsidR="00FB5329" w:rsidRPr="00DC542A" w:rsidRDefault="0032357F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xxxxxxxxxxxxxxxxxx</w:t>
            </w:r>
            <w:proofErr w:type="spellEnd"/>
          </w:p>
        </w:tc>
      </w:tr>
      <w:tr w:rsidR="00FB5329" w:rsidRPr="00DC542A" w14:paraId="1BC23815" w14:textId="77777777" w:rsidTr="1AFE6297">
        <w:tc>
          <w:tcPr>
            <w:tcW w:w="3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972C" w14:textId="77777777" w:rsidR="00FB5329" w:rsidRPr="007124FB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7124FB">
              <w:rPr>
                <w:color w:val="000000"/>
              </w:rPr>
              <w:t>(dále jen “</w:t>
            </w:r>
            <w:r w:rsidRPr="007124FB">
              <w:rPr>
                <w:b/>
                <w:color w:val="000000"/>
              </w:rPr>
              <w:t>Příjemce</w:t>
            </w:r>
            <w:r w:rsidRPr="007124FB">
              <w:rPr>
                <w:color w:val="000000"/>
              </w:rPr>
              <w:t>”)</w:t>
            </w:r>
          </w:p>
        </w:tc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7DA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483EAB57" w14:textId="715C3411" w:rsidR="00FB5329" w:rsidRPr="00DC542A" w:rsidRDefault="00FB5329"/>
    <w:p w14:paraId="273FFCC0" w14:textId="51222E43" w:rsidR="00FB5329" w:rsidRPr="00DC542A" w:rsidRDefault="00E4402B" w:rsidP="00483580">
      <w:pPr>
        <w:pStyle w:val="Nadpis1"/>
        <w:numPr>
          <w:ilvl w:val="0"/>
          <w:numId w:val="10"/>
        </w:numPr>
        <w:ind w:left="0" w:firstLine="0"/>
      </w:pPr>
      <w:r>
        <w:t xml:space="preserve">Účel </w:t>
      </w:r>
      <w:r w:rsidR="00FB5329" w:rsidRPr="00DC542A">
        <w:t>smlouvy</w:t>
      </w:r>
    </w:p>
    <w:p w14:paraId="7DA4886A" w14:textId="6C434D5F" w:rsidR="00FB5329" w:rsidRPr="00DC542A" w:rsidRDefault="00DC542A" w:rsidP="00D92291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/>
        <w:ind w:firstLine="709"/>
      </w:pPr>
      <w:r w:rsidRPr="00A63F72">
        <w:rPr>
          <w:color w:val="000000"/>
        </w:rPr>
        <w:t xml:space="preserve">Na základě této smlouvy se Poskytovatel zavazuje poskytnout Příjemci služby specifikované v </w:t>
      </w:r>
      <w:r w:rsidRPr="00E26684">
        <w:t>čl. 2</w:t>
      </w:r>
      <w:r w:rsidRPr="004F432E">
        <w:t xml:space="preserve"> </w:t>
      </w:r>
      <w:r w:rsidRPr="00A63F72">
        <w:rPr>
          <w:color w:val="000000"/>
        </w:rPr>
        <w:t xml:space="preserve">této smlouvy a Příjemce se zavazuje uhradit Poskytovateli za poskytnuté </w:t>
      </w:r>
      <w:r w:rsidRPr="00A63F72">
        <w:rPr>
          <w:color w:val="000000"/>
        </w:rPr>
        <w:lastRenderedPageBreak/>
        <w:t xml:space="preserve">služby cenu </w:t>
      </w:r>
      <w:r w:rsidR="003E60CC" w:rsidRPr="00A63F72">
        <w:rPr>
          <w:color w:val="000000"/>
        </w:rPr>
        <w:t xml:space="preserve">stanovenou </w:t>
      </w:r>
      <w:r w:rsidRPr="00E26684">
        <w:t xml:space="preserve">dle čl. </w:t>
      </w:r>
      <w:r w:rsidR="005275CE" w:rsidRPr="00E26684">
        <w:t>4</w:t>
      </w:r>
      <w:r w:rsidRPr="00E26684">
        <w:t xml:space="preserve"> </w:t>
      </w:r>
      <w:r w:rsidRPr="00A63F72">
        <w:rPr>
          <w:color w:val="000000"/>
        </w:rPr>
        <w:t>této smlouvy. Služby dle této smlouvy jsou Poskytovate</w:t>
      </w:r>
      <w:r w:rsidR="008F317D">
        <w:rPr>
          <w:color w:val="000000"/>
        </w:rPr>
        <w:t>le</w:t>
      </w:r>
      <w:r w:rsidRPr="00A63F72">
        <w:rPr>
          <w:color w:val="000000"/>
        </w:rPr>
        <w:t xml:space="preserve">m poskytované v rámci projektu </w:t>
      </w:r>
      <w:r w:rsidRPr="00A63F72">
        <w:rPr>
          <w:b/>
          <w:bCs/>
          <w:color w:val="000000"/>
        </w:rPr>
        <w:t>“EDIH Northern and Eastern Bohemia”</w:t>
      </w:r>
      <w:r w:rsidR="00D80700" w:rsidRPr="00A63F72">
        <w:rPr>
          <w:b/>
          <w:bCs/>
          <w:color w:val="000000"/>
        </w:rPr>
        <w:t xml:space="preserve"> (dále jen </w:t>
      </w:r>
      <w:r w:rsidR="00DB74D9" w:rsidRPr="00A63F72">
        <w:rPr>
          <w:b/>
          <w:bCs/>
          <w:color w:val="000000"/>
        </w:rPr>
        <w:t>E</w:t>
      </w:r>
      <w:r w:rsidR="00D80700" w:rsidRPr="00A63F72">
        <w:rPr>
          <w:b/>
          <w:bCs/>
          <w:color w:val="000000"/>
        </w:rPr>
        <w:t>DIH NEB)</w:t>
      </w:r>
      <w:r w:rsidRPr="00A63F72">
        <w:rPr>
          <w:b/>
          <w:bCs/>
          <w:color w:val="000000"/>
        </w:rPr>
        <w:t>,</w:t>
      </w:r>
      <w:r w:rsidR="00BB1110">
        <w:rPr>
          <w:color w:val="000000"/>
        </w:rPr>
        <w:t xml:space="preserve"> </w:t>
      </w:r>
      <w:r w:rsidRPr="00FC2DDB">
        <w:rPr>
          <w:color w:val="000000"/>
        </w:rPr>
        <w:t>a to za níže uvedených podmínek</w:t>
      </w:r>
      <w:r w:rsidR="00EE31D4">
        <w:rPr>
          <w:color w:val="000000"/>
        </w:rPr>
        <w:t>.</w:t>
      </w:r>
      <w:r w:rsidRPr="00FC2DDB">
        <w:rPr>
          <w:color w:val="000000"/>
        </w:rPr>
        <w:t xml:space="preserve"> </w:t>
      </w:r>
      <w:r w:rsidR="00302DAE" w:rsidRPr="003770BC">
        <w:t xml:space="preserve">Projekt EDIH NEB a poskytnutí </w:t>
      </w:r>
      <w:r w:rsidR="00050D29" w:rsidRPr="003770BC">
        <w:t xml:space="preserve">služeb dle této smlouvy jsou podpořeny finančními prostředky EU a veřejnými finančními prostředky ČR. </w:t>
      </w:r>
      <w:r w:rsidRPr="00FC2DDB">
        <w:rPr>
          <w:color w:val="000000"/>
        </w:rPr>
        <w:t>Příjemce tuto skutečnost bere na vědomí</w:t>
      </w:r>
      <w:r w:rsidR="00E6487E">
        <w:rPr>
          <w:color w:val="000000"/>
        </w:rPr>
        <w:t xml:space="preserve"> a s </w:t>
      </w:r>
      <w:r w:rsidRPr="00FC2DDB">
        <w:rPr>
          <w:color w:val="000000"/>
        </w:rPr>
        <w:t>poskytnutím služeb dle níže uvedených podmínek</w:t>
      </w:r>
      <w:r w:rsidR="00E26684" w:rsidRPr="00FC2DDB">
        <w:rPr>
          <w:color w:val="000000"/>
        </w:rPr>
        <w:t xml:space="preserve"> souhlasí</w:t>
      </w:r>
      <w:r w:rsidRPr="00FC2DDB">
        <w:rPr>
          <w:color w:val="000000"/>
        </w:rPr>
        <w:t>.</w:t>
      </w:r>
    </w:p>
    <w:p w14:paraId="2C123BBA" w14:textId="05D46143" w:rsidR="00FB5329" w:rsidRPr="00DC542A" w:rsidRDefault="00E4402B" w:rsidP="005A58C7">
      <w:pPr>
        <w:pStyle w:val="Nadpis1"/>
        <w:numPr>
          <w:ilvl w:val="0"/>
          <w:numId w:val="10"/>
        </w:numPr>
        <w:ind w:left="709" w:hanging="709"/>
      </w:pPr>
      <w:r>
        <w:t>Předmět a rozsah služby</w:t>
      </w:r>
    </w:p>
    <w:p w14:paraId="528A13BA" w14:textId="25797130" w:rsidR="00FB5329" w:rsidRDefault="00E4402B">
      <w:r>
        <w:t>Smluvní strany se dohodl</w:t>
      </w:r>
      <w:r w:rsidR="003E6224">
        <w:t>y</w:t>
      </w:r>
      <w:r>
        <w:t xml:space="preserve"> na poskytnutí služby v následujícím rozsahu:</w:t>
      </w:r>
    </w:p>
    <w:p w14:paraId="1623B983" w14:textId="77777777" w:rsidR="00E4402B" w:rsidRDefault="00E4402B"/>
    <w:p w14:paraId="7390A27D" w14:textId="2D16903D" w:rsidR="00E4402B" w:rsidRPr="00745929" w:rsidRDefault="6D699331" w:rsidP="00C52B0C">
      <w:pPr>
        <w:pStyle w:val="Nadpis2"/>
        <w:numPr>
          <w:ilvl w:val="1"/>
          <w:numId w:val="10"/>
        </w:numPr>
        <w:ind w:left="709"/>
      </w:pPr>
      <w:r>
        <w:t>D</w:t>
      </w:r>
      <w:r w:rsidR="00E4402B">
        <w:t>igitální audit</w:t>
      </w:r>
    </w:p>
    <w:p w14:paraId="0EB695B1" w14:textId="24D026AC" w:rsidR="003C5B14" w:rsidRPr="005A58C7" w:rsidRDefault="00BD234E" w:rsidP="7AE017C0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>
        <w:t xml:space="preserve">Obsah služby: </w:t>
      </w:r>
      <w:r>
        <w:tab/>
      </w:r>
      <w:r w:rsidR="003C5B14">
        <w:t xml:space="preserve">Bude provedeno základní hodnocení digitální zralosti </w:t>
      </w:r>
      <w:r w:rsidR="0F8E92EE">
        <w:t>P</w:t>
      </w:r>
      <w:r w:rsidR="003C5B14">
        <w:t xml:space="preserve">říjemce dle metodiky Evropské komise </w:t>
      </w:r>
      <w:r w:rsidR="00306CB9">
        <w:t>„</w:t>
      </w:r>
      <w:r w:rsidR="008C357A">
        <w:t xml:space="preserve">Digital Maturity </w:t>
      </w:r>
      <w:proofErr w:type="spellStart"/>
      <w:r w:rsidR="008C357A">
        <w:t>Assessment</w:t>
      </w:r>
      <w:proofErr w:type="spellEnd"/>
      <w:r w:rsidR="00306CB9">
        <w:t>“</w:t>
      </w:r>
      <w:r w:rsidR="003C5B14">
        <w:t>. Výstupem bude identifikace stavu Příjemce a definování</w:t>
      </w:r>
      <w:r w:rsidR="00715F37">
        <w:t xml:space="preserve"> </w:t>
      </w:r>
      <w:r w:rsidR="000A280E">
        <w:t xml:space="preserve">vhodných </w:t>
      </w:r>
      <w:r w:rsidR="00357A20">
        <w:t xml:space="preserve">oblastí </w:t>
      </w:r>
      <w:r w:rsidR="00173DAD">
        <w:t xml:space="preserve">pro implementaci dostupných </w:t>
      </w:r>
      <w:r w:rsidR="000A280E">
        <w:t>digitálních technologií</w:t>
      </w:r>
      <w:r w:rsidR="00A24567">
        <w:t>.</w:t>
      </w:r>
    </w:p>
    <w:p w14:paraId="0D995995" w14:textId="68D0E703" w:rsidR="003C5B14" w:rsidRPr="004676C2" w:rsidRDefault="003C5B14" w:rsidP="005A58C7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4676C2">
        <w:t xml:space="preserve">Výstup: </w:t>
      </w:r>
      <w:r w:rsidR="00D80700" w:rsidRPr="004676C2">
        <w:tab/>
      </w:r>
      <w:r w:rsidR="00D80700" w:rsidRPr="004676C2">
        <w:tab/>
      </w:r>
      <w:r w:rsidR="00745929" w:rsidRPr="004676C2">
        <w:t>Hodnocení digitální zralosti</w:t>
      </w:r>
      <w:r w:rsidR="00FF5026">
        <w:t xml:space="preserve"> a jeho </w:t>
      </w:r>
      <w:r w:rsidR="00286A37" w:rsidRPr="004676C2">
        <w:t xml:space="preserve">vložení do </w:t>
      </w:r>
      <w:r w:rsidR="00774A8B" w:rsidRPr="004676C2">
        <w:t>reportovacího systému</w:t>
      </w:r>
      <w:r w:rsidR="00173DAD" w:rsidRPr="004676C2">
        <w:t xml:space="preserve"> „</w:t>
      </w:r>
      <w:proofErr w:type="spellStart"/>
      <w:r w:rsidR="00173DAD" w:rsidRPr="004676C2">
        <w:t>Key</w:t>
      </w:r>
      <w:proofErr w:type="spellEnd"/>
      <w:r w:rsidR="00173DAD" w:rsidRPr="004676C2">
        <w:t xml:space="preserve"> Performance </w:t>
      </w:r>
      <w:proofErr w:type="spellStart"/>
      <w:r w:rsidR="00173DAD" w:rsidRPr="004676C2">
        <w:t>Indicators</w:t>
      </w:r>
      <w:proofErr w:type="spellEnd"/>
      <w:r w:rsidR="00173DAD" w:rsidRPr="004676C2">
        <w:t xml:space="preserve"> (</w:t>
      </w:r>
      <w:proofErr w:type="spellStart"/>
      <w:r w:rsidR="00173DAD" w:rsidRPr="004676C2">
        <w:t>KPIs</w:t>
      </w:r>
      <w:proofErr w:type="spellEnd"/>
      <w:r w:rsidR="00173DAD" w:rsidRPr="004676C2">
        <w:t>)</w:t>
      </w:r>
      <w:r w:rsidR="00AF7C87" w:rsidRPr="004676C2">
        <w:t xml:space="preserve"> Reporting </w:t>
      </w:r>
      <w:proofErr w:type="spellStart"/>
      <w:r w:rsidR="00AF7C87" w:rsidRPr="004676C2">
        <w:t>Tool</w:t>
      </w:r>
      <w:proofErr w:type="spellEnd"/>
      <w:r w:rsidR="00AF7C87" w:rsidRPr="004676C2">
        <w:t>“</w:t>
      </w:r>
      <w:r w:rsidR="005A58C7" w:rsidRPr="004676C2">
        <w:t xml:space="preserve"> na</w:t>
      </w:r>
      <w:r w:rsidR="00853C2E" w:rsidRPr="004676C2">
        <w:t xml:space="preserve"> webovém portálu</w:t>
      </w:r>
      <w:r w:rsidR="005A58C7" w:rsidRPr="004676C2">
        <w:t xml:space="preserve"> </w:t>
      </w:r>
      <w:r w:rsidR="003F3E86" w:rsidRPr="004676C2">
        <w:t xml:space="preserve">EDIH </w:t>
      </w:r>
      <w:r w:rsidR="00272425" w:rsidRPr="004676C2">
        <w:t>Network</w:t>
      </w:r>
      <w:r w:rsidR="00AF7C87" w:rsidRPr="004676C2">
        <w:t>.</w:t>
      </w:r>
      <w:r w:rsidR="00520125" w:rsidRPr="004676C2">
        <w:t xml:space="preserve"> </w:t>
      </w:r>
      <w:r w:rsidRPr="004676C2">
        <w:t xml:space="preserve">  </w:t>
      </w:r>
    </w:p>
    <w:p w14:paraId="4F0E5809" w14:textId="750B9FCD" w:rsidR="001400D1" w:rsidRPr="004676C2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4676C2">
        <w:t xml:space="preserve">Časová </w:t>
      </w:r>
      <w:r w:rsidR="00745929" w:rsidRPr="004676C2">
        <w:t>kapacita</w:t>
      </w:r>
      <w:r w:rsidRPr="004676C2">
        <w:t>:</w:t>
      </w:r>
      <w:r w:rsidRPr="004676C2">
        <w:tab/>
        <w:t>8 hod</w:t>
      </w:r>
      <w:r w:rsidR="00E17EEC" w:rsidRPr="004676C2">
        <w:t>.</w:t>
      </w:r>
    </w:p>
    <w:p w14:paraId="74541FDE" w14:textId="77777777" w:rsidR="003C5B14" w:rsidRPr="004676C2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  <w:r w:rsidRPr="004676C2">
        <w:t xml:space="preserve"> </w:t>
      </w:r>
    </w:p>
    <w:p w14:paraId="5A57763E" w14:textId="1ED9C280" w:rsidR="001400D1" w:rsidRPr="003D3AE8" w:rsidRDefault="49D82E33" w:rsidP="00F43DAE">
      <w:pPr>
        <w:pStyle w:val="Nadpis2"/>
        <w:numPr>
          <w:ilvl w:val="1"/>
          <w:numId w:val="10"/>
        </w:numPr>
        <w:ind w:left="709"/>
      </w:pPr>
      <w:r w:rsidRPr="003D3AE8">
        <w:t>Poradenství k digitalizaci</w:t>
      </w:r>
    </w:p>
    <w:p w14:paraId="25A59336" w14:textId="4B295CD6" w:rsidR="001400D1" w:rsidRPr="001E0ADA" w:rsidRDefault="00BD234E" w:rsidP="1AFE6297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1E0ADA">
        <w:t xml:space="preserve">Obsah služby: </w:t>
      </w:r>
      <w:r w:rsidRPr="001E0ADA">
        <w:tab/>
      </w:r>
      <w:r w:rsidR="00822104" w:rsidRPr="001E0ADA">
        <w:t xml:space="preserve">Poskytnutí </w:t>
      </w:r>
      <w:r w:rsidR="00745929" w:rsidRPr="001E0ADA">
        <w:t xml:space="preserve">  </w:t>
      </w:r>
      <w:r w:rsidR="00A25300" w:rsidRPr="001E0ADA">
        <w:t>konzultace Příjemci</w:t>
      </w:r>
      <w:r w:rsidR="00D80700" w:rsidRPr="001E0ADA">
        <w:t xml:space="preserve"> v oblasti digitalizace. Součástí služby bude prověření, identifikování a zprostředkování příslušného subjektu za účelem poskytnutí odborného expertního poradenství v</w:t>
      </w:r>
      <w:r w:rsidR="001A4B40" w:rsidRPr="001E0ADA">
        <w:t> </w:t>
      </w:r>
      <w:r w:rsidR="00D80700" w:rsidRPr="001E0ADA">
        <w:t>rámci</w:t>
      </w:r>
      <w:r w:rsidR="001A4B40" w:rsidRPr="001E0ADA">
        <w:t xml:space="preserve"> konsorcia</w:t>
      </w:r>
      <w:r w:rsidR="00D80700" w:rsidRPr="001E0ADA">
        <w:t xml:space="preserve"> </w:t>
      </w:r>
      <w:r w:rsidR="006D0F92" w:rsidRPr="001E0ADA">
        <w:t>E</w:t>
      </w:r>
      <w:r w:rsidR="00D80700" w:rsidRPr="001E0ADA">
        <w:t>DIH NEB, případně mimo něj, pokud takový existuje a je dostupný. Dále</w:t>
      </w:r>
      <w:r w:rsidR="00310D54" w:rsidRPr="001E0ADA">
        <w:t xml:space="preserve"> </w:t>
      </w:r>
      <w:r w:rsidR="00E17EEC" w:rsidRPr="001E0ADA">
        <w:t>je</w:t>
      </w:r>
      <w:r w:rsidR="00D80700" w:rsidRPr="001E0ADA">
        <w:t xml:space="preserve"> součástí služby koordinace a součinnost při poskytování odborné expertní služby z hlediska potřeb projektu </w:t>
      </w:r>
      <w:r w:rsidR="0040400F" w:rsidRPr="001E0ADA">
        <w:t>E</w:t>
      </w:r>
      <w:r w:rsidR="00D80700" w:rsidRPr="001E0ADA">
        <w:t>DIH NEB</w:t>
      </w:r>
      <w:r w:rsidR="00745929" w:rsidRPr="001E0ADA">
        <w:t>.</w:t>
      </w:r>
    </w:p>
    <w:p w14:paraId="75CFC007" w14:textId="77777777" w:rsidR="005B7EE6" w:rsidRPr="001E0ADA" w:rsidRDefault="005B7EE6" w:rsidP="005B7EE6">
      <w:pPr>
        <w:pBdr>
          <w:top w:val="nil"/>
          <w:left w:val="nil"/>
          <w:bottom w:val="nil"/>
          <w:right w:val="nil"/>
          <w:between w:val="nil"/>
        </w:pBdr>
      </w:pPr>
      <w:r w:rsidRPr="001E0ADA">
        <w:t>Výstup:</w:t>
      </w:r>
      <w:r w:rsidRPr="001E0ADA">
        <w:tab/>
      </w:r>
      <w:r w:rsidRPr="001E0ADA">
        <w:tab/>
        <w:t>Předávací protokol</w:t>
      </w:r>
    </w:p>
    <w:p w14:paraId="5C0D39F6" w14:textId="612DE8A9" w:rsidR="001400D1" w:rsidRPr="00BD234E" w:rsidRDefault="001400D1" w:rsidP="1AFE6297">
      <w:pPr>
        <w:pBdr>
          <w:top w:val="nil"/>
          <w:left w:val="nil"/>
          <w:bottom w:val="nil"/>
          <w:right w:val="nil"/>
          <w:between w:val="nil"/>
        </w:pBdr>
      </w:pPr>
      <w:r w:rsidRPr="001E0ADA">
        <w:t xml:space="preserve">Časová </w:t>
      </w:r>
      <w:r w:rsidR="00745929" w:rsidRPr="001E0ADA">
        <w:t>kapacita</w:t>
      </w:r>
      <w:r w:rsidRPr="001E0ADA">
        <w:t>:</w:t>
      </w:r>
      <w:r w:rsidRPr="001E0ADA">
        <w:tab/>
      </w:r>
      <w:r w:rsidR="000839C0" w:rsidRPr="000839C0">
        <w:t>24</w:t>
      </w:r>
      <w:r w:rsidR="001E0ADA" w:rsidRPr="000839C0">
        <w:t xml:space="preserve"> </w:t>
      </w:r>
      <w:r w:rsidR="00745929" w:rsidRPr="000839C0">
        <w:t>hod</w:t>
      </w:r>
      <w:r w:rsidR="00E17EEC" w:rsidRPr="000839C0">
        <w:t>.</w:t>
      </w:r>
      <w:r w:rsidR="00E17EEC">
        <w:t xml:space="preserve"> </w:t>
      </w:r>
    </w:p>
    <w:p w14:paraId="027566D1" w14:textId="77777777" w:rsidR="001400D1" w:rsidRPr="00BD234E" w:rsidRDefault="001400D1" w:rsidP="001400D1">
      <w:pPr>
        <w:pBdr>
          <w:top w:val="nil"/>
          <w:left w:val="nil"/>
          <w:bottom w:val="nil"/>
          <w:right w:val="nil"/>
          <w:between w:val="nil"/>
        </w:pBdr>
      </w:pPr>
    </w:p>
    <w:p w14:paraId="73EA1DC2" w14:textId="385BEF25" w:rsidR="00D931E4" w:rsidRPr="00D931E4" w:rsidRDefault="00D45F7E" w:rsidP="00D931E4">
      <w:pPr>
        <w:pStyle w:val="Nadpis2"/>
        <w:numPr>
          <w:ilvl w:val="1"/>
          <w:numId w:val="10"/>
        </w:numPr>
        <w:ind w:left="709"/>
      </w:pPr>
      <w:r>
        <w:t>Poradenství k </w:t>
      </w:r>
      <w:proofErr w:type="spellStart"/>
      <w:r w:rsidR="00D931E4" w:rsidRPr="00D931E4">
        <w:t>IoT</w:t>
      </w:r>
      <w:proofErr w:type="spellEnd"/>
      <w:r w:rsidR="00D931E4" w:rsidRPr="00D931E4">
        <w:t>, návrhy řešení</w:t>
      </w:r>
    </w:p>
    <w:p w14:paraId="77847EFA" w14:textId="66275267" w:rsidR="00D931E4" w:rsidRPr="00D931E4" w:rsidRDefault="00D931E4" w:rsidP="00D931E4">
      <w:pPr>
        <w:pBdr>
          <w:top w:val="nil"/>
          <w:left w:val="nil"/>
          <w:bottom w:val="nil"/>
          <w:right w:val="nil"/>
          <w:between w:val="nil"/>
        </w:pBdr>
        <w:ind w:left="2120" w:hanging="2120"/>
      </w:pPr>
      <w:r w:rsidRPr="00D931E4">
        <w:t xml:space="preserve">Obsah služby: </w:t>
      </w:r>
      <w:r w:rsidRPr="00D931E4">
        <w:tab/>
      </w:r>
      <w:r w:rsidR="00591FC3" w:rsidRPr="00591FC3">
        <w:t xml:space="preserve">Analýza požadavků na </w:t>
      </w:r>
      <w:proofErr w:type="spellStart"/>
      <w:r w:rsidR="00591FC3" w:rsidRPr="00591FC3">
        <w:t>IoT</w:t>
      </w:r>
      <w:proofErr w:type="spellEnd"/>
      <w:r w:rsidR="00591FC3" w:rsidRPr="00591FC3">
        <w:t xml:space="preserve"> zařízení určené pro práci s klienty s poruchou autistického spektra, návrh řešení.</w:t>
      </w:r>
    </w:p>
    <w:p w14:paraId="3108456A" w14:textId="052E6D3F" w:rsidR="00D931E4" w:rsidRPr="00D931E4" w:rsidRDefault="00D931E4" w:rsidP="00D931E4">
      <w:pPr>
        <w:pBdr>
          <w:top w:val="nil"/>
          <w:left w:val="nil"/>
          <w:bottom w:val="nil"/>
          <w:right w:val="nil"/>
          <w:between w:val="nil"/>
        </w:pBdr>
      </w:pPr>
      <w:r w:rsidRPr="00D931E4">
        <w:t xml:space="preserve">Výstup: </w:t>
      </w:r>
      <w:r w:rsidRPr="00D931E4">
        <w:tab/>
      </w:r>
      <w:r w:rsidRPr="00D931E4">
        <w:tab/>
      </w:r>
      <w:r w:rsidRPr="005B7EE6">
        <w:t>Předávací protokol</w:t>
      </w:r>
    </w:p>
    <w:p w14:paraId="255BD272" w14:textId="77777777" w:rsidR="00D931E4" w:rsidRDefault="00D931E4" w:rsidP="00D931E4">
      <w:pPr>
        <w:pBdr>
          <w:top w:val="nil"/>
          <w:left w:val="nil"/>
          <w:bottom w:val="nil"/>
          <w:right w:val="nil"/>
          <w:between w:val="nil"/>
        </w:pBdr>
      </w:pPr>
      <w:r w:rsidRPr="00D931E4">
        <w:t>Časová kapacita:</w:t>
      </w:r>
      <w:r w:rsidRPr="00D931E4">
        <w:tab/>
      </w:r>
      <w:r w:rsidRPr="001E0ADA">
        <w:t>5 hod.</w:t>
      </w:r>
    </w:p>
    <w:p w14:paraId="5944BDE5" w14:textId="77777777" w:rsidR="00D931E4" w:rsidRPr="00D931E4" w:rsidRDefault="00D931E4" w:rsidP="00D931E4">
      <w:pPr>
        <w:pStyle w:val="Zkladntext"/>
        <w:rPr>
          <w:lang w:val="cs-CZ" w:eastAsia="cs-CZ"/>
        </w:rPr>
      </w:pPr>
    </w:p>
    <w:p w14:paraId="032C2606" w14:textId="4CB38284" w:rsidR="00A31FFC" w:rsidRPr="00A31FFC" w:rsidRDefault="00A31FFC" w:rsidP="00A31FFC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eastAsiaTheme="majorEastAsia" w:cstheme="majorBidi"/>
          <w:szCs w:val="26"/>
        </w:rPr>
      </w:pPr>
      <w:r w:rsidRPr="00A31FFC">
        <w:rPr>
          <w:rFonts w:eastAsiaTheme="majorEastAsia" w:cstheme="majorBidi"/>
          <w:szCs w:val="26"/>
        </w:rPr>
        <w:t xml:space="preserve">Testování vybraného </w:t>
      </w:r>
      <w:proofErr w:type="spellStart"/>
      <w:r w:rsidRPr="00A31FFC">
        <w:rPr>
          <w:rFonts w:eastAsiaTheme="majorEastAsia" w:cstheme="majorBidi"/>
          <w:szCs w:val="26"/>
        </w:rPr>
        <w:t>IoT</w:t>
      </w:r>
      <w:proofErr w:type="spellEnd"/>
      <w:r w:rsidRPr="00A31FFC">
        <w:rPr>
          <w:rFonts w:eastAsiaTheme="majorEastAsia" w:cstheme="majorBidi"/>
          <w:szCs w:val="26"/>
        </w:rPr>
        <w:t xml:space="preserve"> řešení, využití AI a pokročilé analytiky, zpracování dat</w:t>
      </w:r>
    </w:p>
    <w:p w14:paraId="4FBB554C" w14:textId="77777777" w:rsidR="00A31FFC" w:rsidRPr="00A31FFC" w:rsidRDefault="00A31FFC" w:rsidP="00A31FFC">
      <w:pPr>
        <w:pBdr>
          <w:top w:val="nil"/>
          <w:left w:val="nil"/>
          <w:bottom w:val="nil"/>
          <w:right w:val="nil"/>
          <w:between w:val="nil"/>
        </w:pBdr>
        <w:rPr>
          <w:rFonts w:eastAsiaTheme="majorEastAsia" w:cstheme="majorBidi"/>
          <w:szCs w:val="26"/>
        </w:rPr>
      </w:pPr>
      <w:r w:rsidRPr="00A31FFC">
        <w:rPr>
          <w:rFonts w:eastAsiaTheme="majorEastAsia" w:cstheme="majorBidi"/>
          <w:szCs w:val="26"/>
        </w:rPr>
        <w:t xml:space="preserve">Obsah služby: </w:t>
      </w:r>
    </w:p>
    <w:p w14:paraId="60C42963" w14:textId="041868B6" w:rsidR="00A31FFC" w:rsidRPr="00A31FFC" w:rsidRDefault="00A31FFC" w:rsidP="00A31FF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eastAsiaTheme="majorEastAsia" w:cstheme="majorBidi"/>
          <w:szCs w:val="26"/>
        </w:rPr>
      </w:pPr>
      <w:r w:rsidRPr="00A31FFC">
        <w:rPr>
          <w:rFonts w:eastAsiaTheme="majorEastAsia" w:cstheme="majorBidi"/>
          <w:szCs w:val="26"/>
        </w:rPr>
        <w:t xml:space="preserve">zapůjčení sociálního robota na bázi umělé inteligence určeného pro rehabilitační účely u osob s různým postižením (např. autismus, demence, poruchy mobility aj.), robot slouží jako nástroj k rozvoji specifických dovedností u osob s poruchou autistického spektra s cílem podpory sociálních interakcí, komunikace a adaptivního chování prostřednictvím řízených a opakovatelných scénářů.  </w:t>
      </w:r>
    </w:p>
    <w:p w14:paraId="78B3387F" w14:textId="6455BFFE" w:rsidR="00A31FFC" w:rsidRPr="00A31FFC" w:rsidRDefault="00A31FFC" w:rsidP="00A31FF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eastAsiaTheme="majorEastAsia" w:cstheme="majorBidi"/>
          <w:szCs w:val="26"/>
        </w:rPr>
      </w:pPr>
      <w:r w:rsidRPr="00A31FFC">
        <w:rPr>
          <w:rFonts w:eastAsiaTheme="majorEastAsia" w:cstheme="majorBidi"/>
          <w:szCs w:val="26"/>
        </w:rPr>
        <w:t xml:space="preserve">instalace, příprava a uvedení robota do provozu  </w:t>
      </w:r>
    </w:p>
    <w:p w14:paraId="0E8B65E3" w14:textId="203610ED" w:rsidR="00A31FFC" w:rsidRPr="00A31FFC" w:rsidRDefault="00A31FFC" w:rsidP="00A31FF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eastAsiaTheme="majorEastAsia" w:cstheme="majorBidi"/>
          <w:szCs w:val="26"/>
        </w:rPr>
      </w:pPr>
      <w:r w:rsidRPr="00A31FFC">
        <w:rPr>
          <w:rFonts w:eastAsiaTheme="majorEastAsia" w:cstheme="majorBidi"/>
          <w:szCs w:val="26"/>
        </w:rPr>
        <w:lastRenderedPageBreak/>
        <w:t xml:space="preserve">zaškolení odborného personálu organizace k bezpečnému a efektivnímu využití robota a softwaru po celou dobu výpůjčky </w:t>
      </w:r>
    </w:p>
    <w:p w14:paraId="14D071C9" w14:textId="38CD781A" w:rsidR="00A31FFC" w:rsidRPr="00A31FFC" w:rsidRDefault="00A31FFC" w:rsidP="00A31FF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eastAsiaTheme="majorEastAsia" w:cstheme="majorBidi"/>
          <w:szCs w:val="26"/>
        </w:rPr>
      </w:pPr>
      <w:r w:rsidRPr="00A31FFC">
        <w:rPr>
          <w:rFonts w:eastAsiaTheme="majorEastAsia" w:cstheme="majorBidi"/>
          <w:szCs w:val="26"/>
        </w:rPr>
        <w:t xml:space="preserve">podpora při nastavování cvičebního programu v aplikaci na tabletu pro jednotlivé klienty v průběhu celé doby výpůjčky </w:t>
      </w:r>
    </w:p>
    <w:p w14:paraId="1BA9E7F7" w14:textId="402C0DC0" w:rsidR="00A31FFC" w:rsidRPr="00A31FFC" w:rsidRDefault="00A31FFC" w:rsidP="00A31FF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eastAsiaTheme="majorEastAsia" w:cstheme="majorBidi"/>
          <w:szCs w:val="26"/>
        </w:rPr>
      </w:pPr>
      <w:r w:rsidRPr="00A31FFC">
        <w:rPr>
          <w:rFonts w:eastAsiaTheme="majorEastAsia" w:cstheme="majorBidi"/>
          <w:szCs w:val="26"/>
        </w:rPr>
        <w:t xml:space="preserve">on-line technická podpora v průběhu celé doby výpůjčky </w:t>
      </w:r>
    </w:p>
    <w:p w14:paraId="6034AE31" w14:textId="0A7720CC" w:rsidR="00A31FFC" w:rsidRPr="00A31FFC" w:rsidRDefault="00A31FFC" w:rsidP="00A31FFC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eastAsiaTheme="majorEastAsia" w:cstheme="majorBidi"/>
          <w:szCs w:val="26"/>
        </w:rPr>
      </w:pPr>
      <w:r w:rsidRPr="00A31FFC">
        <w:rPr>
          <w:rFonts w:eastAsiaTheme="majorEastAsia" w:cstheme="majorBidi"/>
          <w:szCs w:val="26"/>
        </w:rPr>
        <w:t xml:space="preserve">vypracování protokolů se závěry a doporučeními.  </w:t>
      </w:r>
    </w:p>
    <w:p w14:paraId="600B883B" w14:textId="77777777" w:rsidR="00A31FFC" w:rsidRPr="00A31FFC" w:rsidRDefault="00A31FFC" w:rsidP="00A31FFC">
      <w:pPr>
        <w:pBdr>
          <w:top w:val="nil"/>
          <w:left w:val="nil"/>
          <w:bottom w:val="nil"/>
          <w:right w:val="nil"/>
          <w:between w:val="nil"/>
        </w:pBdr>
        <w:rPr>
          <w:rFonts w:eastAsiaTheme="majorEastAsia" w:cstheme="majorBidi"/>
          <w:szCs w:val="26"/>
        </w:rPr>
      </w:pPr>
      <w:r w:rsidRPr="00A31FFC">
        <w:rPr>
          <w:rFonts w:eastAsiaTheme="majorEastAsia" w:cstheme="majorBidi"/>
          <w:szCs w:val="26"/>
        </w:rPr>
        <w:t xml:space="preserve">Výstup: </w:t>
      </w:r>
      <w:r w:rsidRPr="00A31FFC">
        <w:rPr>
          <w:rFonts w:eastAsiaTheme="majorEastAsia" w:cstheme="majorBidi"/>
          <w:szCs w:val="26"/>
        </w:rPr>
        <w:tab/>
      </w:r>
      <w:r w:rsidRPr="00A31FFC">
        <w:rPr>
          <w:rFonts w:eastAsiaTheme="majorEastAsia" w:cstheme="majorBidi"/>
          <w:szCs w:val="26"/>
        </w:rPr>
        <w:tab/>
        <w:t>Předávací protokol, závěrečná zpráva</w:t>
      </w:r>
    </w:p>
    <w:p w14:paraId="53D3EBA4" w14:textId="5AB6935F" w:rsidR="00335171" w:rsidRDefault="00335171" w:rsidP="00335171">
      <w:pPr>
        <w:pBdr>
          <w:top w:val="nil"/>
          <w:left w:val="nil"/>
          <w:bottom w:val="nil"/>
          <w:right w:val="nil"/>
          <w:between w:val="nil"/>
        </w:pBdr>
      </w:pPr>
      <w:r w:rsidRPr="00B612EA">
        <w:t>Časová kapacita:</w:t>
      </w:r>
      <w:r w:rsidRPr="00B612EA">
        <w:tab/>
      </w:r>
      <w:r w:rsidR="00591FC3" w:rsidRPr="00B612EA">
        <w:t>608</w:t>
      </w:r>
      <w:r w:rsidRPr="00B612EA">
        <w:t xml:space="preserve"> hod.</w:t>
      </w:r>
      <w:r>
        <w:t xml:space="preserve"> </w:t>
      </w:r>
    </w:p>
    <w:p w14:paraId="20FC130F" w14:textId="77777777" w:rsidR="00E4402B" w:rsidRPr="00DC542A" w:rsidRDefault="00E4402B"/>
    <w:p w14:paraId="34578849" w14:textId="7154A735" w:rsidR="00653885" w:rsidRDefault="00653885" w:rsidP="00653885">
      <w:pPr>
        <w:pStyle w:val="Nadpis2"/>
        <w:numPr>
          <w:ilvl w:val="1"/>
          <w:numId w:val="10"/>
        </w:numPr>
        <w:ind w:left="709"/>
      </w:pPr>
      <w:r w:rsidRPr="00A76B35">
        <w:rPr>
          <w:rFonts w:eastAsia="Arial" w:cs="Arial"/>
          <w:szCs w:val="22"/>
        </w:rPr>
        <w:t xml:space="preserve">Smluvní strany berou na vědomí, že </w:t>
      </w:r>
      <w:r w:rsidRPr="004D2392">
        <w:rPr>
          <w:rFonts w:eastAsia="Arial" w:cs="Arial"/>
          <w:b/>
          <w:bCs/>
          <w:szCs w:val="22"/>
        </w:rPr>
        <w:t>sjednaná časová kapacita pro jednotlivé služby poskytované dle této smlouvy je sjednána jako předpokládaná časová kapacita</w:t>
      </w:r>
      <w:r w:rsidRPr="00A76B35">
        <w:rPr>
          <w:rFonts w:eastAsia="Arial" w:cs="Arial"/>
          <w:szCs w:val="22"/>
        </w:rPr>
        <w:t xml:space="preserve">. V případě, že služby budou poskytnuty v menším, či větším rozsahu, než jak je uvedeno v tomto čl. 2 smlouvy, budou smluvní strany postupovat dle čl. 5. odst. </w:t>
      </w:r>
      <w:r>
        <w:rPr>
          <w:rFonts w:eastAsia="Arial" w:cs="Arial"/>
          <w:szCs w:val="22"/>
        </w:rPr>
        <w:t>5</w:t>
      </w:r>
      <w:r w:rsidRPr="00A76B35">
        <w:rPr>
          <w:rFonts w:eastAsia="Arial" w:cs="Arial"/>
          <w:szCs w:val="22"/>
        </w:rPr>
        <w:t xml:space="preserve"> smlouvy.  </w:t>
      </w:r>
    </w:p>
    <w:p w14:paraId="7DF976E8" w14:textId="77777777" w:rsidR="00653885" w:rsidRPr="00653885" w:rsidRDefault="00653885" w:rsidP="00653885"/>
    <w:p w14:paraId="0173DA61" w14:textId="35CDD455" w:rsidR="00FB5329" w:rsidRDefault="0052742E" w:rsidP="007D3772">
      <w:pPr>
        <w:pStyle w:val="Nadpis1"/>
        <w:numPr>
          <w:ilvl w:val="0"/>
          <w:numId w:val="10"/>
        </w:numPr>
        <w:tabs>
          <w:tab w:val="left" w:pos="709"/>
        </w:tabs>
        <w:spacing w:after="240"/>
        <w:ind w:left="709" w:hanging="709"/>
      </w:pPr>
      <w:r>
        <w:t>Hodnota služby</w:t>
      </w:r>
    </w:p>
    <w:p w14:paraId="131E5B15" w14:textId="17D587CF" w:rsidR="00552B28" w:rsidRDefault="0052742E" w:rsidP="007D3772">
      <w:pPr>
        <w:pStyle w:val="Odstavecseseznamem"/>
        <w:numPr>
          <w:ilvl w:val="1"/>
          <w:numId w:val="10"/>
        </w:numPr>
        <w:tabs>
          <w:tab w:val="left" w:pos="709"/>
        </w:tabs>
        <w:spacing w:after="240"/>
        <w:ind w:left="709"/>
      </w:pPr>
      <w:r>
        <w:t xml:space="preserve">Každá poskytnutá služba má svou finančně vyjádřitelnou hodnotu. Tato hodnota je stanovena na základě průměrných hodinových </w:t>
      </w:r>
      <w:r w:rsidR="00552B28">
        <w:t>sazeb</w:t>
      </w:r>
      <w:r>
        <w:t xml:space="preserve"> obdobných služeb </w:t>
      </w:r>
      <w:r w:rsidR="008B5C4F">
        <w:t xml:space="preserve">na trhu </w:t>
      </w:r>
      <w:r>
        <w:t xml:space="preserve">a je definována projektem </w:t>
      </w:r>
      <w:r w:rsidR="004D5B3A">
        <w:t>E</w:t>
      </w:r>
      <w:r>
        <w:t>DIH NEB.</w:t>
      </w:r>
      <w:r w:rsidR="00552B28">
        <w:t xml:space="preserve"> </w:t>
      </w:r>
      <w:r w:rsidR="00D6648E">
        <w:t>Tyto hodinové sazby jsou rovněž základem pro vyjádření hodnoty veřejné podpory.</w:t>
      </w:r>
    </w:p>
    <w:p w14:paraId="741512CD" w14:textId="77777777" w:rsidR="007D3772" w:rsidRDefault="007D3772" w:rsidP="007D3772">
      <w:pPr>
        <w:pStyle w:val="Odstavecseseznamem"/>
        <w:tabs>
          <w:tab w:val="left" w:pos="709"/>
        </w:tabs>
        <w:spacing w:after="240"/>
        <w:ind w:left="709"/>
      </w:pPr>
    </w:p>
    <w:p w14:paraId="68C8D1AB" w14:textId="4659E2D3" w:rsidR="00CB22D9" w:rsidRPr="00653885" w:rsidRDefault="00552B28" w:rsidP="00653885">
      <w:pPr>
        <w:pStyle w:val="Odstavecseseznamem"/>
        <w:numPr>
          <w:ilvl w:val="1"/>
          <w:numId w:val="10"/>
        </w:numPr>
        <w:spacing w:after="240"/>
        <w:ind w:left="709"/>
      </w:pPr>
      <w:r>
        <w:t>Celková hodnota služby je stanovena s ohledem na definovanou časovou kapacitu sjednaných dílčích služeb viz</w:t>
      </w:r>
      <w:r w:rsidR="006F1216">
        <w:t xml:space="preserve"> </w:t>
      </w:r>
      <w:r w:rsidR="0008707C">
        <w:t>čl.</w:t>
      </w:r>
      <w:r w:rsidR="0098322F">
        <w:t xml:space="preserve"> </w:t>
      </w:r>
      <w:r>
        <w:t>2 této smlouvy následovně: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8"/>
        <w:gridCol w:w="2172"/>
        <w:gridCol w:w="2173"/>
        <w:gridCol w:w="2167"/>
      </w:tblGrid>
      <w:tr w:rsidR="00EC4A6A" w14:paraId="48958BCF" w14:textId="77777777" w:rsidTr="1AFE6297">
        <w:tc>
          <w:tcPr>
            <w:tcW w:w="2187" w:type="dxa"/>
            <w:vAlign w:val="center"/>
          </w:tcPr>
          <w:p w14:paraId="07471C22" w14:textId="648A2097" w:rsidR="00552B28" w:rsidRDefault="00EC4A6A" w:rsidP="00931992">
            <w:pPr>
              <w:jc w:val="center"/>
            </w:pPr>
            <w:r>
              <w:t>Služba</w:t>
            </w:r>
          </w:p>
        </w:tc>
        <w:tc>
          <w:tcPr>
            <w:tcW w:w="2173" w:type="dxa"/>
            <w:vAlign w:val="center"/>
          </w:tcPr>
          <w:p w14:paraId="4E0EE971" w14:textId="109C7BD3" w:rsidR="00552B28" w:rsidRDefault="00EC4A6A" w:rsidP="00931992">
            <w:pPr>
              <w:jc w:val="center"/>
            </w:pPr>
            <w:r>
              <w:t>Sjednaná časová kapacita</w:t>
            </w:r>
          </w:p>
        </w:tc>
        <w:tc>
          <w:tcPr>
            <w:tcW w:w="2174" w:type="dxa"/>
            <w:vAlign w:val="center"/>
          </w:tcPr>
          <w:p w14:paraId="2D1E6A85" w14:textId="139E6E39" w:rsidR="00552B28" w:rsidRDefault="00EC4A6A" w:rsidP="00931992">
            <w:pPr>
              <w:jc w:val="center"/>
            </w:pPr>
            <w:r>
              <w:t xml:space="preserve">Hodinová sazba </w:t>
            </w:r>
            <w:r w:rsidR="008B5C4F">
              <w:t xml:space="preserve">pro hodnotu služby </w:t>
            </w:r>
            <w:r w:rsidR="00B9559C">
              <w:t>[</w:t>
            </w:r>
            <w:r>
              <w:t>EUR</w:t>
            </w:r>
            <w:r w:rsidR="00B9559C">
              <w:t>]</w:t>
            </w:r>
          </w:p>
        </w:tc>
        <w:tc>
          <w:tcPr>
            <w:tcW w:w="2168" w:type="dxa"/>
            <w:vAlign w:val="center"/>
          </w:tcPr>
          <w:p w14:paraId="02E93B53" w14:textId="0D371616" w:rsidR="00552B28" w:rsidRDefault="00EC4A6A" w:rsidP="00931992">
            <w:pPr>
              <w:jc w:val="center"/>
            </w:pPr>
            <w:r>
              <w:t xml:space="preserve">Hodnota služby </w:t>
            </w:r>
            <w:r w:rsidR="00B9559C">
              <w:t>[</w:t>
            </w:r>
            <w:r>
              <w:t>EUR</w:t>
            </w:r>
            <w:r w:rsidR="00B9559C">
              <w:t>]</w:t>
            </w:r>
          </w:p>
        </w:tc>
      </w:tr>
      <w:tr w:rsidR="00EC4A6A" w14:paraId="2A1B55D2" w14:textId="77777777" w:rsidTr="1AFE6297">
        <w:tc>
          <w:tcPr>
            <w:tcW w:w="2187" w:type="dxa"/>
          </w:tcPr>
          <w:p w14:paraId="2C2167EF" w14:textId="41C34E45" w:rsidR="00552B28" w:rsidRDefault="00EC4A6A" w:rsidP="00552B28">
            <w:r>
              <w:t xml:space="preserve">Ad. 2.1. </w:t>
            </w:r>
            <w:r w:rsidR="780B4919">
              <w:t>Digitální audit</w:t>
            </w:r>
          </w:p>
        </w:tc>
        <w:tc>
          <w:tcPr>
            <w:tcW w:w="2173" w:type="dxa"/>
          </w:tcPr>
          <w:p w14:paraId="189CFD3D" w14:textId="3F614FF5" w:rsidR="00552B28" w:rsidRDefault="00EC4A6A" w:rsidP="00EC4A6A">
            <w:pPr>
              <w:jc w:val="center"/>
            </w:pPr>
            <w:r>
              <w:t>8 hod</w:t>
            </w:r>
            <w:r w:rsidR="00B968E4">
              <w:t>.</w:t>
            </w:r>
          </w:p>
        </w:tc>
        <w:tc>
          <w:tcPr>
            <w:tcW w:w="2174" w:type="dxa"/>
          </w:tcPr>
          <w:p w14:paraId="59ABD697" w14:textId="5FA65BE4" w:rsidR="00552B28" w:rsidRDefault="00EC4A6A" w:rsidP="00EC4A6A">
            <w:pPr>
              <w:jc w:val="center"/>
            </w:pPr>
            <w:r>
              <w:t>63,24</w:t>
            </w:r>
          </w:p>
        </w:tc>
        <w:tc>
          <w:tcPr>
            <w:tcW w:w="2168" w:type="dxa"/>
          </w:tcPr>
          <w:p w14:paraId="305438FF" w14:textId="108FD8DF" w:rsidR="00552B28" w:rsidRDefault="00EC4A6A" w:rsidP="00EC4A6A">
            <w:pPr>
              <w:jc w:val="center"/>
            </w:pPr>
            <w:r>
              <w:t>505,92</w:t>
            </w:r>
          </w:p>
        </w:tc>
      </w:tr>
      <w:tr w:rsidR="00EC4A6A" w14:paraId="0AEA3240" w14:textId="77777777" w:rsidTr="1AFE6297">
        <w:tc>
          <w:tcPr>
            <w:tcW w:w="2187" w:type="dxa"/>
          </w:tcPr>
          <w:p w14:paraId="75B82231" w14:textId="1B242BA6" w:rsidR="00552B28" w:rsidRPr="00A61CE2" w:rsidRDefault="00EC4A6A" w:rsidP="00552B28">
            <w:pPr>
              <w:rPr>
                <w:color w:val="000000" w:themeColor="text1"/>
              </w:rPr>
            </w:pPr>
            <w:r w:rsidRPr="00A61CE2">
              <w:rPr>
                <w:color w:val="000000" w:themeColor="text1"/>
              </w:rPr>
              <w:t xml:space="preserve">Ad 2.2. </w:t>
            </w:r>
            <w:r w:rsidR="439D46EB" w:rsidRPr="00A61CE2">
              <w:rPr>
                <w:color w:val="000000" w:themeColor="text1"/>
              </w:rPr>
              <w:t>Poradenství k digitalizaci</w:t>
            </w:r>
          </w:p>
        </w:tc>
        <w:tc>
          <w:tcPr>
            <w:tcW w:w="2173" w:type="dxa"/>
          </w:tcPr>
          <w:p w14:paraId="3404A7E4" w14:textId="4D95A37E" w:rsidR="00552B28" w:rsidRPr="00A61CE2" w:rsidRDefault="000839C0" w:rsidP="00EC4A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="00EC4A6A" w:rsidRPr="00A61CE2">
              <w:rPr>
                <w:color w:val="000000" w:themeColor="text1"/>
              </w:rPr>
              <w:t xml:space="preserve"> hod</w:t>
            </w:r>
            <w:r w:rsidR="05AEDE24" w:rsidRPr="00A61CE2">
              <w:rPr>
                <w:color w:val="000000" w:themeColor="text1"/>
              </w:rPr>
              <w:t>.</w:t>
            </w:r>
          </w:p>
        </w:tc>
        <w:tc>
          <w:tcPr>
            <w:tcW w:w="2174" w:type="dxa"/>
          </w:tcPr>
          <w:p w14:paraId="31A9937F" w14:textId="62C68CBE" w:rsidR="00552B28" w:rsidRPr="00FB0EFB" w:rsidRDefault="00EC4A6A" w:rsidP="00EC4A6A">
            <w:pPr>
              <w:jc w:val="center"/>
              <w:rPr>
                <w:color w:val="000000" w:themeColor="text1"/>
                <w:highlight w:val="green"/>
              </w:rPr>
            </w:pPr>
            <w:r w:rsidRPr="00FB0EFB">
              <w:rPr>
                <w:color w:val="000000" w:themeColor="text1"/>
              </w:rPr>
              <w:t>63,24</w:t>
            </w:r>
          </w:p>
        </w:tc>
        <w:tc>
          <w:tcPr>
            <w:tcW w:w="2168" w:type="dxa"/>
            <w:shd w:val="clear" w:color="auto" w:fill="FFFFFF" w:themeFill="background1"/>
          </w:tcPr>
          <w:p w14:paraId="518C356B" w14:textId="59AB1A82" w:rsidR="00552B28" w:rsidRPr="00FB0EFB" w:rsidRDefault="00127FCD" w:rsidP="00EC4A6A">
            <w:pPr>
              <w:jc w:val="center"/>
              <w:rPr>
                <w:color w:val="000000" w:themeColor="text1"/>
                <w:highlight w:val="green"/>
              </w:rPr>
            </w:pPr>
            <w:r w:rsidRPr="009867A0">
              <w:rPr>
                <w:color w:val="000000" w:themeColor="text1"/>
              </w:rPr>
              <w:t>1 517,76</w:t>
            </w:r>
          </w:p>
        </w:tc>
      </w:tr>
      <w:tr w:rsidR="008D18AB" w:rsidRPr="008D18AB" w14:paraId="035D52DC" w14:textId="77777777" w:rsidTr="1AFE6297">
        <w:tc>
          <w:tcPr>
            <w:tcW w:w="2187" w:type="dxa"/>
          </w:tcPr>
          <w:p w14:paraId="15641025" w14:textId="6633F0A8" w:rsidR="00EC4A6A" w:rsidRPr="00A61CE2" w:rsidRDefault="008D18AB" w:rsidP="00552B28">
            <w:pPr>
              <w:rPr>
                <w:color w:val="000000" w:themeColor="text1"/>
              </w:rPr>
            </w:pPr>
            <w:r w:rsidRPr="00A61CE2">
              <w:rPr>
                <w:color w:val="000000" w:themeColor="text1"/>
              </w:rPr>
              <w:t xml:space="preserve">Ad 2.3. </w:t>
            </w:r>
            <w:r w:rsidR="00120F1A" w:rsidRPr="00A61CE2">
              <w:rPr>
                <w:color w:val="000000" w:themeColor="text1"/>
              </w:rPr>
              <w:t>Poradenství k</w:t>
            </w:r>
            <w:r w:rsidRPr="00A61CE2">
              <w:rPr>
                <w:color w:val="000000" w:themeColor="text1"/>
              </w:rPr>
              <w:t xml:space="preserve"> </w:t>
            </w:r>
            <w:proofErr w:type="spellStart"/>
            <w:r w:rsidRPr="00A61CE2">
              <w:rPr>
                <w:color w:val="000000" w:themeColor="text1"/>
              </w:rPr>
              <w:t>I</w:t>
            </w:r>
            <w:r w:rsidR="00120F1A" w:rsidRPr="00A61CE2">
              <w:rPr>
                <w:color w:val="000000" w:themeColor="text1"/>
              </w:rPr>
              <w:t>o</w:t>
            </w:r>
            <w:r w:rsidRPr="00A61CE2">
              <w:rPr>
                <w:color w:val="000000" w:themeColor="text1"/>
              </w:rPr>
              <w:t>T</w:t>
            </w:r>
            <w:proofErr w:type="spellEnd"/>
          </w:p>
        </w:tc>
        <w:tc>
          <w:tcPr>
            <w:tcW w:w="2173" w:type="dxa"/>
          </w:tcPr>
          <w:p w14:paraId="3ACC10A4" w14:textId="16096B41" w:rsidR="00EC4A6A" w:rsidRPr="00A61CE2" w:rsidRDefault="00B612EA" w:rsidP="00EC4A6A">
            <w:pPr>
              <w:jc w:val="center"/>
              <w:rPr>
                <w:color w:val="000000" w:themeColor="text1"/>
              </w:rPr>
            </w:pPr>
            <w:r w:rsidRPr="00A61CE2">
              <w:rPr>
                <w:color w:val="000000" w:themeColor="text1"/>
              </w:rPr>
              <w:t>5</w:t>
            </w:r>
            <w:r w:rsidR="008D18AB" w:rsidRPr="00A61CE2">
              <w:rPr>
                <w:color w:val="000000" w:themeColor="text1"/>
              </w:rPr>
              <w:t xml:space="preserve"> hod</w:t>
            </w:r>
            <w:r w:rsidR="00B968E4" w:rsidRPr="00A61CE2">
              <w:rPr>
                <w:color w:val="000000" w:themeColor="text1"/>
              </w:rPr>
              <w:t>.</w:t>
            </w:r>
          </w:p>
        </w:tc>
        <w:tc>
          <w:tcPr>
            <w:tcW w:w="2174" w:type="dxa"/>
          </w:tcPr>
          <w:p w14:paraId="41A73C12" w14:textId="68C75C58" w:rsidR="00EC4A6A" w:rsidRPr="00FB0EFB" w:rsidRDefault="008D18AB" w:rsidP="00EC4A6A">
            <w:pPr>
              <w:jc w:val="center"/>
              <w:rPr>
                <w:color w:val="000000" w:themeColor="text1"/>
              </w:rPr>
            </w:pPr>
            <w:r w:rsidRPr="00FB0EFB">
              <w:rPr>
                <w:color w:val="000000" w:themeColor="text1"/>
              </w:rPr>
              <w:t>63,24</w:t>
            </w:r>
          </w:p>
        </w:tc>
        <w:tc>
          <w:tcPr>
            <w:tcW w:w="2168" w:type="dxa"/>
            <w:shd w:val="clear" w:color="auto" w:fill="FFFFFF" w:themeFill="background1"/>
          </w:tcPr>
          <w:p w14:paraId="47B845DF" w14:textId="45E56019" w:rsidR="00EC4A6A" w:rsidRPr="002F67AE" w:rsidRDefault="002F67AE" w:rsidP="002F67AE">
            <w:pPr>
              <w:pStyle w:val="Zkladntext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cs-CZ" w:eastAsia="cs-CZ"/>
              </w:rPr>
            </w:pPr>
            <w:r w:rsidRPr="002F67AE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cs-CZ" w:eastAsia="cs-CZ"/>
              </w:rPr>
              <w:t>316,20</w:t>
            </w:r>
          </w:p>
        </w:tc>
      </w:tr>
      <w:tr w:rsidR="00E90EED" w:rsidRPr="008D18AB" w14:paraId="693360CD" w14:textId="77777777" w:rsidTr="1AFE6297">
        <w:tc>
          <w:tcPr>
            <w:tcW w:w="2187" w:type="dxa"/>
          </w:tcPr>
          <w:p w14:paraId="7EADFB7A" w14:textId="0FCE2D46" w:rsidR="00E90EED" w:rsidRPr="00A61CE2" w:rsidRDefault="00E90EED" w:rsidP="00B612EA">
            <w:pPr>
              <w:jc w:val="left"/>
              <w:rPr>
                <w:color w:val="000000" w:themeColor="text1"/>
              </w:rPr>
            </w:pPr>
            <w:r w:rsidRPr="00A61CE2">
              <w:rPr>
                <w:color w:val="000000" w:themeColor="text1"/>
              </w:rPr>
              <w:t>Ad 2.</w:t>
            </w:r>
            <w:r w:rsidR="009B5288" w:rsidRPr="00A61CE2">
              <w:rPr>
                <w:color w:val="000000" w:themeColor="text1"/>
              </w:rPr>
              <w:t>4</w:t>
            </w:r>
            <w:r w:rsidRPr="00A61CE2">
              <w:rPr>
                <w:color w:val="000000" w:themeColor="text1"/>
              </w:rPr>
              <w:t xml:space="preserve">. </w:t>
            </w:r>
            <w:r w:rsidR="00B612EA" w:rsidRPr="00A61CE2">
              <w:rPr>
                <w:color w:val="000000" w:themeColor="text1"/>
              </w:rPr>
              <w:t xml:space="preserve">Testování vybraného </w:t>
            </w:r>
            <w:proofErr w:type="spellStart"/>
            <w:r w:rsidR="00B612EA" w:rsidRPr="00A61CE2">
              <w:rPr>
                <w:color w:val="000000" w:themeColor="text1"/>
              </w:rPr>
              <w:t>IoT</w:t>
            </w:r>
            <w:proofErr w:type="spellEnd"/>
            <w:r w:rsidR="00B612EA" w:rsidRPr="00A61CE2">
              <w:rPr>
                <w:color w:val="000000" w:themeColor="text1"/>
              </w:rPr>
              <w:t xml:space="preserve"> řešení, využití AI a pokročilé analytiky, zpracování dat</w:t>
            </w:r>
          </w:p>
        </w:tc>
        <w:tc>
          <w:tcPr>
            <w:tcW w:w="2173" w:type="dxa"/>
          </w:tcPr>
          <w:p w14:paraId="739567EF" w14:textId="304AB1CE" w:rsidR="00E90EED" w:rsidRPr="00A61CE2" w:rsidRDefault="00B612EA" w:rsidP="00EC4A6A">
            <w:pPr>
              <w:jc w:val="center"/>
              <w:rPr>
                <w:color w:val="000000" w:themeColor="text1"/>
              </w:rPr>
            </w:pPr>
            <w:r w:rsidRPr="00A61CE2">
              <w:rPr>
                <w:color w:val="000000" w:themeColor="text1"/>
              </w:rPr>
              <w:t>608</w:t>
            </w:r>
            <w:r w:rsidR="002E06B1" w:rsidRPr="00A61CE2">
              <w:rPr>
                <w:color w:val="000000" w:themeColor="text1"/>
              </w:rPr>
              <w:t xml:space="preserve"> hod.</w:t>
            </w:r>
          </w:p>
        </w:tc>
        <w:tc>
          <w:tcPr>
            <w:tcW w:w="2174" w:type="dxa"/>
          </w:tcPr>
          <w:p w14:paraId="45C13C54" w14:textId="536AF2F6" w:rsidR="00E90EED" w:rsidRPr="00FB0EFB" w:rsidRDefault="00B612EA" w:rsidP="00EC4A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90,91</w:t>
            </w:r>
          </w:p>
        </w:tc>
        <w:tc>
          <w:tcPr>
            <w:tcW w:w="2168" w:type="dxa"/>
            <w:shd w:val="clear" w:color="auto" w:fill="FFFFFF" w:themeFill="background1"/>
          </w:tcPr>
          <w:p w14:paraId="213429C6" w14:textId="2A7F9C09" w:rsidR="00D92F10" w:rsidRPr="002F67AE" w:rsidRDefault="00CD3DA2" w:rsidP="002F67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55 273,28</w:t>
            </w:r>
          </w:p>
        </w:tc>
      </w:tr>
      <w:tr w:rsidR="00EC4A6A" w14:paraId="24844C4C" w14:textId="77777777" w:rsidTr="1AFE6297">
        <w:tc>
          <w:tcPr>
            <w:tcW w:w="6534" w:type="dxa"/>
            <w:gridSpan w:val="3"/>
          </w:tcPr>
          <w:p w14:paraId="192C3475" w14:textId="36956D07" w:rsidR="00EC4A6A" w:rsidRPr="00FB0EFB" w:rsidRDefault="00EC4A6A" w:rsidP="00EC4A6A">
            <w:pPr>
              <w:jc w:val="left"/>
              <w:rPr>
                <w:color w:val="000000" w:themeColor="text1"/>
              </w:rPr>
            </w:pPr>
            <w:r w:rsidRPr="00FB0EFB">
              <w:rPr>
                <w:color w:val="000000" w:themeColor="text1"/>
              </w:rPr>
              <w:t>CELKOVÁ HO</w:t>
            </w:r>
            <w:r w:rsidR="0002409C" w:rsidRPr="00FB0EFB">
              <w:rPr>
                <w:color w:val="000000" w:themeColor="text1"/>
              </w:rPr>
              <w:t>DNO</w:t>
            </w:r>
            <w:r w:rsidRPr="00FB0EFB">
              <w:rPr>
                <w:color w:val="000000" w:themeColor="text1"/>
              </w:rPr>
              <w:t>TA SLUŽBY</w:t>
            </w:r>
          </w:p>
        </w:tc>
        <w:tc>
          <w:tcPr>
            <w:tcW w:w="2168" w:type="dxa"/>
            <w:shd w:val="clear" w:color="auto" w:fill="FFFFFF" w:themeFill="background1"/>
          </w:tcPr>
          <w:p w14:paraId="4FE52333" w14:textId="46497AA2" w:rsidR="00EC4A6A" w:rsidRPr="00FB0EFB" w:rsidRDefault="00A61CE2" w:rsidP="00EC4A6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1F3787">
              <w:rPr>
                <w:color w:val="000000" w:themeColor="text1"/>
              </w:rPr>
              <w:t>7 613,16</w:t>
            </w:r>
          </w:p>
        </w:tc>
      </w:tr>
    </w:tbl>
    <w:p w14:paraId="1D27023F" w14:textId="12D3DED7" w:rsidR="00EC4A6A" w:rsidRDefault="00E4402B" w:rsidP="004D11E1">
      <w:pPr>
        <w:pStyle w:val="Nadpis1"/>
        <w:numPr>
          <w:ilvl w:val="0"/>
          <w:numId w:val="10"/>
        </w:numPr>
        <w:ind w:left="709" w:hanging="709"/>
      </w:pPr>
      <w:r>
        <w:t xml:space="preserve">Cena </w:t>
      </w:r>
      <w:r w:rsidR="00EC4A6A">
        <w:t xml:space="preserve">hrazená </w:t>
      </w:r>
      <w:r w:rsidR="00D6648E">
        <w:t>Příjemcem</w:t>
      </w:r>
      <w:r w:rsidR="007D33C3">
        <w:t xml:space="preserve"> a platební podmínky</w:t>
      </w:r>
    </w:p>
    <w:p w14:paraId="192D8D03" w14:textId="126CE0CD" w:rsidR="007D3772" w:rsidRPr="007D3772" w:rsidRDefault="007D3772" w:rsidP="007D3772"/>
    <w:p w14:paraId="057F78DD" w14:textId="1ABB0253" w:rsidR="00D6648E" w:rsidRDefault="00D6648E" w:rsidP="00D53ACD">
      <w:pPr>
        <w:pStyle w:val="Odstavecseseznamem"/>
        <w:numPr>
          <w:ilvl w:val="1"/>
          <w:numId w:val="10"/>
        </w:numPr>
        <w:ind w:left="709"/>
      </w:pPr>
      <w:r>
        <w:t>Každá služba má</w:t>
      </w:r>
      <w:r w:rsidR="00923508">
        <w:t xml:space="preserve"> Poskytovatelem</w:t>
      </w:r>
      <w:r>
        <w:t xml:space="preserve"> stanovenu </w:t>
      </w:r>
      <w:r w:rsidR="008768D7">
        <w:t xml:space="preserve">hodinovou </w:t>
      </w:r>
      <w:r w:rsidR="000F738E">
        <w:t>cenu</w:t>
      </w:r>
      <w:r w:rsidR="00BC40B2">
        <w:t>.</w:t>
      </w:r>
      <w:r w:rsidR="00E3631A">
        <w:t xml:space="preserve"> </w:t>
      </w:r>
    </w:p>
    <w:p w14:paraId="7DDF9306" w14:textId="77777777" w:rsidR="007D3772" w:rsidRDefault="007D3772" w:rsidP="007D3772">
      <w:pPr>
        <w:pStyle w:val="Odstavecseseznamem"/>
        <w:ind w:left="709"/>
      </w:pPr>
    </w:p>
    <w:p w14:paraId="63F4BDEF" w14:textId="32DA3591" w:rsidR="00EC4A6A" w:rsidRDefault="00D6648E" w:rsidP="00D53ACD">
      <w:pPr>
        <w:pStyle w:val="Odstavecseseznamem"/>
        <w:numPr>
          <w:ilvl w:val="1"/>
          <w:numId w:val="10"/>
        </w:numPr>
        <w:ind w:left="709"/>
      </w:pPr>
      <w:r>
        <w:lastRenderedPageBreak/>
        <w:t>Celková cena služby hrazená Příjemcem je stanovena s ohledem na definovanou časovou kapacitu sjednaných dílčích služeb viz kap. 2 této smlouvy následovně:</w:t>
      </w:r>
    </w:p>
    <w:p w14:paraId="2EDA787A" w14:textId="77777777" w:rsidR="00EC4A6A" w:rsidRDefault="00EC4A6A" w:rsidP="00EC4A6A"/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86"/>
        <w:gridCol w:w="2172"/>
        <w:gridCol w:w="2174"/>
        <w:gridCol w:w="2168"/>
      </w:tblGrid>
      <w:tr w:rsidR="00D6648E" w14:paraId="3378B99F" w14:textId="77777777" w:rsidTr="1AFE6297">
        <w:tc>
          <w:tcPr>
            <w:tcW w:w="2186" w:type="dxa"/>
            <w:vAlign w:val="center"/>
          </w:tcPr>
          <w:p w14:paraId="74658E37" w14:textId="77777777" w:rsidR="00D6648E" w:rsidRDefault="00D6648E" w:rsidP="00F71156">
            <w:pPr>
              <w:jc w:val="center"/>
            </w:pPr>
            <w:r>
              <w:t>Služba</w:t>
            </w:r>
          </w:p>
        </w:tc>
        <w:tc>
          <w:tcPr>
            <w:tcW w:w="2172" w:type="dxa"/>
            <w:vAlign w:val="center"/>
          </w:tcPr>
          <w:p w14:paraId="770DBD9E" w14:textId="77777777" w:rsidR="00D6648E" w:rsidRDefault="00D6648E" w:rsidP="00F71156">
            <w:pPr>
              <w:jc w:val="center"/>
            </w:pPr>
            <w:r>
              <w:t>Sjednaná časová kapacita</w:t>
            </w:r>
          </w:p>
        </w:tc>
        <w:tc>
          <w:tcPr>
            <w:tcW w:w="2174" w:type="dxa"/>
            <w:vAlign w:val="center"/>
          </w:tcPr>
          <w:p w14:paraId="65304BA9" w14:textId="4080E4C8" w:rsidR="00D6648E" w:rsidRDefault="00D6648E" w:rsidP="00F71156">
            <w:pPr>
              <w:jc w:val="center"/>
            </w:pPr>
            <w:r>
              <w:t xml:space="preserve">Hodinová </w:t>
            </w:r>
            <w:r w:rsidR="00AF533A">
              <w:t xml:space="preserve">cena </w:t>
            </w:r>
            <w:r w:rsidR="00401139">
              <w:t xml:space="preserve">hrazená Příjemcem </w:t>
            </w:r>
            <w:r w:rsidR="00B9559C">
              <w:t>[EUR]</w:t>
            </w:r>
          </w:p>
        </w:tc>
        <w:tc>
          <w:tcPr>
            <w:tcW w:w="2168" w:type="dxa"/>
            <w:vAlign w:val="center"/>
          </w:tcPr>
          <w:p w14:paraId="08D37694" w14:textId="10669345" w:rsidR="00D6648E" w:rsidRDefault="008768D7" w:rsidP="00F71156">
            <w:pPr>
              <w:jc w:val="center"/>
            </w:pPr>
            <w:r>
              <w:t>Cena</w:t>
            </w:r>
            <w:r w:rsidR="00D6648E">
              <w:t xml:space="preserve"> </w:t>
            </w:r>
            <w:r w:rsidR="008B5C4F">
              <w:t>hrazená Příjemcem</w:t>
            </w:r>
            <w:r w:rsidR="00D6648E">
              <w:t xml:space="preserve"> </w:t>
            </w:r>
            <w:r w:rsidR="00B9559C">
              <w:t>[EUR]</w:t>
            </w:r>
          </w:p>
        </w:tc>
      </w:tr>
      <w:tr w:rsidR="00D6648E" w14:paraId="34C7CF4B" w14:textId="77777777" w:rsidTr="1AFE6297">
        <w:tc>
          <w:tcPr>
            <w:tcW w:w="2186" w:type="dxa"/>
          </w:tcPr>
          <w:p w14:paraId="3975E8E5" w14:textId="4263D5EC" w:rsidR="00D6648E" w:rsidRPr="009600E5" w:rsidRDefault="00D6648E" w:rsidP="00B50C17">
            <w:r w:rsidRPr="009600E5">
              <w:t xml:space="preserve">Ad. 2.1. </w:t>
            </w:r>
            <w:r w:rsidR="21C76968" w:rsidRPr="009600E5">
              <w:t>Digitální audit</w:t>
            </w:r>
          </w:p>
        </w:tc>
        <w:tc>
          <w:tcPr>
            <w:tcW w:w="2172" w:type="dxa"/>
          </w:tcPr>
          <w:p w14:paraId="7B7474C0" w14:textId="30477FFC" w:rsidR="00D6648E" w:rsidRPr="009600E5" w:rsidRDefault="00D6648E" w:rsidP="00B50C17">
            <w:pPr>
              <w:jc w:val="center"/>
            </w:pPr>
            <w:r w:rsidRPr="009600E5">
              <w:t>8 hod</w:t>
            </w:r>
            <w:r w:rsidR="009176E6" w:rsidRPr="009600E5">
              <w:t>.</w:t>
            </w:r>
          </w:p>
        </w:tc>
        <w:tc>
          <w:tcPr>
            <w:tcW w:w="2174" w:type="dxa"/>
          </w:tcPr>
          <w:p w14:paraId="3DAFE89B" w14:textId="12B2C72E" w:rsidR="00D6648E" w:rsidRPr="009600E5" w:rsidRDefault="008768D7" w:rsidP="00B50C17">
            <w:pPr>
              <w:jc w:val="center"/>
            </w:pPr>
            <w:r w:rsidRPr="009600E5">
              <w:t>0,</w:t>
            </w:r>
            <w:r w:rsidR="00D901AF" w:rsidRPr="009600E5">
              <w:t>00</w:t>
            </w:r>
          </w:p>
        </w:tc>
        <w:tc>
          <w:tcPr>
            <w:tcW w:w="2168" w:type="dxa"/>
          </w:tcPr>
          <w:p w14:paraId="207B49B8" w14:textId="12D8EEE8" w:rsidR="00D6648E" w:rsidRPr="009600E5" w:rsidRDefault="008768D7" w:rsidP="00B50C17">
            <w:pPr>
              <w:jc w:val="center"/>
            </w:pPr>
            <w:r w:rsidRPr="009600E5">
              <w:t>0,</w:t>
            </w:r>
            <w:r w:rsidR="00127145" w:rsidRPr="009600E5">
              <w:t>00</w:t>
            </w:r>
          </w:p>
        </w:tc>
      </w:tr>
      <w:tr w:rsidR="009600E5" w:rsidRPr="009600E5" w14:paraId="748B41F5" w14:textId="77777777" w:rsidTr="1AFE6297">
        <w:tc>
          <w:tcPr>
            <w:tcW w:w="2186" w:type="dxa"/>
          </w:tcPr>
          <w:p w14:paraId="7068339B" w14:textId="11F2E859" w:rsidR="00D6648E" w:rsidRPr="00B612EA" w:rsidRDefault="00D6648E" w:rsidP="00B50C17">
            <w:r w:rsidRPr="00B612EA">
              <w:t xml:space="preserve">Ad 2.2. </w:t>
            </w:r>
            <w:r w:rsidR="60595F46" w:rsidRPr="00B612EA">
              <w:t>Poradenství k digitalizaci</w:t>
            </w:r>
          </w:p>
        </w:tc>
        <w:tc>
          <w:tcPr>
            <w:tcW w:w="2172" w:type="dxa"/>
          </w:tcPr>
          <w:p w14:paraId="6890A676" w14:textId="4D3EC9AB" w:rsidR="00D6648E" w:rsidRPr="00B612EA" w:rsidRDefault="000839C0" w:rsidP="00B50C17">
            <w:pPr>
              <w:jc w:val="center"/>
            </w:pPr>
            <w:r>
              <w:t>24</w:t>
            </w:r>
            <w:r w:rsidR="00D6648E" w:rsidRPr="00B612EA">
              <w:t xml:space="preserve"> hod</w:t>
            </w:r>
            <w:r w:rsidR="3A6FEF29" w:rsidRPr="00B612EA">
              <w:t>.</w:t>
            </w:r>
          </w:p>
        </w:tc>
        <w:tc>
          <w:tcPr>
            <w:tcW w:w="2174" w:type="dxa"/>
          </w:tcPr>
          <w:p w14:paraId="104EDEF4" w14:textId="029DB1BA" w:rsidR="00D6648E" w:rsidRPr="009600E5" w:rsidRDefault="008768D7" w:rsidP="00B50C17">
            <w:pPr>
              <w:jc w:val="center"/>
            </w:pPr>
            <w:r w:rsidRPr="009600E5">
              <w:t>0,</w:t>
            </w:r>
            <w:r w:rsidR="00D901AF" w:rsidRPr="009600E5">
              <w:t>00</w:t>
            </w:r>
          </w:p>
        </w:tc>
        <w:tc>
          <w:tcPr>
            <w:tcW w:w="2168" w:type="dxa"/>
          </w:tcPr>
          <w:p w14:paraId="3CCBE133" w14:textId="3AE8D544" w:rsidR="00D6648E" w:rsidRPr="009600E5" w:rsidRDefault="008768D7" w:rsidP="00B50C17">
            <w:pPr>
              <w:jc w:val="center"/>
            </w:pPr>
            <w:r w:rsidRPr="009600E5">
              <w:t>0,</w:t>
            </w:r>
            <w:r w:rsidR="00CA428F" w:rsidRPr="009600E5">
              <w:t>00</w:t>
            </w:r>
          </w:p>
        </w:tc>
      </w:tr>
      <w:tr w:rsidR="00C40288" w:rsidRPr="008D18AB" w14:paraId="1CE5F2CC" w14:textId="77777777" w:rsidTr="1AFE6297">
        <w:tc>
          <w:tcPr>
            <w:tcW w:w="2186" w:type="dxa"/>
          </w:tcPr>
          <w:p w14:paraId="1D6E4B71" w14:textId="63278918" w:rsidR="00C40288" w:rsidRPr="00B612EA" w:rsidRDefault="00C40288" w:rsidP="00C40288">
            <w:pPr>
              <w:rPr>
                <w:color w:val="000000" w:themeColor="text1"/>
              </w:rPr>
            </w:pPr>
            <w:r w:rsidRPr="00B612EA">
              <w:rPr>
                <w:color w:val="000000" w:themeColor="text1"/>
              </w:rPr>
              <w:t xml:space="preserve">Ad 2.3. Poradenství k </w:t>
            </w:r>
            <w:proofErr w:type="spellStart"/>
            <w:r w:rsidRPr="00B612EA">
              <w:rPr>
                <w:color w:val="000000" w:themeColor="text1"/>
              </w:rPr>
              <w:t>IoT</w:t>
            </w:r>
            <w:proofErr w:type="spellEnd"/>
          </w:p>
        </w:tc>
        <w:tc>
          <w:tcPr>
            <w:tcW w:w="2172" w:type="dxa"/>
          </w:tcPr>
          <w:p w14:paraId="2B50F60F" w14:textId="7EC3596C" w:rsidR="00C40288" w:rsidRPr="00B612EA" w:rsidRDefault="00C40288" w:rsidP="00C40288">
            <w:pPr>
              <w:jc w:val="center"/>
              <w:rPr>
                <w:color w:val="000000" w:themeColor="text1"/>
              </w:rPr>
            </w:pPr>
            <w:r w:rsidRPr="00B612EA">
              <w:rPr>
                <w:color w:val="000000" w:themeColor="text1"/>
              </w:rPr>
              <w:t>5 hod.</w:t>
            </w:r>
          </w:p>
        </w:tc>
        <w:tc>
          <w:tcPr>
            <w:tcW w:w="2174" w:type="dxa"/>
          </w:tcPr>
          <w:p w14:paraId="5BFC6647" w14:textId="696FDAA3" w:rsidR="00C40288" w:rsidRPr="00F60548" w:rsidRDefault="00C40288" w:rsidP="00C40288">
            <w:pPr>
              <w:jc w:val="center"/>
              <w:rPr>
                <w:color w:val="FF0000"/>
                <w:highlight w:val="green"/>
              </w:rPr>
            </w:pPr>
            <w:r w:rsidRPr="00AC55AC">
              <w:rPr>
                <w:color w:val="000000" w:themeColor="text1"/>
              </w:rPr>
              <w:t>0,00</w:t>
            </w:r>
          </w:p>
        </w:tc>
        <w:tc>
          <w:tcPr>
            <w:tcW w:w="2168" w:type="dxa"/>
          </w:tcPr>
          <w:p w14:paraId="7CECA0E9" w14:textId="7E4E7B2D" w:rsidR="00C40288" w:rsidRPr="00F60548" w:rsidRDefault="00C40288" w:rsidP="00C40288">
            <w:pPr>
              <w:jc w:val="center"/>
              <w:rPr>
                <w:color w:val="FF0000"/>
                <w:highlight w:val="green"/>
              </w:rPr>
            </w:pPr>
            <w:r w:rsidRPr="009600E5">
              <w:t>0,00</w:t>
            </w:r>
          </w:p>
        </w:tc>
      </w:tr>
      <w:tr w:rsidR="00C40288" w:rsidRPr="008D18AB" w14:paraId="1433BA6E" w14:textId="77777777" w:rsidTr="1AFE6297">
        <w:tc>
          <w:tcPr>
            <w:tcW w:w="2186" w:type="dxa"/>
          </w:tcPr>
          <w:p w14:paraId="42E03E79" w14:textId="706D1F22" w:rsidR="00C40288" w:rsidRPr="00B612EA" w:rsidRDefault="00C40288" w:rsidP="00B612EA">
            <w:pPr>
              <w:jc w:val="left"/>
              <w:rPr>
                <w:color w:val="000000" w:themeColor="text1"/>
              </w:rPr>
            </w:pPr>
            <w:r w:rsidRPr="00B612EA">
              <w:rPr>
                <w:color w:val="000000" w:themeColor="text1"/>
              </w:rPr>
              <w:t xml:space="preserve">Ad 2.4. </w:t>
            </w:r>
            <w:r w:rsidR="00B612EA" w:rsidRPr="00B612EA">
              <w:rPr>
                <w:color w:val="000000" w:themeColor="text1"/>
              </w:rPr>
              <w:t xml:space="preserve">Testování vybraného </w:t>
            </w:r>
            <w:proofErr w:type="spellStart"/>
            <w:r w:rsidR="00B612EA" w:rsidRPr="00B612EA">
              <w:rPr>
                <w:color w:val="000000" w:themeColor="text1"/>
              </w:rPr>
              <w:t>IoT</w:t>
            </w:r>
            <w:proofErr w:type="spellEnd"/>
            <w:r w:rsidR="00B612EA" w:rsidRPr="00B612EA">
              <w:rPr>
                <w:color w:val="000000" w:themeColor="text1"/>
              </w:rPr>
              <w:t xml:space="preserve"> řešení, využití AI a pokročilé analytiky, zpracování dat</w:t>
            </w:r>
          </w:p>
        </w:tc>
        <w:tc>
          <w:tcPr>
            <w:tcW w:w="2172" w:type="dxa"/>
          </w:tcPr>
          <w:p w14:paraId="2FC97822" w14:textId="0BC43E6C" w:rsidR="00C40288" w:rsidRPr="00B612EA" w:rsidRDefault="00B612EA" w:rsidP="00C40288">
            <w:pPr>
              <w:jc w:val="center"/>
              <w:rPr>
                <w:color w:val="000000" w:themeColor="text1"/>
              </w:rPr>
            </w:pPr>
            <w:r w:rsidRPr="00B612EA">
              <w:rPr>
                <w:color w:val="000000" w:themeColor="text1"/>
              </w:rPr>
              <w:t>608</w:t>
            </w:r>
            <w:r w:rsidR="002E06B1" w:rsidRPr="00B612EA">
              <w:rPr>
                <w:color w:val="000000" w:themeColor="text1"/>
              </w:rPr>
              <w:t xml:space="preserve"> hod.</w:t>
            </w:r>
          </w:p>
        </w:tc>
        <w:tc>
          <w:tcPr>
            <w:tcW w:w="2174" w:type="dxa"/>
          </w:tcPr>
          <w:p w14:paraId="5F127176" w14:textId="5CE1097C" w:rsidR="00C40288" w:rsidRPr="00AC55AC" w:rsidRDefault="00C40288" w:rsidP="00C40288">
            <w:pPr>
              <w:jc w:val="center"/>
              <w:rPr>
                <w:color w:val="000000" w:themeColor="text1"/>
              </w:rPr>
            </w:pPr>
            <w:r w:rsidRPr="00AC55AC">
              <w:rPr>
                <w:color w:val="000000" w:themeColor="text1"/>
              </w:rPr>
              <w:t>0,00</w:t>
            </w:r>
          </w:p>
        </w:tc>
        <w:tc>
          <w:tcPr>
            <w:tcW w:w="2168" w:type="dxa"/>
          </w:tcPr>
          <w:p w14:paraId="6197B626" w14:textId="4035BCF4" w:rsidR="00C40288" w:rsidRPr="009600E5" w:rsidRDefault="00C40288" w:rsidP="00C40288">
            <w:pPr>
              <w:jc w:val="center"/>
            </w:pPr>
            <w:r w:rsidRPr="009600E5">
              <w:t>0,00</w:t>
            </w:r>
          </w:p>
        </w:tc>
      </w:tr>
      <w:tr w:rsidR="00C40288" w14:paraId="3A74612A" w14:textId="77777777" w:rsidTr="1AFE6297">
        <w:tc>
          <w:tcPr>
            <w:tcW w:w="6532" w:type="dxa"/>
            <w:gridSpan w:val="3"/>
          </w:tcPr>
          <w:p w14:paraId="0F18DFC0" w14:textId="1D9CA0A3" w:rsidR="00C40288" w:rsidRDefault="00C40288" w:rsidP="00C40288">
            <w:pPr>
              <w:jc w:val="left"/>
            </w:pPr>
            <w:r>
              <w:t>CELKOVÁ CENA SLUŽBY HRAZENÁ PŘÍJEMCEM</w:t>
            </w:r>
          </w:p>
        </w:tc>
        <w:tc>
          <w:tcPr>
            <w:tcW w:w="2168" w:type="dxa"/>
          </w:tcPr>
          <w:p w14:paraId="484C8418" w14:textId="6A6C8E80" w:rsidR="00C40288" w:rsidRDefault="00C40288" w:rsidP="00C40288">
            <w:pPr>
              <w:jc w:val="center"/>
              <w:rPr>
                <w:color w:val="FF0000"/>
              </w:rPr>
            </w:pPr>
            <w:r w:rsidRPr="009600E5">
              <w:t>0,00</w:t>
            </w:r>
          </w:p>
        </w:tc>
      </w:tr>
    </w:tbl>
    <w:p w14:paraId="3C8A124D" w14:textId="77777777" w:rsidR="001B1E6B" w:rsidRPr="001B1E6B" w:rsidRDefault="001B1E6B" w:rsidP="001B1E6B"/>
    <w:p w14:paraId="3E1609D0" w14:textId="53B1EF1F" w:rsidR="002223D8" w:rsidRDefault="00E45A8C" w:rsidP="003C48F0">
      <w:pPr>
        <w:pStyle w:val="Odstavecseseznamem"/>
        <w:numPr>
          <w:ilvl w:val="1"/>
          <w:numId w:val="10"/>
        </w:numPr>
        <w:ind w:left="709"/>
        <w:rPr>
          <w:color w:val="000000" w:themeColor="text1"/>
        </w:rPr>
      </w:pPr>
      <w:r>
        <w:rPr>
          <w:color w:val="000000" w:themeColor="text1"/>
        </w:rPr>
        <w:t xml:space="preserve">Vzhledem k tomu, že služba je poskytována veřejné organizaci mimo její hospodářskou povahu, cena hrazená příjemcem </w:t>
      </w:r>
      <w:r w:rsidR="00250D48">
        <w:rPr>
          <w:color w:val="000000" w:themeColor="text1"/>
        </w:rPr>
        <w:t xml:space="preserve">je </w:t>
      </w:r>
      <w:r>
        <w:rPr>
          <w:color w:val="000000" w:themeColor="text1"/>
        </w:rPr>
        <w:t>stanovena ve výši 0,- EUR</w:t>
      </w:r>
      <w:r w:rsidR="00762266">
        <w:rPr>
          <w:color w:val="000000" w:themeColor="text1"/>
        </w:rPr>
        <w:t xml:space="preserve"> a </w:t>
      </w:r>
      <w:r w:rsidR="00C306C9">
        <w:rPr>
          <w:color w:val="000000" w:themeColor="text1"/>
        </w:rPr>
        <w:t>Poskytovatel fakturu Příjemci nevystaví.</w:t>
      </w:r>
    </w:p>
    <w:p w14:paraId="43D64E68" w14:textId="77777777" w:rsidR="000B69B4" w:rsidRPr="000B69B4" w:rsidRDefault="000B69B4" w:rsidP="000B69B4">
      <w:pPr>
        <w:pStyle w:val="Zkladntext"/>
        <w:rPr>
          <w:lang w:val="cs-CZ" w:eastAsia="cs-CZ"/>
        </w:rPr>
      </w:pPr>
    </w:p>
    <w:p w14:paraId="13DE89FE" w14:textId="51F689CB" w:rsidR="007D33C3" w:rsidRDefault="00402054" w:rsidP="00C40288">
      <w:pPr>
        <w:pStyle w:val="Nadpis1"/>
        <w:numPr>
          <w:ilvl w:val="0"/>
          <w:numId w:val="10"/>
        </w:numPr>
        <w:spacing w:before="0"/>
        <w:ind w:left="709" w:hanging="709"/>
      </w:pPr>
      <w:r>
        <w:t xml:space="preserve">Výše </w:t>
      </w:r>
      <w:r w:rsidR="004802FB">
        <w:t>veřejných prostředků a v</w:t>
      </w:r>
      <w:r w:rsidR="007D33C3" w:rsidRPr="00DC542A">
        <w:t>eřejná podpora</w:t>
      </w:r>
    </w:p>
    <w:p w14:paraId="4C93BD4C" w14:textId="1DE636EE" w:rsidR="007D3772" w:rsidRPr="007D3772" w:rsidRDefault="007D3772" w:rsidP="007D3772"/>
    <w:p w14:paraId="5C71136E" w14:textId="4FB0ACF2" w:rsidR="00402054" w:rsidRDefault="00402054" w:rsidP="006B6423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rPr>
          <w:color w:val="000000"/>
        </w:rPr>
      </w:pPr>
      <w:r>
        <w:rPr>
          <w:color w:val="000000"/>
        </w:rPr>
        <w:t>Výše veřejných prostředků j</w:t>
      </w:r>
      <w:r w:rsidR="00401139">
        <w:rPr>
          <w:color w:val="000000"/>
        </w:rPr>
        <w:t>e</w:t>
      </w:r>
      <w:r>
        <w:rPr>
          <w:color w:val="000000"/>
        </w:rPr>
        <w:t xml:space="preserve"> definován</w:t>
      </w:r>
      <w:r w:rsidR="00401139">
        <w:rPr>
          <w:color w:val="000000"/>
        </w:rPr>
        <w:t>a</w:t>
      </w:r>
      <w:r>
        <w:rPr>
          <w:color w:val="000000"/>
        </w:rPr>
        <w:t xml:space="preserve"> jako f</w:t>
      </w:r>
      <w:r w:rsidR="009307FB">
        <w:rPr>
          <w:color w:val="000000"/>
        </w:rPr>
        <w:t>inanční prostředky poskytnuté z veřejných zdrojů na úhradu hodnoty služeb</w:t>
      </w:r>
      <w:r w:rsidR="00EC7437">
        <w:rPr>
          <w:color w:val="000000"/>
        </w:rPr>
        <w:t xml:space="preserve"> </w:t>
      </w:r>
      <w:r w:rsidR="008B5C4F">
        <w:rPr>
          <w:color w:val="000000"/>
        </w:rPr>
        <w:t xml:space="preserve">viz </w:t>
      </w:r>
      <w:r w:rsidR="00F56921">
        <w:rPr>
          <w:color w:val="000000"/>
        </w:rPr>
        <w:t>čl</w:t>
      </w:r>
      <w:r w:rsidR="008B5C4F">
        <w:rPr>
          <w:color w:val="000000"/>
        </w:rPr>
        <w:t>. 3 této smlouvy</w:t>
      </w:r>
      <w:r w:rsidR="002E40A5">
        <w:rPr>
          <w:color w:val="000000"/>
        </w:rPr>
        <w:t>.</w:t>
      </w:r>
      <w:r w:rsidR="008B5C4F">
        <w:rPr>
          <w:color w:val="000000"/>
        </w:rPr>
        <w:t xml:space="preserve"> </w:t>
      </w:r>
      <w:r w:rsidR="002E40A5">
        <w:rPr>
          <w:color w:val="000000"/>
        </w:rPr>
        <w:t xml:space="preserve">Jedná se </w:t>
      </w:r>
      <w:r w:rsidR="00EC0E2B">
        <w:rPr>
          <w:color w:val="000000"/>
        </w:rPr>
        <w:t>současně</w:t>
      </w:r>
      <w:r w:rsidR="002E40A5">
        <w:rPr>
          <w:color w:val="000000"/>
        </w:rPr>
        <w:t xml:space="preserve"> o rozdíl mezi </w:t>
      </w:r>
      <w:r w:rsidR="00CD26C8">
        <w:rPr>
          <w:color w:val="000000"/>
        </w:rPr>
        <w:t xml:space="preserve">Celkovou hodnotou </w:t>
      </w:r>
      <w:r w:rsidR="002E40A5">
        <w:rPr>
          <w:color w:val="000000"/>
        </w:rPr>
        <w:t xml:space="preserve">služby a Celkovou cenou hrazenou Příjemcem. </w:t>
      </w:r>
    </w:p>
    <w:p w14:paraId="520BD078" w14:textId="77777777" w:rsidR="004157A3" w:rsidRDefault="004157A3" w:rsidP="004157A3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/>
        <w:rPr>
          <w:color w:val="000000"/>
        </w:rPr>
      </w:pPr>
    </w:p>
    <w:p w14:paraId="7E5F6ECB" w14:textId="165624E2" w:rsidR="0076750C" w:rsidRPr="0076750C" w:rsidRDefault="001D2DD2" w:rsidP="0076750C">
      <w:pPr>
        <w:pStyle w:val="Odstavecseseznamem"/>
        <w:keepNext/>
        <w:keepLines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pacing w:after="200"/>
        <w:ind w:left="709" w:hanging="709"/>
        <w:contextualSpacing w:val="0"/>
        <w:rPr>
          <w:noProof/>
        </w:rPr>
      </w:pPr>
      <w:r w:rsidRPr="00280486">
        <w:rPr>
          <w:color w:val="000000"/>
        </w:rPr>
        <w:t>Výše v</w:t>
      </w:r>
      <w:r w:rsidR="00401139" w:rsidRPr="00280486">
        <w:rPr>
          <w:color w:val="000000"/>
        </w:rPr>
        <w:t>eřejn</w:t>
      </w:r>
      <w:r w:rsidRPr="00280486">
        <w:rPr>
          <w:color w:val="000000"/>
        </w:rPr>
        <w:t>ých</w:t>
      </w:r>
      <w:r w:rsidR="00401139" w:rsidRPr="00280486">
        <w:rPr>
          <w:color w:val="000000"/>
        </w:rPr>
        <w:t xml:space="preserve"> prostředk</w:t>
      </w:r>
      <w:r w:rsidRPr="00280486">
        <w:rPr>
          <w:color w:val="000000"/>
        </w:rPr>
        <w:t>ů</w:t>
      </w:r>
      <w:r w:rsidR="006124C3" w:rsidRPr="00280486">
        <w:rPr>
          <w:color w:val="000000"/>
        </w:rPr>
        <w:t xml:space="preserve"> viz čl. 5.1. poskytnut</w:t>
      </w:r>
      <w:r w:rsidR="00B06EFA" w:rsidRPr="00280486">
        <w:rPr>
          <w:color w:val="000000"/>
        </w:rPr>
        <w:t>ých</w:t>
      </w:r>
      <w:r w:rsidR="006124C3" w:rsidRPr="00280486">
        <w:rPr>
          <w:color w:val="000000"/>
        </w:rPr>
        <w:t xml:space="preserve"> malým a středním podnikům</w:t>
      </w:r>
      <w:r w:rsidR="00B14C35" w:rsidRPr="00280486">
        <w:rPr>
          <w:color w:val="000000"/>
        </w:rPr>
        <w:t xml:space="preserve"> </w:t>
      </w:r>
      <w:r w:rsidR="00D46CD2" w:rsidRPr="00280486">
        <w:rPr>
          <w:color w:val="000000"/>
        </w:rPr>
        <w:t xml:space="preserve">a </w:t>
      </w:r>
      <w:r w:rsidR="006124C3" w:rsidRPr="00280486">
        <w:rPr>
          <w:color w:val="000000"/>
        </w:rPr>
        <w:t xml:space="preserve">tzv. </w:t>
      </w:r>
      <w:proofErr w:type="spellStart"/>
      <w:r w:rsidR="006124C3" w:rsidRPr="00280486">
        <w:rPr>
          <w:color w:val="000000"/>
        </w:rPr>
        <w:t>small</w:t>
      </w:r>
      <w:proofErr w:type="spellEnd"/>
      <w:r w:rsidR="006124C3" w:rsidRPr="00280486">
        <w:rPr>
          <w:color w:val="000000"/>
        </w:rPr>
        <w:t xml:space="preserve"> </w:t>
      </w:r>
      <w:proofErr w:type="spellStart"/>
      <w:r w:rsidR="006124C3" w:rsidRPr="00280486">
        <w:rPr>
          <w:color w:val="000000"/>
        </w:rPr>
        <w:t>mid-caps</w:t>
      </w:r>
      <w:proofErr w:type="spellEnd"/>
      <w:r w:rsidR="006A5566">
        <w:rPr>
          <w:color w:val="000000"/>
        </w:rPr>
        <w:t xml:space="preserve"> j</w:t>
      </w:r>
      <w:r w:rsidR="00BE067A" w:rsidRPr="00280486">
        <w:rPr>
          <w:color w:val="000000"/>
        </w:rPr>
        <w:t>e</w:t>
      </w:r>
      <w:r w:rsidR="006124C3" w:rsidRPr="00280486">
        <w:rPr>
          <w:color w:val="000000"/>
        </w:rPr>
        <w:t xml:space="preserve"> považován</w:t>
      </w:r>
      <w:r w:rsidR="00BE067A" w:rsidRPr="00280486">
        <w:rPr>
          <w:color w:val="000000"/>
        </w:rPr>
        <w:t>a</w:t>
      </w:r>
      <w:r w:rsidR="006124C3" w:rsidRPr="00280486">
        <w:rPr>
          <w:color w:val="000000"/>
        </w:rPr>
        <w:t xml:space="preserve"> </w:t>
      </w:r>
      <w:r w:rsidR="00AF1832" w:rsidRPr="00280486">
        <w:rPr>
          <w:color w:val="000000"/>
        </w:rPr>
        <w:t>s ohledem na</w:t>
      </w:r>
      <w:r w:rsidR="006124C3" w:rsidRPr="00280486">
        <w:rPr>
          <w:color w:val="000000"/>
        </w:rPr>
        <w:t xml:space="preserve"> zdroj financování z 50</w:t>
      </w:r>
      <w:r w:rsidR="00944F52" w:rsidRPr="00280486">
        <w:rPr>
          <w:color w:val="000000"/>
        </w:rPr>
        <w:t xml:space="preserve"> </w:t>
      </w:r>
      <w:r w:rsidR="006124C3" w:rsidRPr="00280486">
        <w:rPr>
          <w:color w:val="000000"/>
        </w:rPr>
        <w:t>% za veřejnou podporu</w:t>
      </w:r>
      <w:r w:rsidR="006A50EC" w:rsidRPr="00280486">
        <w:rPr>
          <w:color w:val="000000"/>
        </w:rPr>
        <w:t xml:space="preserve"> ve smyslu čl. 107 odst. 1 Smlouvy o fungování Evropské unie.</w:t>
      </w:r>
    </w:p>
    <w:p w14:paraId="49A7D844" w14:textId="264D4BBE" w:rsidR="0097544D" w:rsidRPr="00042929" w:rsidRDefault="0097544D" w:rsidP="008160CD">
      <w:pPr>
        <w:pStyle w:val="Odstavecseseznamem"/>
        <w:keepNext/>
        <w:keepLines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uppressAutoHyphens/>
        <w:spacing w:after="200"/>
        <w:ind w:left="709" w:hanging="709"/>
        <w:contextualSpacing w:val="0"/>
        <w:rPr>
          <w:noProof/>
        </w:rPr>
      </w:pPr>
      <w:r w:rsidRPr="00280486">
        <w:rPr>
          <w:color w:val="000000"/>
        </w:rPr>
        <w:t>P</w:t>
      </w:r>
      <w:r w:rsidR="00EE2423" w:rsidRPr="00280486">
        <w:rPr>
          <w:color w:val="000000" w:themeColor="text1"/>
        </w:rPr>
        <w:t>říjemce služby podpisem této smlouvy prohlašuje, že je veřejnou organizací a služby dle této smlouvy budou poskytovány v rámci je</w:t>
      </w:r>
      <w:r w:rsidR="00A7662D" w:rsidRPr="00280486">
        <w:rPr>
          <w:color w:val="000000" w:themeColor="text1"/>
        </w:rPr>
        <w:t xml:space="preserve">ho </w:t>
      </w:r>
      <w:proofErr w:type="spellStart"/>
      <w:r w:rsidR="00EE2423" w:rsidRPr="00280486">
        <w:rPr>
          <w:color w:val="000000" w:themeColor="text1"/>
        </w:rPr>
        <w:t>nehospodářské</w:t>
      </w:r>
      <w:proofErr w:type="spellEnd"/>
      <w:r w:rsidR="00EE2423" w:rsidRPr="00280486">
        <w:rPr>
          <w:color w:val="000000" w:themeColor="text1"/>
        </w:rPr>
        <w:t xml:space="preserve"> </w:t>
      </w:r>
      <w:r w:rsidR="00EE2423" w:rsidRPr="00D014F5">
        <w:t>činnosti.</w:t>
      </w:r>
      <w:r w:rsidR="00EE2423" w:rsidRPr="00D014F5">
        <w:rPr>
          <w:noProof/>
        </w:rPr>
        <w:t xml:space="preserve"> </w:t>
      </w:r>
      <w:r w:rsidR="00A7662D">
        <w:t xml:space="preserve">Z uvedeného </w:t>
      </w:r>
      <w:r w:rsidR="00EE5DCE">
        <w:t xml:space="preserve">důvodu veřejné prostředky poskytnuté </w:t>
      </w:r>
      <w:r w:rsidR="00042929">
        <w:t>P</w:t>
      </w:r>
      <w:r w:rsidR="00EE5DCE">
        <w:t>říjemci na úhradu služeb dle této smlouvy nezakládají veřejnou podporu</w:t>
      </w:r>
      <w:r w:rsidR="009600E5">
        <w:t xml:space="preserve"> a její vyčíslení je důležité pouze pro evidenci projektu</w:t>
      </w:r>
      <w:r w:rsidR="00EE5DCE">
        <w:t>.</w:t>
      </w:r>
    </w:p>
    <w:p w14:paraId="7A33A44E" w14:textId="3628F8A1" w:rsidR="001B577A" w:rsidRDefault="00402054" w:rsidP="008160CD">
      <w:pPr>
        <w:pStyle w:val="Odstavecseseznamem"/>
        <w:keepNext/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suppressAutoHyphens/>
        <w:spacing w:after="200"/>
        <w:ind w:left="709" w:hanging="709"/>
        <w:rPr>
          <w:color w:val="000000"/>
        </w:rPr>
      </w:pPr>
      <w:r>
        <w:rPr>
          <w:color w:val="000000"/>
        </w:rPr>
        <w:t>V rámci služeb poskytovaných touto smlouvou j</w:t>
      </w:r>
      <w:r w:rsidR="00D30910">
        <w:rPr>
          <w:color w:val="000000"/>
        </w:rPr>
        <w:t>e</w:t>
      </w:r>
      <w:r>
        <w:rPr>
          <w:color w:val="000000"/>
        </w:rPr>
        <w:t xml:space="preserve"> Výše veřejných prostředků a Výše veřejné podpory </w:t>
      </w:r>
      <w:r w:rsidR="00C65684">
        <w:rPr>
          <w:color w:val="000000"/>
        </w:rPr>
        <w:t xml:space="preserve">poskytnuté Příjemci dle této smlouvy </w:t>
      </w:r>
      <w:r>
        <w:rPr>
          <w:color w:val="000000"/>
        </w:rPr>
        <w:t>stanoven</w:t>
      </w:r>
      <w:r w:rsidR="00D30910">
        <w:rPr>
          <w:color w:val="000000"/>
        </w:rPr>
        <w:t>a</w:t>
      </w:r>
      <w:r>
        <w:rPr>
          <w:color w:val="000000"/>
        </w:rPr>
        <w:t xml:space="preserve"> následovně</w:t>
      </w:r>
      <w:r w:rsidR="009307FB">
        <w:rPr>
          <w:color w:val="000000"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85"/>
        <w:gridCol w:w="2172"/>
        <w:gridCol w:w="2173"/>
        <w:gridCol w:w="2172"/>
      </w:tblGrid>
      <w:tr w:rsidR="000C6E07" w14:paraId="47912766" w14:textId="77777777" w:rsidTr="00CF2BFC">
        <w:trPr>
          <w:cantSplit/>
          <w:jc w:val="center"/>
        </w:trPr>
        <w:tc>
          <w:tcPr>
            <w:tcW w:w="2185" w:type="dxa"/>
            <w:vAlign w:val="center"/>
          </w:tcPr>
          <w:p w14:paraId="4B5F75F4" w14:textId="77777777" w:rsidR="000C6E07" w:rsidRDefault="000C6E07" w:rsidP="00CF2BFC">
            <w:pPr>
              <w:widowControl w:val="0"/>
              <w:suppressAutoHyphens/>
              <w:contextualSpacing/>
              <w:jc w:val="center"/>
            </w:pPr>
            <w:r>
              <w:t xml:space="preserve">Celková hodnota služby viz čl. 3 </w:t>
            </w:r>
            <w:r w:rsidRPr="006765D6">
              <w:t>[</w:t>
            </w:r>
            <w:r>
              <w:t>EUR]</w:t>
            </w:r>
          </w:p>
        </w:tc>
        <w:tc>
          <w:tcPr>
            <w:tcW w:w="2172" w:type="dxa"/>
            <w:vAlign w:val="center"/>
          </w:tcPr>
          <w:p w14:paraId="283D0110" w14:textId="77777777" w:rsidR="000C6E07" w:rsidRDefault="000C6E07" w:rsidP="00CF2BFC">
            <w:pPr>
              <w:widowControl w:val="0"/>
              <w:suppressAutoHyphens/>
              <w:contextualSpacing/>
              <w:jc w:val="center"/>
            </w:pPr>
            <w:r>
              <w:t>Celková cena hrazená Příjemcem viz čl. 4 [EUR]</w:t>
            </w:r>
          </w:p>
        </w:tc>
        <w:tc>
          <w:tcPr>
            <w:tcW w:w="2173" w:type="dxa"/>
            <w:vAlign w:val="center"/>
          </w:tcPr>
          <w:p w14:paraId="475E7A1C" w14:textId="77777777" w:rsidR="000C6E07" w:rsidRDefault="000C6E07" w:rsidP="00CF2BFC">
            <w:pPr>
              <w:widowControl w:val="0"/>
              <w:suppressAutoHyphens/>
              <w:contextualSpacing/>
              <w:jc w:val="center"/>
            </w:pPr>
            <w:r>
              <w:t>Výše veřejných prostředků [EUR]</w:t>
            </w:r>
          </w:p>
        </w:tc>
        <w:tc>
          <w:tcPr>
            <w:tcW w:w="2172" w:type="dxa"/>
            <w:vAlign w:val="center"/>
          </w:tcPr>
          <w:p w14:paraId="0E7F5FF6" w14:textId="77777777" w:rsidR="000C6E07" w:rsidRDefault="000C6E07" w:rsidP="00CF2BFC">
            <w:pPr>
              <w:widowControl w:val="0"/>
              <w:suppressAutoHyphens/>
              <w:contextualSpacing/>
              <w:jc w:val="center"/>
            </w:pPr>
            <w:r>
              <w:t xml:space="preserve">Výše veřejné podpory pro zápis do </w:t>
            </w:r>
            <w:proofErr w:type="spellStart"/>
            <w:r>
              <w:t>RdM</w:t>
            </w:r>
            <w:proofErr w:type="spellEnd"/>
            <w:r>
              <w:t xml:space="preserve"> [EUR]</w:t>
            </w:r>
          </w:p>
        </w:tc>
      </w:tr>
      <w:tr w:rsidR="000C6E07" w:rsidRPr="002A64EF" w14:paraId="4E502A8E" w14:textId="77777777" w:rsidTr="00CF2BFC">
        <w:trPr>
          <w:cantSplit/>
          <w:jc w:val="center"/>
        </w:trPr>
        <w:tc>
          <w:tcPr>
            <w:tcW w:w="2185" w:type="dxa"/>
            <w:vAlign w:val="center"/>
          </w:tcPr>
          <w:p w14:paraId="26A15563" w14:textId="55CB2D06" w:rsidR="000C6E07" w:rsidRPr="00A61CE2" w:rsidRDefault="00A61CE2" w:rsidP="00CF2BFC">
            <w:pPr>
              <w:widowControl w:val="0"/>
              <w:suppressAutoHyphens/>
              <w:contextualSpacing/>
              <w:jc w:val="center"/>
              <w:rPr>
                <w:color w:val="000000" w:themeColor="text1"/>
              </w:rPr>
            </w:pPr>
            <w:r w:rsidRPr="00A61CE2">
              <w:rPr>
                <w:color w:val="000000" w:themeColor="text1"/>
              </w:rPr>
              <w:t>5</w:t>
            </w:r>
            <w:r w:rsidR="001F3787">
              <w:rPr>
                <w:color w:val="000000" w:themeColor="text1"/>
              </w:rPr>
              <w:t>7 613,16</w:t>
            </w:r>
          </w:p>
        </w:tc>
        <w:tc>
          <w:tcPr>
            <w:tcW w:w="2172" w:type="dxa"/>
          </w:tcPr>
          <w:p w14:paraId="16558EEF" w14:textId="77777777" w:rsidR="000C6E07" w:rsidRPr="00A61CE2" w:rsidRDefault="000C6E07" w:rsidP="00CF2BFC">
            <w:pPr>
              <w:widowControl w:val="0"/>
              <w:suppressAutoHyphens/>
              <w:contextualSpacing/>
              <w:jc w:val="center"/>
              <w:rPr>
                <w:color w:val="000000" w:themeColor="text1"/>
              </w:rPr>
            </w:pPr>
            <w:r w:rsidRPr="00A61CE2">
              <w:rPr>
                <w:color w:val="000000" w:themeColor="text1"/>
              </w:rPr>
              <w:t>0,00</w:t>
            </w:r>
          </w:p>
        </w:tc>
        <w:tc>
          <w:tcPr>
            <w:tcW w:w="2173" w:type="dxa"/>
          </w:tcPr>
          <w:p w14:paraId="6B5923BD" w14:textId="7D17C99F" w:rsidR="000C6E07" w:rsidRPr="00A61CE2" w:rsidRDefault="001F3787" w:rsidP="001F3787">
            <w:pPr>
              <w:widowControl w:val="0"/>
              <w:suppressAutoHyphens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57 613,16</w:t>
            </w:r>
          </w:p>
        </w:tc>
        <w:tc>
          <w:tcPr>
            <w:tcW w:w="2172" w:type="dxa"/>
          </w:tcPr>
          <w:p w14:paraId="55BCFD59" w14:textId="77777777" w:rsidR="000C6E07" w:rsidRPr="00E96F7D" w:rsidRDefault="000C6E07" w:rsidP="00CF2BFC">
            <w:pPr>
              <w:widowControl w:val="0"/>
              <w:suppressAutoHyphens/>
              <w:contextualSpacing/>
              <w:jc w:val="center"/>
              <w:rPr>
                <w:color w:val="FF0000"/>
                <w:highlight w:val="green"/>
              </w:rPr>
            </w:pPr>
            <w:r w:rsidRPr="00C65684">
              <w:t>0</w:t>
            </w:r>
          </w:p>
        </w:tc>
      </w:tr>
    </w:tbl>
    <w:p w14:paraId="132CD533" w14:textId="77777777" w:rsidR="000C3DF9" w:rsidRPr="000C3DF9" w:rsidRDefault="000C3DF9" w:rsidP="00CF2BFC">
      <w:pPr>
        <w:pStyle w:val="Zkladntext"/>
        <w:widowControl w:val="0"/>
        <w:suppressAutoHyphens/>
        <w:contextualSpacing/>
        <w:rPr>
          <w:lang w:val="cs-CZ" w:eastAsia="cs-CZ"/>
        </w:rPr>
      </w:pPr>
    </w:p>
    <w:p w14:paraId="63288CB4" w14:textId="651894BA" w:rsidR="00151FCA" w:rsidRPr="0091370D" w:rsidRDefault="00151FCA" w:rsidP="000B69B4">
      <w:pPr>
        <w:pStyle w:val="Odstavecseseznamem"/>
        <w:keepLines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ind w:left="709"/>
      </w:pPr>
      <w:r>
        <w:t>V případě, že dojde ke změně předpokládaného počtu hodin poskytované služby</w:t>
      </w:r>
      <w:r w:rsidR="008C757A">
        <w:t xml:space="preserve"> (navýšení, snížení), budou částky hodnoty služby</w:t>
      </w:r>
      <w:r w:rsidR="00297C97">
        <w:t>, ce</w:t>
      </w:r>
      <w:r w:rsidR="006C0846">
        <w:t xml:space="preserve">ny hrazené Příjemcem, výše veřejných prostředků a výše veřejné podpory přepočítány a vzájemně odsouhlaseny smluvními stranami v předávacím </w:t>
      </w:r>
      <w:r w:rsidR="00C3622F">
        <w:rPr>
          <w:color w:val="000000" w:themeColor="text1"/>
        </w:rPr>
        <w:t>protokolu</w:t>
      </w:r>
      <w:r w:rsidR="00C3622F" w:rsidRPr="00EC5C23">
        <w:rPr>
          <w:color w:val="000000" w:themeColor="text1"/>
        </w:rPr>
        <w:t>.</w:t>
      </w:r>
    </w:p>
    <w:p w14:paraId="5A0E00E9" w14:textId="77777777" w:rsidR="0091370D" w:rsidRPr="00DC542A" w:rsidRDefault="0091370D" w:rsidP="0091370D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ind w:left="-11"/>
      </w:pPr>
    </w:p>
    <w:p w14:paraId="606D5057" w14:textId="7DAAFD42" w:rsidR="00FB5329" w:rsidRDefault="00FB5329" w:rsidP="00A46C6C">
      <w:pPr>
        <w:pStyle w:val="Nadpis1"/>
        <w:numPr>
          <w:ilvl w:val="0"/>
          <w:numId w:val="10"/>
        </w:numPr>
        <w:ind w:left="709" w:hanging="709"/>
      </w:pPr>
      <w:r w:rsidRPr="00DC542A">
        <w:t>Termín a místo plnění</w:t>
      </w:r>
    </w:p>
    <w:p w14:paraId="7BED3631" w14:textId="77777777" w:rsidR="007D3772" w:rsidRPr="007D3772" w:rsidRDefault="007D3772" w:rsidP="00A46C6C">
      <w:pPr>
        <w:keepNext/>
        <w:keepLines/>
      </w:pPr>
    </w:p>
    <w:p w14:paraId="21219516" w14:textId="69D26897" w:rsidR="00401139" w:rsidRPr="00F55F97" w:rsidRDefault="00F55F97" w:rsidP="00F55F97">
      <w:pPr>
        <w:pStyle w:val="Odstavecseseznamem"/>
        <w:keepNext/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sz w:val="24"/>
          <w:szCs w:val="24"/>
          <w:lang w:val="pl-PL"/>
        </w:rPr>
      </w:pPr>
      <w:r w:rsidRPr="00401139">
        <w:rPr>
          <w:color w:val="000000" w:themeColor="text1"/>
          <w:lang w:val="pl-PL"/>
        </w:rPr>
        <w:t xml:space="preserve">Poskytovatel se zavazuje poskytnout služby </w:t>
      </w:r>
      <w:r w:rsidRPr="007E267D">
        <w:rPr>
          <w:color w:val="000000" w:themeColor="text1"/>
          <w:lang w:val="pl-PL"/>
        </w:rPr>
        <w:t xml:space="preserve">ode dne účinnosti smlouvy po dobu </w:t>
      </w:r>
      <w:r>
        <w:rPr>
          <w:color w:val="000000" w:themeColor="text1"/>
          <w:lang w:val="pl-PL"/>
        </w:rPr>
        <w:t>2</w:t>
      </w:r>
      <w:r w:rsidRPr="007E267D">
        <w:rPr>
          <w:color w:val="000000" w:themeColor="text1"/>
          <w:lang w:val="pl-PL"/>
        </w:rPr>
        <w:t xml:space="preserve"> měsíců</w:t>
      </w:r>
      <w:r>
        <w:rPr>
          <w:color w:val="000000" w:themeColor="text1"/>
          <w:lang w:val="pl-PL"/>
        </w:rPr>
        <w:t xml:space="preserve"> (60 dní)</w:t>
      </w:r>
      <w:r w:rsidRPr="007E267D">
        <w:rPr>
          <w:color w:val="000000" w:themeColor="text1"/>
          <w:lang w:val="pl-PL"/>
        </w:rPr>
        <w:t>. </w:t>
      </w:r>
    </w:p>
    <w:p w14:paraId="2C14F436" w14:textId="77777777" w:rsidR="007D3772" w:rsidRPr="00401139" w:rsidRDefault="007D3772" w:rsidP="00A46C6C">
      <w:pPr>
        <w:pStyle w:val="Odstavecseseznamem"/>
        <w:keepNext/>
        <w:keepLines/>
        <w:pBdr>
          <w:top w:val="nil"/>
          <w:left w:val="nil"/>
          <w:bottom w:val="nil"/>
          <w:right w:val="nil"/>
          <w:between w:val="nil"/>
        </w:pBdr>
        <w:spacing w:after="200"/>
        <w:ind w:left="709"/>
        <w:rPr>
          <w:color w:val="000000" w:themeColor="text1"/>
          <w:lang w:val="pl-PL"/>
        </w:rPr>
      </w:pPr>
    </w:p>
    <w:p w14:paraId="66021450" w14:textId="2832540E" w:rsidR="008914A8" w:rsidRPr="00DC542A" w:rsidRDefault="001B1E6B" w:rsidP="1AFE6297">
      <w:pPr>
        <w:pStyle w:val="Odstavecseseznamem"/>
        <w:keepNext/>
        <w:keepLines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709" w:hanging="709"/>
        <w:rPr>
          <w:color w:val="000000" w:themeColor="text1"/>
          <w:lang w:val="pl-PL"/>
        </w:rPr>
      </w:pPr>
      <w:r w:rsidRPr="007D3772">
        <w:rPr>
          <w:color w:val="000000" w:themeColor="text1"/>
          <w:lang w:val="pl-PL"/>
        </w:rPr>
        <w:t>Místem plnění je/jsou:</w:t>
      </w:r>
      <w:r w:rsidR="007124FB">
        <w:rPr>
          <w:color w:val="000000" w:themeColor="text1"/>
          <w:lang w:val="pl-PL"/>
        </w:rPr>
        <w:t xml:space="preserve"> </w:t>
      </w:r>
      <w:r w:rsidR="00273243" w:rsidRPr="00273243">
        <w:rPr>
          <w:color w:val="000000" w:themeColor="text1"/>
          <w:lang w:val="pl-PL"/>
        </w:rPr>
        <w:t>Domov Raspenava, p</w:t>
      </w:r>
      <w:r w:rsidR="00273243">
        <w:rPr>
          <w:color w:val="000000" w:themeColor="text1"/>
          <w:lang w:val="pl-PL"/>
        </w:rPr>
        <w:t xml:space="preserve">.o., </w:t>
      </w:r>
      <w:r w:rsidR="00273243" w:rsidRPr="00273243">
        <w:rPr>
          <w:color w:val="000000" w:themeColor="text1"/>
          <w:lang w:val="pl-PL"/>
        </w:rPr>
        <w:t>Fučíkova 432, 463 61 Raspenava</w:t>
      </w:r>
    </w:p>
    <w:p w14:paraId="669DD733" w14:textId="72457109" w:rsidR="007D3772" w:rsidRPr="007D3772" w:rsidRDefault="00FB5329" w:rsidP="00A46C6C">
      <w:pPr>
        <w:pStyle w:val="Nadpis1"/>
        <w:numPr>
          <w:ilvl w:val="0"/>
          <w:numId w:val="10"/>
        </w:numPr>
        <w:spacing w:after="240"/>
        <w:ind w:left="709" w:hanging="709"/>
      </w:pPr>
      <w:r w:rsidRPr="00DC542A">
        <w:t>Předání a splnění služeb</w:t>
      </w:r>
    </w:p>
    <w:p w14:paraId="01C95BB8" w14:textId="4085308F" w:rsidR="007D377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</w:pPr>
      <w:r w:rsidRPr="008B5C4F">
        <w:t>Poskytovatel splní svou povinnost poskytnout služby jejich řádným ukončením bez vad a nedodělků v termínu a místě plnění dle čl</w:t>
      </w:r>
      <w:r>
        <w:t>. 6 této</w:t>
      </w:r>
      <w:r w:rsidRPr="008B5C4F">
        <w:t xml:space="preserve"> smlouvy.</w:t>
      </w:r>
    </w:p>
    <w:p w14:paraId="2FA92496" w14:textId="053E6BCB" w:rsidR="008B5C4F" w:rsidRPr="007F7362" w:rsidRDefault="008B5C4F" w:rsidP="00C84C17">
      <w:pPr>
        <w:pStyle w:val="Bezmezer"/>
        <w:numPr>
          <w:ilvl w:val="1"/>
          <w:numId w:val="10"/>
        </w:numPr>
        <w:spacing w:after="240"/>
        <w:ind w:left="709" w:hanging="709"/>
        <w:rPr>
          <w:color w:val="000000" w:themeColor="text1"/>
        </w:rPr>
      </w:pPr>
      <w:r w:rsidRPr="007F7362">
        <w:rPr>
          <w:color w:val="000000" w:themeColor="text1"/>
        </w:rPr>
        <w:t>Převzetí poskytnutých služeb potvrdí Příjemce Poskytovateli v </w:t>
      </w:r>
      <w:r w:rsidR="00AE43DB" w:rsidRPr="007F7362">
        <w:rPr>
          <w:color w:val="000000" w:themeColor="text1"/>
        </w:rPr>
        <w:t>P</w:t>
      </w:r>
      <w:r w:rsidRPr="007F7362">
        <w:rPr>
          <w:color w:val="000000" w:themeColor="text1"/>
        </w:rPr>
        <w:t xml:space="preserve">ředávacím protokolu. Obsahem předávacího protokolu bude seznam a rozsah poskytnutých služeb. </w:t>
      </w:r>
    </w:p>
    <w:p w14:paraId="6474DE58" w14:textId="1A4BDD97" w:rsidR="007D3772" w:rsidRPr="007D3772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</w:pPr>
      <w:r w:rsidRPr="006E7E8C">
        <w:t>Způsob provádění služeb, povinnosti Poskytovatele a Příjemce</w:t>
      </w:r>
    </w:p>
    <w:p w14:paraId="1ED55960" w14:textId="0CCD4B77" w:rsidR="007D3772" w:rsidRDefault="008B5C4F" w:rsidP="002855D9">
      <w:pPr>
        <w:pStyle w:val="Odstavecseseznamem"/>
        <w:numPr>
          <w:ilvl w:val="1"/>
          <w:numId w:val="10"/>
        </w:numPr>
        <w:spacing w:after="240" w:line="240" w:lineRule="auto"/>
        <w:ind w:left="709" w:hanging="709"/>
      </w:pPr>
      <w:r w:rsidRPr="00D0143E">
        <w:t>Způsob provádění služeb se řídí ustanoveními § 2589 a následujícími OZ, pokud není v této smlouvě dohodnuto jinak.</w:t>
      </w:r>
    </w:p>
    <w:p w14:paraId="6458C2CA" w14:textId="77777777" w:rsidR="002855D9" w:rsidRDefault="002855D9" w:rsidP="002855D9">
      <w:pPr>
        <w:pStyle w:val="Odstavecseseznamem"/>
        <w:spacing w:after="240" w:line="240" w:lineRule="auto"/>
        <w:ind w:left="709"/>
      </w:pPr>
    </w:p>
    <w:p w14:paraId="1F0404F6" w14:textId="75C68A1B" w:rsidR="007D3772" w:rsidRDefault="008B5C4F" w:rsidP="002855D9">
      <w:pPr>
        <w:pStyle w:val="Odstavecseseznamem"/>
        <w:numPr>
          <w:ilvl w:val="1"/>
          <w:numId w:val="10"/>
        </w:numPr>
        <w:spacing w:line="240" w:lineRule="auto"/>
        <w:ind w:left="709" w:hanging="709"/>
      </w:pPr>
      <w:r w:rsidRPr="00D0143E">
        <w:t>Poskytovatel je povinen provádět služby odborně a v souladu se svými povinnostmi.</w:t>
      </w:r>
    </w:p>
    <w:p w14:paraId="095AF887" w14:textId="77777777" w:rsidR="002855D9" w:rsidRDefault="002855D9" w:rsidP="002855D9">
      <w:pPr>
        <w:spacing w:line="240" w:lineRule="auto"/>
      </w:pPr>
    </w:p>
    <w:p w14:paraId="1C479CBB" w14:textId="1D19EE0E" w:rsidR="00C84C17" w:rsidRDefault="008B5C4F" w:rsidP="00273243">
      <w:pPr>
        <w:pStyle w:val="Odstavecseseznamem"/>
        <w:numPr>
          <w:ilvl w:val="1"/>
          <w:numId w:val="10"/>
        </w:numPr>
        <w:spacing w:line="240" w:lineRule="auto"/>
        <w:ind w:left="709" w:hanging="709"/>
      </w:pPr>
      <w:r>
        <w:t>Poskytovatel se zavazuje poskytnout služby v kvalitě a rozsahu, jenž je určen charakterem služeb</w:t>
      </w:r>
      <w:r w:rsidRPr="00273243">
        <w:t xml:space="preserve"> </w:t>
      </w:r>
      <w:r>
        <w:t>a touto smlouvou.</w:t>
      </w:r>
    </w:p>
    <w:p w14:paraId="35B9337F" w14:textId="77777777" w:rsidR="00273243" w:rsidRDefault="00273243" w:rsidP="00273243">
      <w:pPr>
        <w:pStyle w:val="Odstavecseseznamem"/>
        <w:spacing w:line="240" w:lineRule="auto"/>
        <w:ind w:left="709"/>
      </w:pPr>
    </w:p>
    <w:p w14:paraId="2C59A2AE" w14:textId="2BE2F9E3" w:rsidR="002D5B0A" w:rsidRPr="00273243" w:rsidRDefault="008B5C4F" w:rsidP="00273243">
      <w:pPr>
        <w:pStyle w:val="Odstavecseseznamem"/>
        <w:numPr>
          <w:ilvl w:val="1"/>
          <w:numId w:val="10"/>
        </w:numPr>
        <w:spacing w:line="240" w:lineRule="auto"/>
        <w:ind w:left="709" w:hanging="709"/>
      </w:pPr>
      <w:r w:rsidRPr="00273243">
        <w:t>V případě, že dojde zaviněním P</w:t>
      </w:r>
      <w:r w:rsidRPr="00273243">
        <w:rPr>
          <w:rFonts w:hint="eastAsia"/>
        </w:rPr>
        <w:t>ří</w:t>
      </w:r>
      <w:r w:rsidRPr="00273243">
        <w:t>jemce k p</w:t>
      </w:r>
      <w:r w:rsidRPr="00273243">
        <w:rPr>
          <w:rFonts w:hint="eastAsia"/>
        </w:rPr>
        <w:t>ř</w:t>
      </w:r>
      <w:r w:rsidRPr="00273243">
        <w:t>erušení prací Poskytovatele, prodlužuje se o tuto dobu přerušení prací termín poskytování služeb</w:t>
      </w:r>
      <w:r w:rsidR="00C50790" w:rsidRPr="00273243">
        <w:t>.</w:t>
      </w:r>
    </w:p>
    <w:p w14:paraId="643DC30C" w14:textId="77777777" w:rsidR="00C84C17" w:rsidRPr="00C84C17" w:rsidRDefault="00C84C17" w:rsidP="00C84C17">
      <w:pPr>
        <w:pStyle w:val="Odstavecseseznamem"/>
        <w:rPr>
          <w:bCs/>
          <w:color w:val="000000"/>
          <w:sz w:val="24"/>
          <w:szCs w:val="24"/>
        </w:rPr>
      </w:pPr>
    </w:p>
    <w:p w14:paraId="233591F4" w14:textId="77777777" w:rsidR="006F4E7E" w:rsidRPr="006F4E7E" w:rsidRDefault="00870283" w:rsidP="00FC2432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bCs/>
          <w:color w:val="000000"/>
          <w:sz w:val="24"/>
          <w:szCs w:val="24"/>
        </w:rPr>
      </w:pPr>
      <w:r w:rsidRPr="000268F7">
        <w:rPr>
          <w:bCs/>
          <w:color w:val="000000" w:themeColor="text1"/>
        </w:rPr>
        <w:t xml:space="preserve">Příjemce se zavazuje poskytnout nezbytnou součinnost na vyzvání Poskytovatele </w:t>
      </w:r>
      <w:r w:rsidR="001B65D6" w:rsidRPr="000268F7">
        <w:rPr>
          <w:bCs/>
          <w:color w:val="000000" w:themeColor="text1"/>
        </w:rPr>
        <w:t xml:space="preserve">za účelem </w:t>
      </w:r>
      <w:r w:rsidR="00EC4E49" w:rsidRPr="000268F7">
        <w:rPr>
          <w:bCs/>
          <w:color w:val="000000" w:themeColor="text1"/>
        </w:rPr>
        <w:t>provedení Hodnocení</w:t>
      </w:r>
      <w:r w:rsidR="001B65D6" w:rsidRPr="000268F7">
        <w:rPr>
          <w:bCs/>
          <w:color w:val="000000" w:themeColor="text1"/>
        </w:rPr>
        <w:t xml:space="preserve"> digitální zralosti Příjemce po 1 roce a po 2 letech od </w:t>
      </w:r>
      <w:r w:rsidR="004D1C12" w:rsidRPr="000268F7">
        <w:rPr>
          <w:bCs/>
          <w:color w:val="000000" w:themeColor="text1"/>
        </w:rPr>
        <w:t>poskytnutí služby/služeb</w:t>
      </w:r>
      <w:r w:rsidR="00B9608C" w:rsidRPr="000268F7">
        <w:rPr>
          <w:bCs/>
          <w:color w:val="000000" w:themeColor="text1"/>
        </w:rPr>
        <w:t>, které jsou předmětem této Smlouvy (viz čl. 2</w:t>
      </w:r>
      <w:r w:rsidR="004952EE" w:rsidRPr="000268F7">
        <w:rPr>
          <w:bCs/>
          <w:color w:val="000000" w:themeColor="text1"/>
        </w:rPr>
        <w:t>).</w:t>
      </w:r>
      <w:r w:rsidR="000268F7" w:rsidRPr="000268F7">
        <w:rPr>
          <w:bCs/>
          <w:color w:val="000000" w:themeColor="text1"/>
        </w:rPr>
        <w:t xml:space="preserve"> </w:t>
      </w:r>
    </w:p>
    <w:p w14:paraId="592CF097" w14:textId="77777777" w:rsidR="006F4E7E" w:rsidRPr="006F4E7E" w:rsidRDefault="006F4E7E" w:rsidP="006F4E7E">
      <w:pPr>
        <w:pStyle w:val="Odstavecseseznamem"/>
        <w:rPr>
          <w:bCs/>
          <w:color w:val="000000"/>
          <w:sz w:val="24"/>
          <w:szCs w:val="24"/>
        </w:rPr>
      </w:pPr>
    </w:p>
    <w:p w14:paraId="1FFF9EFE" w14:textId="72D6270E" w:rsidR="00FC2432" w:rsidRPr="002C29FC" w:rsidRDefault="00FC2432" w:rsidP="0061863A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09" w:hanging="709"/>
        <w:rPr>
          <w:rStyle w:val="normaltextrun"/>
        </w:rPr>
      </w:pPr>
      <w:r w:rsidRPr="002C29FC">
        <w:t>Příjemce</w:t>
      </w:r>
      <w:r w:rsidR="002B50E3" w:rsidRPr="002C29FC">
        <w:t xml:space="preserve"> </w:t>
      </w:r>
      <w:r w:rsidR="00FB7666">
        <w:t xml:space="preserve">se zavazuje </w:t>
      </w:r>
      <w:r w:rsidR="007A40C9">
        <w:t xml:space="preserve">sdělit </w:t>
      </w:r>
      <w:r w:rsidR="00CA373A">
        <w:t xml:space="preserve">na vyzvání Poskytovatele </w:t>
      </w:r>
      <w:r w:rsidR="0021786E">
        <w:t>písemnou formou</w:t>
      </w:r>
      <w:r w:rsidR="00CF57B2">
        <w:t xml:space="preserve"> </w:t>
      </w:r>
      <w:r w:rsidR="00531FFF">
        <w:t>informac</w:t>
      </w:r>
      <w:r w:rsidR="00891F99">
        <w:t>e</w:t>
      </w:r>
      <w:r w:rsidR="00531FFF">
        <w:t xml:space="preserve"> o případných uskutečněných investicích do digitalizace</w:t>
      </w:r>
      <w:r w:rsidR="00335E1F">
        <w:t xml:space="preserve">, které </w:t>
      </w:r>
      <w:r w:rsidR="00775739">
        <w:t>v</w:t>
      </w:r>
      <w:r w:rsidR="00335E1F">
        <w:t xml:space="preserve">znikly v návaznosti na poskytnutou službu a tato služba měla vliv na uskutečnění takové </w:t>
      </w:r>
      <w:proofErr w:type="gramStart"/>
      <w:r w:rsidR="00335E1F">
        <w:t>investice</w:t>
      </w:r>
      <w:proofErr w:type="gramEnd"/>
      <w:r w:rsidR="00653885">
        <w:t xml:space="preserve"> a to minimálně v </w:t>
      </w:r>
      <w:proofErr w:type="gramStart"/>
      <w:r w:rsidR="00653885">
        <w:t>rozsahu</w:t>
      </w:r>
      <w:proofErr w:type="gramEnd"/>
      <w:r w:rsidR="00653885">
        <w:t xml:space="preserve"> zda investice vznikla v jaké výši.</w:t>
      </w:r>
      <w:r w:rsidR="00653885" w:rsidRPr="002107F5">
        <w:t xml:space="preserve"> </w:t>
      </w:r>
      <w:r w:rsidR="00653885">
        <w:t>Požadované informace jsou uvedeny v příloze č. 4 Smlouvy jako vzor rozsahu pro budoucí komunikaci</w:t>
      </w:r>
      <w:r w:rsidR="00335E1F">
        <w:t xml:space="preserve">. </w:t>
      </w:r>
      <w:r w:rsidR="00184904" w:rsidRPr="002C29FC">
        <w:t xml:space="preserve"> </w:t>
      </w:r>
    </w:p>
    <w:p w14:paraId="48ED4EC7" w14:textId="698E2EE6" w:rsidR="008B5C4F" w:rsidRPr="002D5B0A" w:rsidRDefault="008B5C4F" w:rsidP="00C84C17">
      <w:pPr>
        <w:pStyle w:val="Nadpis1"/>
        <w:numPr>
          <w:ilvl w:val="0"/>
          <w:numId w:val="10"/>
        </w:numPr>
        <w:spacing w:after="240"/>
        <w:ind w:left="709" w:hanging="709"/>
        <w:rPr>
          <w:rFonts w:eastAsia="Times New Roman"/>
        </w:rPr>
      </w:pPr>
      <w:r w:rsidRPr="002D5B0A">
        <w:rPr>
          <w:rFonts w:eastAsia="Times New Roman"/>
        </w:rPr>
        <w:t>Trvání Smlouvy</w:t>
      </w:r>
    </w:p>
    <w:p w14:paraId="7DB27CC9" w14:textId="6D7BBA6A" w:rsidR="002D5B0A" w:rsidRPr="004C4E03" w:rsidRDefault="008B5C4F" w:rsidP="00C84C17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color w:val="000000" w:themeColor="text1"/>
        </w:rPr>
      </w:pPr>
      <w:r w:rsidRPr="002D5B0A">
        <w:rPr>
          <w:rFonts w:ascii="Arial" w:hAnsi="Arial" w:cs="Arial"/>
          <w:sz w:val="22"/>
          <w:szCs w:val="22"/>
          <w:lang w:val="cs-CZ"/>
        </w:rPr>
        <w:t>Smlouva m</w:t>
      </w:r>
      <w:r w:rsidRPr="002D5B0A">
        <w:rPr>
          <w:rFonts w:ascii="Arial" w:hAnsi="Arial" w:cs="Arial" w:hint="eastAsia"/>
          <w:sz w:val="22"/>
          <w:szCs w:val="22"/>
          <w:lang w:val="cs-CZ"/>
        </w:rPr>
        <w:t>ůž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e </w:t>
      </w:r>
      <w:r w:rsidR="00B7478D" w:rsidRPr="002D5B0A">
        <w:rPr>
          <w:rFonts w:ascii="Arial" w:hAnsi="Arial" w:cs="Arial"/>
          <w:sz w:val="22"/>
          <w:szCs w:val="22"/>
          <w:lang w:val="cs-CZ"/>
        </w:rPr>
        <w:t>být</w:t>
      </w:r>
      <w:r w:rsidRPr="002D5B0A">
        <w:rPr>
          <w:rFonts w:ascii="Arial" w:hAnsi="Arial" w:cs="Arial"/>
          <w:sz w:val="22"/>
          <w:szCs w:val="22"/>
          <w:lang w:val="cs-CZ"/>
        </w:rPr>
        <w:t xml:space="preserve"> ukon</w:t>
      </w:r>
      <w:r w:rsidRPr="002D5B0A">
        <w:rPr>
          <w:rFonts w:ascii="Arial" w:hAnsi="Arial" w:cs="Arial" w:hint="eastAsia"/>
          <w:sz w:val="22"/>
          <w:szCs w:val="22"/>
          <w:lang w:val="cs-CZ"/>
        </w:rPr>
        <w:t>č</w:t>
      </w:r>
      <w:r w:rsidRPr="002D5B0A">
        <w:rPr>
          <w:rFonts w:ascii="Arial" w:hAnsi="Arial" w:cs="Arial"/>
          <w:sz w:val="22"/>
          <w:szCs w:val="22"/>
          <w:lang w:val="cs-CZ"/>
        </w:rPr>
        <w:t>ena písemnou dohodou smluvních stran.</w:t>
      </w:r>
      <w:r w:rsidRPr="004C4E03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</w:t>
      </w:r>
    </w:p>
    <w:p w14:paraId="747E62E2" w14:textId="6771DE36" w:rsidR="008B5C4F" w:rsidRPr="002D5B0A" w:rsidRDefault="008B5C4F" w:rsidP="00C84C17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002D5B0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lastRenderedPageBreak/>
        <w:t>Kterákoliv ze smluvních stran je oprávněna od této smlouvy odstoupit, poruší-li druhá smluvní strana podstatným způsobem své smluvní povinnosti.</w:t>
      </w:r>
    </w:p>
    <w:p w14:paraId="2FA46DF7" w14:textId="78523B44" w:rsidR="008B5C4F" w:rsidRPr="00923319" w:rsidRDefault="008B5C4F" w:rsidP="00C84C17">
      <w:pPr>
        <w:pStyle w:val="Zkladntext"/>
        <w:spacing w:line="276" w:lineRule="auto"/>
        <w:ind w:left="709" w:hanging="1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Za podstatné porušení smlouvy se zejména považuje:</w:t>
      </w:r>
    </w:p>
    <w:p w14:paraId="01086314" w14:textId="36781E7D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prodlení Poskytovatele s poskytnutím služeb po dobu delší než třicet (30) dnů</w:t>
      </w:r>
      <w:r w:rsidR="00DF7847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;</w:t>
      </w:r>
    </w:p>
    <w:p w14:paraId="39CDB308" w14:textId="546240A9" w:rsidR="008B5C4F" w:rsidRPr="00923319" w:rsidRDefault="008B5C4F" w:rsidP="00C84C17">
      <w:pPr>
        <w:pStyle w:val="Zkladntext"/>
        <w:numPr>
          <w:ilvl w:val="0"/>
          <w:numId w:val="12"/>
        </w:numPr>
        <w:autoSpaceDE/>
        <w:autoSpaceDN/>
        <w:spacing w:after="240" w:line="276" w:lineRule="auto"/>
        <w:ind w:left="1276" w:hanging="425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opakované porušení povinností smluvní strany vyplývajících z této smlouvy, přičemž za opakované porušení se považuje takové porušení, na které druhá strana porušující smluvní stranu již v minulosti </w:t>
      </w:r>
      <w:r w:rsidR="00623F1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písemně </w:t>
      </w:r>
      <w:r w:rsidRPr="00923319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upozornila.</w:t>
      </w:r>
    </w:p>
    <w:p w14:paraId="64F84A43" w14:textId="1504F989" w:rsid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Stanoví-li oprávněná smluvní strana druhé smluvní straně pro splnění jejího závazku dodatečnou lhůtu, vzniká jí právo odstoupit od smlouvy až po marném uplynutí této lhůty; to neplatí, jestliže druhá smluvní strana v průběhu této lhůty prohlásí, že svůj závazek nesplní. V takovém případě může dotčená smluvní strana odstoupit od smlouvy i před uplynutím dodatečné lhůty poté, co prohlášení druhé smluvní strany obdržela.</w:t>
      </w:r>
    </w:p>
    <w:p w14:paraId="0E16A1AC" w14:textId="38CB2933" w:rsidR="008B5C4F" w:rsidRPr="00B253AA" w:rsidRDefault="008B5C4F" w:rsidP="00C84C17">
      <w:pPr>
        <w:pStyle w:val="Zkladntext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40"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B253AA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Smlouva zaniká dnem doručení oznámení o odstoupení od smlouvy druhé smluvní straně. </w:t>
      </w:r>
    </w:p>
    <w:p w14:paraId="10B1F954" w14:textId="5CB70AF2" w:rsidR="008B5C4F" w:rsidRPr="00131B78" w:rsidRDefault="008B5C4F" w:rsidP="00D04E9F">
      <w:pPr>
        <w:pStyle w:val="Zkladntext"/>
        <w:numPr>
          <w:ilvl w:val="1"/>
          <w:numId w:val="10"/>
        </w:numPr>
        <w:autoSpaceDE/>
        <w:autoSpaceDN/>
        <w:spacing w:line="276" w:lineRule="auto"/>
        <w:ind w:left="709" w:hanging="709"/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</w:pPr>
      <w:r w:rsidRPr="00131B78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Odstoupení od smlouvy se nedotýká nároku na náhradu škody vzniklé porušením smlouvy</w:t>
      </w:r>
      <w:r w:rsidR="00762C24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a</w:t>
      </w:r>
      <w:r w:rsidR="00A931F6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 xml:space="preserve"> nároku na zaplacení smluvní pokuty</w:t>
      </w:r>
      <w:r w:rsidR="00B65A32">
        <w:rPr>
          <w:rFonts w:ascii="Arial" w:eastAsia="Arial" w:hAnsi="Arial" w:cs="Arial"/>
          <w:color w:val="000000" w:themeColor="text1"/>
          <w:sz w:val="22"/>
          <w:szCs w:val="22"/>
          <w:lang w:val="cs-CZ" w:eastAsia="cs-CZ"/>
        </w:rPr>
        <w:t>.</w:t>
      </w:r>
    </w:p>
    <w:p w14:paraId="16B6C66A" w14:textId="77777777" w:rsidR="008B5C4F" w:rsidRPr="005C0F1E" w:rsidRDefault="008B5C4F" w:rsidP="0094266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</w:p>
    <w:p w14:paraId="1B049818" w14:textId="1A4B864C" w:rsidR="002D5B0A" w:rsidRPr="008F374B" w:rsidRDefault="008B5C4F" w:rsidP="00D04E9F">
      <w:pPr>
        <w:pStyle w:val="Nadpis1"/>
        <w:numPr>
          <w:ilvl w:val="0"/>
          <w:numId w:val="10"/>
        </w:numPr>
        <w:spacing w:before="0" w:after="240"/>
        <w:ind w:left="709" w:hanging="709"/>
      </w:pPr>
      <w:r w:rsidRPr="008F374B">
        <w:t>Závěrečná ustanovení</w:t>
      </w:r>
    </w:p>
    <w:p w14:paraId="310EFB7B" w14:textId="6B00B3AB" w:rsidR="008B5C4F" w:rsidRPr="008F374B" w:rsidRDefault="008B5C4F" w:rsidP="00D04E9F">
      <w:pPr>
        <w:pStyle w:val="Odstavecseseznamem"/>
        <w:numPr>
          <w:ilvl w:val="1"/>
          <w:numId w:val="10"/>
        </w:numPr>
        <w:spacing w:after="240"/>
        <w:ind w:left="709" w:hanging="709"/>
      </w:pPr>
      <w:r w:rsidRPr="008F374B">
        <w:t>Ochrana osobních údajů:</w:t>
      </w:r>
    </w:p>
    <w:p w14:paraId="26D26AA3" w14:textId="37563AD9" w:rsidR="008B5C4F" w:rsidRPr="00483580" w:rsidRDefault="008B5C4F" w:rsidP="00D04E9F">
      <w:pPr>
        <w:spacing w:after="240"/>
        <w:ind w:left="709" w:hanging="1"/>
      </w:pPr>
      <w:r w:rsidRPr="00483580">
        <w:t xml:space="preserve">Správcem osobních údajů poskytnutých Příjemcem je Poskytovatel služby (dále jen „správce”). Správce tímto prohlašuje, že s osobními údaji Příjemce bude nakládat v souladu s právními předpisy i </w:t>
      </w:r>
      <w:r w:rsidR="00E15622">
        <w:t>s Nařízením Evropského parlamentu a Rady (EU) 2016</w:t>
      </w:r>
      <w:r w:rsidR="004E6BA0">
        <w:t xml:space="preserve">/679 ze dne 27. dubna 2016 o ochraně fyzických osob </w:t>
      </w:r>
      <w:r w:rsidR="00C1524C">
        <w:t xml:space="preserve">v souvislosti </w:t>
      </w:r>
      <w:r w:rsidR="009337CF">
        <w:t xml:space="preserve">se zpracováním osobních údajů. </w:t>
      </w:r>
    </w:p>
    <w:p w14:paraId="663E634B" w14:textId="1A1150DF" w:rsidR="000F6BB9" w:rsidRDefault="000F6BB9" w:rsidP="00D04E9F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Správce je oprávněn zpracovávat osobní údaje poskytnuté Příjemcem a sdílet je v případě potřeby s oprávněnými partnery konsorcia projektu „EDIH Northern and Eastern Bohemia” za účelem poskytování služby/služeb v rámci projektu „EDIH Northern and Eastern Bohemia” na základě této Smlouvy.  </w:t>
      </w:r>
      <w:r>
        <w:rPr>
          <w:rStyle w:val="eop"/>
          <w:color w:val="000000"/>
          <w:shd w:val="clear" w:color="auto" w:fill="FFFFFF"/>
        </w:rPr>
        <w:t> </w:t>
      </w:r>
    </w:p>
    <w:p w14:paraId="554D6E03" w14:textId="475F80CC" w:rsidR="00A1190A" w:rsidRDefault="00A1190A" w:rsidP="00D1538E">
      <w:pPr>
        <w:spacing w:after="240"/>
        <w:ind w:left="709" w:hanging="1"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Osobní údaje Příjemce budou </w:t>
      </w:r>
      <w:r w:rsidR="00856F54">
        <w:rPr>
          <w:rStyle w:val="normaltextrun"/>
          <w:color w:val="000000"/>
          <w:shd w:val="clear" w:color="auto" w:fill="FFFFFF"/>
        </w:rPr>
        <w:t xml:space="preserve">dále </w:t>
      </w:r>
      <w:r>
        <w:rPr>
          <w:rStyle w:val="normaltextrun"/>
          <w:color w:val="000000"/>
          <w:shd w:val="clear" w:color="auto" w:fill="FFFFFF"/>
        </w:rPr>
        <w:t xml:space="preserve">zpracovávány v rozsahu nezbytně nutném </w:t>
      </w:r>
      <w:r w:rsidR="00856F54">
        <w:rPr>
          <w:rStyle w:val="normaltextrun"/>
          <w:color w:val="000000"/>
          <w:shd w:val="clear" w:color="auto" w:fill="FFFFFF"/>
        </w:rPr>
        <w:t xml:space="preserve">pro </w:t>
      </w:r>
      <w:r w:rsidR="00550798">
        <w:rPr>
          <w:rStyle w:val="normaltextrun"/>
          <w:color w:val="000000"/>
          <w:shd w:val="clear" w:color="auto" w:fill="FFFFFF"/>
        </w:rPr>
        <w:t xml:space="preserve">prokázání řádného a efektivního </w:t>
      </w:r>
      <w:r w:rsidR="007F5158">
        <w:rPr>
          <w:rStyle w:val="normaltextrun"/>
          <w:color w:val="000000"/>
          <w:shd w:val="clear" w:color="auto" w:fill="FFFFFF"/>
        </w:rPr>
        <w:t>p</w:t>
      </w:r>
      <w:r w:rsidR="00352E1E">
        <w:rPr>
          <w:rStyle w:val="normaltextrun"/>
          <w:color w:val="000000"/>
          <w:shd w:val="clear" w:color="auto" w:fill="FFFFFF"/>
        </w:rPr>
        <w:t>řenášení</w:t>
      </w:r>
      <w:r w:rsidR="00B22C2D">
        <w:rPr>
          <w:rStyle w:val="normaltextrun"/>
          <w:color w:val="000000"/>
          <w:shd w:val="clear" w:color="auto" w:fill="FFFFFF"/>
        </w:rPr>
        <w:t xml:space="preserve"> </w:t>
      </w:r>
      <w:r w:rsidR="00FC14FD">
        <w:rPr>
          <w:rStyle w:val="normaltextrun"/>
          <w:color w:val="000000"/>
          <w:shd w:val="clear" w:color="auto" w:fill="FFFFFF"/>
        </w:rPr>
        <w:t>veřejn</w:t>
      </w:r>
      <w:r w:rsidR="00B22C2D">
        <w:rPr>
          <w:rStyle w:val="normaltextrun"/>
          <w:color w:val="000000"/>
          <w:shd w:val="clear" w:color="auto" w:fill="FFFFFF"/>
        </w:rPr>
        <w:t xml:space="preserve">ých prostředků </w:t>
      </w:r>
      <w:r w:rsidR="00095CE0">
        <w:rPr>
          <w:rStyle w:val="normaltextrun"/>
          <w:color w:val="000000"/>
          <w:shd w:val="clear" w:color="auto" w:fill="FFFFFF"/>
        </w:rPr>
        <w:t xml:space="preserve">z Poskytovatele na Příjemce </w:t>
      </w:r>
      <w:r w:rsidR="006C7B35">
        <w:rPr>
          <w:rStyle w:val="normaltextrun"/>
          <w:color w:val="000000"/>
          <w:shd w:val="clear" w:color="auto" w:fill="FFFFFF"/>
        </w:rPr>
        <w:t xml:space="preserve">a </w:t>
      </w:r>
      <w:r w:rsidR="00F747DC">
        <w:rPr>
          <w:rStyle w:val="normaltextrun"/>
          <w:color w:val="000000"/>
          <w:shd w:val="clear" w:color="auto" w:fill="FFFFFF"/>
        </w:rPr>
        <w:t>arch</w:t>
      </w:r>
      <w:r w:rsidR="00D224D7">
        <w:rPr>
          <w:rStyle w:val="normaltextrun"/>
          <w:color w:val="000000"/>
          <w:shd w:val="clear" w:color="auto" w:fill="FFFFFF"/>
        </w:rPr>
        <w:t xml:space="preserve">ivovány </w:t>
      </w:r>
      <w:r w:rsidR="004365B0">
        <w:rPr>
          <w:rStyle w:val="normaltextrun"/>
          <w:color w:val="000000"/>
          <w:shd w:val="clear" w:color="auto" w:fill="FFFFFF"/>
        </w:rPr>
        <w:t xml:space="preserve">po dobu nezbytně </w:t>
      </w:r>
      <w:r w:rsidR="00D1538E">
        <w:rPr>
          <w:rStyle w:val="normaltextrun"/>
          <w:color w:val="000000"/>
          <w:shd w:val="clear" w:color="auto" w:fill="FFFFFF"/>
        </w:rPr>
        <w:t xml:space="preserve">nutnou </w:t>
      </w:r>
      <w:r w:rsidR="00C41E29">
        <w:rPr>
          <w:rStyle w:val="normaltextrun"/>
          <w:color w:val="000000"/>
          <w:shd w:val="clear" w:color="auto" w:fill="FFFFFF"/>
        </w:rPr>
        <w:t xml:space="preserve">ke splnění podmínek </w:t>
      </w:r>
      <w:r w:rsidR="00D53C10">
        <w:rPr>
          <w:rStyle w:val="normaltextrun"/>
          <w:color w:val="000000"/>
          <w:shd w:val="clear" w:color="auto" w:fill="FFFFFF"/>
        </w:rPr>
        <w:t xml:space="preserve">projektu </w:t>
      </w:r>
      <w:r>
        <w:rPr>
          <w:rStyle w:val="normaltextrun"/>
          <w:color w:val="000000"/>
          <w:shd w:val="clear" w:color="auto" w:fill="FFFFFF"/>
        </w:rPr>
        <w:t>“EDIH Northern and Eastern Bohemia”</w:t>
      </w:r>
      <w:r w:rsidR="00A53729">
        <w:rPr>
          <w:rStyle w:val="normaltextrun"/>
          <w:color w:val="000000"/>
          <w:shd w:val="clear" w:color="auto" w:fill="FFFFFF"/>
        </w:rPr>
        <w:t xml:space="preserve"> (</w:t>
      </w:r>
      <w:r w:rsidR="00653885">
        <w:rPr>
          <w:rStyle w:val="normaltextrun"/>
          <w:color w:val="000000"/>
          <w:shd w:val="clear" w:color="auto" w:fill="FFFFFF"/>
        </w:rPr>
        <w:t>10</w:t>
      </w:r>
      <w:r w:rsidR="00A53729">
        <w:rPr>
          <w:rStyle w:val="normaltextrun"/>
          <w:color w:val="000000"/>
          <w:shd w:val="clear" w:color="auto" w:fill="FFFFFF"/>
        </w:rPr>
        <w:t xml:space="preserve"> let po ukončení projektu)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09224A80" w14:textId="4F4D6402" w:rsidR="002D5B0A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rPr>
          <w:bdr w:val="none" w:sz="0" w:space="0" w:color="auto" w:frame="1"/>
          <w:shd w:val="clear" w:color="auto" w:fill="FFFFFF"/>
        </w:rPr>
        <w:t xml:space="preserve">S přihlédnutím k ustanovení §2898 OZ konstatují obě smluvní strany s ohledem na všechny okolnosti související s uzavřením této smlouvy, že úhrnná újma vzniklá jinak než úmyslně či z hrubé nedbalosti, jejíž úhradu bude mít Příjemce právo požadovat od Poskytovatele v souvislosti s plněním předmětu této smlouvy, může činit maximálně částku rovnající se </w:t>
      </w:r>
      <w:r w:rsidR="001B2735" w:rsidRPr="00483580">
        <w:rPr>
          <w:bdr w:val="none" w:sz="0" w:space="0" w:color="auto" w:frame="1"/>
          <w:shd w:val="clear" w:color="auto" w:fill="FFFFFF"/>
        </w:rPr>
        <w:t xml:space="preserve">celkové </w:t>
      </w:r>
      <w:r w:rsidR="00525F25" w:rsidRPr="00483580">
        <w:rPr>
          <w:bdr w:val="none" w:sz="0" w:space="0" w:color="auto" w:frame="1"/>
          <w:shd w:val="clear" w:color="auto" w:fill="FFFFFF"/>
        </w:rPr>
        <w:t>ceně</w:t>
      </w:r>
      <w:r w:rsidR="006E5858" w:rsidRPr="00483580">
        <w:rPr>
          <w:bdr w:val="none" w:sz="0" w:space="0" w:color="auto" w:frame="1"/>
          <w:shd w:val="clear" w:color="auto" w:fill="FFFFFF"/>
        </w:rPr>
        <w:t xml:space="preserve"> za služby</w:t>
      </w:r>
      <w:r w:rsidR="00525F25" w:rsidRPr="00483580">
        <w:rPr>
          <w:bdr w:val="none" w:sz="0" w:space="0" w:color="auto" w:frame="1"/>
          <w:shd w:val="clear" w:color="auto" w:fill="FFFFFF"/>
        </w:rPr>
        <w:t xml:space="preserve"> účt</w:t>
      </w:r>
      <w:r w:rsidR="00FE701E" w:rsidRPr="00483580">
        <w:rPr>
          <w:bdr w:val="none" w:sz="0" w:space="0" w:color="auto" w:frame="1"/>
          <w:shd w:val="clear" w:color="auto" w:fill="FFFFFF"/>
        </w:rPr>
        <w:t>o</w:t>
      </w:r>
      <w:r w:rsidR="00525F25" w:rsidRPr="00483580">
        <w:rPr>
          <w:bdr w:val="none" w:sz="0" w:space="0" w:color="auto" w:frame="1"/>
          <w:shd w:val="clear" w:color="auto" w:fill="FFFFFF"/>
        </w:rPr>
        <w:t>vané Příjemci</w:t>
      </w:r>
      <w:r w:rsidRPr="00483580">
        <w:rPr>
          <w:bdr w:val="none" w:sz="0" w:space="0" w:color="auto" w:frame="1"/>
          <w:shd w:val="clear" w:color="auto" w:fill="FFFFFF"/>
        </w:rPr>
        <w:t xml:space="preserve"> dle </w:t>
      </w:r>
      <w:r w:rsidR="007A4F09" w:rsidRPr="00483580">
        <w:rPr>
          <w:bdr w:val="none" w:sz="0" w:space="0" w:color="auto" w:frame="1"/>
          <w:shd w:val="clear" w:color="auto" w:fill="FFFFFF"/>
        </w:rPr>
        <w:t xml:space="preserve">čl. 4 </w:t>
      </w:r>
      <w:r w:rsidRPr="00483580">
        <w:rPr>
          <w:bdr w:val="none" w:sz="0" w:space="0" w:color="auto" w:frame="1"/>
          <w:shd w:val="clear" w:color="auto" w:fill="FFFFFF"/>
        </w:rPr>
        <w:t>této smlouvy</w:t>
      </w:r>
      <w:r w:rsidR="002D5B0A" w:rsidRPr="00483580">
        <w:rPr>
          <w:bdr w:val="none" w:sz="0" w:space="0" w:color="auto" w:frame="1"/>
          <w:shd w:val="clear" w:color="auto" w:fill="FFFFFF"/>
        </w:rPr>
        <w:t>.</w:t>
      </w:r>
    </w:p>
    <w:p w14:paraId="392D38F9" w14:textId="77777777" w:rsidR="00D04E9F" w:rsidRPr="00483580" w:rsidRDefault="00D04E9F" w:rsidP="00CD7B5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  <w:rPr>
          <w:bdr w:val="none" w:sz="0" w:space="0" w:color="auto" w:frame="1"/>
          <w:shd w:val="clear" w:color="auto" w:fill="FFFFFF"/>
        </w:rPr>
      </w:pPr>
    </w:p>
    <w:p w14:paraId="6CC800C3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lastRenderedPageBreak/>
        <w:t xml:space="preserve">Smlouva odráží svobodný a vážný projev vůle smluvních stran. </w:t>
      </w:r>
    </w:p>
    <w:p w14:paraId="5444F215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56FF2911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Smluvní strany prohlašují, že veškerá práva a povinnosti neupravená touto smlouvou, jakož i práva a povinnosti z této smlouvy vyplývající, budou řešit podle ustanovení zákona č. 89/2012 Sb., občanský zákoník, ve znění pozdějších předpisů. </w:t>
      </w:r>
    </w:p>
    <w:p w14:paraId="29B5F6F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D2EB6C" w14:textId="77777777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>Práva a povinnosti vyplývající z této smlouvy přecházejí na případné právní nástupce smluvních stran. Převádět práva a povinnosti z této smlouvy lze jen po předchozím písemném souhlasu druhé smluvní strany.</w:t>
      </w:r>
    </w:p>
    <w:p w14:paraId="49C4DB70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35A70489" w14:textId="3B3C1F29" w:rsidR="002D5B0A" w:rsidRPr="00CD7B51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 w:hanging="709"/>
        <w:rPr>
          <w:bdr w:val="none" w:sz="0" w:space="0" w:color="auto" w:frame="1"/>
          <w:shd w:val="clear" w:color="auto" w:fill="FFFFFF"/>
        </w:rPr>
      </w:pPr>
      <w:r w:rsidRPr="00483580">
        <w:t xml:space="preserve">Smlouva je uzavřena elektronicky. Je-li uzavřena v listinné podobě, pak je vyhotovena ve </w:t>
      </w:r>
      <w:r w:rsidR="00235B26">
        <w:t>2</w:t>
      </w:r>
      <w:r w:rsidR="002D5B0A" w:rsidRPr="00483580">
        <w:t xml:space="preserve"> </w:t>
      </w:r>
      <w:r w:rsidRPr="00483580">
        <w:t xml:space="preserve">rovnocenných vyhotoveních, z nichž každé má platnost originálu. </w:t>
      </w:r>
      <w:r w:rsidR="002D5B0A" w:rsidRPr="00483580">
        <w:t>Poskytovatel obdrží</w:t>
      </w:r>
      <w:r w:rsidR="00235B26">
        <w:t xml:space="preserve"> 1</w:t>
      </w:r>
      <w:r w:rsidR="002D5B0A" w:rsidRPr="00483580">
        <w:t xml:space="preserve"> vyhotovení, Příjemce</w:t>
      </w:r>
      <w:r w:rsidRPr="00483580">
        <w:t xml:space="preserve"> obdrží </w:t>
      </w:r>
      <w:r w:rsidR="002D5B0A" w:rsidRPr="00483580">
        <w:t xml:space="preserve">1 </w:t>
      </w:r>
      <w:r w:rsidRPr="00483580">
        <w:t>vyhotovení.</w:t>
      </w:r>
    </w:p>
    <w:p w14:paraId="2FA122F2" w14:textId="77777777" w:rsidR="00CD7B51" w:rsidRPr="00CD7B51" w:rsidRDefault="00CD7B51" w:rsidP="00CD7B51">
      <w:pPr>
        <w:pStyle w:val="Odstavecseseznamem"/>
        <w:rPr>
          <w:bdr w:val="none" w:sz="0" w:space="0" w:color="auto" w:frame="1"/>
          <w:shd w:val="clear" w:color="auto" w:fill="FFFFFF"/>
        </w:rPr>
      </w:pPr>
    </w:p>
    <w:p w14:paraId="77AE37DE" w14:textId="05B8A41B" w:rsidR="00D533B7" w:rsidRDefault="008B5C4F" w:rsidP="00D04E9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709"/>
      </w:pPr>
      <w:r w:rsidRPr="002D5B0A">
        <w:t>Změny a doplňky této smlouvy je možné provádět pouze písemnými dodatky podepsanými oběma smluvními stranami.</w:t>
      </w:r>
    </w:p>
    <w:p w14:paraId="18D080B8" w14:textId="77777777" w:rsidR="00CD7B51" w:rsidRDefault="00CD7B51" w:rsidP="00CD7B51">
      <w:pPr>
        <w:pStyle w:val="Odstavecseseznamem"/>
      </w:pPr>
    </w:p>
    <w:p w14:paraId="0726B3F9" w14:textId="77777777" w:rsidR="00E1460F" w:rsidRDefault="009600E5" w:rsidP="00E1460F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09"/>
      </w:pPr>
      <w:r w:rsidRPr="00B65A32">
        <w:t>S</w:t>
      </w:r>
      <w:r w:rsidR="00505DC2" w:rsidRPr="00B65A32">
        <w:t>ml</w:t>
      </w:r>
      <w:r w:rsidR="00505DC2" w:rsidRPr="009600E5">
        <w:t>ouva nabývá platnosti a účinnosti dnem oboustranného podpisu oprávněnými zástupci smluvních stran, resp. dnem, kdy tuto smlouvu podepíše oprávněný zástupce té smluvní strany, která smlouvu podpisuje později.</w:t>
      </w:r>
      <w:r w:rsidRPr="009600E5">
        <w:t xml:space="preserve"> </w:t>
      </w:r>
    </w:p>
    <w:p w14:paraId="21EF9D5F" w14:textId="2E54D2C6" w:rsidR="00505DC2" w:rsidRPr="009600E5" w:rsidRDefault="009600E5" w:rsidP="00E1460F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after="240"/>
        <w:ind w:left="709"/>
      </w:pPr>
      <w:r w:rsidRPr="009600E5">
        <w:t>V případě hodnoty smlouvy podléhající zveřejnění v rejstříku smluv, tedy s hodnotou nad 50 000,- Kč bez DPH, s</w:t>
      </w:r>
      <w:r w:rsidR="00505DC2" w:rsidRPr="009600E5">
        <w:t xml:space="preserve">mlouva nabývá platnosti dnem oboustranného podpisu oprávněnými zástupci smluvních stran, resp. dnem, kdy tuto smlouvu podepíše oprávněný zástupce té smluvní strany, která smlouvu podepisuje později. Smlouva </w:t>
      </w:r>
      <w:r w:rsidR="00B65A32">
        <w:t xml:space="preserve">ale </w:t>
      </w:r>
      <w:r w:rsidR="00505DC2" w:rsidRPr="009600E5">
        <w:t xml:space="preserve">nabývá účinnosti </w:t>
      </w:r>
      <w:r w:rsidR="00B65A32">
        <w:t xml:space="preserve">až </w:t>
      </w:r>
      <w:r w:rsidR="00505DC2" w:rsidRPr="009600E5">
        <w:t xml:space="preserve">dnem uveřejnění v registru smluv. Plnění předmětu této smlouvy před účinností této smlouvy se považuje za plnění podle této smlouvy a práva a povinnosti z něj vzniklé se řídí touto smlouvou. </w:t>
      </w:r>
      <w:r w:rsidR="00E1460F" w:rsidRPr="00E1460F">
        <w:t>Smlouva bude uveřejněna povinným subjektem Poskytovatelem dle zákona č. 340/2015 Sb. (o registru smluv) v registru smluv, s čímž obě smluvní strany výslovně souhlasí. Smluvní strany jsou v této souvislosti povinny označit ve smlouvě údaje, které jsou předmětem anonymizace a nebudou ve smyslu zákona o registru smluv zveřejněny. Poskytovatel nenese žádnou odpovědnost za zveřejnění takto neoznačených údajů.</w:t>
      </w:r>
    </w:p>
    <w:p w14:paraId="041882C2" w14:textId="77777777" w:rsidR="00106876" w:rsidRDefault="00106876" w:rsidP="00106876">
      <w:pPr>
        <w:pStyle w:val="Odstavecseseznamem"/>
      </w:pPr>
    </w:p>
    <w:p w14:paraId="718235DC" w14:textId="2E0B4C04" w:rsidR="00B142D5" w:rsidRDefault="008B5C4F" w:rsidP="0013235D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/>
        <w:rPr>
          <w:lang w:val="cs-CZ"/>
        </w:rPr>
      </w:pPr>
      <w:r w:rsidRPr="000F54EA">
        <w:rPr>
          <w:rFonts w:ascii="Arial" w:hAnsi="Arial" w:cs="Arial"/>
          <w:sz w:val="22"/>
          <w:szCs w:val="22"/>
          <w:lang w:val="cs-CZ"/>
        </w:rPr>
        <w:t xml:space="preserve">Pokud vyjde najevo, že některé ustanovení této smlouvy je nebo se stalo </w:t>
      </w:r>
      <w:r w:rsidR="00B65A32" w:rsidRPr="000F54EA">
        <w:rPr>
          <w:rFonts w:ascii="Arial" w:hAnsi="Arial" w:cs="Arial"/>
          <w:sz w:val="22"/>
          <w:szCs w:val="22"/>
          <w:lang w:val="cs-CZ"/>
        </w:rPr>
        <w:t>neplatným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, je v rozporu s vůlí smluvních stran, je </w:t>
      </w:r>
      <w:r w:rsidR="00B65A32" w:rsidRPr="000F54EA">
        <w:rPr>
          <w:rFonts w:ascii="Arial" w:hAnsi="Arial" w:cs="Arial"/>
          <w:sz w:val="22"/>
          <w:szCs w:val="22"/>
          <w:lang w:val="cs-CZ"/>
        </w:rPr>
        <w:t>neúčinným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</w:t>
      </w:r>
      <w:r w:rsidR="00B65A32" w:rsidRPr="000F54EA">
        <w:rPr>
          <w:rFonts w:ascii="Arial" w:hAnsi="Arial" w:cs="Arial"/>
          <w:sz w:val="22"/>
          <w:szCs w:val="22"/>
          <w:lang w:val="cs-CZ"/>
        </w:rPr>
        <w:t>neaplikovatelným</w:t>
      </w:r>
      <w:r w:rsidR="00A52050">
        <w:rPr>
          <w:rFonts w:ascii="Arial" w:hAnsi="Arial" w:cs="Arial"/>
          <w:sz w:val="22"/>
          <w:szCs w:val="22"/>
          <w:lang w:val="cs-CZ"/>
        </w:rPr>
        <w:t>,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nebo že taková neplatnost, neúčinnost nebo neaplikovatelnost neodvratně nastane (zejména v důsledku změny </w:t>
      </w:r>
      <w:r w:rsidR="00B65A32" w:rsidRPr="000F54EA">
        <w:rPr>
          <w:rFonts w:ascii="Arial" w:hAnsi="Arial" w:cs="Arial"/>
          <w:sz w:val="22"/>
          <w:szCs w:val="22"/>
          <w:lang w:val="cs-CZ"/>
        </w:rPr>
        <w:t>příslušných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právních předpisů), nemá to vliv na platnost, účinnost nebo aplikovatelnost ostatních ustanovení této smlouvy. Smluvní strany se v </w:t>
      </w:r>
      <w:r w:rsidR="00AC55AC" w:rsidRPr="000F54EA">
        <w:rPr>
          <w:rFonts w:ascii="Arial" w:hAnsi="Arial" w:cs="Arial"/>
          <w:sz w:val="22"/>
          <w:szCs w:val="22"/>
          <w:lang w:val="cs-CZ"/>
        </w:rPr>
        <w:t>uvedených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případech zavazují k poskytnutí si vzájemné součinnosti a k učinění </w:t>
      </w:r>
      <w:r w:rsidR="00AC55AC" w:rsidRPr="000F54EA">
        <w:rPr>
          <w:rFonts w:ascii="Arial" w:hAnsi="Arial" w:cs="Arial"/>
          <w:sz w:val="22"/>
          <w:szCs w:val="22"/>
          <w:lang w:val="cs-CZ"/>
        </w:rPr>
        <w:t>příslušných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právních jednání za účelem nahrazení neplatného, neúčinného nebo neaplikovatelného ustanovení ustanovením </w:t>
      </w:r>
      <w:r w:rsidR="00AC55AC" w:rsidRPr="000F54EA">
        <w:rPr>
          <w:rFonts w:ascii="Arial" w:hAnsi="Arial" w:cs="Arial"/>
          <w:sz w:val="22"/>
          <w:szCs w:val="22"/>
          <w:lang w:val="cs-CZ"/>
        </w:rPr>
        <w:t>jiným</w:t>
      </w:r>
      <w:r w:rsidRPr="000F54EA">
        <w:rPr>
          <w:rFonts w:ascii="Arial" w:hAnsi="Arial" w:cs="Arial"/>
          <w:sz w:val="22"/>
          <w:szCs w:val="22"/>
          <w:lang w:val="cs-CZ"/>
        </w:rPr>
        <w:t xml:space="preserve"> tak, aby byl zachován a naplněn smysl a účel této Smlouvy.</w:t>
      </w:r>
    </w:p>
    <w:p w14:paraId="67E25355" w14:textId="22103A05" w:rsidR="00B142D5" w:rsidRPr="00263D88" w:rsidRDefault="008B5C4F" w:rsidP="0013235D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B142D5">
        <w:rPr>
          <w:rFonts w:ascii="Arial" w:hAnsi="Arial" w:cs="Arial"/>
          <w:sz w:val="22"/>
          <w:szCs w:val="22"/>
          <w:lang w:val="cs-CZ"/>
        </w:rPr>
        <w:t xml:space="preserve">Veškeré spory mezi smluvními stranami vyplývající nebo související s ujednáními této smlouvy budou řešeny vždy nejprve smírně vzájemnou dohodou. Nebude-li smírného řešení dosaženo v přiměřené době, bude mít kterákoliv ze smluvních stran právo </w:t>
      </w:r>
      <w:r w:rsidRPr="00B142D5">
        <w:rPr>
          <w:rFonts w:ascii="Arial" w:hAnsi="Arial" w:cs="Arial"/>
          <w:sz w:val="22"/>
          <w:szCs w:val="22"/>
          <w:lang w:val="cs-CZ"/>
        </w:rPr>
        <w:lastRenderedPageBreak/>
        <w:t xml:space="preserve">předložit spornou záležitost k rozhodnutí místně příslušnému soudu. V souladu s § 89a zákona č. 99/1963 Sb., občanský soudní řád, ve znění pozdějších předpisů, se za místně příslušný soud k projednávání sporů z této smlouvy prohlašuje obecný </w:t>
      </w:r>
      <w:proofErr w:type="gramStart"/>
      <w:r w:rsidRPr="00B142D5">
        <w:rPr>
          <w:rFonts w:ascii="Arial" w:hAnsi="Arial" w:cs="Arial"/>
          <w:sz w:val="22"/>
          <w:szCs w:val="22"/>
          <w:lang w:val="cs-CZ"/>
        </w:rPr>
        <w:t xml:space="preserve">soud </w:t>
      </w:r>
      <w:r w:rsidR="00C83559">
        <w:rPr>
          <w:rFonts w:ascii="Arial" w:hAnsi="Arial" w:cs="Arial"/>
          <w:sz w:val="22"/>
          <w:szCs w:val="22"/>
          <w:lang w:val="cs-CZ"/>
        </w:rPr>
        <w:t xml:space="preserve"> </w:t>
      </w:r>
      <w:r w:rsidR="00C83559" w:rsidRPr="00263D88">
        <w:rPr>
          <w:rFonts w:ascii="Arial" w:hAnsi="Arial" w:cs="Arial"/>
          <w:sz w:val="22"/>
          <w:szCs w:val="22"/>
          <w:lang w:val="cs-CZ"/>
        </w:rPr>
        <w:t>Poskytova</w:t>
      </w:r>
      <w:r w:rsidR="00E80015" w:rsidRPr="00263D88">
        <w:rPr>
          <w:rFonts w:ascii="Arial" w:hAnsi="Arial" w:cs="Arial"/>
          <w:sz w:val="22"/>
          <w:szCs w:val="22"/>
          <w:lang w:val="cs-CZ"/>
        </w:rPr>
        <w:t>tele</w:t>
      </w:r>
      <w:proofErr w:type="gramEnd"/>
      <w:r w:rsidR="00E80015" w:rsidRPr="00263D88">
        <w:rPr>
          <w:rFonts w:ascii="Arial" w:hAnsi="Arial" w:cs="Arial"/>
          <w:sz w:val="22"/>
          <w:szCs w:val="22"/>
          <w:lang w:val="cs-CZ"/>
        </w:rPr>
        <w:t>.</w:t>
      </w:r>
    </w:p>
    <w:p w14:paraId="6B474908" w14:textId="55112072" w:rsidR="00B142D5" w:rsidRPr="00263D88" w:rsidRDefault="008B5C4F" w:rsidP="0013235D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lang w:val="cs-CZ"/>
        </w:rPr>
      </w:pPr>
      <w:r w:rsidRPr="00263D88">
        <w:rPr>
          <w:rFonts w:ascii="Arial" w:hAnsi="Arial" w:cs="Arial"/>
          <w:sz w:val="22"/>
          <w:szCs w:val="22"/>
          <w:lang w:val="cs-CZ"/>
        </w:rPr>
        <w:t>P</w:t>
      </w:r>
      <w:r w:rsidRPr="00263D88">
        <w:rPr>
          <w:rFonts w:ascii="Arial" w:hAnsi="Arial" w:cs="Arial" w:hint="eastAsia"/>
          <w:sz w:val="22"/>
          <w:szCs w:val="22"/>
          <w:lang w:val="cs-CZ"/>
        </w:rPr>
        <w:t>ří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lohou této smlouvy je </w:t>
      </w:r>
      <w:r w:rsidR="00746F86" w:rsidRPr="00263D88">
        <w:rPr>
          <w:rFonts w:ascii="Arial" w:hAnsi="Arial" w:cs="Arial"/>
          <w:sz w:val="22"/>
          <w:szCs w:val="22"/>
          <w:lang w:val="cs-CZ"/>
        </w:rPr>
        <w:t xml:space="preserve">Příjemcem </w:t>
      </w:r>
      <w:r w:rsidRPr="00263D88">
        <w:rPr>
          <w:rFonts w:ascii="Arial" w:hAnsi="Arial" w:cs="Arial"/>
          <w:sz w:val="22"/>
          <w:szCs w:val="22"/>
          <w:lang w:val="cs-CZ"/>
        </w:rPr>
        <w:t>vypln</w:t>
      </w:r>
      <w:r w:rsidRPr="00263D88">
        <w:rPr>
          <w:rFonts w:ascii="Arial" w:hAnsi="Arial" w:cs="Arial" w:hint="eastAsia"/>
          <w:sz w:val="22"/>
          <w:szCs w:val="22"/>
          <w:lang w:val="cs-CZ"/>
        </w:rPr>
        <w:t>ě</w:t>
      </w:r>
      <w:r w:rsidRPr="00263D88">
        <w:rPr>
          <w:rFonts w:ascii="Arial" w:hAnsi="Arial" w:cs="Arial"/>
          <w:sz w:val="22"/>
          <w:szCs w:val="22"/>
          <w:lang w:val="cs-CZ"/>
        </w:rPr>
        <w:t xml:space="preserve">né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k vyloučení střetu zájmů</w:t>
      </w:r>
      <w:r w:rsidR="00B955E8">
        <w:rPr>
          <w:rFonts w:ascii="Arial" w:hAnsi="Arial" w:cs="Arial"/>
          <w:sz w:val="22"/>
          <w:szCs w:val="22"/>
          <w:lang w:val="cs-CZ"/>
        </w:rPr>
        <w:t xml:space="preserve"> (</w:t>
      </w:r>
      <w:r w:rsidR="00090A1A">
        <w:rPr>
          <w:rFonts w:ascii="Arial" w:hAnsi="Arial" w:cs="Arial"/>
          <w:sz w:val="22"/>
          <w:szCs w:val="22"/>
          <w:lang w:val="cs-CZ"/>
        </w:rPr>
        <w:t>Příloha 1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A52F83" w:rsidRPr="00263D88">
        <w:rPr>
          <w:rFonts w:ascii="Arial" w:hAnsi="Arial" w:cs="Arial"/>
          <w:sz w:val="22"/>
          <w:szCs w:val="22"/>
          <w:lang w:val="cs-CZ"/>
        </w:rPr>
        <w:t>, Čestné prohlášení k vyloučení dvojího financování</w:t>
      </w:r>
      <w:r w:rsidR="00090A1A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</w:t>
      </w:r>
      <w:r w:rsidR="00090A1A">
        <w:rPr>
          <w:rFonts w:ascii="Arial" w:hAnsi="Arial" w:cs="Arial"/>
          <w:sz w:val="22"/>
          <w:szCs w:val="22"/>
          <w:lang w:val="cs-CZ"/>
        </w:rPr>
        <w:t>Příloha 2</w:t>
      </w:r>
      <w:r w:rsidR="00B955E8">
        <w:rPr>
          <w:rFonts w:ascii="Arial" w:hAnsi="Arial" w:cs="Arial"/>
          <w:sz w:val="22"/>
          <w:szCs w:val="22"/>
          <w:lang w:val="cs-CZ"/>
        </w:rPr>
        <w:t>)</w:t>
      </w:r>
      <w:r w:rsidR="00F96C47">
        <w:rPr>
          <w:rFonts w:ascii="Arial" w:hAnsi="Arial" w:cs="Arial"/>
          <w:sz w:val="22"/>
          <w:szCs w:val="22"/>
          <w:lang w:val="cs-CZ"/>
        </w:rPr>
        <w:t xml:space="preserve"> a </w:t>
      </w:r>
      <w:r w:rsidR="00A52F83" w:rsidRPr="00263D88">
        <w:rPr>
          <w:rFonts w:ascii="Arial" w:hAnsi="Arial" w:cs="Arial"/>
          <w:sz w:val="22"/>
          <w:szCs w:val="22"/>
          <w:lang w:val="cs-CZ"/>
        </w:rPr>
        <w:t>Čestné prohlášení o dodržení principu DNSH</w:t>
      </w:r>
      <w:r w:rsidR="00A52F83">
        <w:rPr>
          <w:rFonts w:ascii="Arial" w:hAnsi="Arial" w:cs="Arial"/>
          <w:sz w:val="22"/>
          <w:szCs w:val="22"/>
          <w:lang w:val="cs-CZ"/>
        </w:rPr>
        <w:t xml:space="preserve"> </w:t>
      </w:r>
      <w:r w:rsidR="00B955E8">
        <w:rPr>
          <w:rFonts w:ascii="Arial" w:hAnsi="Arial" w:cs="Arial"/>
          <w:sz w:val="22"/>
          <w:szCs w:val="22"/>
          <w:lang w:val="cs-CZ"/>
        </w:rPr>
        <w:t>(Příloha 3)</w:t>
      </w:r>
      <w:r w:rsidR="00653885">
        <w:rPr>
          <w:rFonts w:ascii="Arial" w:hAnsi="Arial" w:cs="Arial"/>
          <w:sz w:val="22"/>
          <w:szCs w:val="22"/>
          <w:lang w:val="cs-CZ"/>
        </w:rPr>
        <w:t xml:space="preserve"> </w:t>
      </w:r>
      <w:r w:rsidR="00653885" w:rsidRPr="00222546">
        <w:rPr>
          <w:rFonts w:ascii="Arial" w:hAnsi="Arial" w:cs="Arial"/>
          <w:sz w:val="22"/>
          <w:szCs w:val="22"/>
          <w:lang w:val="cs-CZ"/>
        </w:rPr>
        <w:t xml:space="preserve">a Vzor čestného prohlášení o uskutečněných investicích do digitalizace (Příloha </w:t>
      </w:r>
      <w:r w:rsidR="00653885">
        <w:rPr>
          <w:rFonts w:ascii="Arial" w:hAnsi="Arial" w:cs="Arial"/>
          <w:sz w:val="22"/>
          <w:szCs w:val="22"/>
          <w:lang w:val="cs-CZ"/>
        </w:rPr>
        <w:t>4</w:t>
      </w:r>
      <w:r w:rsidR="00653885" w:rsidRPr="00222546">
        <w:rPr>
          <w:rFonts w:ascii="Arial" w:hAnsi="Arial" w:cs="Arial"/>
          <w:sz w:val="22"/>
          <w:szCs w:val="22"/>
          <w:lang w:val="cs-CZ"/>
        </w:rPr>
        <w:t>)</w:t>
      </w:r>
      <w:r w:rsidR="00F96C47">
        <w:rPr>
          <w:rFonts w:ascii="Arial" w:hAnsi="Arial" w:cs="Arial"/>
          <w:sz w:val="22"/>
          <w:szCs w:val="22"/>
          <w:lang w:val="cs-CZ"/>
        </w:rPr>
        <w:t>.</w:t>
      </w:r>
    </w:p>
    <w:p w14:paraId="12754F64" w14:textId="0887AB17" w:rsidR="00B142D5" w:rsidRPr="00CC21FF" w:rsidRDefault="008B5C4F" w:rsidP="0013235D">
      <w:pPr>
        <w:pStyle w:val="Zkladntext"/>
        <w:numPr>
          <w:ilvl w:val="1"/>
          <w:numId w:val="10"/>
        </w:numPr>
        <w:autoSpaceDE/>
        <w:autoSpaceDN/>
        <w:spacing w:after="240" w:line="276" w:lineRule="auto"/>
        <w:ind w:left="709" w:hanging="709"/>
        <w:rPr>
          <w:rFonts w:ascii="Arial" w:hAnsi="Arial" w:cs="Arial"/>
          <w:sz w:val="22"/>
          <w:szCs w:val="22"/>
          <w:lang w:val="cs-CZ"/>
        </w:rPr>
      </w:pPr>
      <w:r w:rsidRPr="1AFE6297">
        <w:rPr>
          <w:rFonts w:ascii="Arial" w:hAnsi="Arial" w:cs="Arial"/>
          <w:sz w:val="22"/>
          <w:szCs w:val="22"/>
          <w:lang w:val="cs-CZ"/>
        </w:rPr>
        <w:t>Obě smluvní strany prohlašují, že si smlouvu pečlivě přečetly, a na důkaz souhlasu s výše uvedenými ujednáními připojují své podpisy:</w:t>
      </w:r>
    </w:p>
    <w:p w14:paraId="12F110BD" w14:textId="30CE8596" w:rsidR="1AFE6297" w:rsidRDefault="1AFE6297" w:rsidP="1AFE6297">
      <w:pPr>
        <w:pStyle w:val="Zkladntext"/>
        <w:spacing w:after="240" w:line="276" w:lineRule="auto"/>
        <w:rPr>
          <w:rFonts w:ascii="Arial" w:hAnsi="Arial" w:cs="Arial"/>
          <w:sz w:val="22"/>
          <w:szCs w:val="22"/>
          <w:lang w:val="cs-CZ"/>
        </w:rPr>
      </w:pPr>
    </w:p>
    <w:p w14:paraId="3E1D929B" w14:textId="78016D66" w:rsidR="00B142D5" w:rsidRPr="00B142D5" w:rsidRDefault="00B142D5" w:rsidP="00B142D5">
      <w:pPr>
        <w:pStyle w:val="Zkladntext"/>
        <w:autoSpaceDE/>
        <w:autoSpaceDN/>
        <w:ind w:left="480"/>
        <w:rPr>
          <w:lang w:val="cs-CZ"/>
        </w:rPr>
      </w:pP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8B5C4F" w:rsidRPr="00030A6D" w14:paraId="666FCC66" w14:textId="77777777" w:rsidTr="00B50C17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16FE0ED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0C1495C7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CC2B72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4FA28E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C00849B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3B0FF657" w14:textId="1338B023" w:rsidR="008B5C4F" w:rsidRDefault="008B5C4F" w:rsidP="0032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proofErr w:type="spellStart"/>
            <w:r w:rsidR="0032357F">
              <w:rPr>
                <w:sz w:val="24"/>
                <w:szCs w:val="24"/>
              </w:rPr>
              <w:t>xxxxxxxxxxxxxxxxxx</w:t>
            </w:r>
            <w:proofErr w:type="spellEnd"/>
          </w:p>
          <w:p w14:paraId="6E6A41E4" w14:textId="77777777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</w:p>
          <w:p w14:paraId="7D6EC34E" w14:textId="77777777" w:rsidR="008B5C4F" w:rsidRPr="00503DFE" w:rsidRDefault="008B5C4F" w:rsidP="00B50C17">
            <w:pPr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2E06B1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0" w:name="Text43"/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D4794BA" w14:textId="6BA3A0A1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Příjemce</w:t>
            </w:r>
          </w:p>
          <w:p w14:paraId="5E21741E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47086DA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BF23EE0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762DD83" w14:textId="77777777" w:rsidR="008B5C4F" w:rsidRPr="00503DFE" w:rsidRDefault="008B5C4F" w:rsidP="00B50C17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……………………………………………</w:t>
            </w:r>
          </w:p>
          <w:p w14:paraId="487D8459" w14:textId="0595E300" w:rsidR="008B5C4F" w:rsidRDefault="008B5C4F" w:rsidP="0032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Jméno, příjmení </w:t>
            </w:r>
            <w:r w:rsidR="0032357F">
              <w:rPr>
                <w:sz w:val="24"/>
                <w:szCs w:val="24"/>
              </w:rPr>
              <w:t>xxxxxxxxxxxxxxxx</w:t>
            </w:r>
          </w:p>
          <w:p w14:paraId="13117762" w14:textId="77777777" w:rsidR="002E06B1" w:rsidRPr="002E06B1" w:rsidRDefault="002E06B1" w:rsidP="002E06B1">
            <w:pPr>
              <w:pStyle w:val="Zkladntext"/>
              <w:rPr>
                <w:lang w:val="cs-CZ" w:eastAsia="cs-CZ"/>
              </w:rPr>
            </w:pPr>
          </w:p>
          <w:p w14:paraId="124B1BA2" w14:textId="5E21549F" w:rsidR="008B5C4F" w:rsidRPr="00503DFE" w:rsidRDefault="008B5C4F" w:rsidP="00B50C17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="002E06B1">
              <w:rPr>
                <w:sz w:val="24"/>
                <w:szCs w:val="24"/>
              </w:rPr>
              <w:t>Raspenavě</w:t>
            </w:r>
            <w:r w:rsidRPr="00503DFE">
              <w:rPr>
                <w:sz w:val="24"/>
                <w:szCs w:val="24"/>
              </w:rPr>
              <w:t xml:space="preserve"> dne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" w:name="Text45"/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noProof/>
                <w:sz w:val="24"/>
                <w:szCs w:val="24"/>
              </w:rPr>
              <w:t> </w:t>
            </w:r>
            <w:r w:rsidRPr="00503DFE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214150B1" w14:textId="6C5A70D7" w:rsidR="008914A8" w:rsidRPr="00DC542A" w:rsidRDefault="008914A8" w:rsidP="00CC21FF"/>
    <w:sectPr w:rsidR="008914A8" w:rsidRPr="00DC542A" w:rsidSect="00384FCD">
      <w:headerReference w:type="default" r:id="rId11"/>
      <w:pgSz w:w="11906" w:h="16838"/>
      <w:pgMar w:top="1701" w:right="1418" w:bottom="170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4A6E" w14:textId="77777777" w:rsidR="00F36A5D" w:rsidRDefault="00F36A5D" w:rsidP="00DC542A">
      <w:pPr>
        <w:spacing w:line="240" w:lineRule="auto"/>
      </w:pPr>
      <w:r>
        <w:separator/>
      </w:r>
    </w:p>
  </w:endnote>
  <w:endnote w:type="continuationSeparator" w:id="0">
    <w:p w14:paraId="2D7975A0" w14:textId="77777777" w:rsidR="00F36A5D" w:rsidRDefault="00F36A5D" w:rsidP="00DC542A">
      <w:pPr>
        <w:spacing w:line="240" w:lineRule="auto"/>
      </w:pPr>
      <w:r>
        <w:continuationSeparator/>
      </w:r>
    </w:p>
  </w:endnote>
  <w:endnote w:type="continuationNotice" w:id="1">
    <w:p w14:paraId="1A3212F0" w14:textId="77777777" w:rsidR="00F36A5D" w:rsidRDefault="00F36A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699B" w14:textId="77777777" w:rsidR="00F36A5D" w:rsidRDefault="00F36A5D" w:rsidP="00DC542A">
      <w:pPr>
        <w:spacing w:line="240" w:lineRule="auto"/>
      </w:pPr>
      <w:r>
        <w:separator/>
      </w:r>
    </w:p>
  </w:footnote>
  <w:footnote w:type="continuationSeparator" w:id="0">
    <w:p w14:paraId="094342E2" w14:textId="77777777" w:rsidR="00F36A5D" w:rsidRDefault="00F36A5D" w:rsidP="00DC542A">
      <w:pPr>
        <w:spacing w:line="240" w:lineRule="auto"/>
      </w:pPr>
      <w:r>
        <w:continuationSeparator/>
      </w:r>
    </w:p>
  </w:footnote>
  <w:footnote w:type="continuationNotice" w:id="1">
    <w:p w14:paraId="10645B35" w14:textId="77777777" w:rsidR="00F36A5D" w:rsidRDefault="00F36A5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9709218"/>
      <w:docPartObj>
        <w:docPartGallery w:val="Page Numbers (Bottom of Page)"/>
        <w:docPartUnique/>
      </w:docPartObj>
    </w:sdtPr>
    <w:sdtEndPr/>
    <w:sdtContent>
      <w:p w14:paraId="01CA19DE" w14:textId="2D6ADC57" w:rsidR="00540BA4" w:rsidRDefault="00384FCD" w:rsidP="003A1D1B">
        <w:pPr>
          <w:pStyle w:val="Zpat"/>
          <w:jc w:val="right"/>
        </w:pPr>
        <w:r>
          <w:rPr>
            <w:noProof/>
            <w14:ligatures w14:val="standardContextual"/>
          </w:rPr>
          <w:drawing>
            <wp:anchor distT="0" distB="0" distL="114300" distR="114300" simplePos="0" relativeHeight="251658240" behindDoc="0" locked="0" layoutInCell="1" allowOverlap="1" wp14:anchorId="7793BE35" wp14:editId="67EF5421">
              <wp:simplePos x="0" y="0"/>
              <wp:positionH relativeFrom="page">
                <wp:posOffset>19685</wp:posOffset>
              </wp:positionH>
              <wp:positionV relativeFrom="paragraph">
                <wp:posOffset>-346237</wp:posOffset>
              </wp:positionV>
              <wp:extent cx="7543800" cy="10668613"/>
              <wp:effectExtent l="0" t="0" r="0" b="0"/>
              <wp:wrapNone/>
              <wp:docPr id="374219832" name="Obrázek 1" descr="Obsah obrázku snímek obrazovky, text, displej, Multimediální software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4219832" name="Obrázek 1" descr="Obsah obrázku snímek obrazovky, text, displej, Multimediální software&#10;&#10;Popis byl vytvořen automaticky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3800" cy="1066861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C38F4">
          <w:t xml:space="preserve">Strana </w:t>
        </w:r>
        <w:r w:rsidR="004C38F4">
          <w:fldChar w:fldCharType="begin"/>
        </w:r>
        <w:r w:rsidR="004C38F4">
          <w:instrText>PAGE   \* MERGEFORMAT</w:instrText>
        </w:r>
        <w:r w:rsidR="004C38F4">
          <w:fldChar w:fldCharType="separate"/>
        </w:r>
        <w:r w:rsidR="004C38F4">
          <w:t>1</w:t>
        </w:r>
        <w:r w:rsidR="004C38F4">
          <w:fldChar w:fldCharType="end"/>
        </w:r>
        <w:r w:rsidR="004C38F4">
          <w:t xml:space="preserve"> z</w:t>
        </w:r>
        <w:r w:rsidR="009B3C59">
          <w:t>e</w:t>
        </w:r>
        <w:r w:rsidR="004C38F4">
          <w:t> </w:t>
        </w:r>
        <w:r w:rsidR="005A1B8D">
          <w:t>8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1B5D"/>
    <w:multiLevelType w:val="multilevel"/>
    <w:tmpl w:val="8E28F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56F25C5E"/>
    <w:multiLevelType w:val="hybridMultilevel"/>
    <w:tmpl w:val="5B24FBEA"/>
    <w:lvl w:ilvl="0" w:tplc="DF845DB4">
      <w:start w:val="2"/>
      <w:numFmt w:val="bullet"/>
      <w:lvlText w:val="-"/>
      <w:lvlJc w:val="left"/>
      <w:pPr>
        <w:ind w:left="2136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3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71310116">
    <w:abstractNumId w:val="2"/>
  </w:num>
  <w:num w:numId="2" w16cid:durableId="1011881202">
    <w:abstractNumId w:val="13"/>
  </w:num>
  <w:num w:numId="3" w16cid:durableId="2028017283">
    <w:abstractNumId w:val="5"/>
  </w:num>
  <w:num w:numId="4" w16cid:durableId="1473523139">
    <w:abstractNumId w:val="0"/>
  </w:num>
  <w:num w:numId="5" w16cid:durableId="1526794943">
    <w:abstractNumId w:val="1"/>
  </w:num>
  <w:num w:numId="6" w16cid:durableId="1338145690">
    <w:abstractNumId w:val="9"/>
  </w:num>
  <w:num w:numId="7" w16cid:durableId="924068064">
    <w:abstractNumId w:val="7"/>
  </w:num>
  <w:num w:numId="8" w16cid:durableId="1449936475">
    <w:abstractNumId w:val="6"/>
  </w:num>
  <w:num w:numId="9" w16cid:durableId="876087808">
    <w:abstractNumId w:val="8"/>
  </w:num>
  <w:num w:numId="10" w16cid:durableId="1717972813">
    <w:abstractNumId w:val="3"/>
  </w:num>
  <w:num w:numId="11" w16cid:durableId="199051744">
    <w:abstractNumId w:val="11"/>
  </w:num>
  <w:num w:numId="12" w16cid:durableId="1298611556">
    <w:abstractNumId w:val="4"/>
  </w:num>
  <w:num w:numId="13" w16cid:durableId="664557706">
    <w:abstractNumId w:val="14"/>
  </w:num>
  <w:num w:numId="14" w16cid:durableId="1563129567">
    <w:abstractNumId w:val="12"/>
  </w:num>
  <w:num w:numId="15" w16cid:durableId="1211923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A3"/>
    <w:rsid w:val="00001EFD"/>
    <w:rsid w:val="00002EA0"/>
    <w:rsid w:val="00004BE0"/>
    <w:rsid w:val="0000567B"/>
    <w:rsid w:val="00005D54"/>
    <w:rsid w:val="00010B54"/>
    <w:rsid w:val="000133C7"/>
    <w:rsid w:val="000166B9"/>
    <w:rsid w:val="0002142B"/>
    <w:rsid w:val="0002409C"/>
    <w:rsid w:val="000254B5"/>
    <w:rsid w:val="000268F7"/>
    <w:rsid w:val="00042929"/>
    <w:rsid w:val="0004551C"/>
    <w:rsid w:val="00050125"/>
    <w:rsid w:val="000504FA"/>
    <w:rsid w:val="00050B1D"/>
    <w:rsid w:val="00050D29"/>
    <w:rsid w:val="000618CC"/>
    <w:rsid w:val="00063326"/>
    <w:rsid w:val="00066BD9"/>
    <w:rsid w:val="00066C1C"/>
    <w:rsid w:val="00071032"/>
    <w:rsid w:val="000764A9"/>
    <w:rsid w:val="000770A4"/>
    <w:rsid w:val="000776F7"/>
    <w:rsid w:val="00080221"/>
    <w:rsid w:val="00080EE3"/>
    <w:rsid w:val="000839C0"/>
    <w:rsid w:val="00084506"/>
    <w:rsid w:val="0008707C"/>
    <w:rsid w:val="00090A1A"/>
    <w:rsid w:val="00091366"/>
    <w:rsid w:val="00095CE0"/>
    <w:rsid w:val="0009754E"/>
    <w:rsid w:val="000A0E6D"/>
    <w:rsid w:val="000A280E"/>
    <w:rsid w:val="000A2878"/>
    <w:rsid w:val="000A51A4"/>
    <w:rsid w:val="000A69C6"/>
    <w:rsid w:val="000A7FFE"/>
    <w:rsid w:val="000B07F7"/>
    <w:rsid w:val="000B69B4"/>
    <w:rsid w:val="000C2AA8"/>
    <w:rsid w:val="000C3DF9"/>
    <w:rsid w:val="000C6E07"/>
    <w:rsid w:val="000D69CA"/>
    <w:rsid w:val="000E2D97"/>
    <w:rsid w:val="000E2FD3"/>
    <w:rsid w:val="000E3A21"/>
    <w:rsid w:val="000E440E"/>
    <w:rsid w:val="000E6A78"/>
    <w:rsid w:val="000E7924"/>
    <w:rsid w:val="000F23ED"/>
    <w:rsid w:val="000F5F2C"/>
    <w:rsid w:val="000F6BB9"/>
    <w:rsid w:val="000F738E"/>
    <w:rsid w:val="000F7C47"/>
    <w:rsid w:val="00104CE7"/>
    <w:rsid w:val="00105016"/>
    <w:rsid w:val="00106876"/>
    <w:rsid w:val="00107C83"/>
    <w:rsid w:val="00113FCE"/>
    <w:rsid w:val="00120A95"/>
    <w:rsid w:val="00120F1A"/>
    <w:rsid w:val="00127145"/>
    <w:rsid w:val="00127940"/>
    <w:rsid w:val="00127FCD"/>
    <w:rsid w:val="0013225F"/>
    <w:rsid w:val="0013235D"/>
    <w:rsid w:val="001333F6"/>
    <w:rsid w:val="00133917"/>
    <w:rsid w:val="0013405D"/>
    <w:rsid w:val="00137324"/>
    <w:rsid w:val="001400D1"/>
    <w:rsid w:val="00142946"/>
    <w:rsid w:val="0014446B"/>
    <w:rsid w:val="0014586F"/>
    <w:rsid w:val="00151FCA"/>
    <w:rsid w:val="00156056"/>
    <w:rsid w:val="001575A1"/>
    <w:rsid w:val="00163B59"/>
    <w:rsid w:val="00167819"/>
    <w:rsid w:val="00172355"/>
    <w:rsid w:val="00173DAD"/>
    <w:rsid w:val="00174D38"/>
    <w:rsid w:val="00180029"/>
    <w:rsid w:val="001835CD"/>
    <w:rsid w:val="00183786"/>
    <w:rsid w:val="00184904"/>
    <w:rsid w:val="00194DD4"/>
    <w:rsid w:val="001A4999"/>
    <w:rsid w:val="001A4B40"/>
    <w:rsid w:val="001A582F"/>
    <w:rsid w:val="001A6586"/>
    <w:rsid w:val="001B01D4"/>
    <w:rsid w:val="001B1457"/>
    <w:rsid w:val="001B1E6B"/>
    <w:rsid w:val="001B2735"/>
    <w:rsid w:val="001B3CD8"/>
    <w:rsid w:val="001B5347"/>
    <w:rsid w:val="001B577A"/>
    <w:rsid w:val="001B65D6"/>
    <w:rsid w:val="001C43F5"/>
    <w:rsid w:val="001C4BE8"/>
    <w:rsid w:val="001C5A99"/>
    <w:rsid w:val="001D2DD2"/>
    <w:rsid w:val="001E0ADA"/>
    <w:rsid w:val="001E27E5"/>
    <w:rsid w:val="001E37AE"/>
    <w:rsid w:val="001E7CE9"/>
    <w:rsid w:val="001F3787"/>
    <w:rsid w:val="001F6A84"/>
    <w:rsid w:val="002002EE"/>
    <w:rsid w:val="0020499B"/>
    <w:rsid w:val="00204EAF"/>
    <w:rsid w:val="00212885"/>
    <w:rsid w:val="00213939"/>
    <w:rsid w:val="0021482E"/>
    <w:rsid w:val="00214A0C"/>
    <w:rsid w:val="00214E78"/>
    <w:rsid w:val="0021573F"/>
    <w:rsid w:val="00215C74"/>
    <w:rsid w:val="0021786E"/>
    <w:rsid w:val="002223D8"/>
    <w:rsid w:val="002252AE"/>
    <w:rsid w:val="00227AF8"/>
    <w:rsid w:val="00231862"/>
    <w:rsid w:val="00231951"/>
    <w:rsid w:val="00231E09"/>
    <w:rsid w:val="002332A3"/>
    <w:rsid w:val="00235B26"/>
    <w:rsid w:val="00235D0A"/>
    <w:rsid w:val="00237DBE"/>
    <w:rsid w:val="0024617F"/>
    <w:rsid w:val="00250D48"/>
    <w:rsid w:val="00256B76"/>
    <w:rsid w:val="00257A42"/>
    <w:rsid w:val="00260B37"/>
    <w:rsid w:val="00261774"/>
    <w:rsid w:val="00263D88"/>
    <w:rsid w:val="002663DB"/>
    <w:rsid w:val="00267F77"/>
    <w:rsid w:val="00270487"/>
    <w:rsid w:val="00272425"/>
    <w:rsid w:val="00273243"/>
    <w:rsid w:val="00280486"/>
    <w:rsid w:val="002855D9"/>
    <w:rsid w:val="00286A37"/>
    <w:rsid w:val="00287347"/>
    <w:rsid w:val="00287F79"/>
    <w:rsid w:val="00291C8F"/>
    <w:rsid w:val="00297C97"/>
    <w:rsid w:val="002A64EF"/>
    <w:rsid w:val="002A67A0"/>
    <w:rsid w:val="002B18F2"/>
    <w:rsid w:val="002B50E3"/>
    <w:rsid w:val="002C29FC"/>
    <w:rsid w:val="002C59FD"/>
    <w:rsid w:val="002C6A04"/>
    <w:rsid w:val="002D1265"/>
    <w:rsid w:val="002D1D32"/>
    <w:rsid w:val="002D2729"/>
    <w:rsid w:val="002D50B9"/>
    <w:rsid w:val="002D5B0A"/>
    <w:rsid w:val="002E06B1"/>
    <w:rsid w:val="002E40A5"/>
    <w:rsid w:val="002E5052"/>
    <w:rsid w:val="002E64B4"/>
    <w:rsid w:val="002F48DE"/>
    <w:rsid w:val="002F67AE"/>
    <w:rsid w:val="00302DAE"/>
    <w:rsid w:val="0030334C"/>
    <w:rsid w:val="00306819"/>
    <w:rsid w:val="00306CB9"/>
    <w:rsid w:val="00310D54"/>
    <w:rsid w:val="00322822"/>
    <w:rsid w:val="0032357F"/>
    <w:rsid w:val="00325D92"/>
    <w:rsid w:val="00333D42"/>
    <w:rsid w:val="00335171"/>
    <w:rsid w:val="003358BD"/>
    <w:rsid w:val="00335E1F"/>
    <w:rsid w:val="00345B6B"/>
    <w:rsid w:val="00352E1E"/>
    <w:rsid w:val="003552CC"/>
    <w:rsid w:val="00357A20"/>
    <w:rsid w:val="00357E99"/>
    <w:rsid w:val="003626F9"/>
    <w:rsid w:val="003631C2"/>
    <w:rsid w:val="00364E7F"/>
    <w:rsid w:val="00367E21"/>
    <w:rsid w:val="00372C7D"/>
    <w:rsid w:val="00376AF1"/>
    <w:rsid w:val="003770BC"/>
    <w:rsid w:val="00384FCD"/>
    <w:rsid w:val="00387CB3"/>
    <w:rsid w:val="00393E36"/>
    <w:rsid w:val="003A1D1B"/>
    <w:rsid w:val="003A3FDF"/>
    <w:rsid w:val="003B3B04"/>
    <w:rsid w:val="003C48F0"/>
    <w:rsid w:val="003C5B14"/>
    <w:rsid w:val="003C7354"/>
    <w:rsid w:val="003D068F"/>
    <w:rsid w:val="003D1425"/>
    <w:rsid w:val="003D3AE8"/>
    <w:rsid w:val="003E199E"/>
    <w:rsid w:val="003E3849"/>
    <w:rsid w:val="003E49E7"/>
    <w:rsid w:val="003E60CC"/>
    <w:rsid w:val="003E6224"/>
    <w:rsid w:val="003F3E86"/>
    <w:rsid w:val="003F4EF1"/>
    <w:rsid w:val="003F6D52"/>
    <w:rsid w:val="00401139"/>
    <w:rsid w:val="00402054"/>
    <w:rsid w:val="0040400F"/>
    <w:rsid w:val="004117DE"/>
    <w:rsid w:val="00412D17"/>
    <w:rsid w:val="004132F4"/>
    <w:rsid w:val="00413486"/>
    <w:rsid w:val="00413921"/>
    <w:rsid w:val="004157A3"/>
    <w:rsid w:val="004239ED"/>
    <w:rsid w:val="00432D2A"/>
    <w:rsid w:val="00433462"/>
    <w:rsid w:val="00434352"/>
    <w:rsid w:val="004365B0"/>
    <w:rsid w:val="00436749"/>
    <w:rsid w:val="0043761D"/>
    <w:rsid w:val="00443317"/>
    <w:rsid w:val="004449DC"/>
    <w:rsid w:val="00446605"/>
    <w:rsid w:val="00462E7E"/>
    <w:rsid w:val="00463639"/>
    <w:rsid w:val="004642ED"/>
    <w:rsid w:val="004666D6"/>
    <w:rsid w:val="004676C2"/>
    <w:rsid w:val="004705B5"/>
    <w:rsid w:val="00471CCC"/>
    <w:rsid w:val="00474F4D"/>
    <w:rsid w:val="004802FB"/>
    <w:rsid w:val="00481B64"/>
    <w:rsid w:val="00482AA9"/>
    <w:rsid w:val="00483580"/>
    <w:rsid w:val="00483F7C"/>
    <w:rsid w:val="00491567"/>
    <w:rsid w:val="004952EE"/>
    <w:rsid w:val="00497FC9"/>
    <w:rsid w:val="004A5D01"/>
    <w:rsid w:val="004A7E23"/>
    <w:rsid w:val="004C38F4"/>
    <w:rsid w:val="004C4E03"/>
    <w:rsid w:val="004D11E1"/>
    <w:rsid w:val="004D1C12"/>
    <w:rsid w:val="004D38B9"/>
    <w:rsid w:val="004D5B3A"/>
    <w:rsid w:val="004D7275"/>
    <w:rsid w:val="004E4FE9"/>
    <w:rsid w:val="004E6BA0"/>
    <w:rsid w:val="004E6CFC"/>
    <w:rsid w:val="004F2428"/>
    <w:rsid w:val="004F432E"/>
    <w:rsid w:val="004F536B"/>
    <w:rsid w:val="00501D93"/>
    <w:rsid w:val="00505DC2"/>
    <w:rsid w:val="00506727"/>
    <w:rsid w:val="00511DFD"/>
    <w:rsid w:val="00514B47"/>
    <w:rsid w:val="00520125"/>
    <w:rsid w:val="00520B1F"/>
    <w:rsid w:val="00525DEF"/>
    <w:rsid w:val="00525F25"/>
    <w:rsid w:val="005271C7"/>
    <w:rsid w:val="0052742E"/>
    <w:rsid w:val="005275CE"/>
    <w:rsid w:val="00531FFF"/>
    <w:rsid w:val="00534305"/>
    <w:rsid w:val="00534E0D"/>
    <w:rsid w:val="00535B3F"/>
    <w:rsid w:val="00540BA4"/>
    <w:rsid w:val="00541B69"/>
    <w:rsid w:val="00543F51"/>
    <w:rsid w:val="00546AD4"/>
    <w:rsid w:val="00546DF0"/>
    <w:rsid w:val="00547653"/>
    <w:rsid w:val="00550798"/>
    <w:rsid w:val="00552B28"/>
    <w:rsid w:val="005549F8"/>
    <w:rsid w:val="00556B31"/>
    <w:rsid w:val="0056070E"/>
    <w:rsid w:val="00562AAC"/>
    <w:rsid w:val="00564B95"/>
    <w:rsid w:val="00565DA8"/>
    <w:rsid w:val="005661BC"/>
    <w:rsid w:val="005702A5"/>
    <w:rsid w:val="00571864"/>
    <w:rsid w:val="00573884"/>
    <w:rsid w:val="00586BA6"/>
    <w:rsid w:val="00591FC3"/>
    <w:rsid w:val="00593CA2"/>
    <w:rsid w:val="00594633"/>
    <w:rsid w:val="005955A6"/>
    <w:rsid w:val="00597515"/>
    <w:rsid w:val="005A1B8D"/>
    <w:rsid w:val="005A58C7"/>
    <w:rsid w:val="005B3F3A"/>
    <w:rsid w:val="005B7EE6"/>
    <w:rsid w:val="005C269B"/>
    <w:rsid w:val="005C74A0"/>
    <w:rsid w:val="005D0683"/>
    <w:rsid w:val="005D4ED1"/>
    <w:rsid w:val="005D4F0B"/>
    <w:rsid w:val="005E0E9C"/>
    <w:rsid w:val="005F0214"/>
    <w:rsid w:val="005F1E12"/>
    <w:rsid w:val="005F7962"/>
    <w:rsid w:val="00601380"/>
    <w:rsid w:val="006066B0"/>
    <w:rsid w:val="006124C3"/>
    <w:rsid w:val="00613787"/>
    <w:rsid w:val="0061863A"/>
    <w:rsid w:val="0062379F"/>
    <w:rsid w:val="00623F12"/>
    <w:rsid w:val="006312B5"/>
    <w:rsid w:val="00653885"/>
    <w:rsid w:val="006557FA"/>
    <w:rsid w:val="0066334C"/>
    <w:rsid w:val="0067126D"/>
    <w:rsid w:val="00671ECB"/>
    <w:rsid w:val="00674FAB"/>
    <w:rsid w:val="006765D6"/>
    <w:rsid w:val="00682AF9"/>
    <w:rsid w:val="00691F45"/>
    <w:rsid w:val="006937AE"/>
    <w:rsid w:val="00697E2F"/>
    <w:rsid w:val="006A0E19"/>
    <w:rsid w:val="006A0E33"/>
    <w:rsid w:val="006A4101"/>
    <w:rsid w:val="006A439C"/>
    <w:rsid w:val="006A50EC"/>
    <w:rsid w:val="006A5566"/>
    <w:rsid w:val="006B0CC7"/>
    <w:rsid w:val="006B1C84"/>
    <w:rsid w:val="006B6423"/>
    <w:rsid w:val="006B69D5"/>
    <w:rsid w:val="006B6CFF"/>
    <w:rsid w:val="006C0846"/>
    <w:rsid w:val="006C346A"/>
    <w:rsid w:val="006C580B"/>
    <w:rsid w:val="006C5F2D"/>
    <w:rsid w:val="006C7B35"/>
    <w:rsid w:val="006D0F92"/>
    <w:rsid w:val="006D10C8"/>
    <w:rsid w:val="006D705F"/>
    <w:rsid w:val="006E4C33"/>
    <w:rsid w:val="006E5858"/>
    <w:rsid w:val="006E773B"/>
    <w:rsid w:val="006F1216"/>
    <w:rsid w:val="006F4E7E"/>
    <w:rsid w:val="006F762F"/>
    <w:rsid w:val="006F7CD9"/>
    <w:rsid w:val="0071003E"/>
    <w:rsid w:val="007124FB"/>
    <w:rsid w:val="00715F37"/>
    <w:rsid w:val="00727A51"/>
    <w:rsid w:val="007329F2"/>
    <w:rsid w:val="007370D5"/>
    <w:rsid w:val="00742F10"/>
    <w:rsid w:val="00745929"/>
    <w:rsid w:val="00746F86"/>
    <w:rsid w:val="00750F49"/>
    <w:rsid w:val="0075525B"/>
    <w:rsid w:val="00762266"/>
    <w:rsid w:val="00762C24"/>
    <w:rsid w:val="00763F8C"/>
    <w:rsid w:val="0076717E"/>
    <w:rsid w:val="0076750C"/>
    <w:rsid w:val="007736B4"/>
    <w:rsid w:val="00774595"/>
    <w:rsid w:val="00774A8B"/>
    <w:rsid w:val="00775739"/>
    <w:rsid w:val="007810CC"/>
    <w:rsid w:val="00783C82"/>
    <w:rsid w:val="00784B3F"/>
    <w:rsid w:val="007862AB"/>
    <w:rsid w:val="007864CA"/>
    <w:rsid w:val="00790BE4"/>
    <w:rsid w:val="00791A24"/>
    <w:rsid w:val="007922A5"/>
    <w:rsid w:val="00793CB8"/>
    <w:rsid w:val="00793E6D"/>
    <w:rsid w:val="007946F2"/>
    <w:rsid w:val="007948E8"/>
    <w:rsid w:val="007A3A0C"/>
    <w:rsid w:val="007A40C9"/>
    <w:rsid w:val="007A444B"/>
    <w:rsid w:val="007A4F09"/>
    <w:rsid w:val="007A5011"/>
    <w:rsid w:val="007A58EF"/>
    <w:rsid w:val="007B1E3F"/>
    <w:rsid w:val="007B7B0F"/>
    <w:rsid w:val="007C1FEC"/>
    <w:rsid w:val="007C4CFB"/>
    <w:rsid w:val="007C698B"/>
    <w:rsid w:val="007C7E7C"/>
    <w:rsid w:val="007D000F"/>
    <w:rsid w:val="007D0B1F"/>
    <w:rsid w:val="007D33C3"/>
    <w:rsid w:val="007D3772"/>
    <w:rsid w:val="007D46AA"/>
    <w:rsid w:val="007E1E19"/>
    <w:rsid w:val="007F3DBB"/>
    <w:rsid w:val="007F43AE"/>
    <w:rsid w:val="007F5158"/>
    <w:rsid w:val="007F7362"/>
    <w:rsid w:val="00801C58"/>
    <w:rsid w:val="00816062"/>
    <w:rsid w:val="008160CD"/>
    <w:rsid w:val="00822104"/>
    <w:rsid w:val="008226B9"/>
    <w:rsid w:val="00824BC9"/>
    <w:rsid w:val="00831847"/>
    <w:rsid w:val="00840A62"/>
    <w:rsid w:val="00845C16"/>
    <w:rsid w:val="0084666B"/>
    <w:rsid w:val="0085292C"/>
    <w:rsid w:val="00853C2E"/>
    <w:rsid w:val="00856F54"/>
    <w:rsid w:val="0086071E"/>
    <w:rsid w:val="00867C93"/>
    <w:rsid w:val="00870283"/>
    <w:rsid w:val="00874ADE"/>
    <w:rsid w:val="008768D7"/>
    <w:rsid w:val="008904F8"/>
    <w:rsid w:val="008914A8"/>
    <w:rsid w:val="00891729"/>
    <w:rsid w:val="00891F99"/>
    <w:rsid w:val="00892D5B"/>
    <w:rsid w:val="00893C6B"/>
    <w:rsid w:val="00895C41"/>
    <w:rsid w:val="008A0F7C"/>
    <w:rsid w:val="008A15C9"/>
    <w:rsid w:val="008A51EA"/>
    <w:rsid w:val="008A759E"/>
    <w:rsid w:val="008B0517"/>
    <w:rsid w:val="008B097F"/>
    <w:rsid w:val="008B2CB7"/>
    <w:rsid w:val="008B57CF"/>
    <w:rsid w:val="008B5C4F"/>
    <w:rsid w:val="008C357A"/>
    <w:rsid w:val="008C5DF2"/>
    <w:rsid w:val="008C757A"/>
    <w:rsid w:val="008C7EBE"/>
    <w:rsid w:val="008D05DD"/>
    <w:rsid w:val="008D18AB"/>
    <w:rsid w:val="008D603A"/>
    <w:rsid w:val="008F317D"/>
    <w:rsid w:val="008F374B"/>
    <w:rsid w:val="00901F0A"/>
    <w:rsid w:val="0090355B"/>
    <w:rsid w:val="00906031"/>
    <w:rsid w:val="009065FC"/>
    <w:rsid w:val="009108B2"/>
    <w:rsid w:val="0091370D"/>
    <w:rsid w:val="00913F0F"/>
    <w:rsid w:val="0091550B"/>
    <w:rsid w:val="00916B12"/>
    <w:rsid w:val="009176E6"/>
    <w:rsid w:val="009215EC"/>
    <w:rsid w:val="00923508"/>
    <w:rsid w:val="009272B0"/>
    <w:rsid w:val="009307FB"/>
    <w:rsid w:val="00931992"/>
    <w:rsid w:val="009337CF"/>
    <w:rsid w:val="009376A1"/>
    <w:rsid w:val="0094266C"/>
    <w:rsid w:val="00944F52"/>
    <w:rsid w:val="009501FE"/>
    <w:rsid w:val="00953E41"/>
    <w:rsid w:val="00955784"/>
    <w:rsid w:val="00955BE1"/>
    <w:rsid w:val="009600E5"/>
    <w:rsid w:val="009624E1"/>
    <w:rsid w:val="00963756"/>
    <w:rsid w:val="00970234"/>
    <w:rsid w:val="00971E25"/>
    <w:rsid w:val="00973E4C"/>
    <w:rsid w:val="00974D6A"/>
    <w:rsid w:val="009753F7"/>
    <w:rsid w:val="0097544D"/>
    <w:rsid w:val="00976226"/>
    <w:rsid w:val="00982BDA"/>
    <w:rsid w:val="00983000"/>
    <w:rsid w:val="0098322F"/>
    <w:rsid w:val="00983E71"/>
    <w:rsid w:val="009867A0"/>
    <w:rsid w:val="00986B27"/>
    <w:rsid w:val="00987A97"/>
    <w:rsid w:val="009A03AF"/>
    <w:rsid w:val="009A0EBE"/>
    <w:rsid w:val="009B196D"/>
    <w:rsid w:val="009B1D7B"/>
    <w:rsid w:val="009B23B4"/>
    <w:rsid w:val="009B3C59"/>
    <w:rsid w:val="009B5288"/>
    <w:rsid w:val="009D3CBE"/>
    <w:rsid w:val="009D6B17"/>
    <w:rsid w:val="009E121F"/>
    <w:rsid w:val="009E16E2"/>
    <w:rsid w:val="009E4DCA"/>
    <w:rsid w:val="009E7587"/>
    <w:rsid w:val="009F1D31"/>
    <w:rsid w:val="009F3886"/>
    <w:rsid w:val="009F6E0D"/>
    <w:rsid w:val="00A01BFF"/>
    <w:rsid w:val="00A0555E"/>
    <w:rsid w:val="00A05985"/>
    <w:rsid w:val="00A10C9C"/>
    <w:rsid w:val="00A1190A"/>
    <w:rsid w:val="00A13B94"/>
    <w:rsid w:val="00A1566B"/>
    <w:rsid w:val="00A16ED8"/>
    <w:rsid w:val="00A20076"/>
    <w:rsid w:val="00A24567"/>
    <w:rsid w:val="00A25300"/>
    <w:rsid w:val="00A276FB"/>
    <w:rsid w:val="00A27ACA"/>
    <w:rsid w:val="00A31FFC"/>
    <w:rsid w:val="00A35749"/>
    <w:rsid w:val="00A4092F"/>
    <w:rsid w:val="00A46723"/>
    <w:rsid w:val="00A46C6C"/>
    <w:rsid w:val="00A5070A"/>
    <w:rsid w:val="00A514D8"/>
    <w:rsid w:val="00A51750"/>
    <w:rsid w:val="00A52050"/>
    <w:rsid w:val="00A526F0"/>
    <w:rsid w:val="00A52F83"/>
    <w:rsid w:val="00A53729"/>
    <w:rsid w:val="00A554A3"/>
    <w:rsid w:val="00A56C7F"/>
    <w:rsid w:val="00A57328"/>
    <w:rsid w:val="00A61CE2"/>
    <w:rsid w:val="00A63F72"/>
    <w:rsid w:val="00A66B4D"/>
    <w:rsid w:val="00A717CE"/>
    <w:rsid w:val="00A720B7"/>
    <w:rsid w:val="00A72185"/>
    <w:rsid w:val="00A74E62"/>
    <w:rsid w:val="00A7662D"/>
    <w:rsid w:val="00A77D31"/>
    <w:rsid w:val="00A80990"/>
    <w:rsid w:val="00A82CE3"/>
    <w:rsid w:val="00A83B58"/>
    <w:rsid w:val="00A84AF8"/>
    <w:rsid w:val="00A920CE"/>
    <w:rsid w:val="00A931F6"/>
    <w:rsid w:val="00A97155"/>
    <w:rsid w:val="00AB2A77"/>
    <w:rsid w:val="00AB47BF"/>
    <w:rsid w:val="00AB7794"/>
    <w:rsid w:val="00AC301A"/>
    <w:rsid w:val="00AC4584"/>
    <w:rsid w:val="00AC55AC"/>
    <w:rsid w:val="00AD70F2"/>
    <w:rsid w:val="00AE0A05"/>
    <w:rsid w:val="00AE12A2"/>
    <w:rsid w:val="00AE320C"/>
    <w:rsid w:val="00AE43DB"/>
    <w:rsid w:val="00AF0C01"/>
    <w:rsid w:val="00AF120D"/>
    <w:rsid w:val="00AF1832"/>
    <w:rsid w:val="00AF533A"/>
    <w:rsid w:val="00AF7C87"/>
    <w:rsid w:val="00B02882"/>
    <w:rsid w:val="00B02C3E"/>
    <w:rsid w:val="00B06EFA"/>
    <w:rsid w:val="00B113F8"/>
    <w:rsid w:val="00B131F2"/>
    <w:rsid w:val="00B142D5"/>
    <w:rsid w:val="00B14C35"/>
    <w:rsid w:val="00B20D7D"/>
    <w:rsid w:val="00B21B39"/>
    <w:rsid w:val="00B22C2D"/>
    <w:rsid w:val="00B253AA"/>
    <w:rsid w:val="00B33A9F"/>
    <w:rsid w:val="00B35D7F"/>
    <w:rsid w:val="00B376CA"/>
    <w:rsid w:val="00B41A38"/>
    <w:rsid w:val="00B42FED"/>
    <w:rsid w:val="00B50177"/>
    <w:rsid w:val="00B50C17"/>
    <w:rsid w:val="00B53261"/>
    <w:rsid w:val="00B61143"/>
    <w:rsid w:val="00B612EA"/>
    <w:rsid w:val="00B64876"/>
    <w:rsid w:val="00B655CB"/>
    <w:rsid w:val="00B659E0"/>
    <w:rsid w:val="00B65A32"/>
    <w:rsid w:val="00B7478D"/>
    <w:rsid w:val="00B74E02"/>
    <w:rsid w:val="00B82F5A"/>
    <w:rsid w:val="00B8428C"/>
    <w:rsid w:val="00B914C7"/>
    <w:rsid w:val="00B91A8D"/>
    <w:rsid w:val="00B9386B"/>
    <w:rsid w:val="00B93CEE"/>
    <w:rsid w:val="00B95545"/>
    <w:rsid w:val="00B9559C"/>
    <w:rsid w:val="00B955E8"/>
    <w:rsid w:val="00B9608C"/>
    <w:rsid w:val="00B968E4"/>
    <w:rsid w:val="00BA463A"/>
    <w:rsid w:val="00BB1110"/>
    <w:rsid w:val="00BB4F0E"/>
    <w:rsid w:val="00BB5045"/>
    <w:rsid w:val="00BB713C"/>
    <w:rsid w:val="00BC0CD9"/>
    <w:rsid w:val="00BC3CDD"/>
    <w:rsid w:val="00BC40B2"/>
    <w:rsid w:val="00BC4B9C"/>
    <w:rsid w:val="00BD234E"/>
    <w:rsid w:val="00BD623C"/>
    <w:rsid w:val="00BD6877"/>
    <w:rsid w:val="00BD7415"/>
    <w:rsid w:val="00BD7BA5"/>
    <w:rsid w:val="00BE067A"/>
    <w:rsid w:val="00C07887"/>
    <w:rsid w:val="00C12D6E"/>
    <w:rsid w:val="00C14E01"/>
    <w:rsid w:val="00C1524C"/>
    <w:rsid w:val="00C20062"/>
    <w:rsid w:val="00C24151"/>
    <w:rsid w:val="00C2581F"/>
    <w:rsid w:val="00C306C9"/>
    <w:rsid w:val="00C337B9"/>
    <w:rsid w:val="00C35800"/>
    <w:rsid w:val="00C3622F"/>
    <w:rsid w:val="00C37F1F"/>
    <w:rsid w:val="00C3F1B9"/>
    <w:rsid w:val="00C40288"/>
    <w:rsid w:val="00C41E29"/>
    <w:rsid w:val="00C50790"/>
    <w:rsid w:val="00C517C1"/>
    <w:rsid w:val="00C52B0C"/>
    <w:rsid w:val="00C531FF"/>
    <w:rsid w:val="00C549AE"/>
    <w:rsid w:val="00C549B8"/>
    <w:rsid w:val="00C549FA"/>
    <w:rsid w:val="00C60613"/>
    <w:rsid w:val="00C61108"/>
    <w:rsid w:val="00C62DB8"/>
    <w:rsid w:val="00C65684"/>
    <w:rsid w:val="00C71FEF"/>
    <w:rsid w:val="00C72863"/>
    <w:rsid w:val="00C8256A"/>
    <w:rsid w:val="00C83559"/>
    <w:rsid w:val="00C84C17"/>
    <w:rsid w:val="00C85693"/>
    <w:rsid w:val="00C86FE4"/>
    <w:rsid w:val="00C977CA"/>
    <w:rsid w:val="00CA373A"/>
    <w:rsid w:val="00CA428F"/>
    <w:rsid w:val="00CA4B6E"/>
    <w:rsid w:val="00CB03C4"/>
    <w:rsid w:val="00CB22D9"/>
    <w:rsid w:val="00CB35C4"/>
    <w:rsid w:val="00CC21FF"/>
    <w:rsid w:val="00CC4742"/>
    <w:rsid w:val="00CC77A4"/>
    <w:rsid w:val="00CC7E7A"/>
    <w:rsid w:val="00CC8A9B"/>
    <w:rsid w:val="00CD26C8"/>
    <w:rsid w:val="00CD3DA2"/>
    <w:rsid w:val="00CD6D3E"/>
    <w:rsid w:val="00CD7B51"/>
    <w:rsid w:val="00CE5290"/>
    <w:rsid w:val="00CF0F4E"/>
    <w:rsid w:val="00CF2BFC"/>
    <w:rsid w:val="00CF34A4"/>
    <w:rsid w:val="00CF3C57"/>
    <w:rsid w:val="00CF57B2"/>
    <w:rsid w:val="00CF7CB9"/>
    <w:rsid w:val="00D014F5"/>
    <w:rsid w:val="00D01DD5"/>
    <w:rsid w:val="00D02149"/>
    <w:rsid w:val="00D03765"/>
    <w:rsid w:val="00D03F85"/>
    <w:rsid w:val="00D04E9F"/>
    <w:rsid w:val="00D053A9"/>
    <w:rsid w:val="00D06541"/>
    <w:rsid w:val="00D10284"/>
    <w:rsid w:val="00D1538E"/>
    <w:rsid w:val="00D224D7"/>
    <w:rsid w:val="00D23B94"/>
    <w:rsid w:val="00D242D6"/>
    <w:rsid w:val="00D30910"/>
    <w:rsid w:val="00D312C3"/>
    <w:rsid w:val="00D32306"/>
    <w:rsid w:val="00D3236E"/>
    <w:rsid w:val="00D33F23"/>
    <w:rsid w:val="00D40F4D"/>
    <w:rsid w:val="00D4383A"/>
    <w:rsid w:val="00D442AC"/>
    <w:rsid w:val="00D44FF5"/>
    <w:rsid w:val="00D45F29"/>
    <w:rsid w:val="00D45F7E"/>
    <w:rsid w:val="00D46CD2"/>
    <w:rsid w:val="00D47036"/>
    <w:rsid w:val="00D533B7"/>
    <w:rsid w:val="00D53ACD"/>
    <w:rsid w:val="00D53C10"/>
    <w:rsid w:val="00D57293"/>
    <w:rsid w:val="00D605BF"/>
    <w:rsid w:val="00D6648E"/>
    <w:rsid w:val="00D70078"/>
    <w:rsid w:val="00D720B7"/>
    <w:rsid w:val="00D73383"/>
    <w:rsid w:val="00D73551"/>
    <w:rsid w:val="00D77162"/>
    <w:rsid w:val="00D80700"/>
    <w:rsid w:val="00D84143"/>
    <w:rsid w:val="00D87F5B"/>
    <w:rsid w:val="00D901AF"/>
    <w:rsid w:val="00D92291"/>
    <w:rsid w:val="00D92F10"/>
    <w:rsid w:val="00D931E4"/>
    <w:rsid w:val="00D94A96"/>
    <w:rsid w:val="00D956E9"/>
    <w:rsid w:val="00D977F3"/>
    <w:rsid w:val="00DB26A8"/>
    <w:rsid w:val="00DB74D9"/>
    <w:rsid w:val="00DC2410"/>
    <w:rsid w:val="00DC3D91"/>
    <w:rsid w:val="00DC542A"/>
    <w:rsid w:val="00DC5A3B"/>
    <w:rsid w:val="00DC6A71"/>
    <w:rsid w:val="00DC74A7"/>
    <w:rsid w:val="00DD3775"/>
    <w:rsid w:val="00DD3D45"/>
    <w:rsid w:val="00DD4C49"/>
    <w:rsid w:val="00DE27F0"/>
    <w:rsid w:val="00DF3BF1"/>
    <w:rsid w:val="00DF6BFD"/>
    <w:rsid w:val="00DF7847"/>
    <w:rsid w:val="00DF7DED"/>
    <w:rsid w:val="00E05D83"/>
    <w:rsid w:val="00E11841"/>
    <w:rsid w:val="00E11B7C"/>
    <w:rsid w:val="00E11DF9"/>
    <w:rsid w:val="00E11F40"/>
    <w:rsid w:val="00E1460F"/>
    <w:rsid w:val="00E15622"/>
    <w:rsid w:val="00E17EEC"/>
    <w:rsid w:val="00E20294"/>
    <w:rsid w:val="00E2088C"/>
    <w:rsid w:val="00E26684"/>
    <w:rsid w:val="00E332D3"/>
    <w:rsid w:val="00E3631A"/>
    <w:rsid w:val="00E40DE3"/>
    <w:rsid w:val="00E4402B"/>
    <w:rsid w:val="00E45A8C"/>
    <w:rsid w:val="00E53499"/>
    <w:rsid w:val="00E60439"/>
    <w:rsid w:val="00E6487E"/>
    <w:rsid w:val="00E72105"/>
    <w:rsid w:val="00E80015"/>
    <w:rsid w:val="00E811CC"/>
    <w:rsid w:val="00E877F7"/>
    <w:rsid w:val="00E90EED"/>
    <w:rsid w:val="00E94FAD"/>
    <w:rsid w:val="00E95C9F"/>
    <w:rsid w:val="00E96F7D"/>
    <w:rsid w:val="00EA5A20"/>
    <w:rsid w:val="00EB225C"/>
    <w:rsid w:val="00EB2A6B"/>
    <w:rsid w:val="00EB6CA2"/>
    <w:rsid w:val="00EC0E2B"/>
    <w:rsid w:val="00EC4A6A"/>
    <w:rsid w:val="00EC4E49"/>
    <w:rsid w:val="00EC52AD"/>
    <w:rsid w:val="00EC7437"/>
    <w:rsid w:val="00ED7EB8"/>
    <w:rsid w:val="00ED7F06"/>
    <w:rsid w:val="00EE04FC"/>
    <w:rsid w:val="00EE2423"/>
    <w:rsid w:val="00EE31D4"/>
    <w:rsid w:val="00EE4241"/>
    <w:rsid w:val="00EE5DCE"/>
    <w:rsid w:val="00EF1896"/>
    <w:rsid w:val="00EF6AB2"/>
    <w:rsid w:val="00F0037C"/>
    <w:rsid w:val="00F01403"/>
    <w:rsid w:val="00F06E77"/>
    <w:rsid w:val="00F13956"/>
    <w:rsid w:val="00F2075D"/>
    <w:rsid w:val="00F25DF2"/>
    <w:rsid w:val="00F31534"/>
    <w:rsid w:val="00F3241F"/>
    <w:rsid w:val="00F325F1"/>
    <w:rsid w:val="00F36A5D"/>
    <w:rsid w:val="00F37F59"/>
    <w:rsid w:val="00F43DAE"/>
    <w:rsid w:val="00F45777"/>
    <w:rsid w:val="00F51966"/>
    <w:rsid w:val="00F540DD"/>
    <w:rsid w:val="00F55F97"/>
    <w:rsid w:val="00F56921"/>
    <w:rsid w:val="00F60548"/>
    <w:rsid w:val="00F62BB9"/>
    <w:rsid w:val="00F659B6"/>
    <w:rsid w:val="00F6657C"/>
    <w:rsid w:val="00F71156"/>
    <w:rsid w:val="00F71599"/>
    <w:rsid w:val="00F71A29"/>
    <w:rsid w:val="00F747DC"/>
    <w:rsid w:val="00F74F5F"/>
    <w:rsid w:val="00F75398"/>
    <w:rsid w:val="00F94082"/>
    <w:rsid w:val="00F96C47"/>
    <w:rsid w:val="00F974C9"/>
    <w:rsid w:val="00FA0168"/>
    <w:rsid w:val="00FB0EFB"/>
    <w:rsid w:val="00FB123A"/>
    <w:rsid w:val="00FB20DB"/>
    <w:rsid w:val="00FB3AED"/>
    <w:rsid w:val="00FB5329"/>
    <w:rsid w:val="00FB568D"/>
    <w:rsid w:val="00FB7666"/>
    <w:rsid w:val="00FC14FD"/>
    <w:rsid w:val="00FC2432"/>
    <w:rsid w:val="00FC2DDB"/>
    <w:rsid w:val="00FC3DB2"/>
    <w:rsid w:val="00FC5BD0"/>
    <w:rsid w:val="00FE1563"/>
    <w:rsid w:val="00FE3DA2"/>
    <w:rsid w:val="00FE50F2"/>
    <w:rsid w:val="00FE701E"/>
    <w:rsid w:val="00FF15DA"/>
    <w:rsid w:val="00FF1C43"/>
    <w:rsid w:val="00FF3576"/>
    <w:rsid w:val="00FF5026"/>
    <w:rsid w:val="038B4368"/>
    <w:rsid w:val="04719D9D"/>
    <w:rsid w:val="05AEDE24"/>
    <w:rsid w:val="06212719"/>
    <w:rsid w:val="079664E6"/>
    <w:rsid w:val="079DDF1D"/>
    <w:rsid w:val="09508566"/>
    <w:rsid w:val="09B7168F"/>
    <w:rsid w:val="0AD36D88"/>
    <w:rsid w:val="0B9B82B1"/>
    <w:rsid w:val="0C4299EB"/>
    <w:rsid w:val="0CE3F4E1"/>
    <w:rsid w:val="0F8E92EE"/>
    <w:rsid w:val="1098D09E"/>
    <w:rsid w:val="12A5D350"/>
    <w:rsid w:val="12D5EBE5"/>
    <w:rsid w:val="17FA354B"/>
    <w:rsid w:val="18ABDAA1"/>
    <w:rsid w:val="1ACB1C3A"/>
    <w:rsid w:val="1AFE6297"/>
    <w:rsid w:val="1B9B669A"/>
    <w:rsid w:val="1BE3DDC6"/>
    <w:rsid w:val="2009C25B"/>
    <w:rsid w:val="20F1D62E"/>
    <w:rsid w:val="21BB6CD8"/>
    <w:rsid w:val="21C76968"/>
    <w:rsid w:val="2253B0BC"/>
    <w:rsid w:val="237227BC"/>
    <w:rsid w:val="23E2F997"/>
    <w:rsid w:val="24CD280A"/>
    <w:rsid w:val="24F0E515"/>
    <w:rsid w:val="2585DE81"/>
    <w:rsid w:val="25EC269D"/>
    <w:rsid w:val="2819F0FD"/>
    <w:rsid w:val="292D711F"/>
    <w:rsid w:val="2A5BDAED"/>
    <w:rsid w:val="2AC3668F"/>
    <w:rsid w:val="2B622D0D"/>
    <w:rsid w:val="2B6CEBE2"/>
    <w:rsid w:val="2CB097CA"/>
    <w:rsid w:val="2F5BDF91"/>
    <w:rsid w:val="2F9AD79B"/>
    <w:rsid w:val="32B5EDE8"/>
    <w:rsid w:val="337C22F9"/>
    <w:rsid w:val="343B3E66"/>
    <w:rsid w:val="352736F4"/>
    <w:rsid w:val="35891F7E"/>
    <w:rsid w:val="35A7EED5"/>
    <w:rsid w:val="3A6FEF29"/>
    <w:rsid w:val="3D16B8FF"/>
    <w:rsid w:val="3E0ECF31"/>
    <w:rsid w:val="4256F029"/>
    <w:rsid w:val="4284D13A"/>
    <w:rsid w:val="439D46EB"/>
    <w:rsid w:val="44F735DA"/>
    <w:rsid w:val="45C20614"/>
    <w:rsid w:val="45E93265"/>
    <w:rsid w:val="46850237"/>
    <w:rsid w:val="47C89D6A"/>
    <w:rsid w:val="490BCE17"/>
    <w:rsid w:val="4959A5D3"/>
    <w:rsid w:val="49D82E33"/>
    <w:rsid w:val="4B4B7E01"/>
    <w:rsid w:val="4B7CFFD5"/>
    <w:rsid w:val="4BFFA882"/>
    <w:rsid w:val="4E7CB451"/>
    <w:rsid w:val="539C28E5"/>
    <w:rsid w:val="54A36C8E"/>
    <w:rsid w:val="54B9960E"/>
    <w:rsid w:val="56FBD6D3"/>
    <w:rsid w:val="5766A061"/>
    <w:rsid w:val="59E5F6B3"/>
    <w:rsid w:val="5A852494"/>
    <w:rsid w:val="5BAD61E8"/>
    <w:rsid w:val="5D5AD1C7"/>
    <w:rsid w:val="5DA08C69"/>
    <w:rsid w:val="6017EAD8"/>
    <w:rsid w:val="60595F46"/>
    <w:rsid w:val="6064F43E"/>
    <w:rsid w:val="61F7CCF1"/>
    <w:rsid w:val="62D57DD8"/>
    <w:rsid w:val="62E6F46E"/>
    <w:rsid w:val="6404949E"/>
    <w:rsid w:val="64B99BED"/>
    <w:rsid w:val="64DC5359"/>
    <w:rsid w:val="6615EDC8"/>
    <w:rsid w:val="662EEE45"/>
    <w:rsid w:val="67ABCB83"/>
    <w:rsid w:val="67F3B838"/>
    <w:rsid w:val="68C6111C"/>
    <w:rsid w:val="68E228B5"/>
    <w:rsid w:val="69A6AB8B"/>
    <w:rsid w:val="6C4F09A8"/>
    <w:rsid w:val="6CB2E333"/>
    <w:rsid w:val="6D699331"/>
    <w:rsid w:val="6F99C0A1"/>
    <w:rsid w:val="711816DA"/>
    <w:rsid w:val="71EC9EC7"/>
    <w:rsid w:val="72CE1274"/>
    <w:rsid w:val="73A71D0A"/>
    <w:rsid w:val="73A83E9C"/>
    <w:rsid w:val="74736AFA"/>
    <w:rsid w:val="74E82A37"/>
    <w:rsid w:val="74EA07DF"/>
    <w:rsid w:val="767E957A"/>
    <w:rsid w:val="780B4919"/>
    <w:rsid w:val="7AE017C0"/>
    <w:rsid w:val="7AE18D76"/>
    <w:rsid w:val="7C3DC679"/>
    <w:rsid w:val="7D241E86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3D4FBB"/>
  <w15:chartTrackingRefBased/>
  <w15:docId w15:val="{7F5C9C7F-5B75-4CDE-B2ED-03078F14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character" w:styleId="Nevyeenzmnka">
    <w:name w:val="Unresolved Mention"/>
    <w:basedOn w:val="Standardnpsmoodstavce"/>
    <w:uiPriority w:val="99"/>
    <w:semiHidden/>
    <w:unhideWhenUsed/>
    <w:rsid w:val="00867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60A3614BDBFA47952331035B50FAD1" ma:contentTypeVersion="15" ma:contentTypeDescription="Vytvoří nový dokument" ma:contentTypeScope="" ma:versionID="97ff421bc7b6a8e1e46dac03a0792132">
  <xsd:schema xmlns:xsd="http://www.w3.org/2001/XMLSchema" xmlns:xs="http://www.w3.org/2001/XMLSchema" xmlns:p="http://schemas.microsoft.com/office/2006/metadata/properties" xmlns:ns2="bbd53e5f-02dd-46c6-a8f0-b45ec65bcab0" xmlns:ns3="e5c2cf70-f5f7-44bb-a366-c02d6302036d" targetNamespace="http://schemas.microsoft.com/office/2006/metadata/properties" ma:root="true" ma:fieldsID="283ceeed3ee2d1660b8b10f75557aa3c" ns2:_="" ns3:_="">
    <xsd:import namespace="bbd53e5f-02dd-46c6-a8f0-b45ec65bcab0"/>
    <xsd:import namespace="e5c2cf70-f5f7-44bb-a366-c02d63020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53e5f-02dd-46c6-a8f0-b45ec65bc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2cf70-f5f7-44bb-a366-c02d630203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6aab44e-e9be-4e77-98a6-1b99d482b1ac}" ma:internalName="TaxCatchAll" ma:showField="CatchAllData" ma:web="e5c2cf70-f5f7-44bb-a366-c02d63020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d53e5f-02dd-46c6-a8f0-b45ec65bcab0">
      <Terms xmlns="http://schemas.microsoft.com/office/infopath/2007/PartnerControls"/>
    </lcf76f155ced4ddcb4097134ff3c332f>
    <TaxCatchAll xmlns="e5c2cf70-f5f7-44bb-a366-c02d6302036d" xsi:nil="true"/>
    <SharedWithUsers xmlns="e5c2cf70-f5f7-44bb-a366-c02d6302036d">
      <UserInfo>
        <DisplayName>Marek Pšenička</DisplayName>
        <AccountId>82</AccountId>
        <AccountType/>
      </UserInfo>
      <UserInfo>
        <DisplayName>Zdeněk Runštuk</DisplayName>
        <AccountId>411</AccountId>
        <AccountType/>
      </UserInfo>
      <UserInfo>
        <DisplayName>Zdeňka Doležalová</DisplayName>
        <AccountId>26</AccountId>
        <AccountType/>
      </UserInfo>
      <UserInfo>
        <DisplayName>Petr Dobrovský</DisplayName>
        <AccountId>9</AccountId>
        <AccountType/>
      </UserInfo>
      <UserInfo>
        <DisplayName>Michaela Jakubičková</DisplayName>
        <AccountId>437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8E2C3-CEFD-467D-8AB7-43EAD90A6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53e5f-02dd-46c6-a8f0-b45ec65bcab0"/>
    <ds:schemaRef ds:uri="e5c2cf70-f5f7-44bb-a366-c02d63020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F2967C-23BC-46C7-93CD-B4353B5E214C}">
  <ds:schemaRefs>
    <ds:schemaRef ds:uri="http://schemas.microsoft.com/office/2006/metadata/properties"/>
    <ds:schemaRef ds:uri="http://schemas.microsoft.com/office/infopath/2007/PartnerControls"/>
    <ds:schemaRef ds:uri="bbd53e5f-02dd-46c6-a8f0-b45ec65bcab0"/>
    <ds:schemaRef ds:uri="e5c2cf70-f5f7-44bb-a366-c02d6302036d"/>
  </ds:schemaRefs>
</ds:datastoreItem>
</file>

<file path=customXml/itemProps3.xml><?xml version="1.0" encoding="utf-8"?>
<ds:datastoreItem xmlns:ds="http://schemas.openxmlformats.org/officeDocument/2006/customXml" ds:itemID="{129FFD39-A033-1941-A379-38E2359EA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2229</Words>
  <Characters>13154</Characters>
  <Application>Microsoft Office Word</Application>
  <DocSecurity>0</DocSecurity>
  <Lines>109</Lines>
  <Paragraphs>30</Paragraphs>
  <ScaleCrop>false</ScaleCrop>
  <Company/>
  <LinksUpToDate>false</LinksUpToDate>
  <CharactersWithSpaces>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Jana Geislerová</cp:lastModifiedBy>
  <cp:revision>2</cp:revision>
  <cp:lastPrinted>2024-08-08T03:35:00Z</cp:lastPrinted>
  <dcterms:created xsi:type="dcterms:W3CDTF">2025-11-10T09:30:00Z</dcterms:created>
  <dcterms:modified xsi:type="dcterms:W3CDTF">2025-11-10T09:30:00Z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0x010100FA60A3614BDBFA47952331035B50FAD1</vt:lpwstr>
  </property>
  <property fmtid="{D5CDD505-2E9C-101B-9397-08002B2CF9AE}" pid="3" name="MediaServiceImageTags">
    <vt:lpwstr/>
  </property>
</Properties>
</file>