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334" w:rsidRPr="0066107B" w:rsidRDefault="00D52334" w:rsidP="00D52334">
      <w:pPr>
        <w:rPr>
          <w:rFonts w:ascii="Arial" w:hAnsi="Arial" w:cs="Arial"/>
          <w:sz w:val="20"/>
          <w:szCs w:val="20"/>
        </w:rPr>
      </w:pPr>
      <w:bookmarkStart w:id="0" w:name="_GoBack"/>
      <w:bookmarkEnd w:id="0"/>
      <w:r>
        <w:rPr>
          <w:rFonts w:ascii="Arial" w:hAnsi="Arial" w:cs="Arial"/>
          <w:sz w:val="20"/>
          <w:szCs w:val="20"/>
        </w:rPr>
        <w:t>Číslo smlouvy kupujícího:</w:t>
      </w:r>
      <w:r w:rsidR="00183597">
        <w:rPr>
          <w:rFonts w:ascii="Arial" w:hAnsi="Arial" w:cs="Arial"/>
          <w:sz w:val="20"/>
          <w:szCs w:val="20"/>
        </w:rPr>
        <w:t xml:space="preserve"> </w:t>
      </w:r>
    </w:p>
    <w:p w:rsidR="00D52334" w:rsidRPr="0066107B" w:rsidRDefault="00E34AFF" w:rsidP="00D52334">
      <w:pPr>
        <w:rPr>
          <w:rFonts w:ascii="Arial" w:hAnsi="Arial" w:cs="Arial"/>
          <w:sz w:val="20"/>
          <w:szCs w:val="20"/>
        </w:rPr>
      </w:pPr>
      <w:r>
        <w:rPr>
          <w:rFonts w:ascii="Arial" w:hAnsi="Arial" w:cs="Arial"/>
          <w:sz w:val="20"/>
          <w:szCs w:val="20"/>
        </w:rPr>
        <w:t>Číslo smlouvy prodávajícího:</w:t>
      </w:r>
    </w:p>
    <w:p w:rsidR="002E0854" w:rsidRDefault="003777AE" w:rsidP="002E0854">
      <w:pPr>
        <w:pStyle w:val="Nadpis1"/>
        <w:tabs>
          <w:tab w:val="left" w:pos="3090"/>
          <w:tab w:val="center" w:pos="4536"/>
        </w:tabs>
        <w:jc w:val="center"/>
        <w:rPr>
          <w:rFonts w:ascii="Arial" w:hAnsi="Arial" w:cs="Arial"/>
          <w:sz w:val="20"/>
          <w:szCs w:val="20"/>
        </w:rPr>
      </w:pPr>
      <w:r w:rsidRPr="0066107B">
        <w:rPr>
          <w:rFonts w:ascii="Arial" w:hAnsi="Arial" w:cs="Arial"/>
          <w:sz w:val="20"/>
          <w:szCs w:val="20"/>
        </w:rPr>
        <w:t>KUPNÍ SMLOUVA</w:t>
      </w:r>
    </w:p>
    <w:p w:rsidR="00F36123" w:rsidRDefault="002E0854" w:rsidP="002E0854">
      <w:pPr>
        <w:spacing w:line="276" w:lineRule="auto"/>
        <w:ind w:left="567" w:hanging="567"/>
        <w:jc w:val="center"/>
        <w:rPr>
          <w:rFonts w:ascii="Arial" w:hAnsi="Arial" w:cs="Arial"/>
          <w:sz w:val="20"/>
          <w:szCs w:val="20"/>
        </w:rPr>
      </w:pPr>
      <w:r w:rsidRPr="002E0854">
        <w:rPr>
          <w:rFonts w:ascii="Arial" w:hAnsi="Arial" w:cs="Arial"/>
          <w:sz w:val="20"/>
          <w:szCs w:val="20"/>
        </w:rPr>
        <w:t xml:space="preserve">uzavřená na základě </w:t>
      </w:r>
      <w:r>
        <w:rPr>
          <w:rFonts w:ascii="Arial" w:hAnsi="Arial" w:cs="Arial"/>
          <w:sz w:val="20"/>
          <w:szCs w:val="20"/>
        </w:rPr>
        <w:t>r</w:t>
      </w:r>
      <w:r w:rsidRPr="002E0854">
        <w:rPr>
          <w:rFonts w:ascii="Arial" w:hAnsi="Arial" w:cs="Arial"/>
          <w:sz w:val="20"/>
          <w:szCs w:val="20"/>
        </w:rPr>
        <w:t xml:space="preserve">ámcové dohody </w:t>
      </w:r>
    </w:p>
    <w:p w:rsidR="003C202D" w:rsidRPr="00F36123" w:rsidRDefault="00F36123" w:rsidP="002E0854">
      <w:pPr>
        <w:spacing w:line="276" w:lineRule="auto"/>
        <w:ind w:left="567" w:hanging="567"/>
        <w:jc w:val="center"/>
        <w:rPr>
          <w:rFonts w:ascii="Arial" w:hAnsi="Arial" w:cs="Arial"/>
          <w:b/>
          <w:sz w:val="20"/>
          <w:szCs w:val="20"/>
        </w:rPr>
      </w:pPr>
      <w:r w:rsidRPr="00F36123">
        <w:rPr>
          <w:rFonts w:ascii="Arial" w:hAnsi="Arial" w:cs="Arial"/>
          <w:b/>
          <w:sz w:val="20"/>
          <w:szCs w:val="20"/>
        </w:rPr>
        <w:t>„</w:t>
      </w:r>
      <w:r w:rsidR="0023779C" w:rsidRPr="0023779C">
        <w:rPr>
          <w:rFonts w:ascii="Arial" w:hAnsi="Arial" w:cs="Arial"/>
          <w:b/>
          <w:sz w:val="20"/>
          <w:szCs w:val="20"/>
        </w:rPr>
        <w:t xml:space="preserve">Asfaltové </w:t>
      </w:r>
      <w:r w:rsidR="00AD3577">
        <w:rPr>
          <w:rFonts w:ascii="Arial" w:hAnsi="Arial" w:cs="Arial"/>
          <w:b/>
          <w:sz w:val="20"/>
          <w:szCs w:val="20"/>
        </w:rPr>
        <w:t>směsi</w:t>
      </w:r>
      <w:hyperlink r:id="rId9" w:history="1">
        <w:r w:rsidR="0023779C" w:rsidRPr="00D22DA5">
          <w:rPr>
            <w:rFonts w:ascii="Arial" w:hAnsi="Arial" w:cs="Arial"/>
            <w:b/>
            <w:sz w:val="20"/>
            <w:szCs w:val="20"/>
          </w:rPr>
          <w:t xml:space="preserve"> pro SÚSPK (2017)</w:t>
        </w:r>
      </w:hyperlink>
      <w:r w:rsidR="0023779C" w:rsidRPr="00D22DA5">
        <w:rPr>
          <w:rFonts w:ascii="Arial" w:hAnsi="Arial" w:cs="Arial"/>
          <w:b/>
          <w:sz w:val="20"/>
          <w:szCs w:val="20"/>
        </w:rPr>
        <w:t xml:space="preserve"> - </w:t>
      </w:r>
      <w:r w:rsidR="00D22DA5" w:rsidRPr="00D22DA5">
        <w:rPr>
          <w:rFonts w:ascii="Arial" w:hAnsi="Arial" w:cs="Arial"/>
          <w:b/>
          <w:sz w:val="20"/>
          <w:szCs w:val="20"/>
        </w:rPr>
        <w:t>6</w:t>
      </w:r>
      <w:r w:rsidR="0023779C" w:rsidRPr="00D22DA5">
        <w:rPr>
          <w:rFonts w:ascii="Arial" w:hAnsi="Arial" w:cs="Arial"/>
          <w:b/>
          <w:sz w:val="20"/>
          <w:szCs w:val="20"/>
        </w:rPr>
        <w:t>.</w:t>
      </w:r>
      <w:r w:rsidR="00B4027A" w:rsidRPr="00D22DA5">
        <w:rPr>
          <w:rFonts w:ascii="Arial" w:hAnsi="Arial" w:cs="Arial"/>
          <w:b/>
          <w:sz w:val="20"/>
          <w:szCs w:val="20"/>
        </w:rPr>
        <w:t xml:space="preserve"> </w:t>
      </w:r>
      <w:r w:rsidR="00D22DA5" w:rsidRPr="00D22DA5">
        <w:rPr>
          <w:rFonts w:ascii="Arial" w:hAnsi="Arial" w:cs="Arial"/>
          <w:b/>
          <w:sz w:val="20"/>
          <w:szCs w:val="20"/>
        </w:rPr>
        <w:t>Horšovský Týn</w:t>
      </w:r>
      <w:r w:rsidRPr="00F36123">
        <w:rPr>
          <w:rFonts w:ascii="Arial" w:hAnsi="Arial" w:cs="Arial"/>
          <w:b/>
          <w:sz w:val="20"/>
          <w:szCs w:val="20"/>
        </w:rPr>
        <w:t>“</w:t>
      </w:r>
    </w:p>
    <w:p w:rsidR="00D52334" w:rsidRPr="002E0854" w:rsidRDefault="00D52334" w:rsidP="00D52334">
      <w:pPr>
        <w:pStyle w:val="Nadpis1"/>
        <w:jc w:val="both"/>
        <w:rPr>
          <w:rFonts w:ascii="Arial" w:hAnsi="Arial" w:cs="Arial"/>
          <w:sz w:val="20"/>
          <w:szCs w:val="20"/>
        </w:rPr>
      </w:pPr>
      <w:r w:rsidRPr="002E0854">
        <w:rPr>
          <w:rFonts w:ascii="Arial" w:hAnsi="Arial" w:cs="Arial"/>
          <w:sz w:val="20"/>
          <w:szCs w:val="20"/>
        </w:rPr>
        <w:t>Smluvní strany</w:t>
      </w:r>
    </w:p>
    <w:p w:rsidR="00D52334" w:rsidRDefault="00D52334" w:rsidP="00D52334">
      <w:pPr>
        <w:spacing w:line="276" w:lineRule="auto"/>
        <w:jc w:val="both"/>
        <w:rPr>
          <w:rFonts w:ascii="Arial" w:hAnsi="Arial" w:cs="Arial"/>
          <w:b/>
          <w:sz w:val="20"/>
          <w:szCs w:val="20"/>
        </w:rPr>
      </w:pPr>
    </w:p>
    <w:p w:rsidR="00D52334" w:rsidRPr="00CF7B92" w:rsidRDefault="00D52334" w:rsidP="00D52334">
      <w:pPr>
        <w:spacing w:line="276" w:lineRule="auto"/>
        <w:jc w:val="both"/>
        <w:rPr>
          <w:rFonts w:ascii="Arial" w:hAnsi="Arial" w:cs="Arial"/>
          <w:sz w:val="20"/>
          <w:szCs w:val="20"/>
        </w:rPr>
      </w:pPr>
      <w:r w:rsidRPr="00DA6951">
        <w:rPr>
          <w:rFonts w:ascii="Arial" w:hAnsi="Arial" w:cs="Arial"/>
          <w:b/>
          <w:sz w:val="20"/>
          <w:szCs w:val="20"/>
        </w:rPr>
        <w:t>Správa a údržba silnic Plzeňského kraje, p</w:t>
      </w:r>
      <w:r>
        <w:rPr>
          <w:rFonts w:ascii="Arial" w:hAnsi="Arial" w:cs="Arial"/>
          <w:b/>
          <w:sz w:val="20"/>
          <w:szCs w:val="20"/>
        </w:rPr>
        <w:t>.o</w:t>
      </w:r>
    </w:p>
    <w:p w:rsidR="00D52334" w:rsidRPr="0066107B" w:rsidRDefault="00D52334" w:rsidP="00D52334">
      <w:pPr>
        <w:rPr>
          <w:rFonts w:ascii="Arial" w:hAnsi="Arial" w:cs="Arial"/>
          <w:sz w:val="20"/>
          <w:szCs w:val="20"/>
        </w:rPr>
      </w:pPr>
      <w:r w:rsidRPr="0066107B">
        <w:rPr>
          <w:rFonts w:ascii="Arial" w:hAnsi="Arial" w:cs="Arial"/>
          <w:sz w:val="20"/>
          <w:szCs w:val="20"/>
        </w:rPr>
        <w:t>zapsaná v obchodním rejstříku pod sp. zn.: Pr 737 vedenou u Krajského soudu v Plzni</w:t>
      </w:r>
    </w:p>
    <w:p w:rsidR="00D52334" w:rsidRPr="0066107B" w:rsidRDefault="00D52334" w:rsidP="00D52334">
      <w:pPr>
        <w:rPr>
          <w:rFonts w:ascii="Arial" w:hAnsi="Arial" w:cs="Arial"/>
          <w:sz w:val="20"/>
          <w:szCs w:val="20"/>
        </w:rPr>
      </w:pPr>
      <w:r w:rsidRPr="0066107B">
        <w:rPr>
          <w:rFonts w:ascii="Arial" w:hAnsi="Arial" w:cs="Arial"/>
          <w:sz w:val="20"/>
          <w:szCs w:val="20"/>
        </w:rPr>
        <w:t xml:space="preserve">se sídlem: </w:t>
      </w:r>
      <w:r w:rsidR="003A7D29">
        <w:rPr>
          <w:rFonts w:ascii="Arial" w:hAnsi="Arial" w:cs="Arial"/>
          <w:sz w:val="20"/>
          <w:szCs w:val="20"/>
        </w:rPr>
        <w:tab/>
      </w:r>
      <w:r w:rsidR="003A7D29">
        <w:rPr>
          <w:rFonts w:ascii="Arial" w:hAnsi="Arial" w:cs="Arial"/>
          <w:sz w:val="20"/>
          <w:szCs w:val="20"/>
        </w:rPr>
        <w:tab/>
      </w:r>
      <w:r w:rsidRPr="0066107B">
        <w:rPr>
          <w:rFonts w:ascii="Arial" w:hAnsi="Arial" w:cs="Arial"/>
          <w:sz w:val="20"/>
          <w:szCs w:val="20"/>
        </w:rPr>
        <w:t>Škroupova 18, 306 13 Plzeň</w:t>
      </w:r>
    </w:p>
    <w:p w:rsidR="00D52334" w:rsidRPr="0066107B" w:rsidRDefault="00D52334" w:rsidP="00D52334">
      <w:pPr>
        <w:pStyle w:val="Textkomente"/>
        <w:rPr>
          <w:rFonts w:ascii="Arial" w:hAnsi="Arial" w:cs="Arial"/>
        </w:rPr>
      </w:pPr>
      <w:r>
        <w:rPr>
          <w:rFonts w:ascii="Arial" w:hAnsi="Arial" w:cs="Arial"/>
        </w:rPr>
        <w:t xml:space="preserve">IČO: </w:t>
      </w:r>
      <w:r w:rsidR="003A7D29">
        <w:rPr>
          <w:rFonts w:ascii="Arial" w:hAnsi="Arial" w:cs="Arial"/>
        </w:rPr>
        <w:tab/>
      </w:r>
      <w:r w:rsidR="003A7D29">
        <w:rPr>
          <w:rFonts w:ascii="Arial" w:hAnsi="Arial" w:cs="Arial"/>
        </w:rPr>
        <w:tab/>
      </w:r>
      <w:r w:rsidR="003A7D29">
        <w:rPr>
          <w:rFonts w:ascii="Arial" w:hAnsi="Arial" w:cs="Arial"/>
        </w:rPr>
        <w:tab/>
      </w:r>
      <w:r>
        <w:rPr>
          <w:rFonts w:ascii="Arial" w:hAnsi="Arial" w:cs="Arial"/>
        </w:rPr>
        <w:t>72053119</w:t>
      </w:r>
      <w:r>
        <w:rPr>
          <w:rFonts w:ascii="Arial" w:hAnsi="Arial" w:cs="Arial"/>
        </w:rPr>
        <w:tab/>
      </w:r>
      <w:r w:rsidRPr="0066107B">
        <w:rPr>
          <w:rFonts w:ascii="Arial" w:hAnsi="Arial" w:cs="Arial"/>
        </w:rPr>
        <w:t>DIČ: CZ72053119</w:t>
      </w:r>
    </w:p>
    <w:p w:rsidR="00D52334" w:rsidRPr="0066107B" w:rsidRDefault="002E0854" w:rsidP="002E0854">
      <w:pPr>
        <w:rPr>
          <w:rFonts w:ascii="Arial" w:hAnsi="Arial" w:cs="Arial"/>
          <w:sz w:val="20"/>
          <w:szCs w:val="20"/>
        </w:rPr>
      </w:pPr>
      <w:r>
        <w:rPr>
          <w:rFonts w:ascii="Arial" w:hAnsi="Arial" w:cs="Arial"/>
          <w:sz w:val="20"/>
          <w:szCs w:val="20"/>
        </w:rPr>
        <w:t>t</w:t>
      </w:r>
      <w:r w:rsidR="00D52334" w:rsidRPr="0066107B">
        <w:rPr>
          <w:rFonts w:ascii="Arial" w:hAnsi="Arial" w:cs="Arial"/>
          <w:sz w:val="20"/>
          <w:szCs w:val="20"/>
        </w:rPr>
        <w:t>elefon: 377 172</w:t>
      </w:r>
      <w:r w:rsidR="00D52334">
        <w:rPr>
          <w:rFonts w:ascii="Arial" w:hAnsi="Arial" w:cs="Arial"/>
          <w:sz w:val="20"/>
          <w:szCs w:val="20"/>
        </w:rPr>
        <w:t> </w:t>
      </w:r>
      <w:r w:rsidR="00D52334" w:rsidRPr="0066107B">
        <w:rPr>
          <w:rFonts w:ascii="Arial" w:hAnsi="Arial" w:cs="Arial"/>
          <w:sz w:val="20"/>
          <w:szCs w:val="20"/>
        </w:rPr>
        <w:t>101</w:t>
      </w:r>
      <w:r w:rsidR="00D52334">
        <w:rPr>
          <w:rFonts w:ascii="Arial" w:hAnsi="Arial" w:cs="Arial"/>
          <w:sz w:val="20"/>
          <w:szCs w:val="20"/>
        </w:rPr>
        <w:tab/>
      </w:r>
      <w:r>
        <w:rPr>
          <w:rFonts w:ascii="Arial" w:hAnsi="Arial" w:cs="Arial"/>
          <w:sz w:val="20"/>
          <w:szCs w:val="20"/>
        </w:rPr>
        <w:t>e</w:t>
      </w:r>
      <w:r w:rsidR="00D52334" w:rsidRPr="0066107B">
        <w:rPr>
          <w:rFonts w:ascii="Arial" w:hAnsi="Arial" w:cs="Arial"/>
          <w:sz w:val="20"/>
          <w:szCs w:val="20"/>
        </w:rPr>
        <w:t>-m</w:t>
      </w:r>
      <w:r w:rsidR="00D52334" w:rsidRPr="007B788C">
        <w:rPr>
          <w:rFonts w:ascii="Arial" w:hAnsi="Arial" w:cs="Arial"/>
          <w:sz w:val="20"/>
          <w:szCs w:val="20"/>
        </w:rPr>
        <w:t xml:space="preserve">ail: </w:t>
      </w:r>
      <w:hyperlink r:id="rId10" w:history="1">
        <w:r w:rsidR="007B788C" w:rsidRPr="007B788C">
          <w:rPr>
            <w:rStyle w:val="Hypertextovodkaz"/>
            <w:rFonts w:ascii="Arial" w:hAnsi="Arial" w:cs="Arial"/>
            <w:sz w:val="20"/>
            <w:szCs w:val="20"/>
          </w:rPr>
          <w:t>posta@suspk.eu</w:t>
        </w:r>
      </w:hyperlink>
    </w:p>
    <w:p w:rsidR="00D52334" w:rsidRDefault="00D52334" w:rsidP="002E0854">
      <w:pPr>
        <w:spacing w:before="60"/>
        <w:jc w:val="both"/>
        <w:rPr>
          <w:rFonts w:ascii="Arial" w:hAnsi="Arial" w:cs="Arial"/>
          <w:sz w:val="20"/>
          <w:szCs w:val="20"/>
        </w:rPr>
      </w:pPr>
      <w:r w:rsidRPr="0066107B">
        <w:rPr>
          <w:rFonts w:ascii="Arial" w:hAnsi="Arial" w:cs="Arial"/>
          <w:sz w:val="20"/>
          <w:szCs w:val="20"/>
        </w:rPr>
        <w:t xml:space="preserve">osoba oprávněná k uzavření smlouvy: </w:t>
      </w:r>
    </w:p>
    <w:p w:rsidR="00D46569" w:rsidRPr="00C1734B" w:rsidRDefault="00C1734B" w:rsidP="00D46569">
      <w:pPr>
        <w:pStyle w:val="Default"/>
        <w:spacing w:after="60"/>
        <w:jc w:val="both"/>
        <w:rPr>
          <w:color w:val="0000FF"/>
          <w:sz w:val="20"/>
          <w:szCs w:val="20"/>
          <w:u w:val="single"/>
        </w:rPr>
      </w:pPr>
      <w:r w:rsidRPr="00C1734B">
        <w:rPr>
          <w:sz w:val="20"/>
          <w:szCs w:val="20"/>
        </w:rPr>
        <w:t xml:space="preserve">Jiří Mužík, tel.: 724 201 928, email: </w:t>
      </w:r>
      <w:hyperlink r:id="rId11" w:history="1">
        <w:r w:rsidRPr="00C1734B">
          <w:rPr>
            <w:rStyle w:val="Hypertextovodkaz"/>
            <w:sz w:val="20"/>
            <w:szCs w:val="20"/>
          </w:rPr>
          <w:t>jiri.muzik@suspk.eu</w:t>
        </w:r>
      </w:hyperlink>
    </w:p>
    <w:p w:rsidR="003777AE" w:rsidRPr="002E0854" w:rsidRDefault="003777AE" w:rsidP="002E0854">
      <w:pPr>
        <w:spacing w:before="120"/>
        <w:jc w:val="both"/>
        <w:rPr>
          <w:rFonts w:ascii="Arial" w:hAnsi="Arial" w:cs="Arial"/>
          <w:i/>
          <w:sz w:val="20"/>
          <w:szCs w:val="20"/>
        </w:rPr>
      </w:pPr>
      <w:r w:rsidRPr="002E0854">
        <w:rPr>
          <w:rFonts w:ascii="Arial" w:hAnsi="Arial" w:cs="Arial"/>
          <w:i/>
          <w:sz w:val="20"/>
          <w:szCs w:val="20"/>
        </w:rPr>
        <w:t>dále jen „</w:t>
      </w:r>
      <w:r w:rsidR="00F51B46" w:rsidRPr="002E0854">
        <w:rPr>
          <w:rFonts w:ascii="Arial" w:hAnsi="Arial" w:cs="Arial"/>
          <w:i/>
          <w:sz w:val="20"/>
          <w:szCs w:val="20"/>
        </w:rPr>
        <w:t>kupující</w:t>
      </w:r>
      <w:r w:rsidR="002E0854" w:rsidRPr="002E0854">
        <w:rPr>
          <w:rFonts w:ascii="Arial" w:hAnsi="Arial" w:cs="Arial"/>
          <w:i/>
          <w:sz w:val="20"/>
          <w:szCs w:val="20"/>
        </w:rPr>
        <w:t>“</w:t>
      </w:r>
    </w:p>
    <w:p w:rsidR="00D52334" w:rsidRPr="00D46569" w:rsidRDefault="00D52334" w:rsidP="00D52334">
      <w:pPr>
        <w:spacing w:before="240"/>
        <w:jc w:val="both"/>
        <w:rPr>
          <w:rFonts w:ascii="Arial" w:hAnsi="Arial" w:cs="Arial"/>
          <w:b/>
          <w:sz w:val="20"/>
          <w:szCs w:val="20"/>
        </w:rPr>
      </w:pPr>
      <w:r w:rsidRPr="00D46569">
        <w:rPr>
          <w:rFonts w:ascii="Arial" w:hAnsi="Arial" w:cs="Arial"/>
          <w:b/>
          <w:sz w:val="20"/>
          <w:szCs w:val="20"/>
        </w:rPr>
        <w:t>a</w:t>
      </w:r>
    </w:p>
    <w:p w:rsidR="00D52334" w:rsidRPr="005D2ACF" w:rsidRDefault="00D52334" w:rsidP="00D52334">
      <w:pPr>
        <w:tabs>
          <w:tab w:val="left" w:pos="2268"/>
        </w:tabs>
        <w:jc w:val="both"/>
        <w:rPr>
          <w:rFonts w:ascii="Arial" w:hAnsi="Arial" w:cs="Arial"/>
          <w:sz w:val="20"/>
          <w:szCs w:val="20"/>
        </w:rPr>
      </w:pPr>
    </w:p>
    <w:p w:rsidR="0048432D" w:rsidRPr="005D2ACF" w:rsidRDefault="0048432D" w:rsidP="0048432D">
      <w:pPr>
        <w:pStyle w:val="Default"/>
        <w:jc w:val="both"/>
        <w:rPr>
          <w:b/>
          <w:sz w:val="20"/>
          <w:szCs w:val="20"/>
        </w:rPr>
      </w:pPr>
      <w:r w:rsidRPr="005D2ACF">
        <w:rPr>
          <w:b/>
          <w:sz w:val="20"/>
          <w:szCs w:val="20"/>
        </w:rPr>
        <w:t>BERGER BOHEMIA a.s.</w:t>
      </w:r>
    </w:p>
    <w:p w:rsidR="0048432D" w:rsidRPr="005D2ACF" w:rsidRDefault="0048432D" w:rsidP="0048432D">
      <w:pPr>
        <w:pStyle w:val="Default"/>
        <w:jc w:val="both"/>
        <w:rPr>
          <w:sz w:val="20"/>
          <w:szCs w:val="20"/>
        </w:rPr>
      </w:pPr>
      <w:r w:rsidRPr="005D2ACF">
        <w:rPr>
          <w:sz w:val="20"/>
          <w:szCs w:val="20"/>
        </w:rPr>
        <w:t>zapsaná v obchodním rejstříku pod sp. zn.:</w:t>
      </w:r>
      <w:bookmarkStart w:id="1" w:name="Text13"/>
      <w:r w:rsidRPr="005D2ACF">
        <w:rPr>
          <w:sz w:val="20"/>
          <w:szCs w:val="20"/>
        </w:rPr>
        <w:t xml:space="preserve"> </w:t>
      </w:r>
      <w:bookmarkEnd w:id="1"/>
      <w:r w:rsidRPr="005D2ACF">
        <w:rPr>
          <w:sz w:val="20"/>
          <w:szCs w:val="20"/>
        </w:rPr>
        <w:t>B 217 vedenou u Krajského soudu v Plzni</w:t>
      </w:r>
    </w:p>
    <w:p w:rsidR="0048432D" w:rsidRPr="005D2ACF" w:rsidRDefault="0048432D" w:rsidP="0048432D">
      <w:pPr>
        <w:pStyle w:val="Default"/>
        <w:jc w:val="both"/>
        <w:rPr>
          <w:sz w:val="20"/>
          <w:szCs w:val="20"/>
        </w:rPr>
      </w:pPr>
      <w:r w:rsidRPr="005D2ACF">
        <w:rPr>
          <w:sz w:val="20"/>
          <w:szCs w:val="20"/>
        </w:rPr>
        <w:t>sídlo: Klatovská 410/167, 321 00 Plzeň</w:t>
      </w:r>
    </w:p>
    <w:p w:rsidR="0048432D" w:rsidRPr="005D2ACF" w:rsidRDefault="0048432D" w:rsidP="0048432D">
      <w:pPr>
        <w:pStyle w:val="Default"/>
        <w:jc w:val="both"/>
        <w:rPr>
          <w:sz w:val="20"/>
          <w:szCs w:val="20"/>
        </w:rPr>
      </w:pPr>
      <w:r w:rsidRPr="005D2ACF">
        <w:rPr>
          <w:sz w:val="20"/>
          <w:szCs w:val="20"/>
        </w:rPr>
        <w:t>zastoupená: Ing. Zdeněk Pilík, předseda představenstva</w:t>
      </w:r>
    </w:p>
    <w:p w:rsidR="0048432D" w:rsidRPr="005D2ACF" w:rsidRDefault="0048432D" w:rsidP="0048432D">
      <w:pPr>
        <w:pStyle w:val="Default"/>
        <w:jc w:val="both"/>
        <w:rPr>
          <w:sz w:val="20"/>
          <w:szCs w:val="20"/>
        </w:rPr>
      </w:pPr>
      <w:r w:rsidRPr="005D2ACF">
        <w:rPr>
          <w:sz w:val="20"/>
          <w:szCs w:val="20"/>
        </w:rPr>
        <w:t xml:space="preserve">                     Ing. Ladislav Provod, člen představenstva</w:t>
      </w:r>
    </w:p>
    <w:p w:rsidR="0048432D" w:rsidRPr="005D2ACF" w:rsidRDefault="0048432D" w:rsidP="0048432D">
      <w:pPr>
        <w:pStyle w:val="Default"/>
        <w:jc w:val="both"/>
        <w:rPr>
          <w:sz w:val="20"/>
          <w:szCs w:val="20"/>
        </w:rPr>
      </w:pPr>
      <w:r w:rsidRPr="005D2ACF">
        <w:rPr>
          <w:sz w:val="20"/>
          <w:szCs w:val="20"/>
        </w:rPr>
        <w:t>IČO: 45357269</w:t>
      </w:r>
      <w:r w:rsidRPr="005D2ACF">
        <w:rPr>
          <w:sz w:val="20"/>
          <w:szCs w:val="20"/>
        </w:rPr>
        <w:tab/>
        <w:t xml:space="preserve">          DIČ:  CZ 45357269 </w:t>
      </w:r>
    </w:p>
    <w:p w:rsidR="0048432D" w:rsidRPr="005D2ACF" w:rsidRDefault="0048432D" w:rsidP="0048432D">
      <w:pPr>
        <w:pStyle w:val="Default"/>
        <w:jc w:val="both"/>
        <w:rPr>
          <w:sz w:val="20"/>
          <w:szCs w:val="20"/>
        </w:rPr>
      </w:pPr>
      <w:r w:rsidRPr="005D2ACF">
        <w:rPr>
          <w:sz w:val="20"/>
          <w:szCs w:val="20"/>
        </w:rPr>
        <w:t>telefon: 378 777 101  e-mail:</w:t>
      </w:r>
      <w:bookmarkStart w:id="2" w:name="Text63"/>
      <w:r w:rsidRPr="005D2ACF">
        <w:rPr>
          <w:sz w:val="20"/>
          <w:szCs w:val="20"/>
        </w:rPr>
        <w:t xml:space="preserve"> info@bergerbohemia.cz</w:t>
      </w:r>
      <w:bookmarkEnd w:id="2"/>
    </w:p>
    <w:p w:rsidR="0048432D" w:rsidRPr="005D2ACF" w:rsidRDefault="0048432D" w:rsidP="0048432D">
      <w:pPr>
        <w:spacing w:before="60"/>
        <w:jc w:val="both"/>
        <w:rPr>
          <w:rFonts w:ascii="Arial" w:hAnsi="Arial" w:cs="Arial"/>
          <w:sz w:val="20"/>
          <w:szCs w:val="20"/>
        </w:rPr>
      </w:pPr>
      <w:r w:rsidRPr="005D2ACF">
        <w:rPr>
          <w:rFonts w:ascii="Arial" w:hAnsi="Arial" w:cs="Arial"/>
          <w:sz w:val="20"/>
          <w:szCs w:val="20"/>
        </w:rPr>
        <w:t>osoba oprávněná k uzavření smlouvy: Ing. Zdeněk Pilík, předseda představenstva</w:t>
      </w:r>
    </w:p>
    <w:p w:rsidR="0048432D" w:rsidRPr="005D2ACF" w:rsidRDefault="0048432D" w:rsidP="0048432D">
      <w:pPr>
        <w:spacing w:before="60"/>
        <w:jc w:val="both"/>
        <w:rPr>
          <w:rFonts w:ascii="Arial" w:hAnsi="Arial" w:cs="Arial"/>
          <w:sz w:val="20"/>
          <w:szCs w:val="20"/>
        </w:rPr>
      </w:pPr>
      <w:r w:rsidRPr="005D2ACF">
        <w:rPr>
          <w:rFonts w:ascii="Arial" w:hAnsi="Arial" w:cs="Arial"/>
          <w:sz w:val="20"/>
          <w:szCs w:val="20"/>
        </w:rPr>
        <w:t>tel.: 378 777 101 , e-mail: info@bergerbohemia.cz</w:t>
      </w:r>
    </w:p>
    <w:p w:rsidR="003777AE" w:rsidRPr="002E0854" w:rsidRDefault="003777AE" w:rsidP="001E52A1">
      <w:pPr>
        <w:spacing w:before="120"/>
        <w:jc w:val="both"/>
        <w:rPr>
          <w:rFonts w:ascii="Arial" w:hAnsi="Arial" w:cs="Arial"/>
          <w:bCs/>
          <w:i/>
          <w:sz w:val="20"/>
          <w:szCs w:val="20"/>
        </w:rPr>
      </w:pPr>
      <w:r w:rsidRPr="002E0854">
        <w:rPr>
          <w:rFonts w:ascii="Arial" w:hAnsi="Arial" w:cs="Arial"/>
          <w:bCs/>
          <w:i/>
          <w:sz w:val="20"/>
          <w:szCs w:val="20"/>
        </w:rPr>
        <w:t>dále jen „p</w:t>
      </w:r>
      <w:r w:rsidR="00F51B46" w:rsidRPr="002E0854">
        <w:rPr>
          <w:rFonts w:ascii="Arial" w:hAnsi="Arial" w:cs="Arial"/>
          <w:bCs/>
          <w:i/>
          <w:sz w:val="20"/>
          <w:szCs w:val="20"/>
        </w:rPr>
        <w:t>rodávající</w:t>
      </w:r>
      <w:r w:rsidR="002E0854" w:rsidRPr="002E0854">
        <w:rPr>
          <w:rFonts w:ascii="Arial" w:hAnsi="Arial" w:cs="Arial"/>
          <w:bCs/>
          <w:i/>
          <w:sz w:val="20"/>
          <w:szCs w:val="20"/>
        </w:rPr>
        <w:t>“</w:t>
      </w:r>
    </w:p>
    <w:p w:rsidR="00E83045" w:rsidRPr="0066107B" w:rsidRDefault="00E83045" w:rsidP="001E52A1">
      <w:pPr>
        <w:spacing w:before="120"/>
        <w:jc w:val="both"/>
        <w:rPr>
          <w:rFonts w:ascii="Arial" w:hAnsi="Arial" w:cs="Arial"/>
          <w:bCs/>
          <w:sz w:val="20"/>
          <w:szCs w:val="20"/>
        </w:rPr>
      </w:pPr>
    </w:p>
    <w:p w:rsidR="008252CD" w:rsidRPr="0066107B" w:rsidRDefault="00536E41" w:rsidP="00E83045">
      <w:pPr>
        <w:pStyle w:val="Nadpis1"/>
        <w:numPr>
          <w:ilvl w:val="0"/>
          <w:numId w:val="31"/>
        </w:numPr>
        <w:spacing w:after="240"/>
        <w:ind w:left="357" w:hanging="357"/>
        <w:rPr>
          <w:rFonts w:ascii="Arial" w:hAnsi="Arial" w:cs="Arial"/>
          <w:sz w:val="20"/>
          <w:szCs w:val="20"/>
        </w:rPr>
      </w:pPr>
      <w:r w:rsidRPr="0066107B">
        <w:rPr>
          <w:rFonts w:ascii="Arial" w:hAnsi="Arial" w:cs="Arial"/>
          <w:sz w:val="20"/>
          <w:szCs w:val="20"/>
        </w:rPr>
        <w:t>Úvodní ustanovení</w:t>
      </w:r>
    </w:p>
    <w:p w:rsidR="008252CD" w:rsidRPr="0066107B" w:rsidRDefault="00536E41" w:rsidP="00536E41">
      <w:pPr>
        <w:pStyle w:val="Zkladntextodsazen"/>
        <w:ind w:left="0" w:firstLine="0"/>
        <w:jc w:val="both"/>
        <w:rPr>
          <w:rFonts w:ascii="Arial" w:hAnsi="Arial" w:cs="Arial"/>
        </w:rPr>
      </w:pPr>
      <w:r w:rsidRPr="0066107B">
        <w:rPr>
          <w:rFonts w:ascii="Arial" w:hAnsi="Arial" w:cs="Arial"/>
        </w:rPr>
        <w:t xml:space="preserve">Tato smlouva byla </w:t>
      </w:r>
      <w:r w:rsidR="002F0A10" w:rsidRPr="0066107B">
        <w:rPr>
          <w:rFonts w:ascii="Arial" w:hAnsi="Arial" w:cs="Arial"/>
        </w:rPr>
        <w:t xml:space="preserve">smluvními stranami </w:t>
      </w:r>
      <w:r w:rsidRPr="0066107B">
        <w:rPr>
          <w:rFonts w:ascii="Arial" w:hAnsi="Arial" w:cs="Arial"/>
        </w:rPr>
        <w:t xml:space="preserve">uzavřena </w:t>
      </w:r>
      <w:r w:rsidR="002F0A10" w:rsidRPr="0066107B">
        <w:rPr>
          <w:rFonts w:ascii="Arial" w:hAnsi="Arial" w:cs="Arial"/>
        </w:rPr>
        <w:t xml:space="preserve">ve smyslu ust. § </w:t>
      </w:r>
      <w:r w:rsidR="002E0854">
        <w:rPr>
          <w:rFonts w:ascii="Arial" w:hAnsi="Arial" w:cs="Arial"/>
        </w:rPr>
        <w:t>132</w:t>
      </w:r>
      <w:r w:rsidR="002F0A10" w:rsidRPr="0066107B">
        <w:rPr>
          <w:rFonts w:ascii="Arial" w:hAnsi="Arial" w:cs="Arial"/>
        </w:rPr>
        <w:t xml:space="preserve"> odst. </w:t>
      </w:r>
      <w:r w:rsidR="002E0854">
        <w:rPr>
          <w:rFonts w:ascii="Arial" w:hAnsi="Arial" w:cs="Arial"/>
        </w:rPr>
        <w:t>4</w:t>
      </w:r>
      <w:r w:rsidR="002F0A10" w:rsidRPr="0066107B">
        <w:rPr>
          <w:rFonts w:ascii="Arial" w:hAnsi="Arial" w:cs="Arial"/>
        </w:rPr>
        <w:t xml:space="preserve"> zákona č. 13</w:t>
      </w:r>
      <w:r w:rsidR="002E0854">
        <w:rPr>
          <w:rFonts w:ascii="Arial" w:hAnsi="Arial" w:cs="Arial"/>
        </w:rPr>
        <w:t>4</w:t>
      </w:r>
      <w:r w:rsidR="002F0A10" w:rsidRPr="0066107B">
        <w:rPr>
          <w:rFonts w:ascii="Arial" w:hAnsi="Arial" w:cs="Arial"/>
        </w:rPr>
        <w:t>/</w:t>
      </w:r>
      <w:r w:rsidR="002F0A10" w:rsidRPr="00D22DA5">
        <w:rPr>
          <w:rFonts w:ascii="Arial" w:hAnsi="Arial" w:cs="Arial"/>
        </w:rPr>
        <w:t>20</w:t>
      </w:r>
      <w:r w:rsidR="002E0854" w:rsidRPr="00D22DA5">
        <w:rPr>
          <w:rFonts w:ascii="Arial" w:hAnsi="Arial" w:cs="Arial"/>
        </w:rPr>
        <w:t>1</w:t>
      </w:r>
      <w:r w:rsidR="002F0A10" w:rsidRPr="00D22DA5">
        <w:rPr>
          <w:rFonts w:ascii="Arial" w:hAnsi="Arial" w:cs="Arial"/>
        </w:rPr>
        <w:t xml:space="preserve">6 Sb., o </w:t>
      </w:r>
      <w:r w:rsidR="002E0854" w:rsidRPr="00D22DA5">
        <w:rPr>
          <w:rFonts w:ascii="Arial" w:hAnsi="Arial" w:cs="Arial"/>
        </w:rPr>
        <w:t xml:space="preserve">zadávání </w:t>
      </w:r>
      <w:r w:rsidR="002F0A10" w:rsidRPr="00D22DA5">
        <w:rPr>
          <w:rFonts w:ascii="Arial" w:hAnsi="Arial" w:cs="Arial"/>
        </w:rPr>
        <w:t>veřejných zakáz</w:t>
      </w:r>
      <w:r w:rsidR="002E0854" w:rsidRPr="00D22DA5">
        <w:rPr>
          <w:rFonts w:ascii="Arial" w:hAnsi="Arial" w:cs="Arial"/>
        </w:rPr>
        <w:t>ek</w:t>
      </w:r>
      <w:r w:rsidR="00012029" w:rsidRPr="00D22DA5">
        <w:rPr>
          <w:rFonts w:ascii="Arial" w:hAnsi="Arial" w:cs="Arial"/>
        </w:rPr>
        <w:t>,</w:t>
      </w:r>
      <w:r w:rsidR="002F0A10" w:rsidRPr="00D22DA5">
        <w:rPr>
          <w:rFonts w:ascii="Arial" w:hAnsi="Arial" w:cs="Arial"/>
        </w:rPr>
        <w:t xml:space="preserve"> </w:t>
      </w:r>
      <w:r w:rsidR="00012029" w:rsidRPr="00D22DA5">
        <w:rPr>
          <w:rFonts w:ascii="Arial" w:hAnsi="Arial" w:cs="Arial"/>
        </w:rPr>
        <w:t xml:space="preserve">na základě </w:t>
      </w:r>
      <w:r w:rsidR="002E0854" w:rsidRPr="00D22DA5">
        <w:rPr>
          <w:rFonts w:ascii="Arial" w:hAnsi="Arial" w:cs="Arial"/>
        </w:rPr>
        <w:t>r</w:t>
      </w:r>
      <w:r w:rsidRPr="00D22DA5">
        <w:rPr>
          <w:rFonts w:ascii="Arial" w:hAnsi="Arial" w:cs="Arial"/>
        </w:rPr>
        <w:t xml:space="preserve">ámcové </w:t>
      </w:r>
      <w:r w:rsidR="002E0854" w:rsidRPr="00D22DA5">
        <w:rPr>
          <w:rFonts w:ascii="Arial" w:hAnsi="Arial" w:cs="Arial"/>
        </w:rPr>
        <w:t>dohody</w:t>
      </w:r>
      <w:r w:rsidRPr="00D22DA5">
        <w:rPr>
          <w:rFonts w:ascii="Arial" w:hAnsi="Arial" w:cs="Arial"/>
        </w:rPr>
        <w:t xml:space="preserve"> </w:t>
      </w:r>
      <w:r w:rsidR="00E83045" w:rsidRPr="00D22DA5">
        <w:rPr>
          <w:rFonts w:ascii="Arial" w:hAnsi="Arial" w:cs="Arial"/>
          <w:b/>
        </w:rPr>
        <w:t>„</w:t>
      </w:r>
      <w:r w:rsidR="0023779C" w:rsidRPr="00D22DA5">
        <w:rPr>
          <w:rFonts w:ascii="Arial" w:hAnsi="Arial" w:cs="Arial"/>
          <w:b/>
        </w:rPr>
        <w:t xml:space="preserve">Asfaltové </w:t>
      </w:r>
      <w:r w:rsidR="00AD3577" w:rsidRPr="00D22DA5">
        <w:rPr>
          <w:rFonts w:ascii="Arial" w:hAnsi="Arial" w:cs="Arial"/>
          <w:b/>
        </w:rPr>
        <w:t>směsi</w:t>
      </w:r>
      <w:hyperlink r:id="rId12" w:history="1">
        <w:r w:rsidR="0023779C" w:rsidRPr="00D22DA5">
          <w:rPr>
            <w:rFonts w:ascii="Arial" w:hAnsi="Arial" w:cs="Arial"/>
            <w:b/>
          </w:rPr>
          <w:t xml:space="preserve"> pro SÚSPK (2017)</w:t>
        </w:r>
      </w:hyperlink>
      <w:r w:rsidR="0023779C" w:rsidRPr="00D22DA5">
        <w:rPr>
          <w:rFonts w:ascii="Arial" w:hAnsi="Arial" w:cs="Arial"/>
          <w:b/>
        </w:rPr>
        <w:t xml:space="preserve"> - </w:t>
      </w:r>
      <w:r w:rsidR="00D22DA5" w:rsidRPr="00D22DA5">
        <w:rPr>
          <w:rFonts w:ascii="Arial" w:hAnsi="Arial" w:cs="Arial"/>
          <w:b/>
        </w:rPr>
        <w:t>6</w:t>
      </w:r>
      <w:r w:rsidR="0023779C" w:rsidRPr="00D22DA5">
        <w:rPr>
          <w:rFonts w:ascii="Arial" w:hAnsi="Arial" w:cs="Arial"/>
          <w:b/>
        </w:rPr>
        <w:t xml:space="preserve">. </w:t>
      </w:r>
      <w:r w:rsidR="00D22DA5" w:rsidRPr="00D22DA5">
        <w:rPr>
          <w:rFonts w:ascii="Arial" w:hAnsi="Arial" w:cs="Arial"/>
          <w:b/>
        </w:rPr>
        <w:t>Horšovský Týn</w:t>
      </w:r>
      <w:r w:rsidR="002F0A10" w:rsidRPr="00D22DA5">
        <w:rPr>
          <w:rFonts w:ascii="Arial" w:hAnsi="Arial" w:cs="Arial"/>
          <w:b/>
        </w:rPr>
        <w:t>“</w:t>
      </w:r>
      <w:r w:rsidR="002E0854" w:rsidRPr="00D22DA5">
        <w:rPr>
          <w:rFonts w:ascii="Arial" w:hAnsi="Arial" w:cs="Arial"/>
        </w:rPr>
        <w:t xml:space="preserve">, </w:t>
      </w:r>
      <w:r w:rsidR="00542DE0" w:rsidRPr="00D22DA5">
        <w:rPr>
          <w:rFonts w:ascii="Arial" w:hAnsi="Arial" w:cs="Arial"/>
        </w:rPr>
        <w:t>číslo</w:t>
      </w:r>
      <w:r w:rsidR="002E0854" w:rsidRPr="00D22DA5">
        <w:rPr>
          <w:rFonts w:ascii="Arial" w:hAnsi="Arial" w:cs="Arial"/>
        </w:rPr>
        <w:t xml:space="preserve"> smlouvy kupujícího </w:t>
      </w:r>
      <w:r w:rsidR="005D2ACF" w:rsidRPr="0025270D">
        <w:rPr>
          <w:rFonts w:ascii="Arial" w:eastAsia="Arial" w:hAnsi="Arial" w:cs="Arial"/>
        </w:rPr>
        <w:t>8500000407</w:t>
      </w:r>
      <w:r w:rsidR="00542DE0" w:rsidRPr="00D22DA5">
        <w:rPr>
          <w:rFonts w:ascii="Arial" w:hAnsi="Arial" w:cs="Arial"/>
        </w:rPr>
        <w:t xml:space="preserve"> (dále jen „rámcová </w:t>
      </w:r>
      <w:r w:rsidR="002E0854" w:rsidRPr="00D22DA5">
        <w:rPr>
          <w:rFonts w:ascii="Arial" w:hAnsi="Arial" w:cs="Arial"/>
        </w:rPr>
        <w:t>dohoda</w:t>
      </w:r>
      <w:r w:rsidR="00542DE0" w:rsidRPr="00D22DA5">
        <w:rPr>
          <w:rFonts w:ascii="Arial" w:hAnsi="Arial" w:cs="Arial"/>
        </w:rPr>
        <w:t>“).</w:t>
      </w:r>
    </w:p>
    <w:p w:rsidR="003777AE" w:rsidRPr="0066107B" w:rsidRDefault="003777AE" w:rsidP="00E83045">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Předmět</w:t>
      </w:r>
      <w:r w:rsidRPr="0066107B">
        <w:rPr>
          <w:rFonts w:ascii="Arial" w:hAnsi="Arial" w:cs="Arial"/>
          <w:sz w:val="20"/>
          <w:szCs w:val="20"/>
        </w:rPr>
        <w:t xml:space="preserve"> </w:t>
      </w:r>
      <w:r w:rsidR="002F0A10" w:rsidRPr="0066107B">
        <w:rPr>
          <w:rFonts w:ascii="Arial" w:hAnsi="Arial" w:cs="Arial"/>
          <w:sz w:val="20"/>
          <w:szCs w:val="20"/>
        </w:rPr>
        <w:t>koupě</w:t>
      </w:r>
    </w:p>
    <w:p w:rsidR="002F0A10" w:rsidRPr="0066107B" w:rsidRDefault="002F0A10" w:rsidP="00E83045">
      <w:pPr>
        <w:pStyle w:val="Zkladntextodsazen"/>
        <w:numPr>
          <w:ilvl w:val="1"/>
          <w:numId w:val="26"/>
        </w:numPr>
        <w:jc w:val="both"/>
        <w:rPr>
          <w:rFonts w:ascii="Arial" w:hAnsi="Arial" w:cs="Arial"/>
        </w:rPr>
      </w:pPr>
      <w:r w:rsidRPr="0066107B">
        <w:rPr>
          <w:rFonts w:ascii="Arial" w:hAnsi="Arial" w:cs="Arial"/>
        </w:rPr>
        <w:t>Předmětem koupě je</w:t>
      </w:r>
      <w:r w:rsidR="006A49E9">
        <w:rPr>
          <w:rFonts w:ascii="Arial" w:hAnsi="Arial" w:cs="Arial"/>
        </w:rPr>
        <w:t>:</w:t>
      </w:r>
      <w:r w:rsidRPr="0066107B">
        <w:rPr>
          <w:rFonts w:ascii="Arial" w:hAnsi="Arial" w:cs="Arial"/>
        </w:rPr>
        <w:t xml:space="preserve"> </w:t>
      </w:r>
      <w:r w:rsidR="0023779C" w:rsidRPr="006A49E9">
        <w:rPr>
          <w:rFonts w:ascii="Arial" w:hAnsi="Arial" w:cs="Arial"/>
          <w:b/>
        </w:rPr>
        <w:t xml:space="preserve">asfaltová </w:t>
      </w:r>
      <w:r w:rsidR="00AD3577">
        <w:rPr>
          <w:rFonts w:ascii="Arial" w:hAnsi="Arial" w:cs="Arial"/>
          <w:b/>
        </w:rPr>
        <w:t>směs</w:t>
      </w:r>
      <w:r w:rsidR="00895BE5">
        <w:rPr>
          <w:rFonts w:ascii="Arial" w:hAnsi="Arial" w:cs="Arial"/>
          <w:b/>
        </w:rPr>
        <w:t xml:space="preserve"> ACO 11</w:t>
      </w:r>
      <w:r w:rsidR="00E34AFF">
        <w:rPr>
          <w:rFonts w:ascii="Arial" w:hAnsi="Arial" w:cs="Arial"/>
          <w:b/>
        </w:rPr>
        <w:t>.</w:t>
      </w:r>
    </w:p>
    <w:p w:rsidR="002F0A10" w:rsidRPr="0066107B" w:rsidRDefault="002F0A10" w:rsidP="00E83045">
      <w:pPr>
        <w:pStyle w:val="Zkladntextodsazen"/>
        <w:numPr>
          <w:ilvl w:val="1"/>
          <w:numId w:val="26"/>
        </w:numPr>
        <w:jc w:val="both"/>
        <w:rPr>
          <w:rFonts w:ascii="Arial" w:hAnsi="Arial" w:cs="Arial"/>
        </w:rPr>
      </w:pPr>
      <w:r w:rsidRPr="0066107B">
        <w:rPr>
          <w:rFonts w:ascii="Arial" w:hAnsi="Arial" w:cs="Arial"/>
        </w:rPr>
        <w:t xml:space="preserve">Předmět koupě </w:t>
      </w:r>
      <w:r w:rsidR="004C439D" w:rsidRPr="0066107B">
        <w:rPr>
          <w:rFonts w:ascii="Arial" w:hAnsi="Arial" w:cs="Arial"/>
        </w:rPr>
        <w:t>odpovídá specifikaci</w:t>
      </w:r>
      <w:r w:rsidRPr="0066107B">
        <w:rPr>
          <w:rFonts w:ascii="Arial" w:hAnsi="Arial" w:cs="Arial"/>
        </w:rPr>
        <w:t xml:space="preserve"> </w:t>
      </w:r>
      <w:r w:rsidR="002E0854">
        <w:rPr>
          <w:rFonts w:ascii="Arial" w:hAnsi="Arial" w:cs="Arial"/>
        </w:rPr>
        <w:t xml:space="preserve">dle </w:t>
      </w:r>
      <w:r w:rsidRPr="0066107B">
        <w:rPr>
          <w:rFonts w:ascii="Arial" w:hAnsi="Arial" w:cs="Arial"/>
        </w:rPr>
        <w:t>čl. 2.</w:t>
      </w:r>
      <w:r w:rsidR="002E0854">
        <w:rPr>
          <w:rFonts w:ascii="Arial" w:hAnsi="Arial" w:cs="Arial"/>
        </w:rPr>
        <w:t xml:space="preserve"> </w:t>
      </w:r>
      <w:r w:rsidRPr="0066107B">
        <w:rPr>
          <w:rFonts w:ascii="Arial" w:hAnsi="Arial" w:cs="Arial"/>
        </w:rPr>
        <w:t xml:space="preserve">rámcové </w:t>
      </w:r>
      <w:r w:rsidR="002E0854">
        <w:rPr>
          <w:rFonts w:ascii="Arial" w:hAnsi="Arial" w:cs="Arial"/>
        </w:rPr>
        <w:t>dohody</w:t>
      </w:r>
      <w:r w:rsidR="00F215FB" w:rsidRPr="0066107B">
        <w:rPr>
          <w:rFonts w:ascii="Arial" w:hAnsi="Arial" w:cs="Arial"/>
        </w:rPr>
        <w:t>.</w:t>
      </w:r>
    </w:p>
    <w:p w:rsidR="00AD3577" w:rsidRPr="00D46569" w:rsidRDefault="00AD3577" w:rsidP="00AD3577">
      <w:pPr>
        <w:pStyle w:val="Zkladntextodsazen"/>
        <w:numPr>
          <w:ilvl w:val="1"/>
          <w:numId w:val="26"/>
        </w:numPr>
        <w:jc w:val="both"/>
        <w:rPr>
          <w:rFonts w:ascii="Arial" w:hAnsi="Arial" w:cs="Arial"/>
        </w:rPr>
      </w:pPr>
      <w:r w:rsidRPr="0066107B">
        <w:rPr>
          <w:rFonts w:ascii="Arial" w:hAnsi="Arial" w:cs="Arial"/>
        </w:rPr>
        <w:t xml:space="preserve">Množství předmětu koupě: </w:t>
      </w:r>
    </w:p>
    <w:p w:rsidR="00AD3577" w:rsidRPr="00D46569" w:rsidRDefault="00AD3577" w:rsidP="00AD3577">
      <w:pPr>
        <w:pStyle w:val="Zkladntextodsazen"/>
        <w:numPr>
          <w:ilvl w:val="0"/>
          <w:numId w:val="38"/>
        </w:numPr>
        <w:jc w:val="both"/>
        <w:rPr>
          <w:rFonts w:ascii="Arial" w:hAnsi="Arial" w:cs="Arial"/>
        </w:rPr>
      </w:pPr>
      <w:r>
        <w:rPr>
          <w:rFonts w:ascii="Arial" w:hAnsi="Arial" w:cs="Arial"/>
        </w:rPr>
        <w:t xml:space="preserve">asfaltová směs </w:t>
      </w:r>
      <w:r w:rsidR="00E84C92">
        <w:rPr>
          <w:rFonts w:ascii="Arial" w:eastAsia="Arial" w:hAnsi="Arial" w:cs="Arial"/>
          <w:bCs/>
        </w:rPr>
        <w:t xml:space="preserve">ACO </w:t>
      </w:r>
      <w:r w:rsidR="00895BE5">
        <w:rPr>
          <w:rFonts w:ascii="Arial" w:eastAsia="Arial" w:hAnsi="Arial" w:cs="Arial"/>
          <w:bCs/>
        </w:rPr>
        <w:t>11</w:t>
      </w:r>
      <w:r w:rsidR="00E84C92">
        <w:rPr>
          <w:rFonts w:ascii="Arial" w:eastAsia="Arial" w:hAnsi="Arial" w:cs="Arial"/>
          <w:bCs/>
        </w:rPr>
        <w:t xml:space="preserve"> </w:t>
      </w:r>
      <w:r>
        <w:rPr>
          <w:rFonts w:ascii="Arial" w:eastAsia="Arial" w:hAnsi="Arial" w:cs="Arial"/>
          <w:bCs/>
        </w:rPr>
        <w:t xml:space="preserve">v množství </w:t>
      </w:r>
      <w:r w:rsidR="0040693D">
        <w:rPr>
          <w:rFonts w:ascii="Arial" w:eastAsia="Arial" w:hAnsi="Arial" w:cs="Arial"/>
          <w:bCs/>
        </w:rPr>
        <w:t>90</w:t>
      </w:r>
      <w:r>
        <w:rPr>
          <w:rFonts w:ascii="Arial" w:eastAsia="Arial" w:hAnsi="Arial" w:cs="Arial"/>
          <w:bCs/>
        </w:rPr>
        <w:t xml:space="preserve"> t (</w:t>
      </w:r>
      <w:r>
        <w:rPr>
          <w:rFonts w:ascii="Arial" w:hAnsi="Arial" w:cs="Arial"/>
        </w:rPr>
        <w:t>s odchylkou maximálně +/- 10%)</w:t>
      </w:r>
    </w:p>
    <w:p w:rsidR="00D3582E" w:rsidRPr="00E83045" w:rsidRDefault="00D3582E" w:rsidP="00D3582E">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Kupní cena</w:t>
      </w:r>
    </w:p>
    <w:p w:rsidR="00D3582E" w:rsidRPr="00707DB8" w:rsidRDefault="00D3582E" w:rsidP="00707DB8">
      <w:pPr>
        <w:pStyle w:val="rove2"/>
        <w:numPr>
          <w:ilvl w:val="1"/>
          <w:numId w:val="23"/>
        </w:numPr>
        <w:spacing w:before="120"/>
        <w:rPr>
          <w:rFonts w:ascii="Arial" w:hAnsi="Arial" w:cs="Arial"/>
          <w:sz w:val="20"/>
          <w:szCs w:val="20"/>
        </w:rPr>
      </w:pPr>
      <w:r w:rsidRPr="0066107B">
        <w:rPr>
          <w:rFonts w:ascii="Arial" w:hAnsi="Arial" w:cs="Arial"/>
          <w:sz w:val="20"/>
          <w:szCs w:val="20"/>
        </w:rPr>
        <w:t>Cena za jed</w:t>
      </w:r>
      <w:r>
        <w:rPr>
          <w:rFonts w:ascii="Arial" w:hAnsi="Arial" w:cs="Arial"/>
          <w:sz w:val="20"/>
          <w:szCs w:val="20"/>
        </w:rPr>
        <w:t>nu</w:t>
      </w:r>
      <w:r w:rsidRPr="0066107B">
        <w:rPr>
          <w:rFonts w:ascii="Arial" w:hAnsi="Arial" w:cs="Arial"/>
          <w:sz w:val="20"/>
          <w:szCs w:val="20"/>
        </w:rPr>
        <w:t xml:space="preserve"> </w:t>
      </w:r>
      <w:r>
        <w:rPr>
          <w:rFonts w:ascii="Arial" w:hAnsi="Arial" w:cs="Arial"/>
          <w:sz w:val="20"/>
          <w:szCs w:val="20"/>
        </w:rPr>
        <w:t xml:space="preserve">(1) t </w:t>
      </w:r>
      <w:r w:rsidRPr="0066107B">
        <w:rPr>
          <w:rFonts w:ascii="Arial" w:hAnsi="Arial" w:cs="Arial"/>
          <w:sz w:val="20"/>
          <w:szCs w:val="20"/>
        </w:rPr>
        <w:t xml:space="preserve">předmětu koupě ve </w:t>
      </w:r>
      <w:r w:rsidRPr="00916673">
        <w:rPr>
          <w:rFonts w:ascii="Arial" w:hAnsi="Arial" w:cs="Arial"/>
          <w:sz w:val="20"/>
          <w:szCs w:val="20"/>
        </w:rPr>
        <w:t>smyslu čl. 5. rámcové</w:t>
      </w:r>
      <w:r w:rsidRPr="0066107B">
        <w:rPr>
          <w:rFonts w:ascii="Arial" w:hAnsi="Arial" w:cs="Arial"/>
          <w:sz w:val="20"/>
          <w:szCs w:val="20"/>
        </w:rPr>
        <w:t xml:space="preserve"> </w:t>
      </w:r>
      <w:r>
        <w:rPr>
          <w:rFonts w:ascii="Arial" w:hAnsi="Arial" w:cs="Arial"/>
          <w:sz w:val="20"/>
          <w:szCs w:val="20"/>
        </w:rPr>
        <w:t>dohod</w:t>
      </w:r>
      <w:r w:rsidRPr="0066107B">
        <w:rPr>
          <w:rFonts w:ascii="Arial" w:hAnsi="Arial" w:cs="Arial"/>
          <w:sz w:val="20"/>
          <w:szCs w:val="20"/>
        </w:rPr>
        <w:t>y</w:t>
      </w:r>
      <w:r w:rsidRPr="00707DB8">
        <w:rPr>
          <w:rFonts w:ascii="Arial" w:hAnsi="Arial" w:cs="Arial"/>
          <w:sz w:val="20"/>
          <w:szCs w:val="20"/>
        </w:rPr>
        <w:t xml:space="preserve"> činí </w:t>
      </w:r>
      <w:r w:rsidR="00895BE5">
        <w:rPr>
          <w:rFonts w:ascii="Arial" w:hAnsi="Arial" w:cs="Arial"/>
          <w:sz w:val="20"/>
          <w:szCs w:val="20"/>
        </w:rPr>
        <w:t>835</w:t>
      </w:r>
      <w:r w:rsidR="00E84C92">
        <w:rPr>
          <w:rFonts w:ascii="Arial" w:hAnsi="Arial" w:cs="Arial"/>
          <w:sz w:val="20"/>
          <w:szCs w:val="20"/>
        </w:rPr>
        <w:t>,00</w:t>
      </w:r>
      <w:r w:rsidRPr="00707DB8">
        <w:rPr>
          <w:rFonts w:ascii="Arial" w:hAnsi="Arial" w:cs="Arial"/>
          <w:sz w:val="20"/>
          <w:szCs w:val="20"/>
        </w:rPr>
        <w:t xml:space="preserve"> Kč bez DPH</w:t>
      </w:r>
    </w:p>
    <w:p w:rsidR="004F5687" w:rsidRPr="0066107B" w:rsidRDefault="004F5687" w:rsidP="004F5687">
      <w:pPr>
        <w:pStyle w:val="rove2"/>
        <w:numPr>
          <w:ilvl w:val="1"/>
          <w:numId w:val="23"/>
        </w:numPr>
        <w:spacing w:before="120"/>
        <w:rPr>
          <w:rFonts w:ascii="Arial" w:hAnsi="Arial" w:cs="Arial"/>
          <w:sz w:val="20"/>
          <w:szCs w:val="20"/>
        </w:rPr>
      </w:pPr>
      <w:r>
        <w:rPr>
          <w:rFonts w:ascii="Arial" w:hAnsi="Arial" w:cs="Arial"/>
          <w:sz w:val="20"/>
          <w:szCs w:val="20"/>
        </w:rPr>
        <w:t>Celková výše kupní ceny dle této smlouvy bude stanovena podle skutečně dodaného a odebraného množství předmětu koupě, přičemž maximální rozdíl v množství může činit 10%, tj. skutečně fakturovaná a zaplacená kupní cena bude odpovídat násobku skutečně dodaného množství předmětu koupě dle dodacího listu a jednotkové ceny.</w:t>
      </w:r>
    </w:p>
    <w:p w:rsidR="00ED14B9" w:rsidRPr="0066107B" w:rsidRDefault="004C439D" w:rsidP="00E83045">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Místo</w:t>
      </w:r>
      <w:r w:rsidRPr="0066107B">
        <w:rPr>
          <w:rFonts w:ascii="Arial" w:hAnsi="Arial" w:cs="Arial"/>
          <w:sz w:val="20"/>
          <w:szCs w:val="20"/>
        </w:rPr>
        <w:t xml:space="preserve"> plnění</w:t>
      </w:r>
    </w:p>
    <w:p w:rsidR="008516AD" w:rsidRPr="005D2ACF" w:rsidRDefault="004C439D" w:rsidP="002F4067">
      <w:pPr>
        <w:numPr>
          <w:ilvl w:val="1"/>
          <w:numId w:val="31"/>
        </w:numPr>
        <w:spacing w:before="120" w:after="120"/>
        <w:ind w:left="357" w:hanging="357"/>
        <w:rPr>
          <w:rFonts w:ascii="Arial" w:hAnsi="Arial" w:cs="Arial"/>
          <w:sz w:val="20"/>
          <w:szCs w:val="20"/>
        </w:rPr>
      </w:pPr>
      <w:r w:rsidRPr="005D2ACF">
        <w:rPr>
          <w:rFonts w:ascii="Arial" w:hAnsi="Arial" w:cs="Arial"/>
          <w:sz w:val="20"/>
          <w:szCs w:val="20"/>
        </w:rPr>
        <w:t xml:space="preserve">Místem plnění </w:t>
      </w:r>
      <w:r w:rsidR="005C157A">
        <w:rPr>
          <w:rFonts w:ascii="Arial" w:hAnsi="Arial" w:cs="Arial"/>
          <w:sz w:val="20"/>
          <w:szCs w:val="20"/>
        </w:rPr>
        <w:t>ve smyslu čl</w:t>
      </w:r>
      <w:r w:rsidR="00707DB8" w:rsidRPr="005D2ACF">
        <w:rPr>
          <w:rFonts w:ascii="Arial" w:hAnsi="Arial" w:cs="Arial"/>
          <w:sz w:val="20"/>
          <w:szCs w:val="20"/>
        </w:rPr>
        <w:t xml:space="preserve">. 4.1. rámcové dohody </w:t>
      </w:r>
      <w:r w:rsidRPr="005D2ACF">
        <w:rPr>
          <w:rFonts w:ascii="Arial" w:hAnsi="Arial" w:cs="Arial"/>
          <w:sz w:val="20"/>
          <w:szCs w:val="20"/>
        </w:rPr>
        <w:t>je</w:t>
      </w:r>
      <w:r w:rsidR="00AD3577" w:rsidRPr="005D2ACF">
        <w:rPr>
          <w:rFonts w:ascii="Arial" w:hAnsi="Arial" w:cs="Arial"/>
          <w:sz w:val="20"/>
          <w:szCs w:val="20"/>
        </w:rPr>
        <w:t xml:space="preserve"> odběrné místo</w:t>
      </w:r>
      <w:r w:rsidR="008516AD" w:rsidRPr="005D2ACF">
        <w:rPr>
          <w:rFonts w:ascii="Arial" w:hAnsi="Arial" w:cs="Arial"/>
          <w:sz w:val="20"/>
          <w:szCs w:val="20"/>
        </w:rPr>
        <w:t>:</w:t>
      </w:r>
    </w:p>
    <w:p w:rsidR="00862410" w:rsidRPr="005D2ACF" w:rsidRDefault="00D7779E" w:rsidP="00D7779E">
      <w:pPr>
        <w:numPr>
          <w:ilvl w:val="0"/>
          <w:numId w:val="40"/>
        </w:numPr>
        <w:spacing w:before="120" w:after="120"/>
        <w:rPr>
          <w:rFonts w:ascii="Arial" w:hAnsi="Arial" w:cs="Arial"/>
          <w:sz w:val="20"/>
          <w:szCs w:val="20"/>
        </w:rPr>
      </w:pPr>
      <w:r w:rsidRPr="005D2ACF">
        <w:rPr>
          <w:rFonts w:ascii="Arial" w:hAnsi="Arial" w:cs="Arial"/>
          <w:sz w:val="20"/>
          <w:szCs w:val="20"/>
        </w:rPr>
        <w:lastRenderedPageBreak/>
        <w:t>BERGER BOHEMIA a.s. - Obalovna Nová Hospoda u obce Nevřeň (silnice I/20, okres Plzeň - sever)</w:t>
      </w:r>
      <w:r w:rsidRPr="005D2ACF">
        <w:rPr>
          <w:rFonts w:ascii="Arial" w:eastAsia="Arial" w:hAnsi="Arial" w:cs="Arial"/>
          <w:bCs/>
          <w:sz w:val="20"/>
          <w:szCs w:val="20"/>
        </w:rPr>
        <w:t>, GPS 49.8161869N, 13.2644403E</w:t>
      </w:r>
    </w:p>
    <w:p w:rsidR="00E84C92" w:rsidRDefault="00E84C92" w:rsidP="00E84C92">
      <w:pPr>
        <w:numPr>
          <w:ilvl w:val="1"/>
          <w:numId w:val="31"/>
        </w:numPr>
        <w:spacing w:before="120" w:after="120"/>
        <w:ind w:left="357" w:hanging="357"/>
        <w:jc w:val="both"/>
        <w:rPr>
          <w:rFonts w:ascii="Arial" w:hAnsi="Arial" w:cs="Arial"/>
          <w:sz w:val="20"/>
          <w:szCs w:val="20"/>
        </w:rPr>
      </w:pPr>
      <w:r w:rsidRPr="002F4067">
        <w:rPr>
          <w:rFonts w:ascii="Arial" w:hAnsi="Arial" w:cs="Arial"/>
          <w:sz w:val="20"/>
          <w:szCs w:val="20"/>
        </w:rPr>
        <w:t>Kontaktní osobou</w:t>
      </w:r>
      <w:r>
        <w:rPr>
          <w:rFonts w:ascii="Arial" w:hAnsi="Arial" w:cs="Arial"/>
          <w:sz w:val="20"/>
          <w:szCs w:val="20"/>
        </w:rPr>
        <w:t xml:space="preserve"> kupujícího, s níž bude dohodnut čas dodání předmětu koupě předem dle čl. 7.2. rámcové dohody a která je současně oprávněna převzít předmět koupě a potvrdit dodací list je uvedena v příloze číslo 1. této smlouvy.</w:t>
      </w:r>
    </w:p>
    <w:p w:rsidR="00E72758" w:rsidRPr="0066107B" w:rsidRDefault="004C439D" w:rsidP="00E83045">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Ostatní ujednání</w:t>
      </w:r>
    </w:p>
    <w:p w:rsidR="004C439D" w:rsidRPr="0066107B" w:rsidRDefault="008D61BA" w:rsidP="002F4067">
      <w:pPr>
        <w:pStyle w:val="rove2"/>
        <w:numPr>
          <w:ilvl w:val="1"/>
          <w:numId w:val="28"/>
        </w:numPr>
        <w:rPr>
          <w:rFonts w:ascii="Arial" w:hAnsi="Arial" w:cs="Arial"/>
          <w:sz w:val="20"/>
          <w:szCs w:val="20"/>
        </w:rPr>
      </w:pPr>
      <w:r w:rsidRPr="0066107B">
        <w:rPr>
          <w:rFonts w:ascii="Arial" w:hAnsi="Arial" w:cs="Arial"/>
          <w:sz w:val="20"/>
          <w:szCs w:val="20"/>
        </w:rPr>
        <w:t>Není-li v této smlouvě ujednáno jinak</w:t>
      </w:r>
      <w:r w:rsidR="00DF4ABB" w:rsidRPr="0066107B">
        <w:rPr>
          <w:rFonts w:ascii="Arial" w:hAnsi="Arial" w:cs="Arial"/>
          <w:sz w:val="20"/>
          <w:szCs w:val="20"/>
        </w:rPr>
        <w:t>,</w:t>
      </w:r>
      <w:r w:rsidRPr="0066107B">
        <w:rPr>
          <w:rFonts w:ascii="Arial" w:hAnsi="Arial" w:cs="Arial"/>
          <w:sz w:val="20"/>
          <w:szCs w:val="20"/>
        </w:rPr>
        <w:t xml:space="preserve"> řídí se smluvní vztahy touto smlouvou založené ujednáním rámcové </w:t>
      </w:r>
      <w:r w:rsidR="002E0854">
        <w:rPr>
          <w:rFonts w:ascii="Arial" w:hAnsi="Arial" w:cs="Arial"/>
          <w:sz w:val="20"/>
          <w:szCs w:val="20"/>
        </w:rPr>
        <w:t>dohod</w:t>
      </w:r>
      <w:r w:rsidRPr="0066107B">
        <w:rPr>
          <w:rFonts w:ascii="Arial" w:hAnsi="Arial" w:cs="Arial"/>
          <w:sz w:val="20"/>
          <w:szCs w:val="20"/>
        </w:rPr>
        <w:t>y.</w:t>
      </w:r>
    </w:p>
    <w:p w:rsidR="00E84C92" w:rsidRDefault="008D61BA" w:rsidP="00E84C92">
      <w:pPr>
        <w:pStyle w:val="rove2"/>
        <w:numPr>
          <w:ilvl w:val="1"/>
          <w:numId w:val="28"/>
        </w:numPr>
        <w:rPr>
          <w:rFonts w:ascii="Arial" w:hAnsi="Arial" w:cs="Arial"/>
          <w:sz w:val="20"/>
          <w:szCs w:val="20"/>
        </w:rPr>
      </w:pPr>
      <w:r w:rsidRPr="0066107B">
        <w:rPr>
          <w:rFonts w:ascii="Arial" w:hAnsi="Arial" w:cs="Arial"/>
          <w:sz w:val="20"/>
          <w:szCs w:val="20"/>
        </w:rPr>
        <w:t xml:space="preserve">Odlišné ujednání od rámcové </w:t>
      </w:r>
      <w:r w:rsidR="002E0854">
        <w:rPr>
          <w:rFonts w:ascii="Arial" w:hAnsi="Arial" w:cs="Arial"/>
          <w:sz w:val="20"/>
          <w:szCs w:val="20"/>
        </w:rPr>
        <w:t>dohod</w:t>
      </w:r>
      <w:r w:rsidRPr="0066107B">
        <w:rPr>
          <w:rFonts w:ascii="Arial" w:hAnsi="Arial" w:cs="Arial"/>
          <w:sz w:val="20"/>
          <w:szCs w:val="20"/>
        </w:rPr>
        <w:t xml:space="preserve">y: </w:t>
      </w:r>
    </w:p>
    <w:p w:rsidR="000C623C" w:rsidRPr="005E39D8" w:rsidRDefault="000C623C" w:rsidP="000C623C">
      <w:pPr>
        <w:pStyle w:val="Zkladntextodsazen"/>
        <w:spacing w:before="120"/>
        <w:ind w:left="360" w:firstLine="0"/>
        <w:jc w:val="both"/>
        <w:rPr>
          <w:rFonts w:ascii="Arial" w:hAnsi="Arial" w:cs="Arial"/>
        </w:rPr>
      </w:pPr>
      <w:r w:rsidRPr="005E39D8">
        <w:rPr>
          <w:rFonts w:ascii="Arial" w:hAnsi="Arial" w:cs="Arial"/>
        </w:rPr>
        <w:t>Smluvní strany se dále s ohledem na skutečnost, že jednotlivá kupní smlouva s hodnotou vyšší než 50.000,- Kč bez DPH (dále jen „povinně uveřejňovaná smlouva“) uzavřená na základě rámcové dohody nenabude účinnosti před jejich uveřejněním ve smyslu zák. č. 340/2015 Sb. dohodly na následujícím:</w:t>
      </w:r>
    </w:p>
    <w:p w:rsidR="000C623C" w:rsidRPr="005E39D8" w:rsidRDefault="000C623C" w:rsidP="000C623C">
      <w:pPr>
        <w:pStyle w:val="Zkladntextodsazen"/>
        <w:numPr>
          <w:ilvl w:val="0"/>
          <w:numId w:val="41"/>
        </w:numPr>
        <w:spacing w:before="120"/>
        <w:jc w:val="both"/>
        <w:rPr>
          <w:rFonts w:ascii="Arial" w:hAnsi="Arial" w:cs="Arial"/>
        </w:rPr>
      </w:pPr>
      <w:r w:rsidRPr="005E39D8">
        <w:rPr>
          <w:rFonts w:ascii="Arial" w:hAnsi="Arial" w:cs="Arial"/>
        </w:rPr>
        <w:t>kupující oznámí (e-mailem) prodávajícímu nabytí účinnosti povinně uveřejňované smlouvy;</w:t>
      </w:r>
    </w:p>
    <w:p w:rsidR="005E39D8" w:rsidRPr="005E39D8" w:rsidRDefault="005E39D8" w:rsidP="005E39D8">
      <w:pPr>
        <w:pStyle w:val="Zkladntextodsazen"/>
        <w:numPr>
          <w:ilvl w:val="0"/>
          <w:numId w:val="41"/>
        </w:numPr>
        <w:spacing w:before="120"/>
        <w:jc w:val="both"/>
        <w:rPr>
          <w:rFonts w:ascii="Arial" w:hAnsi="Arial" w:cs="Arial"/>
        </w:rPr>
      </w:pPr>
      <w:r w:rsidRPr="005E39D8">
        <w:rPr>
          <w:rFonts w:ascii="Arial" w:hAnsi="Arial" w:cs="Arial"/>
        </w:rPr>
        <w:t>doba plnění stanovená v čl. 7.1</w:t>
      </w:r>
      <w:r w:rsidR="000C623C" w:rsidRPr="005E39D8">
        <w:rPr>
          <w:rFonts w:ascii="Arial" w:hAnsi="Arial" w:cs="Arial"/>
        </w:rPr>
        <w:t xml:space="preserve"> rámcové dohody se u povinně uveřejňované smlouvy mění a to na: nejpozději do </w:t>
      </w:r>
      <w:r w:rsidRPr="005E39D8">
        <w:rPr>
          <w:rFonts w:ascii="Arial" w:hAnsi="Arial" w:cs="Arial"/>
        </w:rPr>
        <w:t>dvou</w:t>
      </w:r>
      <w:r w:rsidR="000C623C" w:rsidRPr="005E39D8">
        <w:rPr>
          <w:rFonts w:ascii="Arial" w:hAnsi="Arial" w:cs="Arial"/>
        </w:rPr>
        <w:t xml:space="preserve"> (</w:t>
      </w:r>
      <w:r w:rsidRPr="005E39D8">
        <w:rPr>
          <w:rFonts w:ascii="Arial" w:hAnsi="Arial" w:cs="Arial"/>
        </w:rPr>
        <w:t>2</w:t>
      </w:r>
      <w:r w:rsidR="000C623C" w:rsidRPr="005E39D8">
        <w:rPr>
          <w:rFonts w:ascii="Arial" w:hAnsi="Arial" w:cs="Arial"/>
        </w:rPr>
        <w:t>) pracovních dnů od oznámení o nabytí účinnosti dle písm. a) tohoto článku dodatku</w:t>
      </w:r>
      <w:r w:rsidRPr="005E39D8">
        <w:rPr>
          <w:rFonts w:ascii="Arial" w:hAnsi="Arial" w:cs="Arial"/>
        </w:rPr>
        <w:t>, nedohodnou-li se smluvní strany jinak. Konkrétní doba plnění (doba odběru z místa dle čl. 4.1. rámcové smlouvy) dle čl. 7.1. rámcové  smlouvy bude oznámena v telefonické nebo emailové výzvě oprávněné osoby kupujícího oprávněné osobě prodávajícího. Spolu s oznámením doby dodání bude specifikováno množství předmětu koupě, které kupující požaduje odebrat v daném termínu. Nejpozději však 02. 05. 2018.</w:t>
      </w:r>
    </w:p>
    <w:p w:rsidR="000C623C" w:rsidRPr="005E39D8" w:rsidRDefault="000C623C" w:rsidP="000C623C">
      <w:pPr>
        <w:pStyle w:val="Zkladntextodsazen"/>
        <w:numPr>
          <w:ilvl w:val="0"/>
          <w:numId w:val="41"/>
        </w:numPr>
        <w:spacing w:before="120"/>
        <w:rPr>
          <w:rFonts w:ascii="Arial" w:hAnsi="Arial" w:cs="Arial"/>
        </w:rPr>
      </w:pPr>
      <w:r w:rsidRPr="005E39D8">
        <w:rPr>
          <w:rFonts w:ascii="Arial" w:hAnsi="Arial" w:cs="Arial"/>
        </w:rPr>
        <w:t>prodávající není oprávněn plnit jednotlivou kupní smlouvu před nabytím její účinnosti;</w:t>
      </w:r>
    </w:p>
    <w:p w:rsidR="000C623C" w:rsidRDefault="000C623C" w:rsidP="000C623C">
      <w:pPr>
        <w:pStyle w:val="Zkladntextodsazen"/>
        <w:numPr>
          <w:ilvl w:val="0"/>
          <w:numId w:val="41"/>
        </w:numPr>
        <w:spacing w:before="120"/>
        <w:jc w:val="both"/>
        <w:rPr>
          <w:rFonts w:ascii="Arial" w:hAnsi="Arial" w:cs="Arial"/>
        </w:rPr>
      </w:pPr>
      <w:r w:rsidRPr="005E39D8">
        <w:rPr>
          <w:rFonts w:ascii="Arial" w:hAnsi="Arial" w:cs="Arial"/>
        </w:rPr>
        <w:t>smluvní strany se pro vyloučení všech pochybností dohodly na tom, že plnění, jež je v souladu s obsahem jednotlivé kupní smlouvy a bylo případně prodávajícím poskytnuto a současně kupujícím převzato v době mezi jejím uzavřením a nabytím její účinnosti, je považováno za plnění dle takové jednotlivé kupní smlouvy. Nárok na odpovídající protiplnění ze strany kupujícího však nevznikne prodávajícímu dříve než dnem nabytí účinnosti jednotlivé kupní smlouvy. Prodávající není oprávněn fakturovat před nabytím účinnosti jednotlivé kupní smlouvy.</w:t>
      </w:r>
    </w:p>
    <w:p w:rsidR="00505C9C" w:rsidRPr="005E39D8" w:rsidRDefault="00505C9C" w:rsidP="00BF0237">
      <w:pPr>
        <w:pStyle w:val="Zkladntextodsazen"/>
        <w:numPr>
          <w:ilvl w:val="0"/>
          <w:numId w:val="41"/>
        </w:numPr>
        <w:spacing w:before="120"/>
        <w:jc w:val="both"/>
        <w:rPr>
          <w:rFonts w:ascii="Arial" w:hAnsi="Arial" w:cs="Arial"/>
        </w:rPr>
      </w:pPr>
      <w:r w:rsidRPr="005E39D8">
        <w:rPr>
          <w:rFonts w:ascii="Arial" w:hAnsi="Arial" w:cs="Arial"/>
        </w:rPr>
        <w:t>Způsob a čas fakturace sjednaný v čl. 6 rámcové smlouvy se doplňuje následovně: Prodávající vystaví vždy jeden souhrnný daňový doklad za všechny dílčí dodávky předmětu koupě dle této smlouvy realizované v průběhu jednoho kalendářního měsíce.</w:t>
      </w:r>
    </w:p>
    <w:p w:rsidR="00E72758" w:rsidRPr="0066107B" w:rsidRDefault="00146EA5" w:rsidP="00E83045">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Z</w:t>
      </w:r>
      <w:r w:rsidR="00E72758" w:rsidRPr="00E83045">
        <w:rPr>
          <w:rFonts w:ascii="Arial" w:hAnsi="Arial" w:cs="Arial"/>
          <w:sz w:val="20"/>
          <w:szCs w:val="20"/>
        </w:rPr>
        <w:t>ávěrečn</w:t>
      </w:r>
      <w:r w:rsidR="00DF4ABB" w:rsidRPr="00E83045">
        <w:rPr>
          <w:rFonts w:ascii="Arial" w:hAnsi="Arial" w:cs="Arial"/>
          <w:sz w:val="20"/>
          <w:szCs w:val="20"/>
        </w:rPr>
        <w:t>á</w:t>
      </w:r>
      <w:r w:rsidR="00E72758" w:rsidRPr="0066107B">
        <w:rPr>
          <w:rFonts w:ascii="Arial" w:hAnsi="Arial" w:cs="Arial"/>
          <w:sz w:val="20"/>
          <w:szCs w:val="20"/>
        </w:rPr>
        <w:t xml:space="preserve"> ustanovení</w:t>
      </w:r>
    </w:p>
    <w:p w:rsidR="00AD623F" w:rsidRDefault="00AD623F" w:rsidP="00AD623F">
      <w:pPr>
        <w:pStyle w:val="rove2"/>
        <w:numPr>
          <w:ilvl w:val="1"/>
          <w:numId w:val="31"/>
        </w:numPr>
        <w:spacing w:line="276" w:lineRule="auto"/>
        <w:rPr>
          <w:rFonts w:ascii="Arial" w:hAnsi="Arial" w:cs="Arial"/>
          <w:sz w:val="20"/>
          <w:szCs w:val="20"/>
        </w:rPr>
      </w:pPr>
      <w:r>
        <w:rPr>
          <w:rFonts w:ascii="Arial" w:hAnsi="Arial" w:cs="Arial"/>
          <w:sz w:val="20"/>
          <w:szCs w:val="20"/>
        </w:rPr>
        <w:t>Ostatní ustanovení rámcové dohody zůstávají beze změny.</w:t>
      </w:r>
    </w:p>
    <w:p w:rsidR="00AD623F" w:rsidRPr="004A7C35" w:rsidRDefault="00AD623F" w:rsidP="00AD623F">
      <w:pPr>
        <w:pStyle w:val="rove2"/>
        <w:numPr>
          <w:ilvl w:val="1"/>
          <w:numId w:val="31"/>
        </w:numPr>
        <w:spacing w:line="276" w:lineRule="auto"/>
        <w:rPr>
          <w:rFonts w:ascii="Arial" w:hAnsi="Arial" w:cs="Arial"/>
          <w:sz w:val="20"/>
          <w:szCs w:val="20"/>
        </w:rPr>
      </w:pPr>
      <w:r>
        <w:rPr>
          <w:rFonts w:ascii="Arial" w:hAnsi="Arial" w:cs="Arial"/>
          <w:sz w:val="20"/>
          <w:szCs w:val="20"/>
        </w:rPr>
        <w:t xml:space="preserve">Kupní smlouva je uzavřen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p>
    <w:p w:rsidR="00AD623F" w:rsidRPr="0066107B" w:rsidRDefault="00AD623F" w:rsidP="004F03BE">
      <w:pPr>
        <w:pStyle w:val="rove2"/>
        <w:numPr>
          <w:ilvl w:val="0"/>
          <w:numId w:val="0"/>
        </w:numPr>
        <w:rPr>
          <w:rFonts w:ascii="Arial" w:hAnsi="Arial" w:cs="Arial"/>
          <w:sz w:val="20"/>
          <w:szCs w:val="20"/>
        </w:rPr>
      </w:pPr>
    </w:p>
    <w:p w:rsidR="00A018B9" w:rsidRPr="00E84C92" w:rsidRDefault="00E84C92" w:rsidP="002B4FF7">
      <w:pPr>
        <w:pStyle w:val="rove2"/>
        <w:numPr>
          <w:ilvl w:val="0"/>
          <w:numId w:val="0"/>
        </w:numPr>
        <w:ind w:left="426" w:hanging="426"/>
        <w:rPr>
          <w:rFonts w:ascii="Arial" w:hAnsi="Arial" w:cs="Arial"/>
          <w:b/>
          <w:sz w:val="20"/>
          <w:szCs w:val="20"/>
        </w:rPr>
      </w:pPr>
      <w:r w:rsidRPr="00E84C92">
        <w:rPr>
          <w:rFonts w:ascii="Arial" w:hAnsi="Arial" w:cs="Arial"/>
          <w:b/>
          <w:sz w:val="20"/>
          <w:szCs w:val="20"/>
        </w:rPr>
        <w:t>Příloha č. 1</w:t>
      </w:r>
      <w:r>
        <w:rPr>
          <w:rFonts w:ascii="Arial" w:hAnsi="Arial" w:cs="Arial"/>
          <w:b/>
          <w:sz w:val="20"/>
          <w:szCs w:val="20"/>
        </w:rPr>
        <w:t>: Seznam oprávněných osob</w:t>
      </w:r>
      <w:r w:rsidRPr="00E84C92">
        <w:rPr>
          <w:rFonts w:ascii="Arial" w:hAnsi="Arial" w:cs="Arial"/>
          <w:b/>
          <w:sz w:val="20"/>
          <w:szCs w:val="20"/>
        </w:rPr>
        <w:t xml:space="preserve"> </w:t>
      </w:r>
    </w:p>
    <w:p w:rsidR="0051350A" w:rsidRDefault="0051350A" w:rsidP="0051350A">
      <w:pPr>
        <w:pStyle w:val="rove2"/>
        <w:numPr>
          <w:ilvl w:val="0"/>
          <w:numId w:val="0"/>
        </w:numPr>
        <w:tabs>
          <w:tab w:val="left" w:pos="708"/>
        </w:tabs>
        <w:rPr>
          <w:rFonts w:ascii="Arial" w:hAnsi="Arial" w:cs="Arial"/>
          <w:sz w:val="20"/>
          <w:szCs w:val="20"/>
        </w:rPr>
      </w:pPr>
      <w:bookmarkStart w:id="3" w:name="RANGE!A2:E63"/>
      <w:bookmarkStart w:id="4" w:name="RANGE!A2:E132"/>
      <w:bookmarkEnd w:id="3"/>
      <w:bookmarkEnd w:id="4"/>
      <w:r>
        <w:rPr>
          <w:rFonts w:ascii="Arial" w:hAnsi="Arial" w:cs="Arial"/>
          <w:sz w:val="20"/>
          <w:szCs w:val="20"/>
        </w:rPr>
        <w:t xml:space="preserve">V Plzni dne </w:t>
      </w:r>
      <w:r w:rsidR="00BF0237">
        <w:rPr>
          <w:rFonts w:ascii="Arial" w:hAnsi="Arial" w:cs="Arial"/>
          <w:sz w:val="20"/>
          <w:szCs w:val="20"/>
        </w:rPr>
        <w:t>07</w:t>
      </w:r>
      <w:r w:rsidR="00C43A8A">
        <w:rPr>
          <w:rFonts w:ascii="Arial" w:hAnsi="Arial" w:cs="Arial"/>
          <w:sz w:val="20"/>
          <w:szCs w:val="20"/>
        </w:rPr>
        <w:t>. 0</w:t>
      </w:r>
      <w:r w:rsidR="00BF0237">
        <w:rPr>
          <w:rFonts w:ascii="Arial" w:hAnsi="Arial" w:cs="Arial"/>
          <w:sz w:val="20"/>
          <w:szCs w:val="20"/>
        </w:rPr>
        <w:t>8</w:t>
      </w:r>
      <w:r w:rsidR="00C43A8A">
        <w:rPr>
          <w:rFonts w:ascii="Arial" w:hAnsi="Arial" w:cs="Arial"/>
          <w:sz w:val="20"/>
          <w:szCs w:val="20"/>
        </w:rPr>
        <w:t>. 2017</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V Plzni dne </w:t>
      </w:r>
      <w:r w:rsidR="00BF0237">
        <w:rPr>
          <w:rFonts w:ascii="Arial" w:hAnsi="Arial" w:cs="Arial"/>
          <w:sz w:val="20"/>
          <w:szCs w:val="20"/>
        </w:rPr>
        <w:t>07</w:t>
      </w:r>
      <w:r w:rsidR="005C157A">
        <w:rPr>
          <w:rFonts w:ascii="Arial" w:hAnsi="Arial" w:cs="Arial"/>
          <w:sz w:val="20"/>
          <w:szCs w:val="20"/>
        </w:rPr>
        <w:t>.</w:t>
      </w:r>
      <w:r w:rsidR="00BF0237">
        <w:rPr>
          <w:rFonts w:ascii="Arial" w:hAnsi="Arial" w:cs="Arial"/>
          <w:sz w:val="20"/>
          <w:szCs w:val="20"/>
        </w:rPr>
        <w:t xml:space="preserve"> 08</w:t>
      </w:r>
      <w:r w:rsidR="005D2ACF">
        <w:rPr>
          <w:rFonts w:ascii="Arial" w:hAnsi="Arial" w:cs="Arial"/>
          <w:sz w:val="20"/>
          <w:szCs w:val="20"/>
        </w:rPr>
        <w:t>.</w:t>
      </w:r>
      <w:r w:rsidR="00BF0237">
        <w:rPr>
          <w:rFonts w:ascii="Arial" w:hAnsi="Arial" w:cs="Arial"/>
          <w:sz w:val="20"/>
          <w:szCs w:val="20"/>
        </w:rPr>
        <w:t xml:space="preserve"> </w:t>
      </w:r>
      <w:r w:rsidR="005C157A">
        <w:rPr>
          <w:rFonts w:ascii="Arial" w:hAnsi="Arial" w:cs="Arial"/>
          <w:sz w:val="20"/>
          <w:szCs w:val="20"/>
        </w:rPr>
        <w:t>2017</w:t>
      </w:r>
    </w:p>
    <w:p w:rsidR="0051350A" w:rsidRDefault="0051350A" w:rsidP="0051350A">
      <w:pPr>
        <w:pStyle w:val="rove2"/>
        <w:numPr>
          <w:ilvl w:val="0"/>
          <w:numId w:val="0"/>
        </w:numPr>
        <w:tabs>
          <w:tab w:val="left" w:pos="708"/>
        </w:tabs>
        <w:rPr>
          <w:rFonts w:ascii="Arial" w:hAnsi="Arial" w:cs="Arial"/>
          <w:b/>
          <w:bCs/>
          <w:sz w:val="20"/>
          <w:szCs w:val="20"/>
        </w:rPr>
      </w:pPr>
    </w:p>
    <w:p w:rsidR="0051350A" w:rsidRDefault="0051350A" w:rsidP="0051350A">
      <w:pPr>
        <w:pStyle w:val="rove2"/>
        <w:numPr>
          <w:ilvl w:val="0"/>
          <w:numId w:val="0"/>
        </w:numPr>
        <w:tabs>
          <w:tab w:val="left" w:pos="708"/>
        </w:tabs>
        <w:rPr>
          <w:rFonts w:ascii="Arial" w:hAnsi="Arial" w:cs="Arial"/>
          <w:sz w:val="20"/>
          <w:szCs w:val="20"/>
        </w:rPr>
      </w:pPr>
      <w:r>
        <w:rPr>
          <w:rFonts w:ascii="Arial" w:hAnsi="Arial" w:cs="Arial"/>
          <w:sz w:val="20"/>
          <w:szCs w:val="20"/>
        </w:rPr>
        <w:t>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w:t>
      </w:r>
    </w:p>
    <w:p w:rsidR="0051350A" w:rsidRDefault="0051350A" w:rsidP="0051350A">
      <w:pPr>
        <w:pStyle w:val="rove2"/>
        <w:numPr>
          <w:ilvl w:val="0"/>
          <w:numId w:val="0"/>
        </w:numPr>
        <w:tabs>
          <w:tab w:val="left" w:pos="708"/>
        </w:tabs>
        <w:spacing w:after="0" w:line="276" w:lineRule="auto"/>
        <w:rPr>
          <w:rFonts w:ascii="Arial" w:hAnsi="Arial" w:cs="Arial"/>
          <w:b/>
          <w:sz w:val="20"/>
          <w:szCs w:val="20"/>
        </w:rPr>
      </w:pPr>
      <w:r>
        <w:rPr>
          <w:rFonts w:ascii="Arial" w:hAnsi="Arial" w:cs="Arial"/>
          <w:b/>
          <w:sz w:val="20"/>
          <w:szCs w:val="20"/>
        </w:rPr>
        <w:t xml:space="preserve">Správa a údržba silnic Plzeňského kraje, p.o. </w:t>
      </w:r>
      <w:r>
        <w:rPr>
          <w:rFonts w:ascii="Arial" w:hAnsi="Arial" w:cs="Arial"/>
          <w:b/>
          <w:sz w:val="20"/>
          <w:szCs w:val="20"/>
        </w:rPr>
        <w:tab/>
      </w:r>
      <w:r>
        <w:rPr>
          <w:rFonts w:ascii="Arial" w:hAnsi="Arial" w:cs="Arial"/>
          <w:b/>
          <w:sz w:val="20"/>
          <w:szCs w:val="20"/>
        </w:rPr>
        <w:tab/>
        <w:t xml:space="preserve">       BERGER BOHEMIA a.s.</w:t>
      </w:r>
    </w:p>
    <w:p w:rsidR="0051350A" w:rsidRDefault="006C7320" w:rsidP="0051350A">
      <w:pPr>
        <w:pStyle w:val="rove2"/>
        <w:numPr>
          <w:ilvl w:val="0"/>
          <w:numId w:val="0"/>
        </w:numPr>
        <w:tabs>
          <w:tab w:val="left" w:pos="708"/>
        </w:tabs>
        <w:spacing w:after="0" w:line="276" w:lineRule="auto"/>
        <w:rPr>
          <w:rFonts w:ascii="Arial" w:hAnsi="Arial" w:cs="Arial"/>
          <w:sz w:val="20"/>
          <w:szCs w:val="20"/>
        </w:rPr>
      </w:pPr>
      <w:r>
        <w:rPr>
          <w:rFonts w:ascii="Arial" w:hAnsi="Arial" w:cs="Arial"/>
          <w:sz w:val="20"/>
          <w:szCs w:val="20"/>
        </w:rPr>
        <w:t>Jiří Mužík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51350A">
        <w:rPr>
          <w:rFonts w:ascii="Arial" w:hAnsi="Arial" w:cs="Arial"/>
          <w:sz w:val="20"/>
          <w:szCs w:val="20"/>
        </w:rPr>
        <w:t>Ing. Zdeněk Pilík</w:t>
      </w:r>
    </w:p>
    <w:p w:rsidR="0051350A" w:rsidRDefault="0051350A" w:rsidP="0051350A">
      <w:pPr>
        <w:pStyle w:val="rove2"/>
        <w:numPr>
          <w:ilvl w:val="0"/>
          <w:numId w:val="0"/>
        </w:numPr>
        <w:tabs>
          <w:tab w:val="left" w:pos="6259"/>
        </w:tabs>
        <w:spacing w:after="0" w:line="276" w:lineRule="auto"/>
        <w:rPr>
          <w:rFonts w:ascii="Arial" w:hAnsi="Arial" w:cs="Arial"/>
          <w:sz w:val="20"/>
          <w:szCs w:val="20"/>
        </w:rPr>
      </w:pPr>
      <w:r>
        <w:rPr>
          <w:rFonts w:ascii="Arial" w:hAnsi="Arial" w:cs="Arial"/>
          <w:sz w:val="20"/>
          <w:szCs w:val="20"/>
        </w:rPr>
        <w:t xml:space="preserve">                                                                                                           předseda představenstva</w:t>
      </w:r>
    </w:p>
    <w:p w:rsidR="0051350A" w:rsidRDefault="0051350A" w:rsidP="0051350A"/>
    <w:p w:rsidR="0051350A" w:rsidRDefault="0051350A" w:rsidP="0051350A">
      <w:pPr>
        <w:pStyle w:val="rove2"/>
        <w:numPr>
          <w:ilvl w:val="0"/>
          <w:numId w:val="0"/>
        </w:numPr>
        <w:tabs>
          <w:tab w:val="left" w:pos="708"/>
        </w:tabs>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w:t>
      </w:r>
    </w:p>
    <w:p w:rsidR="0051350A" w:rsidRDefault="0051350A" w:rsidP="0051350A">
      <w:pPr>
        <w:pStyle w:val="rove2"/>
        <w:numPr>
          <w:ilvl w:val="0"/>
          <w:numId w:val="0"/>
        </w:numPr>
        <w:tabs>
          <w:tab w:val="left" w:pos="708"/>
        </w:tabs>
        <w:spacing w:after="0" w:line="276" w:lineRule="auto"/>
        <w:rPr>
          <w:rFonts w:ascii="Arial" w:hAnsi="Arial" w:cs="Arial"/>
          <w:b/>
          <w:sz w:val="20"/>
          <w:szCs w:val="20"/>
        </w:rPr>
      </w:pP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t xml:space="preserve">       BERGER BOHEMIA a.s.</w:t>
      </w:r>
    </w:p>
    <w:p w:rsidR="0051350A" w:rsidRDefault="006C7320" w:rsidP="0051350A">
      <w:pPr>
        <w:pStyle w:val="rove2"/>
        <w:numPr>
          <w:ilvl w:val="0"/>
          <w:numId w:val="0"/>
        </w:numPr>
        <w:tabs>
          <w:tab w:val="left" w:pos="708"/>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51350A">
        <w:rPr>
          <w:rFonts w:ascii="Arial" w:hAnsi="Arial" w:cs="Arial"/>
          <w:sz w:val="20"/>
          <w:szCs w:val="20"/>
        </w:rPr>
        <w:t xml:space="preserve"> Ing. Ladislav Provod</w:t>
      </w:r>
    </w:p>
    <w:p w:rsidR="00D124FB" w:rsidRPr="0066107B" w:rsidRDefault="0051350A" w:rsidP="000353E7">
      <w:pPr>
        <w:pStyle w:val="rove2"/>
        <w:numPr>
          <w:ilvl w:val="0"/>
          <w:numId w:val="0"/>
        </w:numPr>
        <w:tabs>
          <w:tab w:val="left" w:pos="6259"/>
        </w:tabs>
        <w:spacing w:after="0" w:line="276" w:lineRule="auto"/>
        <w:rPr>
          <w:rFonts w:ascii="Arial" w:hAnsi="Arial" w:cs="Arial"/>
          <w:sz w:val="20"/>
          <w:szCs w:val="20"/>
        </w:rPr>
      </w:pPr>
      <w:r>
        <w:rPr>
          <w:rFonts w:ascii="Arial" w:hAnsi="Arial" w:cs="Arial"/>
          <w:sz w:val="20"/>
          <w:szCs w:val="20"/>
        </w:rPr>
        <w:t xml:space="preserve">                                                                          </w:t>
      </w:r>
      <w:r w:rsidR="006C7320">
        <w:rPr>
          <w:rFonts w:ascii="Arial" w:hAnsi="Arial" w:cs="Arial"/>
          <w:sz w:val="20"/>
          <w:szCs w:val="20"/>
        </w:rPr>
        <w:t xml:space="preserve">                             </w:t>
      </w:r>
      <w:r>
        <w:rPr>
          <w:rFonts w:ascii="Arial" w:hAnsi="Arial" w:cs="Arial"/>
          <w:sz w:val="20"/>
          <w:szCs w:val="20"/>
        </w:rPr>
        <w:t xml:space="preserve">   </w:t>
      </w:r>
      <w:r w:rsidR="000353E7">
        <w:rPr>
          <w:rFonts w:ascii="Arial" w:hAnsi="Arial" w:cs="Arial"/>
          <w:sz w:val="20"/>
          <w:szCs w:val="20"/>
        </w:rPr>
        <w:t xml:space="preserve">  </w:t>
      </w:r>
      <w:r>
        <w:rPr>
          <w:rFonts w:ascii="Arial" w:hAnsi="Arial" w:cs="Arial"/>
          <w:sz w:val="20"/>
          <w:szCs w:val="20"/>
        </w:rPr>
        <w:t xml:space="preserve"> člen představenstva</w:t>
      </w:r>
    </w:p>
    <w:sectPr w:rsidR="00D124FB" w:rsidRPr="0066107B" w:rsidSect="000353E7">
      <w:footerReference w:type="even"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770" w:rsidRDefault="00525770">
      <w:r>
        <w:separator/>
      </w:r>
    </w:p>
  </w:endnote>
  <w:endnote w:type="continuationSeparator" w:id="0">
    <w:p w:rsidR="00525770" w:rsidRDefault="0052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770" w:rsidRDefault="00525770" w:rsidP="009357E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525770" w:rsidRDefault="00525770" w:rsidP="00D10894">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770" w:rsidRDefault="00525770" w:rsidP="00AF25FC">
    <w:pPr>
      <w:pStyle w:val="Zpat"/>
      <w:jc w:val="center"/>
      <w:rPr>
        <w:color w:val="808080"/>
        <w:sz w:val="18"/>
      </w:rPr>
    </w:pPr>
    <w:r w:rsidRPr="00AF25FC">
      <w:rPr>
        <w:rStyle w:val="slostrnky"/>
        <w:rFonts w:ascii="Arial" w:hAnsi="Arial" w:cs="Arial"/>
        <w:sz w:val="20"/>
        <w:szCs w:val="20"/>
      </w:rPr>
      <w:fldChar w:fldCharType="begin"/>
    </w:r>
    <w:r w:rsidRPr="00AF25FC">
      <w:rPr>
        <w:rStyle w:val="slostrnky"/>
        <w:rFonts w:ascii="Arial" w:hAnsi="Arial" w:cs="Arial"/>
        <w:sz w:val="20"/>
        <w:szCs w:val="20"/>
      </w:rPr>
      <w:instrText xml:space="preserve">PAGE  </w:instrText>
    </w:r>
    <w:r w:rsidRPr="00AF25FC">
      <w:rPr>
        <w:rStyle w:val="slostrnky"/>
        <w:rFonts w:ascii="Arial" w:hAnsi="Arial" w:cs="Arial"/>
        <w:sz w:val="20"/>
        <w:szCs w:val="20"/>
      </w:rPr>
      <w:fldChar w:fldCharType="separate"/>
    </w:r>
    <w:r w:rsidR="003D45A3">
      <w:rPr>
        <w:rStyle w:val="slostrnky"/>
        <w:rFonts w:ascii="Arial" w:hAnsi="Arial" w:cs="Arial"/>
        <w:noProof/>
        <w:sz w:val="20"/>
        <w:szCs w:val="20"/>
      </w:rPr>
      <w:t>1</w:t>
    </w:r>
    <w:r w:rsidRPr="00AF25FC">
      <w:rPr>
        <w:rStyle w:val="slostrnky"/>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770" w:rsidRDefault="00525770">
      <w:r>
        <w:separator/>
      </w:r>
    </w:p>
  </w:footnote>
  <w:footnote w:type="continuationSeparator" w:id="0">
    <w:p w:rsidR="00525770" w:rsidRDefault="005257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upperRoman"/>
      <w:lvlText w:val="%1."/>
      <w:lvlJc w:val="left"/>
      <w:pPr>
        <w:tabs>
          <w:tab w:val="num" w:pos="340"/>
        </w:tabs>
        <w:ind w:left="340" w:hanging="340"/>
      </w:pPr>
    </w:lvl>
    <w:lvl w:ilvl="1">
      <w:start w:val="1"/>
      <w:numFmt w:val="upperLetter"/>
      <w:lvlText w:val="%2)"/>
      <w:lvlJc w:val="left"/>
      <w:pPr>
        <w:tabs>
          <w:tab w:val="num" w:pos="623"/>
        </w:tabs>
        <w:ind w:left="623" w:hanging="623"/>
      </w:pPr>
      <w:rPr>
        <w:i w:val="0"/>
      </w:rPr>
    </w:lvl>
    <w:lvl w:ilvl="2">
      <w:start w:val="1"/>
      <w:numFmt w:val="none"/>
      <w:suff w:val="nothing"/>
      <w:lvlText w:val=""/>
      <w:lvlJc w:val="left"/>
      <w:pPr>
        <w:tabs>
          <w:tab w:val="num" w:pos="964"/>
        </w:tabs>
        <w:ind w:left="964" w:hanging="454"/>
      </w:pPr>
    </w:lvl>
    <w:lvl w:ilvl="3">
      <w:start w:val="1"/>
      <w:numFmt w:val="decimal"/>
      <w:lvlText w:val="%4."/>
      <w:lvlJc w:val="left"/>
      <w:pPr>
        <w:tabs>
          <w:tab w:val="num" w:pos="624"/>
        </w:tabs>
        <w:ind w:left="624" w:hanging="624"/>
      </w:pPr>
      <w:rPr>
        <w:rFonts w:ascii="Bookman Old Style" w:hAnsi="Bookman Old Style"/>
        <w:b w:val="0"/>
        <w:sz w:val="20"/>
        <w:szCs w:val="20"/>
      </w:rPr>
    </w:lvl>
    <w:lvl w:ilvl="4">
      <w:start w:val="1"/>
      <w:numFmt w:val="lowerLetter"/>
      <w:lvlText w:val="%5)"/>
      <w:lvlJc w:val="left"/>
      <w:pPr>
        <w:tabs>
          <w:tab w:val="num" w:pos="1106"/>
        </w:tabs>
        <w:ind w:left="1106" w:hanging="680"/>
      </w:p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2C854F9"/>
    <w:multiLevelType w:val="multilevel"/>
    <w:tmpl w:val="B3CE6764"/>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ascii="Arial" w:hAnsi="Arial" w:cs="Arial" w:hint="default"/>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4CA7279"/>
    <w:multiLevelType w:val="hybridMultilevel"/>
    <w:tmpl w:val="F162E544"/>
    <w:lvl w:ilvl="0" w:tplc="6E1A6B12">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nsid w:val="07B71A00"/>
    <w:multiLevelType w:val="multilevel"/>
    <w:tmpl w:val="50DC919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91B7BB9"/>
    <w:multiLevelType w:val="multilevel"/>
    <w:tmpl w:val="BD340BA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A8C5A56"/>
    <w:multiLevelType w:val="hybridMultilevel"/>
    <w:tmpl w:val="161C96B0"/>
    <w:lvl w:ilvl="0" w:tplc="6AB4DB52">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AB9102A"/>
    <w:multiLevelType w:val="multilevel"/>
    <w:tmpl w:val="CE702C9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0E2254AF"/>
    <w:multiLevelType w:val="multilevel"/>
    <w:tmpl w:val="C15A49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4B32E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53375F8"/>
    <w:multiLevelType w:val="multilevel"/>
    <w:tmpl w:val="1D0CAC86"/>
    <w:lvl w:ilvl="0">
      <w:start w:val="1"/>
      <w:numFmt w:val="decimal"/>
      <w:lvlText w:val="%1"/>
      <w:lvlJc w:val="left"/>
      <w:pPr>
        <w:ind w:left="360" w:hanging="360"/>
      </w:pPr>
      <w:rPr>
        <w:rFonts w:ascii="Arial" w:hAnsi="Arial" w:cs="Arial" w:hint="default"/>
        <w:sz w:val="20"/>
      </w:rPr>
    </w:lvl>
    <w:lvl w:ilvl="1">
      <w:start w:val="1"/>
      <w:numFmt w:val="decimal"/>
      <w:lvlText w:val="%1.%2"/>
      <w:lvlJc w:val="left"/>
      <w:pPr>
        <w:ind w:left="360" w:hanging="360"/>
      </w:pPr>
      <w:rPr>
        <w:rFonts w:ascii="Arial" w:hAnsi="Arial" w:cs="Arial" w:hint="default"/>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10">
    <w:nsid w:val="186A615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B30392C"/>
    <w:multiLevelType w:val="hybridMultilevel"/>
    <w:tmpl w:val="2B14E6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3762695"/>
    <w:multiLevelType w:val="hybridMultilevel"/>
    <w:tmpl w:val="B3CAED8E"/>
    <w:lvl w:ilvl="0" w:tplc="E8F45ABE">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3">
    <w:nsid w:val="2ED42A5E"/>
    <w:multiLevelType w:val="hybridMultilevel"/>
    <w:tmpl w:val="047691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2F21A1E"/>
    <w:multiLevelType w:val="hybridMultilevel"/>
    <w:tmpl w:val="AB6A781A"/>
    <w:lvl w:ilvl="0" w:tplc="4D0C380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3725E15"/>
    <w:multiLevelType w:val="multilevel"/>
    <w:tmpl w:val="14789818"/>
    <w:lvl w:ilvl="0">
      <w:start w:val="1"/>
      <w:numFmt w:val="decimal"/>
      <w:lvlText w:val="%1."/>
      <w:lvlJc w:val="left"/>
      <w:pPr>
        <w:tabs>
          <w:tab w:val="num" w:pos="750"/>
        </w:tabs>
        <w:ind w:left="750" w:hanging="750"/>
      </w:pPr>
      <w:rPr>
        <w:rFonts w:hint="default"/>
        <w:sz w:val="28"/>
      </w:rPr>
    </w:lvl>
    <w:lvl w:ilvl="1">
      <w:start w:val="3"/>
      <w:numFmt w:val="decimal"/>
      <w:lvlText w:val="%1.%2."/>
      <w:lvlJc w:val="left"/>
      <w:pPr>
        <w:tabs>
          <w:tab w:val="num" w:pos="750"/>
        </w:tabs>
        <w:ind w:left="750" w:hanging="750"/>
      </w:pPr>
      <w:rPr>
        <w:rFonts w:hint="default"/>
        <w:sz w:val="28"/>
      </w:rPr>
    </w:lvl>
    <w:lvl w:ilvl="2">
      <w:start w:val="1"/>
      <w:numFmt w:val="decimal"/>
      <w:lvlText w:val="%1.%2.%3."/>
      <w:lvlJc w:val="left"/>
      <w:pPr>
        <w:tabs>
          <w:tab w:val="num" w:pos="750"/>
        </w:tabs>
        <w:ind w:left="750" w:hanging="75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440"/>
        </w:tabs>
        <w:ind w:left="1440" w:hanging="1440"/>
      </w:pPr>
      <w:rPr>
        <w:rFonts w:hint="default"/>
        <w:sz w:val="28"/>
      </w:rPr>
    </w:lvl>
    <w:lvl w:ilvl="5">
      <w:start w:val="1"/>
      <w:numFmt w:val="decimal"/>
      <w:lvlText w:val="%1.%2.%3.%4.%5.%6."/>
      <w:lvlJc w:val="left"/>
      <w:pPr>
        <w:tabs>
          <w:tab w:val="num" w:pos="1440"/>
        </w:tabs>
        <w:ind w:left="1440" w:hanging="1440"/>
      </w:pPr>
      <w:rPr>
        <w:rFonts w:hint="default"/>
        <w:sz w:val="28"/>
      </w:rPr>
    </w:lvl>
    <w:lvl w:ilvl="6">
      <w:start w:val="1"/>
      <w:numFmt w:val="decimal"/>
      <w:lvlText w:val="%1.%2.%3.%4.%5.%6.%7."/>
      <w:lvlJc w:val="left"/>
      <w:pPr>
        <w:tabs>
          <w:tab w:val="num" w:pos="1800"/>
        </w:tabs>
        <w:ind w:left="1800" w:hanging="1800"/>
      </w:pPr>
      <w:rPr>
        <w:rFonts w:hint="default"/>
        <w:sz w:val="28"/>
      </w:rPr>
    </w:lvl>
    <w:lvl w:ilvl="7">
      <w:start w:val="1"/>
      <w:numFmt w:val="decimal"/>
      <w:lvlText w:val="%1.%2.%3.%4.%5.%6.%7.%8."/>
      <w:lvlJc w:val="left"/>
      <w:pPr>
        <w:tabs>
          <w:tab w:val="num" w:pos="2160"/>
        </w:tabs>
        <w:ind w:left="2160" w:hanging="2160"/>
      </w:pPr>
      <w:rPr>
        <w:rFonts w:hint="default"/>
        <w:sz w:val="28"/>
      </w:rPr>
    </w:lvl>
    <w:lvl w:ilvl="8">
      <w:start w:val="1"/>
      <w:numFmt w:val="decimal"/>
      <w:lvlText w:val="%1.%2.%3.%4.%5.%6.%7.%8.%9."/>
      <w:lvlJc w:val="left"/>
      <w:pPr>
        <w:tabs>
          <w:tab w:val="num" w:pos="2160"/>
        </w:tabs>
        <w:ind w:left="2160" w:hanging="2160"/>
      </w:pPr>
      <w:rPr>
        <w:rFonts w:hint="default"/>
        <w:sz w:val="28"/>
      </w:rPr>
    </w:lvl>
  </w:abstractNum>
  <w:abstractNum w:abstractNumId="16">
    <w:nsid w:val="380139AD"/>
    <w:multiLevelType w:val="multilevel"/>
    <w:tmpl w:val="CE702C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95F2F19"/>
    <w:multiLevelType w:val="hybridMultilevel"/>
    <w:tmpl w:val="43F09A9A"/>
    <w:lvl w:ilvl="0" w:tplc="B6F424F6">
      <w:start w:val="7"/>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8">
    <w:nsid w:val="398F50A3"/>
    <w:multiLevelType w:val="hybridMultilevel"/>
    <w:tmpl w:val="8EF245EA"/>
    <w:lvl w:ilvl="0" w:tplc="28F0EADC">
      <w:start w:val="3"/>
      <w:numFmt w:val="bullet"/>
      <w:lvlText w:val="-"/>
      <w:lvlJc w:val="left"/>
      <w:pPr>
        <w:tabs>
          <w:tab w:val="num" w:pos="1248"/>
        </w:tabs>
        <w:ind w:left="1248" w:hanging="540"/>
      </w:pPr>
      <w:rPr>
        <w:rFonts w:ascii="Times New Roman" w:eastAsia="Times New Roman" w:hAnsi="Times New Roman" w:cs="Times New Roman"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9">
    <w:nsid w:val="43751D1A"/>
    <w:multiLevelType w:val="hybridMultilevel"/>
    <w:tmpl w:val="356AB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5EC2CA6"/>
    <w:multiLevelType w:val="multilevel"/>
    <w:tmpl w:val="DF00942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9E4636A"/>
    <w:multiLevelType w:val="multilevel"/>
    <w:tmpl w:val="51B05B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2">
    <w:nsid w:val="5C015241"/>
    <w:multiLevelType w:val="multilevel"/>
    <w:tmpl w:val="869C9E5C"/>
    <w:lvl w:ilvl="0">
      <w:start w:val="1"/>
      <w:numFmt w:val="decimal"/>
      <w:lvlText w:val="%1."/>
      <w:lvlJc w:val="left"/>
      <w:pPr>
        <w:ind w:left="720" w:hanging="360"/>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3">
    <w:nsid w:val="5C254951"/>
    <w:multiLevelType w:val="hybridMultilevel"/>
    <w:tmpl w:val="522843E2"/>
    <w:lvl w:ilvl="0" w:tplc="6F441808">
      <w:start w:val="1"/>
      <w:numFmt w:val="lowerLetter"/>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24">
    <w:nsid w:val="5CEF0431"/>
    <w:multiLevelType w:val="multilevel"/>
    <w:tmpl w:val="DB64320A"/>
    <w:lvl w:ilvl="0">
      <w:start w:val="1"/>
      <w:numFmt w:val="decimal"/>
      <w:lvlText w:val="%1."/>
      <w:lvlJc w:val="left"/>
      <w:pPr>
        <w:tabs>
          <w:tab w:val="num" w:pos="708"/>
        </w:tabs>
        <w:ind w:left="708" w:hanging="708"/>
      </w:pPr>
      <w:rPr>
        <w:rFonts w:hint="default"/>
      </w:rPr>
    </w:lvl>
    <w:lvl w:ilvl="1">
      <w:start w:val="1"/>
      <w:numFmt w:val="decimal"/>
      <w:isLgl/>
      <w:lvlText w:val="%1.%2."/>
      <w:lvlJc w:val="left"/>
      <w:pPr>
        <w:tabs>
          <w:tab w:val="num" w:pos="1416"/>
        </w:tabs>
        <w:ind w:left="1416" w:hanging="708"/>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464"/>
        </w:tabs>
        <w:ind w:left="7464" w:hanging="1800"/>
      </w:pPr>
      <w:rPr>
        <w:rFonts w:hint="default"/>
      </w:rPr>
    </w:lvl>
  </w:abstractNum>
  <w:abstractNum w:abstractNumId="25">
    <w:nsid w:val="608D5814"/>
    <w:multiLevelType w:val="hybridMultilevel"/>
    <w:tmpl w:val="2CECE3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1554BB0"/>
    <w:multiLevelType w:val="multilevel"/>
    <w:tmpl w:val="C15A49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55E19BF"/>
    <w:multiLevelType w:val="hybridMultilevel"/>
    <w:tmpl w:val="B6D83544"/>
    <w:lvl w:ilvl="0" w:tplc="95A679EC">
      <w:start w:val="1"/>
      <w:numFmt w:val="lowerLetter"/>
      <w:lvlText w:val="%1)"/>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8">
    <w:nsid w:val="6B0F78FA"/>
    <w:multiLevelType w:val="multilevel"/>
    <w:tmpl w:val="A01CE5F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E341742"/>
    <w:multiLevelType w:val="multilevel"/>
    <w:tmpl w:val="C15A49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F6253DE"/>
    <w:multiLevelType w:val="multilevel"/>
    <w:tmpl w:val="C15A49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1CE4B1B"/>
    <w:multiLevelType w:val="hybridMultilevel"/>
    <w:tmpl w:val="047691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4E25F8A"/>
    <w:multiLevelType w:val="multilevel"/>
    <w:tmpl w:val="C15A49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6BB42B5"/>
    <w:multiLevelType w:val="hybridMultilevel"/>
    <w:tmpl w:val="7AC8B02C"/>
    <w:lvl w:ilvl="0" w:tplc="F034B3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0"/>
  </w:num>
  <w:num w:numId="4">
    <w:abstractNumId w:val="18"/>
  </w:num>
  <w:num w:numId="5">
    <w:abstractNumId w:val="3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2"/>
  </w:num>
  <w:num w:numId="9">
    <w:abstractNumId w:val="25"/>
  </w:num>
  <w:num w:numId="10">
    <w:abstractNumId w:val="22"/>
  </w:num>
  <w:num w:numId="11">
    <w:abstractNumId w:val="16"/>
  </w:num>
  <w:num w:numId="12">
    <w:abstractNumId w:val="23"/>
  </w:num>
  <w:num w:numId="13">
    <w:abstractNumId w:val="4"/>
  </w:num>
  <w:num w:numId="14">
    <w:abstractNumId w:val="19"/>
  </w:num>
  <w:num w:numId="15">
    <w:abstractNumId w:val="6"/>
  </w:num>
  <w:num w:numId="16">
    <w:abstractNumId w:val="15"/>
  </w:num>
  <w:num w:numId="17">
    <w:abstractNumId w:val="21"/>
  </w:num>
  <w:num w:numId="18">
    <w:abstractNumId w:val="17"/>
  </w:num>
  <w:num w:numId="19">
    <w:abstractNumId w:val="9"/>
  </w:num>
  <w:num w:numId="20">
    <w:abstractNumId w:val="4"/>
  </w:num>
  <w:num w:numId="21">
    <w:abstractNumId w:val="20"/>
  </w:num>
  <w:num w:numId="22">
    <w:abstractNumId w:val="4"/>
  </w:num>
  <w:num w:numId="23">
    <w:abstractNumId w:val="26"/>
  </w:num>
  <w:num w:numId="24">
    <w:abstractNumId w:val="4"/>
  </w:num>
  <w:num w:numId="25">
    <w:abstractNumId w:val="29"/>
  </w:num>
  <w:num w:numId="26">
    <w:abstractNumId w:val="30"/>
  </w:num>
  <w:num w:numId="27">
    <w:abstractNumId w:val="8"/>
  </w:num>
  <w:num w:numId="28">
    <w:abstractNumId w:val="32"/>
  </w:num>
  <w:num w:numId="29">
    <w:abstractNumId w:val="4"/>
  </w:num>
  <w:num w:numId="30">
    <w:abstractNumId w:val="7"/>
  </w:num>
  <w:num w:numId="31">
    <w:abstractNumId w:val="3"/>
  </w:num>
  <w:num w:numId="32">
    <w:abstractNumId w:val="10"/>
  </w:num>
  <w:num w:numId="33">
    <w:abstractNumId w:val="5"/>
  </w:num>
  <w:num w:numId="34">
    <w:abstractNumId w:val="31"/>
  </w:num>
  <w:num w:numId="35">
    <w:abstractNumId w:val="14"/>
  </w:num>
  <w:num w:numId="36">
    <w:abstractNumId w:val="27"/>
  </w:num>
  <w:num w:numId="37">
    <w:abstractNumId w:val="4"/>
  </w:num>
  <w:num w:numId="38">
    <w:abstractNumId w:val="11"/>
  </w:num>
  <w:num w:numId="39">
    <w:abstractNumId w:val="13"/>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758"/>
    <w:rsid w:val="00002724"/>
    <w:rsid w:val="00002A69"/>
    <w:rsid w:val="00011B71"/>
    <w:rsid w:val="00012029"/>
    <w:rsid w:val="00013EF9"/>
    <w:rsid w:val="0001603E"/>
    <w:rsid w:val="0001683B"/>
    <w:rsid w:val="0003488C"/>
    <w:rsid w:val="000353E7"/>
    <w:rsid w:val="00035586"/>
    <w:rsid w:val="00045F2B"/>
    <w:rsid w:val="00052787"/>
    <w:rsid w:val="00056CC6"/>
    <w:rsid w:val="00057078"/>
    <w:rsid w:val="00064610"/>
    <w:rsid w:val="00070B7E"/>
    <w:rsid w:val="00071A69"/>
    <w:rsid w:val="0007515C"/>
    <w:rsid w:val="00084DDA"/>
    <w:rsid w:val="000859CE"/>
    <w:rsid w:val="000952C5"/>
    <w:rsid w:val="000A4F7A"/>
    <w:rsid w:val="000B038B"/>
    <w:rsid w:val="000B0746"/>
    <w:rsid w:val="000C623C"/>
    <w:rsid w:val="000C63E0"/>
    <w:rsid w:val="000D1757"/>
    <w:rsid w:val="000D4168"/>
    <w:rsid w:val="00100856"/>
    <w:rsid w:val="00106553"/>
    <w:rsid w:val="00117D69"/>
    <w:rsid w:val="001233B4"/>
    <w:rsid w:val="00136E39"/>
    <w:rsid w:val="00137C9D"/>
    <w:rsid w:val="0014399B"/>
    <w:rsid w:val="00146EA5"/>
    <w:rsid w:val="00147397"/>
    <w:rsid w:val="00153B70"/>
    <w:rsid w:val="0016319F"/>
    <w:rsid w:val="00172B6E"/>
    <w:rsid w:val="00183597"/>
    <w:rsid w:val="00191DF9"/>
    <w:rsid w:val="00195F8D"/>
    <w:rsid w:val="001A4D2B"/>
    <w:rsid w:val="001A72CA"/>
    <w:rsid w:val="001E52A1"/>
    <w:rsid w:val="001E7952"/>
    <w:rsid w:val="001F4380"/>
    <w:rsid w:val="0020767C"/>
    <w:rsid w:val="00217A56"/>
    <w:rsid w:val="00224218"/>
    <w:rsid w:val="0023779C"/>
    <w:rsid w:val="0024309C"/>
    <w:rsid w:val="002517E1"/>
    <w:rsid w:val="00256DB4"/>
    <w:rsid w:val="0026311C"/>
    <w:rsid w:val="00264F98"/>
    <w:rsid w:val="00293295"/>
    <w:rsid w:val="002A02F3"/>
    <w:rsid w:val="002A6EE4"/>
    <w:rsid w:val="002B2AAC"/>
    <w:rsid w:val="002B4FF7"/>
    <w:rsid w:val="002C0B10"/>
    <w:rsid w:val="002C40D1"/>
    <w:rsid w:val="002D36CE"/>
    <w:rsid w:val="002D5C25"/>
    <w:rsid w:val="002D7DF7"/>
    <w:rsid w:val="002E0854"/>
    <w:rsid w:val="002E31D1"/>
    <w:rsid w:val="002F0A10"/>
    <w:rsid w:val="002F175E"/>
    <w:rsid w:val="002F4067"/>
    <w:rsid w:val="00305A7C"/>
    <w:rsid w:val="00307905"/>
    <w:rsid w:val="003169A6"/>
    <w:rsid w:val="0032316D"/>
    <w:rsid w:val="00325BF0"/>
    <w:rsid w:val="00345776"/>
    <w:rsid w:val="00346A80"/>
    <w:rsid w:val="00346E3E"/>
    <w:rsid w:val="00365B00"/>
    <w:rsid w:val="00367A4C"/>
    <w:rsid w:val="003777AE"/>
    <w:rsid w:val="00387D3C"/>
    <w:rsid w:val="00394075"/>
    <w:rsid w:val="003A72B1"/>
    <w:rsid w:val="003A7D29"/>
    <w:rsid w:val="003B53FA"/>
    <w:rsid w:val="003B6952"/>
    <w:rsid w:val="003C08EC"/>
    <w:rsid w:val="003C1C61"/>
    <w:rsid w:val="003C202D"/>
    <w:rsid w:val="003D45A3"/>
    <w:rsid w:val="003D4F76"/>
    <w:rsid w:val="003F3EB8"/>
    <w:rsid w:val="003F660E"/>
    <w:rsid w:val="0040693D"/>
    <w:rsid w:val="00421443"/>
    <w:rsid w:val="00431300"/>
    <w:rsid w:val="004372EB"/>
    <w:rsid w:val="00454382"/>
    <w:rsid w:val="00464408"/>
    <w:rsid w:val="00464444"/>
    <w:rsid w:val="0048432D"/>
    <w:rsid w:val="00491C06"/>
    <w:rsid w:val="004937C3"/>
    <w:rsid w:val="004A48EE"/>
    <w:rsid w:val="004B1D26"/>
    <w:rsid w:val="004B4292"/>
    <w:rsid w:val="004C439D"/>
    <w:rsid w:val="004C76F8"/>
    <w:rsid w:val="004D0833"/>
    <w:rsid w:val="004F03BE"/>
    <w:rsid w:val="004F246F"/>
    <w:rsid w:val="004F5687"/>
    <w:rsid w:val="00505C9C"/>
    <w:rsid w:val="00510934"/>
    <w:rsid w:val="0051350A"/>
    <w:rsid w:val="00515E2E"/>
    <w:rsid w:val="005208DA"/>
    <w:rsid w:val="005212BA"/>
    <w:rsid w:val="00525770"/>
    <w:rsid w:val="00527AAF"/>
    <w:rsid w:val="00532FBA"/>
    <w:rsid w:val="0053540C"/>
    <w:rsid w:val="00536E40"/>
    <w:rsid w:val="00536E41"/>
    <w:rsid w:val="00542C51"/>
    <w:rsid w:val="00542DE0"/>
    <w:rsid w:val="00542F34"/>
    <w:rsid w:val="00544DD7"/>
    <w:rsid w:val="005476E4"/>
    <w:rsid w:val="00547A33"/>
    <w:rsid w:val="005770DC"/>
    <w:rsid w:val="00590264"/>
    <w:rsid w:val="0059137E"/>
    <w:rsid w:val="005945B9"/>
    <w:rsid w:val="00594C58"/>
    <w:rsid w:val="005C052F"/>
    <w:rsid w:val="005C157A"/>
    <w:rsid w:val="005C6ED0"/>
    <w:rsid w:val="005C7F3D"/>
    <w:rsid w:val="005D2ACF"/>
    <w:rsid w:val="005E060F"/>
    <w:rsid w:val="005E39D8"/>
    <w:rsid w:val="005F62A4"/>
    <w:rsid w:val="00603C39"/>
    <w:rsid w:val="0060442C"/>
    <w:rsid w:val="00625083"/>
    <w:rsid w:val="00625A1C"/>
    <w:rsid w:val="00652818"/>
    <w:rsid w:val="00660017"/>
    <w:rsid w:val="0066107B"/>
    <w:rsid w:val="00664C0F"/>
    <w:rsid w:val="00670846"/>
    <w:rsid w:val="00673AEC"/>
    <w:rsid w:val="00680DEB"/>
    <w:rsid w:val="006811A3"/>
    <w:rsid w:val="006834C0"/>
    <w:rsid w:val="0068470B"/>
    <w:rsid w:val="006A49E9"/>
    <w:rsid w:val="006A4E9E"/>
    <w:rsid w:val="006B4D4D"/>
    <w:rsid w:val="006C4325"/>
    <w:rsid w:val="006C7320"/>
    <w:rsid w:val="006C73DC"/>
    <w:rsid w:val="006E517B"/>
    <w:rsid w:val="006F2AED"/>
    <w:rsid w:val="007021E6"/>
    <w:rsid w:val="0070367D"/>
    <w:rsid w:val="0070785D"/>
    <w:rsid w:val="00707DB8"/>
    <w:rsid w:val="007217A0"/>
    <w:rsid w:val="0074489A"/>
    <w:rsid w:val="00746530"/>
    <w:rsid w:val="00753775"/>
    <w:rsid w:val="00787189"/>
    <w:rsid w:val="00791BD8"/>
    <w:rsid w:val="0079544A"/>
    <w:rsid w:val="007B1E82"/>
    <w:rsid w:val="007B3471"/>
    <w:rsid w:val="007B788C"/>
    <w:rsid w:val="007D0D4C"/>
    <w:rsid w:val="007D4303"/>
    <w:rsid w:val="007D58E9"/>
    <w:rsid w:val="007E3E59"/>
    <w:rsid w:val="007F6971"/>
    <w:rsid w:val="00802A72"/>
    <w:rsid w:val="00804BB6"/>
    <w:rsid w:val="008252CD"/>
    <w:rsid w:val="00844564"/>
    <w:rsid w:val="008516AD"/>
    <w:rsid w:val="00860E2C"/>
    <w:rsid w:val="00862410"/>
    <w:rsid w:val="00865352"/>
    <w:rsid w:val="008708E0"/>
    <w:rsid w:val="00882E48"/>
    <w:rsid w:val="0088647B"/>
    <w:rsid w:val="00887049"/>
    <w:rsid w:val="00895BE5"/>
    <w:rsid w:val="008979E5"/>
    <w:rsid w:val="008B1C37"/>
    <w:rsid w:val="008B301E"/>
    <w:rsid w:val="008B4931"/>
    <w:rsid w:val="008B600A"/>
    <w:rsid w:val="008C162E"/>
    <w:rsid w:val="008D61BA"/>
    <w:rsid w:val="008F0E51"/>
    <w:rsid w:val="009004DC"/>
    <w:rsid w:val="00902253"/>
    <w:rsid w:val="009022B8"/>
    <w:rsid w:val="00916673"/>
    <w:rsid w:val="009207AA"/>
    <w:rsid w:val="00923FD5"/>
    <w:rsid w:val="009249D3"/>
    <w:rsid w:val="009357E0"/>
    <w:rsid w:val="0094301C"/>
    <w:rsid w:val="00951546"/>
    <w:rsid w:val="00953A88"/>
    <w:rsid w:val="00965F75"/>
    <w:rsid w:val="00983ED7"/>
    <w:rsid w:val="00987564"/>
    <w:rsid w:val="0098791D"/>
    <w:rsid w:val="00991C2C"/>
    <w:rsid w:val="009A342A"/>
    <w:rsid w:val="009B51D3"/>
    <w:rsid w:val="009C264E"/>
    <w:rsid w:val="009C483A"/>
    <w:rsid w:val="009C53A0"/>
    <w:rsid w:val="009E2CFB"/>
    <w:rsid w:val="00A01814"/>
    <w:rsid w:val="00A018B9"/>
    <w:rsid w:val="00A03D6F"/>
    <w:rsid w:val="00A240CE"/>
    <w:rsid w:val="00A24FC8"/>
    <w:rsid w:val="00A328E9"/>
    <w:rsid w:val="00A45E0E"/>
    <w:rsid w:val="00A47B4D"/>
    <w:rsid w:val="00A5429F"/>
    <w:rsid w:val="00A61EF7"/>
    <w:rsid w:val="00A66ED2"/>
    <w:rsid w:val="00A76FB5"/>
    <w:rsid w:val="00A85889"/>
    <w:rsid w:val="00A873DF"/>
    <w:rsid w:val="00AA0B1D"/>
    <w:rsid w:val="00AA38D5"/>
    <w:rsid w:val="00AA7B1F"/>
    <w:rsid w:val="00AC0757"/>
    <w:rsid w:val="00AC6FB0"/>
    <w:rsid w:val="00AD3577"/>
    <w:rsid w:val="00AD4204"/>
    <w:rsid w:val="00AD623F"/>
    <w:rsid w:val="00AD7B7D"/>
    <w:rsid w:val="00AF1C5A"/>
    <w:rsid w:val="00AF25FC"/>
    <w:rsid w:val="00B0114E"/>
    <w:rsid w:val="00B02C30"/>
    <w:rsid w:val="00B4027A"/>
    <w:rsid w:val="00B42103"/>
    <w:rsid w:val="00B43F35"/>
    <w:rsid w:val="00B45595"/>
    <w:rsid w:val="00B55851"/>
    <w:rsid w:val="00B6550C"/>
    <w:rsid w:val="00B70BAC"/>
    <w:rsid w:val="00B75D92"/>
    <w:rsid w:val="00B85764"/>
    <w:rsid w:val="00B91FF3"/>
    <w:rsid w:val="00BA1FA3"/>
    <w:rsid w:val="00BA3AA6"/>
    <w:rsid w:val="00BB5A12"/>
    <w:rsid w:val="00BD0A92"/>
    <w:rsid w:val="00BF0237"/>
    <w:rsid w:val="00C06D9F"/>
    <w:rsid w:val="00C1734B"/>
    <w:rsid w:val="00C249FD"/>
    <w:rsid w:val="00C26086"/>
    <w:rsid w:val="00C27067"/>
    <w:rsid w:val="00C30DFD"/>
    <w:rsid w:val="00C31842"/>
    <w:rsid w:val="00C43A8A"/>
    <w:rsid w:val="00C55D8E"/>
    <w:rsid w:val="00C831D2"/>
    <w:rsid w:val="00C95432"/>
    <w:rsid w:val="00CB5BBB"/>
    <w:rsid w:val="00CC6DC5"/>
    <w:rsid w:val="00CC6F58"/>
    <w:rsid w:val="00CD03CC"/>
    <w:rsid w:val="00D03CD6"/>
    <w:rsid w:val="00D10894"/>
    <w:rsid w:val="00D10AFC"/>
    <w:rsid w:val="00D124FB"/>
    <w:rsid w:val="00D13A86"/>
    <w:rsid w:val="00D22424"/>
    <w:rsid w:val="00D22DA5"/>
    <w:rsid w:val="00D2454F"/>
    <w:rsid w:val="00D3582E"/>
    <w:rsid w:val="00D362BD"/>
    <w:rsid w:val="00D36BE0"/>
    <w:rsid w:val="00D46569"/>
    <w:rsid w:val="00D470B0"/>
    <w:rsid w:val="00D52334"/>
    <w:rsid w:val="00D61057"/>
    <w:rsid w:val="00D655BE"/>
    <w:rsid w:val="00D72C9E"/>
    <w:rsid w:val="00D7779E"/>
    <w:rsid w:val="00DA3FE7"/>
    <w:rsid w:val="00DA79F7"/>
    <w:rsid w:val="00DB1B4D"/>
    <w:rsid w:val="00DC0775"/>
    <w:rsid w:val="00DC486B"/>
    <w:rsid w:val="00DC5B4B"/>
    <w:rsid w:val="00DD3554"/>
    <w:rsid w:val="00DE66CC"/>
    <w:rsid w:val="00DF4ABB"/>
    <w:rsid w:val="00E0535E"/>
    <w:rsid w:val="00E120E3"/>
    <w:rsid w:val="00E208CE"/>
    <w:rsid w:val="00E2292E"/>
    <w:rsid w:val="00E237AD"/>
    <w:rsid w:val="00E300F2"/>
    <w:rsid w:val="00E30700"/>
    <w:rsid w:val="00E34AFF"/>
    <w:rsid w:val="00E35653"/>
    <w:rsid w:val="00E50C54"/>
    <w:rsid w:val="00E53B4D"/>
    <w:rsid w:val="00E63237"/>
    <w:rsid w:val="00E63DED"/>
    <w:rsid w:val="00E72758"/>
    <w:rsid w:val="00E76924"/>
    <w:rsid w:val="00E83045"/>
    <w:rsid w:val="00E84C92"/>
    <w:rsid w:val="00EA70F6"/>
    <w:rsid w:val="00EB40FB"/>
    <w:rsid w:val="00EB6B73"/>
    <w:rsid w:val="00EC4771"/>
    <w:rsid w:val="00EC7627"/>
    <w:rsid w:val="00ED13D7"/>
    <w:rsid w:val="00ED14B9"/>
    <w:rsid w:val="00F01002"/>
    <w:rsid w:val="00F02745"/>
    <w:rsid w:val="00F027B2"/>
    <w:rsid w:val="00F048AA"/>
    <w:rsid w:val="00F215FB"/>
    <w:rsid w:val="00F30054"/>
    <w:rsid w:val="00F30FCD"/>
    <w:rsid w:val="00F319C3"/>
    <w:rsid w:val="00F350D4"/>
    <w:rsid w:val="00F36123"/>
    <w:rsid w:val="00F51B46"/>
    <w:rsid w:val="00F71333"/>
    <w:rsid w:val="00F75550"/>
    <w:rsid w:val="00F91245"/>
    <w:rsid w:val="00F9545C"/>
    <w:rsid w:val="00FB0F67"/>
    <w:rsid w:val="00FC0C7C"/>
    <w:rsid w:val="00FC3B55"/>
    <w:rsid w:val="00FD2564"/>
    <w:rsid w:val="00FF0C75"/>
    <w:rsid w:val="00FF26DA"/>
    <w:rsid w:val="00FF467B"/>
    <w:rsid w:val="00FF59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72758"/>
    <w:rPr>
      <w:sz w:val="24"/>
      <w:szCs w:val="24"/>
    </w:rPr>
  </w:style>
  <w:style w:type="paragraph" w:styleId="Nadpis1">
    <w:name w:val="heading 1"/>
    <w:basedOn w:val="Normln"/>
    <w:next w:val="Normln"/>
    <w:link w:val="Nadpis1Char"/>
    <w:qFormat/>
    <w:rsid w:val="003777AE"/>
    <w:pPr>
      <w:keepNext/>
      <w:spacing w:before="240" w:after="60"/>
      <w:outlineLvl w:val="0"/>
    </w:pPr>
    <w:rPr>
      <w:rFonts w:ascii="Cambria" w:hAnsi="Cambria"/>
      <w:b/>
      <w:bCs/>
      <w:kern w:val="32"/>
      <w:sz w:val="32"/>
      <w:szCs w:val="32"/>
    </w:rPr>
  </w:style>
  <w:style w:type="paragraph" w:styleId="Nadpis4">
    <w:name w:val="heading 4"/>
    <w:basedOn w:val="Normln"/>
    <w:next w:val="Normln"/>
    <w:qFormat/>
    <w:rsid w:val="00E72758"/>
    <w:pPr>
      <w:keepNext/>
      <w:jc w:val="center"/>
      <w:outlineLvl w:val="3"/>
    </w:pPr>
    <w:rPr>
      <w:rFonts w:ascii="Arial" w:hAnsi="Arial"/>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1">
    <w:name w:val="úroveň 1"/>
    <w:basedOn w:val="Normln"/>
    <w:next w:val="rove2"/>
    <w:uiPriority w:val="99"/>
    <w:rsid w:val="00E72758"/>
    <w:pPr>
      <w:numPr>
        <w:numId w:val="1"/>
      </w:numPr>
      <w:spacing w:before="480" w:after="240"/>
    </w:pPr>
    <w:rPr>
      <w:b/>
      <w:bCs/>
    </w:rPr>
  </w:style>
  <w:style w:type="paragraph" w:customStyle="1" w:styleId="rove2">
    <w:name w:val="úroveň 2"/>
    <w:basedOn w:val="Normln"/>
    <w:uiPriority w:val="99"/>
    <w:rsid w:val="00E72758"/>
    <w:pPr>
      <w:numPr>
        <w:ilvl w:val="1"/>
        <w:numId w:val="1"/>
      </w:numPr>
      <w:spacing w:after="120"/>
      <w:jc w:val="both"/>
    </w:pPr>
  </w:style>
  <w:style w:type="paragraph" w:styleId="Zhlav">
    <w:name w:val="header"/>
    <w:basedOn w:val="Normln"/>
    <w:link w:val="ZhlavChar"/>
    <w:uiPriority w:val="99"/>
    <w:rsid w:val="00E72758"/>
    <w:pPr>
      <w:tabs>
        <w:tab w:val="center" w:pos="4536"/>
        <w:tab w:val="right" w:pos="9072"/>
      </w:tabs>
    </w:pPr>
  </w:style>
  <w:style w:type="paragraph" w:styleId="Zpat">
    <w:name w:val="footer"/>
    <w:basedOn w:val="Normln"/>
    <w:rsid w:val="00E72758"/>
    <w:pPr>
      <w:tabs>
        <w:tab w:val="center" w:pos="4536"/>
        <w:tab w:val="right" w:pos="9072"/>
      </w:tabs>
    </w:pPr>
  </w:style>
  <w:style w:type="character" w:styleId="slostrnky">
    <w:name w:val="page number"/>
    <w:basedOn w:val="Standardnpsmoodstavce"/>
    <w:rsid w:val="00D10894"/>
  </w:style>
  <w:style w:type="paragraph" w:customStyle="1" w:styleId="odsazeny">
    <w:name w:val="odsazeny"/>
    <w:basedOn w:val="Normln"/>
    <w:rsid w:val="005C6ED0"/>
    <w:pPr>
      <w:widowControl w:val="0"/>
      <w:adjustRightInd w:val="0"/>
      <w:spacing w:line="360" w:lineRule="atLeast"/>
      <w:ind w:left="284" w:hanging="284"/>
      <w:jc w:val="both"/>
      <w:textAlignment w:val="baseline"/>
    </w:pPr>
    <w:rPr>
      <w:szCs w:val="20"/>
    </w:rPr>
  </w:style>
  <w:style w:type="character" w:styleId="Odkaznakoment">
    <w:name w:val="annotation reference"/>
    <w:semiHidden/>
    <w:rsid w:val="00F9545C"/>
    <w:rPr>
      <w:sz w:val="16"/>
      <w:szCs w:val="16"/>
    </w:rPr>
  </w:style>
  <w:style w:type="paragraph" w:styleId="Textkomente">
    <w:name w:val="annotation text"/>
    <w:basedOn w:val="Normln"/>
    <w:link w:val="TextkomenteChar"/>
    <w:semiHidden/>
    <w:rsid w:val="00F9545C"/>
    <w:rPr>
      <w:sz w:val="20"/>
      <w:szCs w:val="20"/>
    </w:rPr>
  </w:style>
  <w:style w:type="paragraph" w:styleId="Pedmtkomente">
    <w:name w:val="annotation subject"/>
    <w:basedOn w:val="Textkomente"/>
    <w:next w:val="Textkomente"/>
    <w:semiHidden/>
    <w:rsid w:val="00F9545C"/>
    <w:rPr>
      <w:b/>
      <w:bCs/>
    </w:rPr>
  </w:style>
  <w:style w:type="paragraph" w:styleId="Textbubliny">
    <w:name w:val="Balloon Text"/>
    <w:basedOn w:val="Normln"/>
    <w:semiHidden/>
    <w:rsid w:val="00F9545C"/>
    <w:rPr>
      <w:rFonts w:ascii="Tahoma" w:hAnsi="Tahoma" w:cs="Tahoma"/>
      <w:sz w:val="16"/>
      <w:szCs w:val="16"/>
    </w:rPr>
  </w:style>
  <w:style w:type="paragraph" w:customStyle="1" w:styleId="Odstavecseseznamem1">
    <w:name w:val="Odstavec se seznamem1"/>
    <w:basedOn w:val="Normln"/>
    <w:rsid w:val="00C06D9F"/>
    <w:pPr>
      <w:spacing w:after="200" w:line="276" w:lineRule="auto"/>
      <w:ind w:left="720"/>
      <w:contextualSpacing/>
    </w:pPr>
    <w:rPr>
      <w:rFonts w:ascii="Calibri" w:hAnsi="Calibri"/>
      <w:sz w:val="22"/>
      <w:szCs w:val="22"/>
      <w:lang w:eastAsia="en-US"/>
    </w:rPr>
  </w:style>
  <w:style w:type="character" w:customStyle="1" w:styleId="Nadpis1Char">
    <w:name w:val="Nadpis 1 Char"/>
    <w:link w:val="Nadpis1"/>
    <w:rsid w:val="003777AE"/>
    <w:rPr>
      <w:rFonts w:ascii="Cambria" w:eastAsia="Times New Roman" w:hAnsi="Cambria" w:cs="Times New Roman"/>
      <w:b/>
      <w:bCs/>
      <w:kern w:val="32"/>
      <w:sz w:val="32"/>
      <w:szCs w:val="32"/>
    </w:rPr>
  </w:style>
  <w:style w:type="character" w:styleId="Zstupntext">
    <w:name w:val="Placeholder Text"/>
    <w:uiPriority w:val="99"/>
    <w:semiHidden/>
    <w:rsid w:val="003777AE"/>
    <w:rPr>
      <w:rFonts w:cs="Times New Roman"/>
      <w:color w:val="808080"/>
    </w:rPr>
  </w:style>
  <w:style w:type="paragraph" w:customStyle="1" w:styleId="Default">
    <w:name w:val="Default"/>
    <w:uiPriority w:val="99"/>
    <w:rsid w:val="003777AE"/>
    <w:pPr>
      <w:autoSpaceDE w:val="0"/>
      <w:autoSpaceDN w:val="0"/>
      <w:adjustRightInd w:val="0"/>
    </w:pPr>
    <w:rPr>
      <w:rFonts w:ascii="Arial" w:eastAsia="Calibri" w:hAnsi="Arial" w:cs="Arial"/>
      <w:color w:val="000000"/>
      <w:sz w:val="24"/>
      <w:szCs w:val="24"/>
    </w:rPr>
  </w:style>
  <w:style w:type="paragraph" w:styleId="Zkladntextodsazen">
    <w:name w:val="Body Text Indent"/>
    <w:basedOn w:val="Normln"/>
    <w:link w:val="ZkladntextodsazenChar"/>
    <w:uiPriority w:val="99"/>
    <w:rsid w:val="00F51B46"/>
    <w:pPr>
      <w:spacing w:after="200" w:line="276" w:lineRule="auto"/>
      <w:ind w:left="993" w:hanging="993"/>
    </w:pPr>
    <w:rPr>
      <w:rFonts w:ascii="Calibri" w:hAnsi="Calibri"/>
      <w:sz w:val="20"/>
      <w:szCs w:val="20"/>
    </w:rPr>
  </w:style>
  <w:style w:type="character" w:customStyle="1" w:styleId="ZkladntextodsazenChar">
    <w:name w:val="Základní text odsazený Char"/>
    <w:link w:val="Zkladntextodsazen"/>
    <w:uiPriority w:val="99"/>
    <w:rsid w:val="00F51B46"/>
    <w:rPr>
      <w:rFonts w:ascii="Calibri" w:hAnsi="Calibri"/>
    </w:rPr>
  </w:style>
  <w:style w:type="paragraph" w:customStyle="1" w:styleId="Zkladntextodsazen31">
    <w:name w:val="Základní text odsazený 31"/>
    <w:basedOn w:val="Normln"/>
    <w:rsid w:val="0014399B"/>
    <w:pPr>
      <w:suppressAutoHyphens/>
      <w:spacing w:after="120"/>
      <w:ind w:left="283"/>
      <w:jc w:val="both"/>
    </w:pPr>
    <w:rPr>
      <w:sz w:val="16"/>
      <w:szCs w:val="16"/>
      <w:lang w:eastAsia="ar-SA"/>
    </w:rPr>
  </w:style>
  <w:style w:type="paragraph" w:styleId="Normlnweb">
    <w:name w:val="Normal (Web)"/>
    <w:basedOn w:val="Normln"/>
    <w:uiPriority w:val="99"/>
    <w:rsid w:val="003C202D"/>
    <w:pPr>
      <w:spacing w:before="100" w:beforeAutospacing="1" w:after="100" w:afterAutospacing="1"/>
    </w:pPr>
  </w:style>
  <w:style w:type="paragraph" w:styleId="Revize">
    <w:name w:val="Revision"/>
    <w:hidden/>
    <w:uiPriority w:val="99"/>
    <w:semiHidden/>
    <w:rsid w:val="00515E2E"/>
    <w:rPr>
      <w:sz w:val="24"/>
      <w:szCs w:val="24"/>
    </w:rPr>
  </w:style>
  <w:style w:type="character" w:styleId="Hypertextovodkaz">
    <w:name w:val="Hyperlink"/>
    <w:basedOn w:val="Standardnpsmoodstavce"/>
    <w:rsid w:val="00BA1FA3"/>
    <w:rPr>
      <w:color w:val="0000FF"/>
      <w:u w:val="single"/>
    </w:rPr>
  </w:style>
  <w:style w:type="character" w:customStyle="1" w:styleId="TextkomenteChar">
    <w:name w:val="Text komentáře Char"/>
    <w:basedOn w:val="Standardnpsmoodstavce"/>
    <w:link w:val="Textkomente"/>
    <w:semiHidden/>
    <w:rsid w:val="00BA1FA3"/>
  </w:style>
  <w:style w:type="character" w:customStyle="1" w:styleId="ZhlavChar">
    <w:name w:val="Záhlaví Char"/>
    <w:basedOn w:val="Standardnpsmoodstavce"/>
    <w:link w:val="Zhlav"/>
    <w:uiPriority w:val="99"/>
    <w:rsid w:val="0066107B"/>
    <w:rPr>
      <w:sz w:val="24"/>
      <w:szCs w:val="24"/>
    </w:rPr>
  </w:style>
  <w:style w:type="paragraph" w:styleId="Odstavecseseznamem">
    <w:name w:val="List Paragraph"/>
    <w:basedOn w:val="Normln"/>
    <w:qFormat/>
    <w:rsid w:val="003A7D29"/>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72758"/>
    <w:rPr>
      <w:sz w:val="24"/>
      <w:szCs w:val="24"/>
    </w:rPr>
  </w:style>
  <w:style w:type="paragraph" w:styleId="Nadpis1">
    <w:name w:val="heading 1"/>
    <w:basedOn w:val="Normln"/>
    <w:next w:val="Normln"/>
    <w:link w:val="Nadpis1Char"/>
    <w:qFormat/>
    <w:rsid w:val="003777AE"/>
    <w:pPr>
      <w:keepNext/>
      <w:spacing w:before="240" w:after="60"/>
      <w:outlineLvl w:val="0"/>
    </w:pPr>
    <w:rPr>
      <w:rFonts w:ascii="Cambria" w:hAnsi="Cambria"/>
      <w:b/>
      <w:bCs/>
      <w:kern w:val="32"/>
      <w:sz w:val="32"/>
      <w:szCs w:val="32"/>
    </w:rPr>
  </w:style>
  <w:style w:type="paragraph" w:styleId="Nadpis4">
    <w:name w:val="heading 4"/>
    <w:basedOn w:val="Normln"/>
    <w:next w:val="Normln"/>
    <w:qFormat/>
    <w:rsid w:val="00E72758"/>
    <w:pPr>
      <w:keepNext/>
      <w:jc w:val="center"/>
      <w:outlineLvl w:val="3"/>
    </w:pPr>
    <w:rPr>
      <w:rFonts w:ascii="Arial" w:hAnsi="Arial"/>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1">
    <w:name w:val="úroveň 1"/>
    <w:basedOn w:val="Normln"/>
    <w:next w:val="rove2"/>
    <w:uiPriority w:val="99"/>
    <w:rsid w:val="00E72758"/>
    <w:pPr>
      <w:numPr>
        <w:numId w:val="1"/>
      </w:numPr>
      <w:spacing w:before="480" w:after="240"/>
    </w:pPr>
    <w:rPr>
      <w:b/>
      <w:bCs/>
    </w:rPr>
  </w:style>
  <w:style w:type="paragraph" w:customStyle="1" w:styleId="rove2">
    <w:name w:val="úroveň 2"/>
    <w:basedOn w:val="Normln"/>
    <w:uiPriority w:val="99"/>
    <w:rsid w:val="00E72758"/>
    <w:pPr>
      <w:numPr>
        <w:ilvl w:val="1"/>
        <w:numId w:val="1"/>
      </w:numPr>
      <w:spacing w:after="120"/>
      <w:jc w:val="both"/>
    </w:pPr>
  </w:style>
  <w:style w:type="paragraph" w:styleId="Zhlav">
    <w:name w:val="header"/>
    <w:basedOn w:val="Normln"/>
    <w:link w:val="ZhlavChar"/>
    <w:uiPriority w:val="99"/>
    <w:rsid w:val="00E72758"/>
    <w:pPr>
      <w:tabs>
        <w:tab w:val="center" w:pos="4536"/>
        <w:tab w:val="right" w:pos="9072"/>
      </w:tabs>
    </w:pPr>
  </w:style>
  <w:style w:type="paragraph" w:styleId="Zpat">
    <w:name w:val="footer"/>
    <w:basedOn w:val="Normln"/>
    <w:rsid w:val="00E72758"/>
    <w:pPr>
      <w:tabs>
        <w:tab w:val="center" w:pos="4536"/>
        <w:tab w:val="right" w:pos="9072"/>
      </w:tabs>
    </w:pPr>
  </w:style>
  <w:style w:type="character" w:styleId="slostrnky">
    <w:name w:val="page number"/>
    <w:basedOn w:val="Standardnpsmoodstavce"/>
    <w:rsid w:val="00D10894"/>
  </w:style>
  <w:style w:type="paragraph" w:customStyle="1" w:styleId="odsazeny">
    <w:name w:val="odsazeny"/>
    <w:basedOn w:val="Normln"/>
    <w:rsid w:val="005C6ED0"/>
    <w:pPr>
      <w:widowControl w:val="0"/>
      <w:adjustRightInd w:val="0"/>
      <w:spacing w:line="360" w:lineRule="atLeast"/>
      <w:ind w:left="284" w:hanging="284"/>
      <w:jc w:val="both"/>
      <w:textAlignment w:val="baseline"/>
    </w:pPr>
    <w:rPr>
      <w:szCs w:val="20"/>
    </w:rPr>
  </w:style>
  <w:style w:type="character" w:styleId="Odkaznakoment">
    <w:name w:val="annotation reference"/>
    <w:semiHidden/>
    <w:rsid w:val="00F9545C"/>
    <w:rPr>
      <w:sz w:val="16"/>
      <w:szCs w:val="16"/>
    </w:rPr>
  </w:style>
  <w:style w:type="paragraph" w:styleId="Textkomente">
    <w:name w:val="annotation text"/>
    <w:basedOn w:val="Normln"/>
    <w:link w:val="TextkomenteChar"/>
    <w:semiHidden/>
    <w:rsid w:val="00F9545C"/>
    <w:rPr>
      <w:sz w:val="20"/>
      <w:szCs w:val="20"/>
    </w:rPr>
  </w:style>
  <w:style w:type="paragraph" w:styleId="Pedmtkomente">
    <w:name w:val="annotation subject"/>
    <w:basedOn w:val="Textkomente"/>
    <w:next w:val="Textkomente"/>
    <w:semiHidden/>
    <w:rsid w:val="00F9545C"/>
    <w:rPr>
      <w:b/>
      <w:bCs/>
    </w:rPr>
  </w:style>
  <w:style w:type="paragraph" w:styleId="Textbubliny">
    <w:name w:val="Balloon Text"/>
    <w:basedOn w:val="Normln"/>
    <w:semiHidden/>
    <w:rsid w:val="00F9545C"/>
    <w:rPr>
      <w:rFonts w:ascii="Tahoma" w:hAnsi="Tahoma" w:cs="Tahoma"/>
      <w:sz w:val="16"/>
      <w:szCs w:val="16"/>
    </w:rPr>
  </w:style>
  <w:style w:type="paragraph" w:customStyle="1" w:styleId="Odstavecseseznamem1">
    <w:name w:val="Odstavec se seznamem1"/>
    <w:basedOn w:val="Normln"/>
    <w:rsid w:val="00C06D9F"/>
    <w:pPr>
      <w:spacing w:after="200" w:line="276" w:lineRule="auto"/>
      <w:ind w:left="720"/>
      <w:contextualSpacing/>
    </w:pPr>
    <w:rPr>
      <w:rFonts w:ascii="Calibri" w:hAnsi="Calibri"/>
      <w:sz w:val="22"/>
      <w:szCs w:val="22"/>
      <w:lang w:eastAsia="en-US"/>
    </w:rPr>
  </w:style>
  <w:style w:type="character" w:customStyle="1" w:styleId="Nadpis1Char">
    <w:name w:val="Nadpis 1 Char"/>
    <w:link w:val="Nadpis1"/>
    <w:rsid w:val="003777AE"/>
    <w:rPr>
      <w:rFonts w:ascii="Cambria" w:eastAsia="Times New Roman" w:hAnsi="Cambria" w:cs="Times New Roman"/>
      <w:b/>
      <w:bCs/>
      <w:kern w:val="32"/>
      <w:sz w:val="32"/>
      <w:szCs w:val="32"/>
    </w:rPr>
  </w:style>
  <w:style w:type="character" w:styleId="Zstupntext">
    <w:name w:val="Placeholder Text"/>
    <w:uiPriority w:val="99"/>
    <w:semiHidden/>
    <w:rsid w:val="003777AE"/>
    <w:rPr>
      <w:rFonts w:cs="Times New Roman"/>
      <w:color w:val="808080"/>
    </w:rPr>
  </w:style>
  <w:style w:type="paragraph" w:customStyle="1" w:styleId="Default">
    <w:name w:val="Default"/>
    <w:uiPriority w:val="99"/>
    <w:rsid w:val="003777AE"/>
    <w:pPr>
      <w:autoSpaceDE w:val="0"/>
      <w:autoSpaceDN w:val="0"/>
      <w:adjustRightInd w:val="0"/>
    </w:pPr>
    <w:rPr>
      <w:rFonts w:ascii="Arial" w:eastAsia="Calibri" w:hAnsi="Arial" w:cs="Arial"/>
      <w:color w:val="000000"/>
      <w:sz w:val="24"/>
      <w:szCs w:val="24"/>
    </w:rPr>
  </w:style>
  <w:style w:type="paragraph" w:styleId="Zkladntextodsazen">
    <w:name w:val="Body Text Indent"/>
    <w:basedOn w:val="Normln"/>
    <w:link w:val="ZkladntextodsazenChar"/>
    <w:uiPriority w:val="99"/>
    <w:rsid w:val="00F51B46"/>
    <w:pPr>
      <w:spacing w:after="200" w:line="276" w:lineRule="auto"/>
      <w:ind w:left="993" w:hanging="993"/>
    </w:pPr>
    <w:rPr>
      <w:rFonts w:ascii="Calibri" w:hAnsi="Calibri"/>
      <w:sz w:val="20"/>
      <w:szCs w:val="20"/>
    </w:rPr>
  </w:style>
  <w:style w:type="character" w:customStyle="1" w:styleId="ZkladntextodsazenChar">
    <w:name w:val="Základní text odsazený Char"/>
    <w:link w:val="Zkladntextodsazen"/>
    <w:uiPriority w:val="99"/>
    <w:rsid w:val="00F51B46"/>
    <w:rPr>
      <w:rFonts w:ascii="Calibri" w:hAnsi="Calibri"/>
    </w:rPr>
  </w:style>
  <w:style w:type="paragraph" w:customStyle="1" w:styleId="Zkladntextodsazen31">
    <w:name w:val="Základní text odsazený 31"/>
    <w:basedOn w:val="Normln"/>
    <w:rsid w:val="0014399B"/>
    <w:pPr>
      <w:suppressAutoHyphens/>
      <w:spacing w:after="120"/>
      <w:ind w:left="283"/>
      <w:jc w:val="both"/>
    </w:pPr>
    <w:rPr>
      <w:sz w:val="16"/>
      <w:szCs w:val="16"/>
      <w:lang w:eastAsia="ar-SA"/>
    </w:rPr>
  </w:style>
  <w:style w:type="paragraph" w:styleId="Normlnweb">
    <w:name w:val="Normal (Web)"/>
    <w:basedOn w:val="Normln"/>
    <w:uiPriority w:val="99"/>
    <w:rsid w:val="003C202D"/>
    <w:pPr>
      <w:spacing w:before="100" w:beforeAutospacing="1" w:after="100" w:afterAutospacing="1"/>
    </w:pPr>
  </w:style>
  <w:style w:type="paragraph" w:styleId="Revize">
    <w:name w:val="Revision"/>
    <w:hidden/>
    <w:uiPriority w:val="99"/>
    <w:semiHidden/>
    <w:rsid w:val="00515E2E"/>
    <w:rPr>
      <w:sz w:val="24"/>
      <w:szCs w:val="24"/>
    </w:rPr>
  </w:style>
  <w:style w:type="character" w:styleId="Hypertextovodkaz">
    <w:name w:val="Hyperlink"/>
    <w:basedOn w:val="Standardnpsmoodstavce"/>
    <w:rsid w:val="00BA1FA3"/>
    <w:rPr>
      <w:color w:val="0000FF"/>
      <w:u w:val="single"/>
    </w:rPr>
  </w:style>
  <w:style w:type="character" w:customStyle="1" w:styleId="TextkomenteChar">
    <w:name w:val="Text komentáře Char"/>
    <w:basedOn w:val="Standardnpsmoodstavce"/>
    <w:link w:val="Textkomente"/>
    <w:semiHidden/>
    <w:rsid w:val="00BA1FA3"/>
  </w:style>
  <w:style w:type="character" w:customStyle="1" w:styleId="ZhlavChar">
    <w:name w:val="Záhlaví Char"/>
    <w:basedOn w:val="Standardnpsmoodstavce"/>
    <w:link w:val="Zhlav"/>
    <w:uiPriority w:val="99"/>
    <w:rsid w:val="0066107B"/>
    <w:rPr>
      <w:sz w:val="24"/>
      <w:szCs w:val="24"/>
    </w:rPr>
  </w:style>
  <w:style w:type="paragraph" w:styleId="Odstavecseseznamem">
    <w:name w:val="List Paragraph"/>
    <w:basedOn w:val="Normln"/>
    <w:qFormat/>
    <w:rsid w:val="003A7D2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0628">
      <w:bodyDiv w:val="1"/>
      <w:marLeft w:val="0"/>
      <w:marRight w:val="0"/>
      <w:marTop w:val="0"/>
      <w:marBottom w:val="0"/>
      <w:divBdr>
        <w:top w:val="none" w:sz="0" w:space="0" w:color="auto"/>
        <w:left w:val="none" w:sz="0" w:space="0" w:color="auto"/>
        <w:bottom w:val="none" w:sz="0" w:space="0" w:color="auto"/>
        <w:right w:val="none" w:sz="0" w:space="0" w:color="auto"/>
      </w:divBdr>
    </w:div>
    <w:div w:id="221646302">
      <w:bodyDiv w:val="1"/>
      <w:marLeft w:val="0"/>
      <w:marRight w:val="0"/>
      <w:marTop w:val="0"/>
      <w:marBottom w:val="0"/>
      <w:divBdr>
        <w:top w:val="none" w:sz="0" w:space="0" w:color="auto"/>
        <w:left w:val="none" w:sz="0" w:space="0" w:color="auto"/>
        <w:bottom w:val="none" w:sz="0" w:space="0" w:color="auto"/>
        <w:right w:val="none" w:sz="0" w:space="0" w:color="auto"/>
      </w:divBdr>
    </w:div>
    <w:div w:id="240989950">
      <w:bodyDiv w:val="1"/>
      <w:marLeft w:val="0"/>
      <w:marRight w:val="0"/>
      <w:marTop w:val="0"/>
      <w:marBottom w:val="0"/>
      <w:divBdr>
        <w:top w:val="none" w:sz="0" w:space="0" w:color="auto"/>
        <w:left w:val="none" w:sz="0" w:space="0" w:color="auto"/>
        <w:bottom w:val="none" w:sz="0" w:space="0" w:color="auto"/>
        <w:right w:val="none" w:sz="0" w:space="0" w:color="auto"/>
      </w:divBdr>
    </w:div>
    <w:div w:id="1269628949">
      <w:bodyDiv w:val="1"/>
      <w:marLeft w:val="0"/>
      <w:marRight w:val="0"/>
      <w:marTop w:val="0"/>
      <w:marBottom w:val="0"/>
      <w:divBdr>
        <w:top w:val="none" w:sz="0" w:space="0" w:color="auto"/>
        <w:left w:val="none" w:sz="0" w:space="0" w:color="auto"/>
        <w:bottom w:val="none" w:sz="0" w:space="0" w:color="auto"/>
        <w:right w:val="none" w:sz="0" w:space="0" w:color="auto"/>
      </w:divBdr>
    </w:div>
    <w:div w:id="1399160821">
      <w:bodyDiv w:val="1"/>
      <w:marLeft w:val="0"/>
      <w:marRight w:val="0"/>
      <w:marTop w:val="0"/>
      <w:marBottom w:val="0"/>
      <w:divBdr>
        <w:top w:val="none" w:sz="0" w:space="0" w:color="auto"/>
        <w:left w:val="none" w:sz="0" w:space="0" w:color="auto"/>
        <w:bottom w:val="none" w:sz="0" w:space="0" w:color="auto"/>
        <w:right w:val="none" w:sz="0" w:space="0" w:color="auto"/>
      </w:divBdr>
    </w:div>
    <w:div w:id="184235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iri.muzik@suspk.e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osta@suspk.eu" TargetMode="External"/><Relationship Id="rId4" Type="http://schemas.microsoft.com/office/2007/relationships/stylesWithEffects" Target="stylesWithEffects.xml"/><Relationship Id="rId9" Type="http://schemas.openxmlformats.org/officeDocument/2006/relationships/hyperlink" Target="about:blank"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CFA85-A591-416A-91D8-76BEDB2E2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AB32D74.dotm</Template>
  <TotalTime>0</TotalTime>
  <Pages>2</Pages>
  <Words>810</Words>
  <Characters>4780</Characters>
  <Application>Microsoft Office Word</Application>
  <DocSecurity>4</DocSecurity>
  <Lines>39</Lines>
  <Paragraphs>11</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AK PLZEŇ</Company>
  <LinksUpToDate>false</LinksUpToDate>
  <CharactersWithSpaces>5579</CharactersWithSpaces>
  <SharedDoc>false</SharedDoc>
  <HLinks>
    <vt:vector size="24" baseType="variant">
      <vt:variant>
        <vt:i4>3080313</vt:i4>
      </vt:variant>
      <vt:variant>
        <vt:i4>45</vt:i4>
      </vt:variant>
      <vt:variant>
        <vt:i4>0</vt:i4>
      </vt:variant>
      <vt:variant>
        <vt:i4>5</vt:i4>
      </vt:variant>
      <vt:variant>
        <vt:lpwstr>about:blank</vt:lpwstr>
      </vt:variant>
      <vt:variant>
        <vt:lpwstr/>
      </vt:variant>
      <vt:variant>
        <vt:i4>5636152</vt:i4>
      </vt:variant>
      <vt:variant>
        <vt:i4>6</vt:i4>
      </vt:variant>
      <vt:variant>
        <vt:i4>0</vt:i4>
      </vt:variant>
      <vt:variant>
        <vt:i4>5</vt:i4>
      </vt:variant>
      <vt:variant>
        <vt:lpwstr>mailto:jiri.muzik@suspk.eu</vt:lpwstr>
      </vt:variant>
      <vt:variant>
        <vt:lpwstr/>
      </vt:variant>
      <vt:variant>
        <vt:i4>917562</vt:i4>
      </vt:variant>
      <vt:variant>
        <vt:i4>3</vt:i4>
      </vt:variant>
      <vt:variant>
        <vt:i4>0</vt:i4>
      </vt:variant>
      <vt:variant>
        <vt:i4>5</vt:i4>
      </vt:variant>
      <vt:variant>
        <vt:lpwstr>mailto:posta@suspk.eu</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creator>reckova</dc:creator>
  <cp:lastModifiedBy>Vítková Renáta</cp:lastModifiedBy>
  <cp:revision>2</cp:revision>
  <cp:lastPrinted>2017-09-05T04:38:00Z</cp:lastPrinted>
  <dcterms:created xsi:type="dcterms:W3CDTF">2017-09-05T04:38:00Z</dcterms:created>
  <dcterms:modified xsi:type="dcterms:W3CDTF">2017-09-05T04:38:00Z</dcterms:modified>
</cp:coreProperties>
</file>