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E5535" w:rsidP="00EE553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EE5535" w:rsidRDefault="00EE5535" w:rsidP="00EE5535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EE5535" w:rsidRDefault="00EE5535" w:rsidP="00EE553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982607-0358/2015</w:t>
      </w:r>
    </w:p>
    <w:p w:rsidR="00EE5535" w:rsidRDefault="00EE5535" w:rsidP="00EE553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E5535" w:rsidRDefault="00EE5535" w:rsidP="00EE553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E5535" w:rsidRDefault="00EE5535" w:rsidP="00EE553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E5535" w:rsidRDefault="00EE5535" w:rsidP="00EE553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E5535" w:rsidRDefault="00EE5535" w:rsidP="00EE553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EE5535" w:rsidRDefault="00EE5535" w:rsidP="00EE553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E5535" w:rsidRDefault="00EE5535" w:rsidP="00EE553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E5535" w:rsidRDefault="00EE5535" w:rsidP="00EE553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E5535" w:rsidRDefault="00EE5535" w:rsidP="00EE553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EE5535" w:rsidRDefault="00EE5535" w:rsidP="00EE553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E5535" w:rsidRDefault="00EE5535" w:rsidP="00EE553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E5535" w:rsidRDefault="00EE5535" w:rsidP="00EE553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E5535" w:rsidRDefault="00EE5535" w:rsidP="00EE5535">
      <w:pPr>
        <w:numPr>
          <w:ilvl w:val="0"/>
          <w:numId w:val="0"/>
        </w:numPr>
        <w:spacing w:before="50" w:after="70" w:line="240" w:lineRule="auto"/>
        <w:ind w:left="142"/>
      </w:pPr>
    </w:p>
    <w:p w:rsidR="00EE5535" w:rsidRDefault="00EE5535" w:rsidP="00EE553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E5535" w:rsidRDefault="00EE5535" w:rsidP="00EE5535">
      <w:pPr>
        <w:numPr>
          <w:ilvl w:val="0"/>
          <w:numId w:val="0"/>
        </w:numPr>
        <w:spacing w:after="0" w:line="240" w:lineRule="auto"/>
        <w:ind w:left="142"/>
      </w:pPr>
    </w:p>
    <w:p w:rsidR="0093548B" w:rsidRDefault="0093548B" w:rsidP="0093548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93548B" w:rsidRDefault="0093548B" w:rsidP="0093548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548B" w:rsidRDefault="0093548B" w:rsidP="0093548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548B" w:rsidRDefault="0093548B" w:rsidP="0093548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548B" w:rsidRDefault="0093548B" w:rsidP="0093548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93548B" w:rsidRDefault="0093548B" w:rsidP="0093548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93548B" w:rsidRDefault="0093548B" w:rsidP="0093548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548B" w:rsidRDefault="0093548B" w:rsidP="0093548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93548B" w:rsidRDefault="0093548B" w:rsidP="0093548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93548B" w:rsidRDefault="0093548B" w:rsidP="0093548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</w:p>
    <w:p w:rsidR="00EE5535" w:rsidRDefault="0093548B" w:rsidP="0093548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E5535" w:rsidRDefault="00EE5535" w:rsidP="00EE5535">
      <w:pPr>
        <w:numPr>
          <w:ilvl w:val="0"/>
          <w:numId w:val="0"/>
        </w:numPr>
        <w:spacing w:before="50" w:after="70" w:line="240" w:lineRule="auto"/>
        <w:ind w:left="142"/>
      </w:pPr>
    </w:p>
    <w:p w:rsidR="00EE5535" w:rsidRDefault="00EE5535" w:rsidP="00EE5535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EE5535" w:rsidRDefault="00EE553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E5535" w:rsidRPr="00EE5535" w:rsidRDefault="00EE5535" w:rsidP="00EE553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EE5535" w:rsidRDefault="00EE5535" w:rsidP="00EE553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</w:t>
      </w:r>
      <w:r w:rsidR="005608D4">
        <w:t xml:space="preserve">vyplývají práva a povinnosti z </w:t>
      </w:r>
      <w:r>
        <w:t>poštovní smlouvy uzavřené podáním zásilky z Poštovních podmínek služby Obchodní balík do zahraničí, platných v den podání zásilky (dále jen "Poštovní podmínky").</w:t>
      </w:r>
      <w:r w:rsidR="005608D4">
        <w:t xml:space="preserve"> </w:t>
      </w: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5608D4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EE5535" w:rsidRPr="00EE5535" w:rsidRDefault="00EE5535" w:rsidP="00EE553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EE5535" w:rsidRDefault="00EE5535" w:rsidP="00EE5535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EE5535" w:rsidRPr="005608D4" w:rsidRDefault="00EE5535" w:rsidP="00EE5535">
      <w:pPr>
        <w:numPr>
          <w:ilvl w:val="3"/>
          <w:numId w:val="21"/>
        </w:numPr>
        <w:spacing w:after="120"/>
        <w:jc w:val="both"/>
        <w:rPr>
          <w:b/>
        </w:rPr>
      </w:pPr>
      <w:r w:rsidRPr="005608D4">
        <w:rPr>
          <w:b/>
        </w:rPr>
        <w:t>Adresním štítkem, jehož potisk je generován ze softwaru ČP.</w:t>
      </w:r>
    </w:p>
    <w:p w:rsidR="00EE5535" w:rsidRDefault="00EE5535" w:rsidP="00EE5535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EE5535" w:rsidRDefault="00EE5535" w:rsidP="00EE5535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EE5535" w:rsidRDefault="00EE5535" w:rsidP="00EE553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</w:t>
      </w:r>
      <w:proofErr w:type="gramStart"/>
      <w:r>
        <w:t>předstihu  pracovních</w:t>
      </w:r>
      <w:proofErr w:type="gramEnd"/>
      <w:r>
        <w:t xml:space="preserve"> dní na e-mailu: prostřednictvím objednávkového formuláře, kde je zvolen způsob jejich převzetí. </w:t>
      </w:r>
    </w:p>
    <w:p w:rsidR="00EE5535" w:rsidRPr="005608D4" w:rsidRDefault="00EE5535" w:rsidP="00EE5535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 w:rsidRPr="005608D4">
        <w:rPr>
          <w:b/>
        </w:rPr>
        <w:t>Nepotištěné (zcela bílé) adresní štítky ob</w:t>
      </w:r>
      <w:r w:rsidR="0093548B">
        <w:rPr>
          <w:b/>
        </w:rPr>
        <w:t xml:space="preserve">jednává Odesílatel v </w:t>
      </w:r>
      <w:proofErr w:type="gramStart"/>
      <w:r w:rsidR="0093548B">
        <w:rPr>
          <w:b/>
        </w:rPr>
        <w:t xml:space="preserve">předstihu </w:t>
      </w:r>
      <w:r w:rsidRPr="005608D4">
        <w:rPr>
          <w:b/>
        </w:rPr>
        <w:t xml:space="preserve"> pracovních</w:t>
      </w:r>
      <w:proofErr w:type="gramEnd"/>
      <w:r w:rsidRPr="005608D4">
        <w:rPr>
          <w:b/>
        </w:rPr>
        <w:t xml:space="preserve"> dnů na podací poště.</w:t>
      </w:r>
    </w:p>
    <w:p w:rsidR="00EE5535" w:rsidRDefault="00EE5535" w:rsidP="00EE553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EE5535" w:rsidRDefault="00EE5535" w:rsidP="00EE5535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adresní štítky vzestupně v pořadí jejich podacích čísel (číslo na adresním štítku bez poslední číslice, která je kontrolní). V případě podání přes aplikaci Podání</w:t>
      </w:r>
      <w:r w:rsidR="005608D4">
        <w:t xml:space="preserve"> </w:t>
      </w:r>
      <w:r>
        <w:t>Online, je toto zajištěno automaticky (tisk je prováděn vzestupně).</w:t>
      </w:r>
    </w:p>
    <w:p w:rsidR="005608D4" w:rsidRDefault="005608D4" w:rsidP="005608D4">
      <w:pPr>
        <w:numPr>
          <w:ilvl w:val="0"/>
          <w:numId w:val="0"/>
        </w:numPr>
        <w:spacing w:after="120"/>
        <w:ind w:left="624"/>
        <w:jc w:val="both"/>
      </w:pPr>
    </w:p>
    <w:p w:rsidR="005608D4" w:rsidRDefault="005608D4" w:rsidP="005608D4">
      <w:pPr>
        <w:numPr>
          <w:ilvl w:val="0"/>
          <w:numId w:val="0"/>
        </w:numPr>
        <w:spacing w:after="120"/>
        <w:ind w:left="624"/>
        <w:jc w:val="both"/>
      </w:pPr>
    </w:p>
    <w:p w:rsidR="005608D4" w:rsidRDefault="005608D4" w:rsidP="005608D4">
      <w:pPr>
        <w:numPr>
          <w:ilvl w:val="0"/>
          <w:numId w:val="0"/>
        </w:numPr>
        <w:spacing w:after="120"/>
        <w:ind w:left="624"/>
        <w:jc w:val="both"/>
      </w:pPr>
    </w:p>
    <w:p w:rsidR="00EE5535" w:rsidRPr="00EE5535" w:rsidRDefault="00EE5535" w:rsidP="00EE553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EE5535" w:rsidRDefault="00EE5535" w:rsidP="00EE5535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EE5535" w:rsidRPr="005608D4" w:rsidRDefault="00EE5535" w:rsidP="00EE5535">
      <w:pPr>
        <w:numPr>
          <w:ilvl w:val="3"/>
          <w:numId w:val="21"/>
        </w:numPr>
        <w:spacing w:after="120"/>
        <w:jc w:val="both"/>
        <w:rPr>
          <w:b/>
        </w:rPr>
      </w:pPr>
      <w:r>
        <w:lastRenderedPageBreak/>
        <w:t xml:space="preserve">na obslužném místě Odesílatele na adrese - místě převzetí zásilek u Odesílatele (dále jen "svoz"): </w:t>
      </w:r>
    </w:p>
    <w:p w:rsidR="00EE5535" w:rsidRPr="005608D4" w:rsidRDefault="00EE5535" w:rsidP="00EE5535">
      <w:pPr>
        <w:numPr>
          <w:ilvl w:val="4"/>
          <w:numId w:val="21"/>
        </w:numPr>
        <w:spacing w:after="120"/>
        <w:jc w:val="both"/>
        <w:rPr>
          <w:b/>
        </w:rPr>
      </w:pPr>
      <w:r>
        <w:t xml:space="preserve">přidělené ID CČK složky obslužného místa: </w:t>
      </w:r>
    </w:p>
    <w:p w:rsidR="00EE5535" w:rsidRDefault="00EE5535" w:rsidP="005608D4">
      <w:pPr>
        <w:numPr>
          <w:ilvl w:val="4"/>
          <w:numId w:val="21"/>
        </w:numPr>
        <w:spacing w:after="120"/>
        <w:jc w:val="both"/>
      </w:pPr>
      <w:r>
        <w:t>pravidelně ve dnech</w:t>
      </w:r>
      <w:r w:rsidRPr="005608D4">
        <w:rPr>
          <w:b/>
        </w:rPr>
        <w:t>.</w:t>
      </w:r>
    </w:p>
    <w:p w:rsidR="00EE5535" w:rsidRPr="005608D4" w:rsidRDefault="00EE5535" w:rsidP="00EE5535">
      <w:pPr>
        <w:numPr>
          <w:ilvl w:val="4"/>
          <w:numId w:val="21"/>
        </w:numPr>
        <w:spacing w:after="120"/>
        <w:jc w:val="both"/>
        <w:rPr>
          <w:b/>
        </w:rPr>
      </w:pPr>
      <w:r>
        <w:t xml:space="preserve">odpovědný pracovník Odesílatele: </w:t>
      </w:r>
    </w:p>
    <w:p w:rsidR="00EE5535" w:rsidRDefault="00EE5535" w:rsidP="00EE5535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</w:p>
    <w:p w:rsidR="00EE5535" w:rsidRDefault="00EE5535" w:rsidP="00EE5535">
      <w:pPr>
        <w:numPr>
          <w:ilvl w:val="2"/>
          <w:numId w:val="21"/>
        </w:numPr>
        <w:spacing w:after="120"/>
        <w:ind w:left="624" w:hanging="624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EE5535" w:rsidRDefault="00EE5535" w:rsidP="00EE5535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EE5535" w:rsidRDefault="00EE5535" w:rsidP="00EE5535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telefon: </w:t>
      </w:r>
    </w:p>
    <w:p w:rsidR="00EE5535" w:rsidRDefault="00EE5535" w:rsidP="00EE5535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v pracovní dny v době od hod. do hod., a to na následující pracovní den, pokud se strany Dohody nedohodnou jinak.</w:t>
      </w:r>
    </w:p>
    <w:p w:rsidR="00EE5535" w:rsidRDefault="00EE5535" w:rsidP="00EE5535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hod. Pokud objednaný svoz nezruší, považuje ČP tuto jízdu za marnou jízdu.</w:t>
      </w:r>
    </w:p>
    <w:p w:rsidR="00EE5535" w:rsidRDefault="00EE5535" w:rsidP="00EE553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</w:t>
      </w:r>
    </w:p>
    <w:p w:rsidR="00EE5535" w:rsidRDefault="00EE5535" w:rsidP="00EE5535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EE5535" w:rsidRPr="005608D4" w:rsidRDefault="00EE5535" w:rsidP="00EE5535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poštovní zásilkou na adresu: </w:t>
      </w:r>
    </w:p>
    <w:p w:rsidR="00EE5535" w:rsidRPr="00EE5535" w:rsidRDefault="00EE5535" w:rsidP="00EE553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EE5535" w:rsidRDefault="00EE5535" w:rsidP="00EE5535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EE5535" w:rsidRPr="005608D4" w:rsidRDefault="00EE5535" w:rsidP="00EE5535">
      <w:pPr>
        <w:numPr>
          <w:ilvl w:val="3"/>
          <w:numId w:val="22"/>
        </w:numPr>
        <w:spacing w:after="120"/>
        <w:jc w:val="both"/>
        <w:rPr>
          <w:b/>
        </w:rPr>
      </w:pPr>
      <w:r w:rsidRPr="005608D4">
        <w:rPr>
          <w:b/>
        </w:rPr>
        <w:t>na základě faktury</w:t>
      </w:r>
    </w:p>
    <w:p w:rsidR="00EE5535" w:rsidRPr="005608D4" w:rsidRDefault="00EE5535" w:rsidP="00EE5535">
      <w:pPr>
        <w:numPr>
          <w:ilvl w:val="4"/>
          <w:numId w:val="22"/>
        </w:numPr>
        <w:spacing w:after="120"/>
        <w:jc w:val="both"/>
        <w:rPr>
          <w:b/>
        </w:rPr>
      </w:pPr>
      <w:r w:rsidRPr="005608D4">
        <w:rPr>
          <w:b/>
        </w:rPr>
        <w:t>převodem z účtu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ke dni poskytnutí této služby. Ceník je dostupný na všech poštách v ČR a na Internetové adrese http://www.ceskaposta.cz/. Cena je uvedena bez DPH. K ceně služby bude připočtena DPH v zákonné výši dle platných právních předpisů.</w:t>
      </w:r>
    </w:p>
    <w:p w:rsidR="00EE5535" w:rsidRDefault="00EE5535" w:rsidP="00EE5535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5608D4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>V případě marné jízdy z viny Odesílatele dle Čl. III, bod 1, je ČP oprávněna účtovat Odesílateli cenu této marné jízdy, a to ve výši ceny mimořádné jízdy dle Ceníku platného ke dni poskytnutí této služby.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>Fakturu - da</w:t>
      </w:r>
      <w:r w:rsidR="005608D4">
        <w:t xml:space="preserve">ňový doklad bude ČP vystavovat </w:t>
      </w:r>
      <w:r w:rsidR="005608D4" w:rsidRPr="005608D4">
        <w:rPr>
          <w:b/>
        </w:rPr>
        <w:t>m</w:t>
      </w:r>
      <w:r w:rsidRPr="005608D4">
        <w:rPr>
          <w:b/>
        </w:rPr>
        <w:t xml:space="preserve">ěsíčně s lhůtou </w:t>
      </w:r>
      <w:proofErr w:type="gramStart"/>
      <w:r w:rsidRPr="005608D4">
        <w:rPr>
          <w:b/>
        </w:rPr>
        <w:t>splatnosti  dní</w:t>
      </w:r>
      <w:proofErr w:type="gramEnd"/>
      <w:r>
        <w:t xml:space="preserve"> ode dne jejího vystavení.</w:t>
      </w:r>
    </w:p>
    <w:p w:rsidR="00EE5535" w:rsidRDefault="00EE5535" w:rsidP="00EE5535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EE5535" w:rsidRPr="005608D4" w:rsidRDefault="00EE5535" w:rsidP="00EE5535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>
        <w:t xml:space="preserve">Faktury - daňové doklady budou zasílány na adresu: </w:t>
      </w:r>
    </w:p>
    <w:p w:rsidR="00EE5535" w:rsidRDefault="00EE5535" w:rsidP="00EE5535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ID CČK složky: </w:t>
      </w:r>
    </w:p>
    <w:p w:rsidR="00EE5535" w:rsidRDefault="00EE5535" w:rsidP="00EE5535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EE5535" w:rsidRPr="00EE5535" w:rsidRDefault="00EE5535" w:rsidP="00EE5535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EE5535" w:rsidRPr="005608D4" w:rsidRDefault="00EE5535" w:rsidP="00EE5535">
      <w:pPr>
        <w:numPr>
          <w:ilvl w:val="5"/>
          <w:numId w:val="22"/>
        </w:numPr>
        <w:spacing w:after="120"/>
        <w:jc w:val="both"/>
        <w:rPr>
          <w:b/>
        </w:rPr>
      </w:pPr>
    </w:p>
    <w:p w:rsidR="00EE5535" w:rsidRDefault="00EE5535" w:rsidP="00EE5535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EE5535" w:rsidRPr="005608D4" w:rsidRDefault="00EE5535" w:rsidP="00EE5535">
      <w:pPr>
        <w:numPr>
          <w:ilvl w:val="2"/>
          <w:numId w:val="22"/>
        </w:numPr>
        <w:spacing w:after="120"/>
        <w:ind w:left="1077" w:hanging="510"/>
        <w:jc w:val="both"/>
        <w:rPr>
          <w:b/>
        </w:rPr>
      </w:pP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EE5535" w:rsidRPr="00EE5535" w:rsidRDefault="00EE5535" w:rsidP="00EE5535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5608D4">
        <w:rPr>
          <w:b/>
        </w:rPr>
        <w:t>31.12.2018</w:t>
      </w:r>
      <w:proofErr w:type="gramEnd"/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EE5535" w:rsidRDefault="00EE5535" w:rsidP="00EE5535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EE5535" w:rsidRDefault="00EE5535" w:rsidP="00EE5535">
      <w:pPr>
        <w:numPr>
          <w:ilvl w:val="2"/>
          <w:numId w:val="22"/>
        </w:numPr>
        <w:spacing w:after="120"/>
        <w:ind w:left="624" w:hanging="624"/>
        <w:jc w:val="both"/>
      </w:pPr>
      <w:r>
        <w:lastRenderedPageBreak/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EE5535" w:rsidRDefault="00EE5535" w:rsidP="00EE5535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EE5535" w:rsidRDefault="00EE5535" w:rsidP="00EE5535">
      <w:pPr>
        <w:numPr>
          <w:ilvl w:val="3"/>
          <w:numId w:val="22"/>
        </w:numPr>
        <w:spacing w:after="120"/>
        <w:jc w:val="both"/>
      </w:pPr>
      <w:r>
        <w:t>platným výpisem z obchodního rejstříku nebo jeho ověřenou kopií (ne staršími 6 měsíců)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EE5535" w:rsidRDefault="00EE5535" w:rsidP="00EE5535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EE5535" w:rsidRDefault="00EE5535" w:rsidP="00EE5535">
      <w:pPr>
        <w:numPr>
          <w:ilvl w:val="0"/>
          <w:numId w:val="0"/>
        </w:numPr>
        <w:spacing w:after="120"/>
        <w:jc w:val="both"/>
      </w:pPr>
    </w:p>
    <w:p w:rsidR="00EE5535" w:rsidRDefault="00EE5535" w:rsidP="00EE5535">
      <w:pPr>
        <w:numPr>
          <w:ilvl w:val="0"/>
          <w:numId w:val="0"/>
        </w:numPr>
        <w:spacing w:after="120"/>
        <w:jc w:val="both"/>
      </w:pPr>
    </w:p>
    <w:p w:rsidR="00EE5535" w:rsidRDefault="00EE5535" w:rsidP="00EE5535">
      <w:pPr>
        <w:numPr>
          <w:ilvl w:val="0"/>
          <w:numId w:val="0"/>
        </w:numPr>
        <w:spacing w:after="120"/>
        <w:jc w:val="both"/>
      </w:pPr>
    </w:p>
    <w:p w:rsidR="00EE5535" w:rsidRDefault="00EE5535" w:rsidP="00EE5535">
      <w:pPr>
        <w:numPr>
          <w:ilvl w:val="0"/>
          <w:numId w:val="0"/>
        </w:numPr>
        <w:spacing w:after="120"/>
        <w:jc w:val="both"/>
        <w:sectPr w:rsidR="00EE553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E5535" w:rsidRDefault="00EE5535" w:rsidP="00EE5535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23.11.2015</w:t>
      </w:r>
      <w:proofErr w:type="gramEnd"/>
    </w:p>
    <w:p w:rsidR="00EE5535" w:rsidRDefault="00EE5535" w:rsidP="00EE5535">
      <w:pPr>
        <w:numPr>
          <w:ilvl w:val="0"/>
          <w:numId w:val="0"/>
        </w:numPr>
        <w:spacing w:after="120"/>
        <w:jc w:val="both"/>
      </w:pPr>
    </w:p>
    <w:p w:rsidR="00EE5535" w:rsidRDefault="00EE5535" w:rsidP="00EE5535">
      <w:pPr>
        <w:numPr>
          <w:ilvl w:val="0"/>
          <w:numId w:val="0"/>
        </w:numPr>
        <w:spacing w:after="120"/>
        <w:jc w:val="both"/>
      </w:pPr>
      <w:r>
        <w:t>Za ČP:</w:t>
      </w:r>
    </w:p>
    <w:p w:rsidR="00EE5535" w:rsidRDefault="00EE5535" w:rsidP="00EE5535">
      <w:pPr>
        <w:numPr>
          <w:ilvl w:val="0"/>
          <w:numId w:val="0"/>
        </w:numPr>
        <w:spacing w:after="120"/>
        <w:jc w:val="both"/>
      </w:pPr>
    </w:p>
    <w:p w:rsidR="00EE5535" w:rsidRDefault="00EE5535" w:rsidP="00EE553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E5535" w:rsidRDefault="00EE5535" w:rsidP="00EE5535">
      <w:pPr>
        <w:numPr>
          <w:ilvl w:val="0"/>
          <w:numId w:val="0"/>
        </w:numPr>
        <w:spacing w:after="120"/>
        <w:jc w:val="center"/>
      </w:pPr>
    </w:p>
    <w:p w:rsidR="00EE5535" w:rsidRDefault="00EE5535" w:rsidP="00EE5535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EE5535" w:rsidRDefault="00EE5535" w:rsidP="00EE5535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EE5535" w:rsidRDefault="00EE5535" w:rsidP="00EE553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EE5535" w:rsidRDefault="00EE5535" w:rsidP="00EE5535">
      <w:pPr>
        <w:numPr>
          <w:ilvl w:val="0"/>
          <w:numId w:val="0"/>
        </w:numPr>
        <w:spacing w:after="120"/>
      </w:pPr>
    </w:p>
    <w:p w:rsidR="00EE5535" w:rsidRDefault="00EE5535" w:rsidP="00EE5535">
      <w:pPr>
        <w:numPr>
          <w:ilvl w:val="0"/>
          <w:numId w:val="0"/>
        </w:numPr>
        <w:spacing w:after="120"/>
      </w:pPr>
      <w:r>
        <w:t>Za Odesílatele:</w:t>
      </w:r>
    </w:p>
    <w:p w:rsidR="00EE5535" w:rsidRDefault="00EE5535" w:rsidP="00EE5535">
      <w:pPr>
        <w:numPr>
          <w:ilvl w:val="0"/>
          <w:numId w:val="0"/>
        </w:numPr>
        <w:spacing w:after="120"/>
      </w:pPr>
    </w:p>
    <w:p w:rsidR="00EE5535" w:rsidRDefault="00EE5535" w:rsidP="00EE553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E5535" w:rsidRDefault="00EE5535" w:rsidP="00EE5535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</w:p>
    <w:sectPr w:rsidR="00EE5535" w:rsidSect="00EE553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EF" w:rsidRDefault="00A024EF">
      <w:r>
        <w:separator/>
      </w:r>
    </w:p>
  </w:endnote>
  <w:endnote w:type="continuationSeparator" w:id="0">
    <w:p w:rsidR="00A024EF" w:rsidRDefault="00A0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93548B">
      <w:rPr>
        <w:noProof/>
        <w:sz w:val="18"/>
        <w:szCs w:val="18"/>
      </w:rPr>
      <w:t>1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93548B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EF" w:rsidRDefault="00A024EF">
      <w:r>
        <w:separator/>
      </w:r>
    </w:p>
  </w:footnote>
  <w:footnote w:type="continuationSeparator" w:id="0">
    <w:p w:rsidR="00A024EF" w:rsidRDefault="00A02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1747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EBE992" wp14:editId="0A6C571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E553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956BB8A" wp14:editId="0F658C5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E553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982607-0358/2015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5C53B45" wp14:editId="3A7FAE3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4D33F9"/>
    <w:multiLevelType w:val="multilevel"/>
    <w:tmpl w:val="AE9046AA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608D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548B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024EF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747A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122F0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E553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0CA13-17C2-4317-BD50-BE853EE8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7</TotalTime>
  <Pages>5</Pages>
  <Words>1676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4</cp:revision>
  <cp:lastPrinted>2015-11-23T15:04:00Z</cp:lastPrinted>
  <dcterms:created xsi:type="dcterms:W3CDTF">2015-11-23T15:04:00Z</dcterms:created>
  <dcterms:modified xsi:type="dcterms:W3CDTF">2016-07-27T11:19:00Z</dcterms:modified>
</cp:coreProperties>
</file>