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047B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17629B8F" w14:textId="3544BD23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9A5FF5">
        <w:rPr>
          <w:rFonts w:ascii="Tahoma" w:hAnsi="Tahoma" w:cs="Tahoma"/>
          <w:bCs w:val="0"/>
          <w:sz w:val="28"/>
          <w:szCs w:val="28"/>
        </w:rPr>
        <w:t xml:space="preserve">DNS TČ </w:t>
      </w:r>
      <w:r w:rsidR="00D44FC9">
        <w:rPr>
          <w:rFonts w:ascii="Tahoma" w:hAnsi="Tahoma" w:cs="Tahoma"/>
          <w:bCs w:val="0"/>
          <w:sz w:val="28"/>
          <w:szCs w:val="28"/>
        </w:rPr>
        <w:t>30</w:t>
      </w:r>
      <w:r w:rsidR="00DB75E8">
        <w:rPr>
          <w:rFonts w:ascii="Tahoma" w:hAnsi="Tahoma" w:cs="Tahoma"/>
          <w:bCs w:val="0"/>
          <w:sz w:val="28"/>
          <w:szCs w:val="28"/>
        </w:rPr>
        <w:t>9</w:t>
      </w:r>
      <w:r w:rsidR="009A5FF5">
        <w:rPr>
          <w:rFonts w:ascii="Tahoma" w:hAnsi="Tahoma" w:cs="Tahoma"/>
          <w:bCs w:val="0"/>
          <w:sz w:val="28"/>
          <w:szCs w:val="28"/>
        </w:rPr>
        <w:t>/2025</w:t>
      </w:r>
    </w:p>
    <w:p w14:paraId="3CF66B41" w14:textId="61DEA694" w:rsidR="00D02268" w:rsidRPr="00C76F38" w:rsidRDefault="00173F1B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x</w:t>
      </w:r>
    </w:p>
    <w:p w14:paraId="547D8031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6DABC0FF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7117F7BC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3F87E64D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5B9AED51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618F11FE" w14:textId="3184C746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9A5FF5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D44FC9">
        <w:rPr>
          <w:rFonts w:ascii="Tahoma" w:hAnsi="Tahoma" w:cs="Tahoma"/>
          <w:b/>
          <w:bCs/>
          <w:sz w:val="22"/>
          <w:szCs w:val="22"/>
        </w:rPr>
        <w:t>30</w:t>
      </w:r>
      <w:r w:rsidR="00DB75E8">
        <w:rPr>
          <w:rFonts w:ascii="Tahoma" w:hAnsi="Tahoma" w:cs="Tahoma"/>
          <w:b/>
          <w:bCs/>
          <w:sz w:val="22"/>
          <w:szCs w:val="22"/>
        </w:rPr>
        <w:t>9</w:t>
      </w:r>
      <w:r w:rsidR="008F7C8B" w:rsidRPr="00DB0AA4">
        <w:rPr>
          <w:rFonts w:ascii="Tahoma" w:hAnsi="Tahoma" w:cs="Tahoma"/>
          <w:b/>
          <w:bCs/>
          <w:sz w:val="22"/>
          <w:szCs w:val="22"/>
        </w:rPr>
        <w:t>/202</w:t>
      </w:r>
      <w:r w:rsidR="009A5FF5">
        <w:rPr>
          <w:rFonts w:ascii="Tahoma" w:hAnsi="Tahoma" w:cs="Tahoma"/>
          <w:b/>
          <w:bCs/>
          <w:sz w:val="22"/>
          <w:szCs w:val="22"/>
        </w:rPr>
        <w:t>5</w:t>
      </w:r>
    </w:p>
    <w:p w14:paraId="48B227BF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75ABA87E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556BEF5F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28CAE442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0AA37C2A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3CDF15F9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555ACC92" w14:textId="77777777" w:rsidR="00905334" w:rsidRPr="00C76F38" w:rsidRDefault="00867636" w:rsidP="00905334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</w:r>
      <w:r w:rsidR="00905334">
        <w:rPr>
          <w:rFonts w:ascii="Tahoma" w:hAnsi="Tahoma" w:cs="Tahoma"/>
          <w:bCs/>
          <w:sz w:val="22"/>
        </w:rPr>
        <w:t>Bc.</w:t>
      </w:r>
      <w:r w:rsidR="00905334" w:rsidRPr="003550A5">
        <w:rPr>
          <w:rFonts w:ascii="Tahoma" w:hAnsi="Tahoma" w:cs="Tahoma"/>
          <w:bCs/>
          <w:sz w:val="22"/>
        </w:rPr>
        <w:t xml:space="preserve"> P</w:t>
      </w:r>
      <w:r w:rsidR="00905334">
        <w:rPr>
          <w:rFonts w:ascii="Tahoma" w:hAnsi="Tahoma" w:cs="Tahoma"/>
          <w:bCs/>
          <w:sz w:val="22"/>
        </w:rPr>
        <w:t>etrou</w:t>
      </w:r>
      <w:r w:rsidR="00905334" w:rsidRPr="003550A5">
        <w:rPr>
          <w:rFonts w:ascii="Tahoma" w:hAnsi="Tahoma" w:cs="Tahoma"/>
          <w:bCs/>
          <w:sz w:val="22"/>
        </w:rPr>
        <w:t xml:space="preserve"> Q</w:t>
      </w:r>
      <w:r w:rsidR="00905334">
        <w:rPr>
          <w:rFonts w:ascii="Tahoma" w:hAnsi="Tahoma" w:cs="Tahoma"/>
          <w:bCs/>
          <w:sz w:val="22"/>
        </w:rPr>
        <w:t>uittovou</w:t>
      </w:r>
      <w:r w:rsidR="00905334" w:rsidRPr="00486AD0">
        <w:rPr>
          <w:rFonts w:ascii="Tahoma" w:hAnsi="Tahoma" w:cs="Tahoma"/>
          <w:bCs/>
          <w:sz w:val="22"/>
        </w:rPr>
        <w:t>, předsed</w:t>
      </w:r>
      <w:r w:rsidR="00905334">
        <w:rPr>
          <w:rFonts w:ascii="Tahoma" w:hAnsi="Tahoma" w:cs="Tahoma"/>
          <w:bCs/>
          <w:sz w:val="22"/>
        </w:rPr>
        <w:t>kyní</w:t>
      </w:r>
      <w:r w:rsidR="00905334" w:rsidRPr="00486AD0">
        <w:rPr>
          <w:rFonts w:ascii="Tahoma" w:hAnsi="Tahoma" w:cs="Tahoma"/>
          <w:bCs/>
          <w:sz w:val="22"/>
        </w:rPr>
        <w:t xml:space="preserve"> představenstva</w:t>
      </w:r>
      <w:r w:rsidR="00905334">
        <w:rPr>
          <w:rFonts w:ascii="Tahoma" w:hAnsi="Tahoma" w:cs="Tahoma"/>
          <w:bCs/>
          <w:sz w:val="22"/>
        </w:rPr>
        <w:t xml:space="preserve"> a </w:t>
      </w:r>
      <w:r w:rsidR="00905334">
        <w:rPr>
          <w:rFonts w:ascii="Tahoma" w:hAnsi="Tahoma" w:cs="Tahoma"/>
          <w:bCs/>
          <w:sz w:val="22"/>
        </w:rPr>
        <w:tab/>
      </w:r>
      <w:r w:rsidR="00905334" w:rsidRPr="00D7245B">
        <w:rPr>
          <w:rFonts w:ascii="Tahoma" w:hAnsi="Tahoma" w:cs="Tahoma"/>
          <w:bCs/>
          <w:sz w:val="22"/>
        </w:rPr>
        <w:t>Mgr. R</w:t>
      </w:r>
      <w:r w:rsidR="00905334">
        <w:rPr>
          <w:rFonts w:ascii="Tahoma" w:hAnsi="Tahoma" w:cs="Tahoma"/>
          <w:bCs/>
          <w:sz w:val="22"/>
        </w:rPr>
        <w:t>eném</w:t>
      </w:r>
      <w:r w:rsidR="00905334" w:rsidRPr="00D7245B">
        <w:rPr>
          <w:rFonts w:ascii="Tahoma" w:hAnsi="Tahoma" w:cs="Tahoma"/>
          <w:bCs/>
          <w:sz w:val="22"/>
        </w:rPr>
        <w:t xml:space="preserve"> </w:t>
      </w:r>
      <w:r w:rsidR="00905334">
        <w:rPr>
          <w:rFonts w:ascii="Tahoma" w:hAnsi="Tahoma" w:cs="Tahoma"/>
          <w:bCs/>
          <w:sz w:val="22"/>
        </w:rPr>
        <w:t>Novotným, místopředsedou představenstva</w:t>
      </w:r>
    </w:p>
    <w:p w14:paraId="1766D216" w14:textId="77777777" w:rsidR="00905334" w:rsidRPr="00C76F38" w:rsidRDefault="00905334" w:rsidP="00905334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 xml:space="preserve">k podpisu smlouvy je zmocněn Ing. Jiří Neshyba, ředitel </w:t>
      </w:r>
      <w:r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společnosti</w:t>
      </w:r>
    </w:p>
    <w:p w14:paraId="5E964FAF" w14:textId="3C2EEE04" w:rsidR="00E3794C" w:rsidRPr="00C76F38" w:rsidRDefault="00E3794C" w:rsidP="00905334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173F1B">
        <w:rPr>
          <w:rFonts w:ascii="Tahoma" w:hAnsi="Tahoma" w:cs="Tahoma"/>
          <w:sz w:val="22"/>
          <w:szCs w:val="22"/>
        </w:rPr>
        <w:t>x</w:t>
      </w:r>
    </w:p>
    <w:p w14:paraId="477BE788" w14:textId="65BB7E01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173F1B">
          <w:rPr>
            <w:rFonts w:ascii="Tahoma" w:hAnsi="Tahoma" w:cs="Tahoma"/>
            <w:sz w:val="22"/>
            <w:szCs w:val="22"/>
          </w:rPr>
          <w:t>x</w:t>
        </w:r>
      </w:hyperlink>
    </w:p>
    <w:p w14:paraId="776E2904" w14:textId="2D25F240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173F1B">
        <w:rPr>
          <w:rFonts w:ascii="Tahoma" w:hAnsi="Tahoma" w:cs="Tahoma"/>
          <w:sz w:val="22"/>
          <w:szCs w:val="22"/>
        </w:rPr>
        <w:t>x</w:t>
      </w:r>
    </w:p>
    <w:p w14:paraId="58286BC6" w14:textId="4A41A0BC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ú.: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173F1B">
        <w:rPr>
          <w:rFonts w:ascii="Tahoma" w:hAnsi="Tahoma" w:cs="Tahoma"/>
          <w:sz w:val="22"/>
          <w:szCs w:val="22"/>
        </w:rPr>
        <w:t>x</w:t>
      </w:r>
    </w:p>
    <w:p w14:paraId="21BB655F" w14:textId="32ABC58F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173F1B">
        <w:rPr>
          <w:rFonts w:ascii="Tahoma" w:hAnsi="Tahoma" w:cs="Tahoma"/>
          <w:bCs/>
          <w:sz w:val="22"/>
          <w:szCs w:val="22"/>
        </w:rPr>
        <w:t>x</w:t>
      </w:r>
      <w:r w:rsidR="00861879" w:rsidRPr="00C76F38">
        <w:rPr>
          <w:rFonts w:ascii="Tahoma" w:hAnsi="Tahoma" w:cs="Tahoma"/>
          <w:sz w:val="22"/>
          <w:szCs w:val="22"/>
        </w:rPr>
        <w:t xml:space="preserve"> </w:t>
      </w:r>
    </w:p>
    <w:p w14:paraId="2D2CAA35" w14:textId="1DCE7938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73F1B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258A6BAD" w14:textId="30BD3C73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173F1B">
        <w:rPr>
          <w:rFonts w:ascii="Tahoma" w:hAnsi="Tahoma" w:cs="Tahoma"/>
          <w:bCs/>
          <w:sz w:val="22"/>
          <w:szCs w:val="22"/>
        </w:rPr>
        <w:t>x</w:t>
      </w:r>
    </w:p>
    <w:p w14:paraId="4A519D12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3803917C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7BF102A2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67FEF0B8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KODIAK Timber s.r.o.</w:t>
      </w:r>
    </w:p>
    <w:p w14:paraId="3A65A407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Za Alejí 1017, 686 06 Uherské Hradiště</w:t>
      </w:r>
    </w:p>
    <w:p w14:paraId="68526A92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08679703</w:t>
      </w:r>
    </w:p>
    <w:p w14:paraId="3CCF4E90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CZ08679703</w:t>
      </w:r>
    </w:p>
    <w:p w14:paraId="7805B6E3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Robin Mikoláš</w:t>
      </w:r>
      <w:r w:rsidR="00DB0AA4" w:rsidRPr="00B43EF6">
        <w:rPr>
          <w:rFonts w:ascii="Tahoma" w:hAnsi="Tahoma" w:cs="Tahoma"/>
          <w:sz w:val="22"/>
          <w:lang w:bidi="en-US"/>
        </w:rPr>
        <w:t xml:space="preserve">  </w:t>
      </w:r>
    </w:p>
    <w:p w14:paraId="0E4614BC" w14:textId="262AC8F3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73F1B">
        <w:rPr>
          <w:rFonts w:ascii="Tahoma" w:hAnsi="Tahoma" w:cs="Tahoma"/>
          <w:sz w:val="22"/>
          <w:lang w:bidi="en-US"/>
        </w:rPr>
        <w:t>x</w:t>
      </w:r>
    </w:p>
    <w:p w14:paraId="319623EC" w14:textId="0D125D54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73F1B">
        <w:rPr>
          <w:rFonts w:ascii="Tahoma" w:hAnsi="Tahoma" w:cs="Tahoma"/>
          <w:sz w:val="22"/>
          <w:lang w:bidi="en-US"/>
        </w:rPr>
        <w:t>x</w:t>
      </w:r>
    </w:p>
    <w:p w14:paraId="67ECF457" w14:textId="6C182BBE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73F1B">
        <w:rPr>
          <w:rFonts w:ascii="Tahoma" w:hAnsi="Tahoma" w:cs="Tahoma"/>
          <w:sz w:val="22"/>
          <w:lang w:bidi="en-US"/>
        </w:rPr>
        <w:t>x</w:t>
      </w:r>
    </w:p>
    <w:p w14:paraId="0866A51F" w14:textId="68770D33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č. ú.: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73F1B">
        <w:rPr>
          <w:rFonts w:ascii="Tahoma" w:hAnsi="Tahoma" w:cs="Tahoma"/>
          <w:sz w:val="22"/>
          <w:lang w:bidi="en-US"/>
        </w:rPr>
        <w:t>x</w:t>
      </w:r>
    </w:p>
    <w:p w14:paraId="64D93EDF" w14:textId="1A21D983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173F1B">
        <w:rPr>
          <w:rFonts w:ascii="Tahoma" w:hAnsi="Tahoma" w:cs="Tahoma"/>
          <w:sz w:val="22"/>
          <w:lang w:bidi="en-US"/>
        </w:rPr>
        <w:t>x</w:t>
      </w:r>
      <w:r w:rsidR="00DB0AA4" w:rsidRPr="00B43EF6">
        <w:rPr>
          <w:rFonts w:ascii="Tahoma" w:hAnsi="Tahoma" w:cs="Tahoma"/>
          <w:sz w:val="22"/>
          <w:lang w:bidi="en-US"/>
        </w:rPr>
        <w:t xml:space="preserve">  </w:t>
      </w:r>
    </w:p>
    <w:p w14:paraId="7D4DDC15" w14:textId="2CAA4F09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173F1B">
        <w:rPr>
          <w:rFonts w:ascii="Tahoma" w:hAnsi="Tahoma" w:cs="Tahoma"/>
          <w:sz w:val="22"/>
          <w:lang w:bidi="en-US"/>
        </w:rPr>
        <w:t>x</w:t>
      </w:r>
    </w:p>
    <w:p w14:paraId="2F010120" w14:textId="49F9104B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173F1B">
        <w:rPr>
          <w:rFonts w:ascii="Tahoma" w:hAnsi="Tahoma" w:cs="Tahoma"/>
          <w:sz w:val="22"/>
          <w:lang w:bidi="en-US"/>
        </w:rPr>
        <w:t>x</w:t>
      </w:r>
    </w:p>
    <w:p w14:paraId="5494E6E4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6F6A907E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66361F8B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4564F562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D267AEE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846DD7E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31AC0D3B" w14:textId="77777777" w:rsidR="00E3794C" w:rsidRPr="00C76F38" w:rsidRDefault="001F0CA7" w:rsidP="00663C0D">
      <w:pPr>
        <w:spacing w:after="160" w:line="259" w:lineRule="auto"/>
        <w:jc w:val="center"/>
        <w:rPr>
          <w:rFonts w:cs="Tahoma"/>
          <w:szCs w:val="22"/>
        </w:rPr>
      </w:pPr>
      <w:r w:rsidRPr="00442F4B">
        <w:rPr>
          <w:rFonts w:cs="Tahoma"/>
          <w:szCs w:val="22"/>
        </w:rPr>
        <w:br w:type="page"/>
      </w:r>
      <w:r w:rsidR="00E3794C" w:rsidRPr="00C76F38">
        <w:rPr>
          <w:rFonts w:cs="Tahoma"/>
          <w:szCs w:val="22"/>
        </w:rPr>
        <w:lastRenderedPageBreak/>
        <w:t>ČLÁNEK I</w:t>
      </w:r>
    </w:p>
    <w:p w14:paraId="30845DD6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6110A691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56D301FC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77FFFD4E" w14:textId="48EF3686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9A5FF5">
        <w:rPr>
          <w:rFonts w:ascii="Tahoma" w:hAnsi="Tahoma" w:cs="Tahoma"/>
          <w:b/>
          <w:bCs/>
        </w:rPr>
        <w:t xml:space="preserve">DNS TČ </w:t>
      </w:r>
      <w:r w:rsidR="00D44FC9">
        <w:rPr>
          <w:rFonts w:ascii="Tahoma" w:hAnsi="Tahoma" w:cs="Tahoma"/>
          <w:b/>
          <w:bCs/>
        </w:rPr>
        <w:t>30</w:t>
      </w:r>
      <w:r w:rsidR="00DB75E8">
        <w:rPr>
          <w:rFonts w:ascii="Tahoma" w:hAnsi="Tahoma" w:cs="Tahoma"/>
          <w:b/>
          <w:bCs/>
        </w:rPr>
        <w:t>9</w:t>
      </w:r>
      <w:r w:rsidR="00A92B46" w:rsidRPr="002E5DF4">
        <w:rPr>
          <w:rFonts w:ascii="Tahoma" w:hAnsi="Tahoma" w:cs="Tahoma"/>
          <w:b/>
          <w:bCs/>
        </w:rPr>
        <w:t>/202</w:t>
      </w:r>
      <w:r w:rsidR="009A5FF5">
        <w:rPr>
          <w:rFonts w:ascii="Tahoma" w:hAnsi="Tahoma" w:cs="Tahoma"/>
          <w:b/>
          <w:bCs/>
        </w:rPr>
        <w:t>5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systém - </w:t>
      </w:r>
      <w:r w:rsidRPr="00C76F38">
        <w:rPr>
          <w:rFonts w:ascii="Tahoma" w:hAnsi="Tahoma" w:cs="Tahoma"/>
          <w:iCs/>
        </w:rPr>
        <w:t>Těžební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32A59498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15425D6B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2E068F50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4CB4C7CE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4E61F836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1F7C094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747DDF6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1BF186F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1BD3328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</w:t>
      </w:r>
      <w:r w:rsidRPr="00604865">
        <w:rPr>
          <w:rFonts w:cs="Tahoma"/>
          <w:szCs w:val="22"/>
        </w:rPr>
        <w:lastRenderedPageBreak/>
        <w:t xml:space="preserve">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10474B5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1A22866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398AD49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1E098C8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6F60E65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73709201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409E35D0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1083335F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14568FF1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57DCCE84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4CEB801C" w14:textId="4D6FF444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B30946">
        <w:rPr>
          <w:rFonts w:ascii="Tahoma" w:hAnsi="Tahoma" w:cs="Tahoma"/>
          <w:b/>
          <w:bCs/>
          <w:sz w:val="22"/>
          <w:szCs w:val="22"/>
        </w:rPr>
        <w:t>x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019E8A11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3A236420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7AC4F112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706135D9" w14:textId="275A6E08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DB75E8">
        <w:rPr>
          <w:rFonts w:ascii="Tahoma" w:hAnsi="Tahoma" w:cs="Tahoma"/>
          <w:b/>
          <w:sz w:val="22"/>
          <w:szCs w:val="22"/>
        </w:rPr>
        <w:t xml:space="preserve">1 047 </w:t>
      </w:r>
      <w:r w:rsidR="00D44FC9">
        <w:rPr>
          <w:rFonts w:ascii="Tahoma" w:hAnsi="Tahoma" w:cs="Tahoma"/>
          <w:b/>
          <w:sz w:val="22"/>
          <w:szCs w:val="22"/>
        </w:rPr>
        <w:t>0</w:t>
      </w:r>
      <w:r w:rsidR="00650CC2">
        <w:rPr>
          <w:rFonts w:ascii="Tahoma" w:hAnsi="Tahoma" w:cs="Tahoma"/>
          <w:b/>
          <w:sz w:val="22"/>
          <w:szCs w:val="22"/>
        </w:rPr>
        <w:t>0</w:t>
      </w:r>
      <w:r w:rsidR="00F0195B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5C5BBED7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46B5256E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2E69D94F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2DC27834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188A27D4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0726A7B1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70FBE333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0A481AAF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0B34687F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74997719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3E7AE54E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0BBBB87B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3BA103AD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ust.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2B16D825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266EC42E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0268F028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ust.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0ED1E109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24B2DA15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7C6530DD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51109B4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0522AD1F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1E583111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385F127F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32556A41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11DA0A78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74D062AD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796672D1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6A4FB263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0E7B608D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2E33B9DF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116E5FC7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525D1EDF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59763916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2778E64C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6427BB43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6347E862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8AAD8C8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2D4B610D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9C182B">
        <w:rPr>
          <w:rFonts w:ascii="Tahoma" w:hAnsi="Tahoma" w:cs="Tahoma"/>
          <w:bCs/>
        </w:rPr>
        <w:t>Kuřimi</w:t>
      </w:r>
    </w:p>
    <w:p w14:paraId="3FD6F4E2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347D4EAE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640351D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28427373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853DB6C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64156D23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r w:rsidR="009C182B">
        <w:rPr>
          <w:rFonts w:ascii="Tahoma" w:hAnsi="Tahoma" w:cs="Tahoma"/>
          <w:b/>
          <w:sz w:val="22"/>
          <w:lang w:bidi="en-US"/>
        </w:rPr>
        <w:t>KODIAK Timber s.r.o.</w:t>
      </w:r>
    </w:p>
    <w:p w14:paraId="2508CCAE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9C182B">
        <w:rPr>
          <w:rFonts w:ascii="Tahoma" w:hAnsi="Tahoma" w:cs="Tahoma"/>
          <w:sz w:val="22"/>
          <w:lang w:bidi="en-US"/>
        </w:rPr>
        <w:t>Robin Mikoláš</w:t>
      </w:r>
    </w:p>
    <w:p w14:paraId="5DA0F771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034187CA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04030CC7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14:paraId="040DF136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25EB5098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4F7F9357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6C44456C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122831C1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</w:pPr>
    </w:p>
    <w:p w14:paraId="2B0973C9" w14:textId="77777777" w:rsidR="009C182B" w:rsidRDefault="009C182B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9C182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8"/>
        <w:gridCol w:w="434"/>
        <w:gridCol w:w="407"/>
        <w:gridCol w:w="2724"/>
        <w:gridCol w:w="559"/>
        <w:gridCol w:w="835"/>
        <w:gridCol w:w="592"/>
        <w:gridCol w:w="776"/>
        <w:gridCol w:w="782"/>
        <w:gridCol w:w="767"/>
        <w:gridCol w:w="2368"/>
        <w:gridCol w:w="2514"/>
        <w:gridCol w:w="1606"/>
      </w:tblGrid>
      <w:tr w:rsidR="00BF262D" w:rsidRPr="00BF262D" w14:paraId="253F6773" w14:textId="77777777" w:rsidTr="00BF262D">
        <w:trPr>
          <w:trHeight w:val="288"/>
        </w:trPr>
        <w:tc>
          <w:tcPr>
            <w:tcW w:w="341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8072" w14:textId="77777777" w:rsidR="00BF262D" w:rsidRPr="00BF262D" w:rsidRDefault="00BF262D" w:rsidP="00BF262D">
            <w:pPr>
              <w:rPr>
                <w:rFonts w:cs="Tahoma"/>
                <w:i/>
                <w:iCs/>
                <w:color w:val="000000"/>
              </w:rPr>
            </w:pPr>
            <w:r w:rsidRPr="00BF262D">
              <w:rPr>
                <w:rFonts w:cs="Tahoma"/>
                <w:i/>
                <w:iCs/>
                <w:color w:val="000000"/>
                <w:szCs w:val="22"/>
              </w:rPr>
              <w:lastRenderedPageBreak/>
              <w:t>Tabulka č. 2  - elektronický katalog pro dílčí veřejnou zakázku zadávanou v zavedeném DNS: Dynamický nákupní systém - Těžební činnost pro LMB 2022 - 2026 (v rámci fáze 2)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607E" w14:textId="77777777" w:rsidR="00BF262D" w:rsidRPr="00BF262D" w:rsidRDefault="00BF262D" w:rsidP="00BF262D">
            <w:pPr>
              <w:rPr>
                <w:rFonts w:cs="Tahoma"/>
                <w:i/>
                <w:iCs/>
                <w:color w:val="00000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9BC2" w14:textId="77777777" w:rsidR="00BF262D" w:rsidRPr="00BF262D" w:rsidRDefault="00BF262D" w:rsidP="00BF26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62D" w:rsidRPr="00BF262D" w14:paraId="51B58E12" w14:textId="77777777" w:rsidTr="00BF262D">
        <w:trPr>
          <w:trHeight w:val="1005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C7077EE" w14:textId="77777777" w:rsidR="00BF262D" w:rsidRPr="00BF262D" w:rsidRDefault="00BF262D" w:rsidP="00BF262D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BF262D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309/2025</w:t>
            </w:r>
          </w:p>
        </w:tc>
      </w:tr>
      <w:tr w:rsidR="00BF262D" w:rsidRPr="00BF262D" w14:paraId="3DCB4AE3" w14:textId="77777777" w:rsidTr="00BF262D">
        <w:trPr>
          <w:trHeight w:val="555"/>
        </w:trPr>
        <w:tc>
          <w:tcPr>
            <w:tcW w:w="138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D18339D" w14:textId="77777777" w:rsidR="00BF262D" w:rsidRPr="00BF262D" w:rsidRDefault="00BF262D" w:rsidP="00BF262D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BF262D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BF262D">
              <w:rPr>
                <w:rFonts w:cs="Tahoma"/>
                <w:b/>
                <w:bCs/>
                <w:color w:val="000000"/>
                <w:szCs w:val="22"/>
              </w:rPr>
              <w:t>(název, IČ, sídlo)</w:t>
            </w:r>
            <w:r w:rsidRPr="00BF262D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</w:p>
        </w:tc>
        <w:tc>
          <w:tcPr>
            <w:tcW w:w="361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6480D72A" w14:textId="77777777" w:rsidR="00BF262D" w:rsidRPr="00BF262D" w:rsidRDefault="00BF262D" w:rsidP="00BF262D">
            <w:pPr>
              <w:rPr>
                <w:rFonts w:cs="Tahoma"/>
                <w:b/>
                <w:bCs/>
                <w:color w:val="000000"/>
              </w:rPr>
            </w:pPr>
            <w:r w:rsidRPr="00BF262D">
              <w:rPr>
                <w:rFonts w:cs="Tahoma"/>
                <w:b/>
                <w:bCs/>
                <w:color w:val="000000"/>
                <w:szCs w:val="22"/>
              </w:rPr>
              <w:t>KODIAK Timber s.r.o., IČ: 086 79 703, Za Alejí 1017, 686 06 Uherské Hradiště</w:t>
            </w:r>
          </w:p>
        </w:tc>
      </w:tr>
      <w:tr w:rsidR="00BF262D" w:rsidRPr="00BF262D" w14:paraId="6ABB2B33" w14:textId="77777777" w:rsidTr="00BF262D">
        <w:trPr>
          <w:trHeight w:val="315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04BE22" w14:textId="77777777" w:rsidR="00BF262D" w:rsidRPr="00BF262D" w:rsidRDefault="00BF262D" w:rsidP="00BF262D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BF262D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FEE5C2" w14:textId="77777777" w:rsidR="00BF262D" w:rsidRPr="00BF262D" w:rsidRDefault="00BF262D" w:rsidP="00BF262D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BF262D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C1214A" w14:textId="77777777" w:rsidR="00BF262D" w:rsidRPr="00BF262D" w:rsidRDefault="00BF262D" w:rsidP="00BF262D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BF262D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26D73D" w14:textId="77777777" w:rsidR="00BF262D" w:rsidRPr="00BF262D" w:rsidRDefault="00BF262D" w:rsidP="00BF262D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BF262D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91C4AAC" w14:textId="77777777" w:rsidR="00BF262D" w:rsidRPr="00BF262D" w:rsidRDefault="00BF262D" w:rsidP="00BF262D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BF262D">
              <w:rPr>
                <w:rFonts w:cs="Tahoma"/>
                <w:b/>
                <w:bCs/>
                <w:sz w:val="16"/>
                <w:szCs w:val="16"/>
              </w:rPr>
              <w:t>Komodita</w:t>
            </w:r>
          </w:p>
        </w:tc>
        <w:tc>
          <w:tcPr>
            <w:tcW w:w="361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D69B114" w14:textId="77777777" w:rsidR="00BF262D" w:rsidRPr="00BF262D" w:rsidRDefault="00BF262D" w:rsidP="00BF262D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BF262D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</w:tr>
      <w:tr w:rsidR="00BF262D" w:rsidRPr="00BF262D" w14:paraId="52584BFB" w14:textId="77777777" w:rsidTr="00BF262D">
        <w:trPr>
          <w:trHeight w:val="972"/>
        </w:trPr>
        <w:tc>
          <w:tcPr>
            <w:tcW w:w="17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7522B0" w14:textId="77777777" w:rsidR="00BF262D" w:rsidRPr="00BF262D" w:rsidRDefault="00BF262D" w:rsidP="00BF262D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F262D">
              <w:rPr>
                <w:rFonts w:cs="Tahoma"/>
                <w:b/>
                <w:bCs/>
                <w:color w:val="000000"/>
                <w:sz w:val="16"/>
                <w:szCs w:val="16"/>
              </w:rPr>
              <w:t>č. zakázky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C087A4" w14:textId="77777777" w:rsidR="00BF262D" w:rsidRPr="00BF262D" w:rsidRDefault="00BF262D" w:rsidP="00BF262D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F262D">
              <w:rPr>
                <w:rFonts w:cs="Tahoma"/>
                <w:b/>
                <w:bCs/>
                <w:color w:val="000000"/>
                <w:sz w:val="16"/>
                <w:szCs w:val="16"/>
              </w:rPr>
              <w:t>Lesní správa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E205FEB" w14:textId="77777777" w:rsidR="00BF262D" w:rsidRPr="00BF262D" w:rsidRDefault="00BF262D" w:rsidP="00BF262D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F262D">
              <w:rPr>
                <w:rFonts w:cs="Tahoma"/>
                <w:b/>
                <w:bCs/>
                <w:color w:val="000000"/>
                <w:sz w:val="16"/>
                <w:szCs w:val="16"/>
              </w:rPr>
              <w:t>Lesní úsek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0C7CD6" w14:textId="77777777" w:rsidR="00BF262D" w:rsidRPr="00BF262D" w:rsidRDefault="00BF262D" w:rsidP="00BF262D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F262D">
              <w:rPr>
                <w:rFonts w:cs="Tahoma"/>
                <w:b/>
                <w:bCs/>
                <w:color w:val="000000"/>
                <w:sz w:val="16"/>
                <w:szCs w:val="16"/>
              </w:rPr>
              <w:t>JPRL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1DD5A4" w14:textId="77777777" w:rsidR="00BF262D" w:rsidRPr="00BF262D" w:rsidRDefault="00BF262D" w:rsidP="00BF262D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F262D">
              <w:rPr>
                <w:rFonts w:cs="Tahoma"/>
                <w:b/>
                <w:bCs/>
                <w:color w:val="000000"/>
                <w:sz w:val="16"/>
                <w:szCs w:val="16"/>
              </w:rPr>
              <w:t>Výkon Kód +název položky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899BB63" w14:textId="77777777" w:rsidR="00BF262D" w:rsidRPr="00BF262D" w:rsidRDefault="00BF262D" w:rsidP="00BF262D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F262D">
              <w:rPr>
                <w:rFonts w:cs="Tahoma"/>
                <w:b/>
                <w:bCs/>
                <w:color w:val="000000"/>
                <w:sz w:val="16"/>
                <w:szCs w:val="16"/>
              </w:rPr>
              <w:t>Dřeviny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B69165" w14:textId="77777777" w:rsidR="00BF262D" w:rsidRPr="00BF262D" w:rsidRDefault="00BF262D" w:rsidP="00BF262D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F262D">
              <w:rPr>
                <w:rFonts w:cs="Tahoma"/>
                <w:b/>
                <w:bCs/>
                <w:color w:val="000000"/>
                <w:sz w:val="16"/>
                <w:szCs w:val="16"/>
              </w:rPr>
              <w:t>Požadované množství v m 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F48DA8" w14:textId="77777777" w:rsidR="00BF262D" w:rsidRPr="00BF262D" w:rsidRDefault="00BF262D" w:rsidP="00BF262D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F262D">
              <w:rPr>
                <w:rFonts w:cs="Tahoma"/>
                <w:b/>
                <w:bCs/>
                <w:color w:val="000000"/>
                <w:sz w:val="16"/>
                <w:szCs w:val="16"/>
              </w:rPr>
              <w:t>Přirážka v %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AEB4830" w14:textId="77777777" w:rsidR="00BF262D" w:rsidRPr="00BF262D" w:rsidRDefault="00BF262D" w:rsidP="00BF262D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F262D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těžbu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3D317B" w14:textId="77777777" w:rsidR="00BF262D" w:rsidRPr="00BF262D" w:rsidRDefault="00BF262D" w:rsidP="00BF262D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F262D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přibližování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9FFF93" w14:textId="77777777" w:rsidR="00BF262D" w:rsidRPr="00BF262D" w:rsidRDefault="00BF262D" w:rsidP="00BF262D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F262D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přibližovací (vyvážecí) vzdálenost v m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1C4D3E" w14:textId="77777777" w:rsidR="00BF262D" w:rsidRPr="00BF262D" w:rsidRDefault="00BF262D" w:rsidP="00BF262D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F262D">
              <w:rPr>
                <w:rFonts w:cs="Tahoma"/>
                <w:b/>
                <w:bCs/>
                <w:color w:val="000000"/>
                <w:sz w:val="16"/>
                <w:szCs w:val="16"/>
              </w:rPr>
              <w:t>Popis činnosti - specifikace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CC2F20" w14:textId="77777777" w:rsidR="00BF262D" w:rsidRPr="00BF262D" w:rsidRDefault="00BF262D" w:rsidP="00BF262D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F262D">
              <w:rPr>
                <w:rFonts w:cs="Tahoma"/>
                <w:b/>
                <w:bCs/>
                <w:color w:val="000000"/>
                <w:sz w:val="16"/>
                <w:szCs w:val="16"/>
              </w:rPr>
              <w:t>Jednotková cena za měrnou jednotku v Kč bez DPH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6388BCE" w14:textId="77777777" w:rsidR="00BF262D" w:rsidRPr="00BF262D" w:rsidRDefault="00BF262D" w:rsidP="00BF262D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F262D">
              <w:rPr>
                <w:rFonts w:cs="Tahoma"/>
                <w:b/>
                <w:bCs/>
                <w:color w:val="000000"/>
                <w:sz w:val="16"/>
                <w:szCs w:val="16"/>
              </w:rPr>
              <w:t>Cena za komoditu v Kč bez DPH</w:t>
            </w:r>
          </w:p>
        </w:tc>
      </w:tr>
      <w:tr w:rsidR="00BF262D" w:rsidRPr="00BF262D" w14:paraId="5553F1BE" w14:textId="77777777" w:rsidTr="00BF262D">
        <w:trPr>
          <w:trHeight w:val="288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67B679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D01513" w14:textId="224F20E2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C560ED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245AEF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C15FCF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1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8571FF" w14:textId="611E3A3D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732FC2" w14:textId="781E6318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FC0383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1F90DA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0,05-0,10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04FA5A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0,08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050B89" w14:textId="121269D6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98737E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BF262D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9371C1" w14:textId="2789E02F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F7FCFCF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164000,00</w:t>
            </w:r>
          </w:p>
        </w:tc>
      </w:tr>
      <w:tr w:rsidR="00BF262D" w:rsidRPr="00BF262D" w14:paraId="79139370" w14:textId="77777777" w:rsidTr="00BF262D">
        <w:trPr>
          <w:trHeight w:val="288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6DF30C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11D1D9" w14:textId="1FAFC84D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AC5E66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AE76D4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115B97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F368A6" w14:textId="110BB67B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029C60" w14:textId="028664D0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35C0D9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344AF3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0,11-0,15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2C51E0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4DD31E" w14:textId="42812A9F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A91073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BF262D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E8CAA4" w14:textId="56424BF6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0B2DEA0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158000,00</w:t>
            </w:r>
          </w:p>
        </w:tc>
      </w:tr>
      <w:tr w:rsidR="00BF262D" w:rsidRPr="00BF262D" w14:paraId="3F9D8624" w14:textId="77777777" w:rsidTr="00BF262D">
        <w:trPr>
          <w:trHeight w:val="288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0C1E6E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F84DC9" w14:textId="6ED0D9FA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CCDA2E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DAFF76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872928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42D4D4" w14:textId="669F2F52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EB6EB5" w14:textId="4D093174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02D73D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0835EC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0,15-0,20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0974D5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D3B78B" w14:textId="543185DD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3510C3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BF262D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D0C456" w14:textId="7F2A105E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A08D342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75000,00</w:t>
            </w:r>
          </w:p>
        </w:tc>
      </w:tr>
      <w:tr w:rsidR="00BF262D" w:rsidRPr="00BF262D" w14:paraId="3F594D85" w14:textId="77777777" w:rsidTr="00BF262D">
        <w:trPr>
          <w:trHeight w:val="288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2FE62D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9E10AE" w14:textId="117BE81B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F2D63B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1141F0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1B9058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7D58FC" w14:textId="5DBF0FC1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CB8D4C" w14:textId="45B91DD7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F8569A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1F4269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0,21-0,30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43A8A4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A93DAC" w14:textId="350886E1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AFBBC2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BF262D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2C2FE3B" w14:textId="506A8CAA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DA007D5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59000,00</w:t>
            </w:r>
          </w:p>
        </w:tc>
      </w:tr>
      <w:tr w:rsidR="00BF262D" w:rsidRPr="00BF262D" w14:paraId="59E635DA" w14:textId="77777777" w:rsidTr="00BF262D">
        <w:trPr>
          <w:trHeight w:val="288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FFCAAB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0EFCC7" w14:textId="38ADF1FA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044566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E70B22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A2F038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E65827" w14:textId="098619BA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D0B8C5" w14:textId="35A0958E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4D26EB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DAFEE8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0,31-0,40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71D596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1BA406" w14:textId="4E6F1436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704D6D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BF262D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5720DF" w14:textId="69C4ADFC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A94CF6D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53000,00</w:t>
            </w:r>
          </w:p>
        </w:tc>
      </w:tr>
      <w:tr w:rsidR="00BF262D" w:rsidRPr="00BF262D" w14:paraId="77D6EB51" w14:textId="77777777" w:rsidTr="00BF262D">
        <w:trPr>
          <w:trHeight w:val="288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ACE14E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4C69DE" w14:textId="2E95D086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863F4B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36EB53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EEA924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DBA9AF" w14:textId="1FE3EB77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099617" w14:textId="59237C6D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CF990B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2F06AC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0,41-0,50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1FDFDB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DBB9A4" w14:textId="11778FCC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6D7D54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BF262D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6DD48F" w14:textId="547E0847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A805203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25000,00</w:t>
            </w:r>
          </w:p>
        </w:tc>
      </w:tr>
      <w:tr w:rsidR="00BF262D" w:rsidRPr="00BF262D" w14:paraId="4C80ECCE" w14:textId="77777777" w:rsidTr="00BF262D">
        <w:trPr>
          <w:trHeight w:val="288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0E8567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208760" w14:textId="37C6A40D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F6483D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3E2840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9ADBCB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EECB98" w14:textId="23C1BB52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055FAE" w14:textId="003EE527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3491C5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C8FA47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0,05-0,09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3622C0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DFF8FD" w14:textId="159F40BB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5FE890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BF262D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69B075" w14:textId="4D900190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8A351AC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166000,00</w:t>
            </w:r>
          </w:p>
        </w:tc>
      </w:tr>
      <w:tr w:rsidR="00BF262D" w:rsidRPr="00BF262D" w14:paraId="7BB54694" w14:textId="77777777" w:rsidTr="00BF262D">
        <w:trPr>
          <w:trHeight w:val="288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0972F5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8BC57E" w14:textId="6C404F3D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245E38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3F7650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AAD186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34E22F" w14:textId="4AB25E0B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D6237B" w14:textId="2C729D91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1BE991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DC4F3E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0,10-0,15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D8E91F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741DCE" w14:textId="53D75E16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A855FA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BF262D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F758A0" w14:textId="0788AD6D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30FAEE5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160000,00</w:t>
            </w:r>
          </w:p>
        </w:tc>
      </w:tr>
      <w:tr w:rsidR="00BF262D" w:rsidRPr="00BF262D" w14:paraId="451A66D6" w14:textId="77777777" w:rsidTr="00BF262D">
        <w:trPr>
          <w:trHeight w:val="288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618F3A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C0A0D3" w14:textId="2107ADE2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E6A920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F30EBC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892188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D83313" w14:textId="0E804BA0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2C437C" w14:textId="3B8EF4B1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25AEE3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B2EED7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0,15-0,20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8186AB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1842C9" w14:textId="4ECA1C3C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C6EBD0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BF262D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517FC0" w14:textId="2928C282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B9EC5E2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76000,00</w:t>
            </w:r>
          </w:p>
        </w:tc>
      </w:tr>
      <w:tr w:rsidR="00BF262D" w:rsidRPr="00BF262D" w14:paraId="7CB876FB" w14:textId="77777777" w:rsidTr="00BF262D">
        <w:trPr>
          <w:trHeight w:val="288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E803C6" w14:textId="0F519C38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E58935" w14:textId="3E3FE3CE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CDC4FF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</w:t>
            </w:r>
            <w:r w:rsidRPr="00BF262D"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0B1F2A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lastRenderedPageBreak/>
              <w:t>xx</w:t>
            </w:r>
            <w:r w:rsidRPr="00BF262D"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B74E65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lastRenderedPageBreak/>
              <w:t xml:space="preserve">130 - HARVESTOR - </w:t>
            </w:r>
            <w:r w:rsidRPr="00BF262D">
              <w:rPr>
                <w:rFonts w:cs="Tahoma"/>
                <w:color w:val="000000"/>
                <w:szCs w:val="22"/>
              </w:rPr>
              <w:lastRenderedPageBreak/>
              <w:t>dokončená výroba na OM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47651E" w14:textId="766CF691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FEDD02" w14:textId="28AB9A24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71568A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11CA8A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0,21-</w:t>
            </w:r>
            <w:r w:rsidRPr="00BF262D">
              <w:rPr>
                <w:rFonts w:cs="Tahoma"/>
                <w:color w:val="000000"/>
                <w:szCs w:val="22"/>
              </w:rPr>
              <w:lastRenderedPageBreak/>
              <w:t>0,30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940B3E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lastRenderedPageBreak/>
              <w:t>0,20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800DB5" w14:textId="2A9630A4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9ABDD5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BF262D">
              <w:rPr>
                <w:rFonts w:cs="Tahoma"/>
                <w:color w:val="000000"/>
                <w:szCs w:val="22"/>
              </w:rPr>
              <w:t xml:space="preserve"> harvestor- práce </w:t>
            </w:r>
            <w:r w:rsidRPr="00BF262D">
              <w:rPr>
                <w:rFonts w:cs="Tahoma"/>
                <w:color w:val="000000"/>
                <w:szCs w:val="22"/>
              </w:rPr>
              <w:lastRenderedPageBreak/>
              <w:t>v probírkách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716F7E" w14:textId="64738137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7CF09D2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60000,00</w:t>
            </w:r>
          </w:p>
        </w:tc>
      </w:tr>
      <w:tr w:rsidR="00BF262D" w:rsidRPr="00BF262D" w14:paraId="0A825FA8" w14:textId="77777777" w:rsidTr="00BF262D">
        <w:trPr>
          <w:trHeight w:val="288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B97624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F61FC4" w14:textId="2A25080C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2D7022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33783C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984BE6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A46F93" w14:textId="1F61C47F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593D02" w14:textId="3B53EFA5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865110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E0BCC4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0,31-0,40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B65888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6F557C" w14:textId="5015DC99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2F6E76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BF262D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AD5472" w14:textId="6FC5F6DF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78D805D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27000,00</w:t>
            </w:r>
          </w:p>
        </w:tc>
      </w:tr>
      <w:tr w:rsidR="00BF262D" w:rsidRPr="00BF262D" w14:paraId="38A8FDA1" w14:textId="77777777" w:rsidTr="00BF262D">
        <w:trPr>
          <w:trHeight w:val="288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9C6ADA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BBF739" w14:textId="7EDB70AA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08313B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557116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E02BDE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104 - vyvážení klestu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FF9314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BA3F49" w14:textId="67228DAA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1A7EE7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834447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DF21E6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2440AF" w14:textId="6FF6DF7F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D24208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vyvážení klestu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F3BF92F" w14:textId="4D178BD2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AD35678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15000,00</w:t>
            </w:r>
          </w:p>
        </w:tc>
      </w:tr>
      <w:tr w:rsidR="00BF262D" w:rsidRPr="00BF262D" w14:paraId="3886C0A7" w14:textId="77777777" w:rsidTr="00BF262D">
        <w:trPr>
          <w:trHeight w:val="288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16E0A1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B463D7" w14:textId="5BBA817D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6729C4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BA0503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5F48DE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 xml:space="preserve"> příplatek za dalších i započatých 300 m 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7B2692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83722C" w14:textId="5BB4CC0C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BFF899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B0CDA9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CEC28E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0AAC96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8BB8A8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 xml:space="preserve"> příplatek za dalších i započatých 300 m 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37C76A" w14:textId="2C0E1530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EEA2B2A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9000,00</w:t>
            </w:r>
          </w:p>
        </w:tc>
      </w:tr>
      <w:tr w:rsidR="00BF262D" w:rsidRPr="00BF262D" w14:paraId="2483328A" w14:textId="77777777" w:rsidTr="00BF262D">
        <w:trPr>
          <w:trHeight w:val="288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998AB4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6AF289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E72EC2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F9C323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BFD687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95D773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7751E3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8D35A7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500661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11B8B8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E81986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2809BE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30A8341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55A4E85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F262D" w:rsidRPr="00BF262D" w14:paraId="2B5B358E" w14:textId="77777777" w:rsidTr="00BF262D">
        <w:trPr>
          <w:trHeight w:val="288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36931A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B62469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9FB36D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B329EC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5C2DF6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5BE712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BC79EE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9E5184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A9F551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34FF64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366670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04989F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6005F9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1D1DEC0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F262D" w:rsidRPr="00BF262D" w14:paraId="207FEF02" w14:textId="77777777" w:rsidTr="00BF262D">
        <w:trPr>
          <w:trHeight w:val="288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225F33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AB26D4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FD8429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C3D729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221790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EEB6B9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E48EA7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418664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CD8F7B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0643C4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628733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E996ED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4FF56A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386ABF7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F262D" w:rsidRPr="00BF262D" w14:paraId="29CFEF33" w14:textId="77777777" w:rsidTr="00BF262D">
        <w:trPr>
          <w:trHeight w:val="288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00F61E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EEC74C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6085C1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F7FA1C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42B219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B7768C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4BC762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2CAB02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A92C3E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13090F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4F69AD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95FAE6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C7165C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9B181DD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F262D" w:rsidRPr="00BF262D" w14:paraId="21BDCA59" w14:textId="77777777" w:rsidTr="00BF262D">
        <w:trPr>
          <w:trHeight w:val="288"/>
        </w:trPr>
        <w:tc>
          <w:tcPr>
            <w:tcW w:w="1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18515E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F654D2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20D5AE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B24270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AB8E71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845107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255A6D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0ADC30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AE2069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1E4978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F534AB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F2672D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6D0821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DDDD193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F262D" w:rsidRPr="00BF262D" w14:paraId="1DBCABAC" w14:textId="77777777" w:rsidTr="00BF262D">
        <w:trPr>
          <w:trHeight w:val="288"/>
        </w:trPr>
        <w:tc>
          <w:tcPr>
            <w:tcW w:w="17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0878ED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13BF3E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9C6845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58E220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E7D545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ED8FBC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AFE6B5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326533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613F40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C46B05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4A6075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63207A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E1B619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513A563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F262D" w:rsidRPr="00BF262D" w14:paraId="07040127" w14:textId="77777777" w:rsidTr="00BF262D">
        <w:trPr>
          <w:trHeight w:val="315"/>
        </w:trPr>
        <w:tc>
          <w:tcPr>
            <w:tcW w:w="155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6A129DC1" w14:textId="77777777" w:rsidR="00BF262D" w:rsidRPr="00BF262D" w:rsidRDefault="00BF262D" w:rsidP="00BF262D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BF262D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73ADEC3" w14:textId="437059D6" w:rsidR="00BF262D" w:rsidRPr="00BF262D" w:rsidRDefault="00B30946" w:rsidP="00BF262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56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5880BD06" w14:textId="77777777" w:rsidR="00BF262D" w:rsidRPr="00BF262D" w:rsidRDefault="00BF262D" w:rsidP="00BF262D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BF262D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DE07561" w14:textId="77777777" w:rsidR="00BF262D" w:rsidRPr="00BF262D" w:rsidRDefault="00BF262D" w:rsidP="00BF262D">
            <w:pPr>
              <w:jc w:val="center"/>
              <w:rPr>
                <w:rFonts w:cs="Tahoma"/>
                <w:color w:val="000000"/>
              </w:rPr>
            </w:pPr>
            <w:r w:rsidRPr="00BF262D">
              <w:rPr>
                <w:rFonts w:cs="Tahoma"/>
                <w:color w:val="000000"/>
                <w:szCs w:val="22"/>
              </w:rPr>
              <w:t>1 047 000,00</w:t>
            </w:r>
          </w:p>
        </w:tc>
      </w:tr>
    </w:tbl>
    <w:p w14:paraId="2738282C" w14:textId="484C2D00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3069E226" w14:textId="77777777" w:rsidR="00976F63" w:rsidRDefault="00976F63">
      <w:pPr>
        <w:spacing w:after="160" w:line="259" w:lineRule="auto"/>
        <w:rPr>
          <w:rFonts w:cs="Tahoma"/>
        </w:rPr>
      </w:pPr>
    </w:p>
    <w:p w14:paraId="691599B1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7CB6013D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6D5A72E6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1F6D791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35B8B2D0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09B0A6F0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590102B4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16D1921A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00DEB9B4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7B86E216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009C72F0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0CF21378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3DE19180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1197B59B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041EABDE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27B40BBD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41330BF4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5E5E759E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68D3106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04292FBD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3B1923D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4E8132E4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4D8A46B8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povýrobní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4CC7DE47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2AA7370A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6BF74E07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097942C1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0C02A249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5C187886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31D49AC0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44418B12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21810AC8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6E875AF1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59B8C9E8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2126BAF3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65DEC4C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2E310C72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2AB743B0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53AC7B59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1B04D8F4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2403D764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426AED7F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1B25F6A2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1A7361FF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57832F81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5EC246B9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5E1FFF65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0C95BDE1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67A221B3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51F3BC5F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0E8E7B61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0B1FFD2D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65405F04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718A1B14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„ZoDPH“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ZoDPH,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5A3DCD6B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>Faktura musí splňovat náležitosti daňového dokladu podle Z</w:t>
      </w:r>
      <w:r w:rsidRPr="00676BCA">
        <w:rPr>
          <w:rFonts w:ascii="Tahoma" w:hAnsi="Tahoma" w:cs="Tahoma"/>
          <w:color w:val="000000"/>
        </w:rPr>
        <w:t>oDPH</w:t>
      </w:r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ZoDPH.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0FFE6528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2D7B567F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6FB20AF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1C5CAFB5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Vyplývá-li z informací zveřejněných správcem daně ve smyslu ZoDPH,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ZoDPH.</w:t>
      </w:r>
    </w:p>
    <w:p w14:paraId="2ACD68E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ZoDPH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ZoDPH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ílo nepodléhá režimu přenesení daňové povinnosti v souladu s § 92a a § 92e ZoDPH.</w:t>
      </w:r>
    </w:p>
    <w:p w14:paraId="253F327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047F444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216A9A0E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11A4CB27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7A125641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2C83F992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5E0A168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4410081F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3614727E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49790E76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442C91AB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7CDD2DED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Pr="00C76F38">
        <w:rPr>
          <w:rFonts w:ascii="Tahoma" w:hAnsi="Tahoma" w:cs="Tahoma"/>
        </w:rPr>
        <w:t>Činnost pro kterou nemá odbornou způsobilost a již nebyl pověřen, nesmí vykonávat.</w:t>
      </w:r>
    </w:p>
    <w:p w14:paraId="4C37D103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145A39EF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646D3122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porosty,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4C02BEBE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205C4D4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100C5C0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45325E5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385A107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72375FE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5168031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1E4BEDF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61F4D75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08F566A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496F731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539F77E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27C7890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2CE0762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3A22BC1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6196C87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7094B48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13DF57B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7A35073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5F63570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010E4CF0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1CAA38CE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4951F15B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67A51014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4266B385" w14:textId="77777777" w:rsidR="00F74B0D" w:rsidRDefault="00F74B0D" w:rsidP="00620C01">
      <w:pPr>
        <w:jc w:val="center"/>
        <w:rPr>
          <w:b/>
          <w:bCs/>
        </w:rPr>
      </w:pPr>
    </w:p>
    <w:p w14:paraId="7901D080" w14:textId="77777777" w:rsidR="00F420F8" w:rsidRDefault="00F420F8" w:rsidP="00620C01">
      <w:pPr>
        <w:jc w:val="center"/>
        <w:rPr>
          <w:b/>
          <w:bCs/>
        </w:rPr>
      </w:pPr>
    </w:p>
    <w:p w14:paraId="55A8C0E0" w14:textId="77777777" w:rsidR="00F420F8" w:rsidRPr="00C76F38" w:rsidRDefault="00F420F8" w:rsidP="00C76F38">
      <w:pPr>
        <w:jc w:val="center"/>
        <w:rPr>
          <w:b/>
          <w:bCs/>
        </w:rPr>
      </w:pPr>
    </w:p>
    <w:p w14:paraId="45FC2D5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76632B07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5576AAFF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448AD16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1C9125C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07641633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25B44525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0FCD7323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57C6BF4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7EA433FE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7C6BA27D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4845822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2D9E1B68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258E4272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5D97C4D6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22673324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6C21A70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62124F53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737A0694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2B5B5D65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6B1AA875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78BD7641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>Zhotovitel je povinen zajistit na vlastní náklad povýrobní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176E8F3B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>Zhotovitel je povinen provést povýrobní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07798867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5C729336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32865682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66B19589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45C2A094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5697389D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0263B9A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46D4F9C1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737E37A8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4C2A1101" w14:textId="111E222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B30946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04DB3FA3" w14:textId="3E63A6D5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B30946">
        <w:rPr>
          <w:rFonts w:ascii="Tahoma" w:hAnsi="Tahoma" w:cs="Tahoma"/>
        </w:rPr>
        <w:t>x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6A2515BF" w14:textId="045CDFCF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B30946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2BC02FCF" w14:textId="553D1526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B30946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06F6CF80" w14:textId="63DD71E2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B30946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458316ED" w14:textId="2407A4E4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nedořez, je Zhotovitel povinen zaplatit Objednateli smluvní pokutu ve výši </w:t>
      </w:r>
      <w:r w:rsidR="00B30946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51134921" w14:textId="3B5D5E0B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kmen - hroubí, je Zhotovitel povinen zaplatit Objednateli smluvní pokutu ve výši </w:t>
      </w:r>
      <w:r w:rsidR="00B30946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6BE95851" w14:textId="3F793D06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B30946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71EE19C1" w14:textId="5328491C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B30946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565EE48B" w14:textId="7A2D937F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="00B30946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117283D6" w14:textId="7661B82E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B30946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71386C53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1CA0A637" w14:textId="3ED479A9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7A6AAE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7A6AAE">
        <w:rPr>
          <w:rFonts w:ascii="Tahoma" w:hAnsi="Tahoma" w:cs="Tahoma"/>
        </w:rPr>
      </w:r>
      <w:r w:rsidR="007A6AAE">
        <w:rPr>
          <w:rFonts w:ascii="Tahoma" w:hAnsi="Tahoma" w:cs="Tahoma"/>
        </w:rPr>
        <w:fldChar w:fldCharType="separate"/>
      </w:r>
      <w:r w:rsidR="000B6664">
        <w:rPr>
          <w:rFonts w:ascii="Tahoma" w:hAnsi="Tahoma" w:cs="Tahoma"/>
        </w:rPr>
        <w:t>7.4</w:t>
      </w:r>
      <w:r w:rsidR="007A6AAE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7A6AAE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7A6AAE">
        <w:rPr>
          <w:rFonts w:ascii="Tahoma" w:hAnsi="Tahoma" w:cs="Tahoma"/>
        </w:rPr>
      </w:r>
      <w:r w:rsidR="007A6AAE">
        <w:rPr>
          <w:rFonts w:ascii="Tahoma" w:hAnsi="Tahoma" w:cs="Tahoma"/>
        </w:rPr>
        <w:fldChar w:fldCharType="separate"/>
      </w:r>
      <w:r w:rsidR="000B6664">
        <w:rPr>
          <w:rFonts w:ascii="Tahoma" w:hAnsi="Tahoma" w:cs="Tahoma"/>
        </w:rPr>
        <w:t>7.5</w:t>
      </w:r>
      <w:r w:rsidR="007A6AAE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5A153B69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7B950428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1ECD6AA5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4980F603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736AA229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5CDBED43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7C2A129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7518BA65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50B398B8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14F6B791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57ECFEA8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39F249B9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>Těžební činnost (jiného než „Dynamický nákupní systém - Těžební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1F031E1E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55A72B8E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093ECB71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490F7442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70EBE961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2565338A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3676EE01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0B957109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7F1E237C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4244353F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4DBB8CA0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2F0EAEB1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61508A99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69E208AA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1F734FFB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25D00B14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3945CF44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62D24BE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CE759F9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62739433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07095434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0BF0030B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11B180A9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ust.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61A187B1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0CDF8944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76A1A1C2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31C78830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4EC064E4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45EB554C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70340F9C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1847CD0F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159275D2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2EBEA3B3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629ADC86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6A0AD9FE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3D59D2E5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39FC6B11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23A436C8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6DD654B2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527C19CA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7DF62E3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VM = vývozní místo, tj. místo v porostu, kde bude uloženo nasvazkované dříví a následně bude přiblíženo na OM</w:t>
      </w:r>
    </w:p>
    <w:p w14:paraId="68584AB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1E378B8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53F0783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4B41667F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2705E1A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27AF1432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02A6890D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49E464C1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59FA205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6BB6E352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623BB27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2739FB1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76633B6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57EA131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49EC2AC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pro těžbu dříví harvestorem [m3]: Od 0,05 do 1,50+ (hmotnatost větší 1,00 doporučuje zadavatel nacenit jako kategorii hmotnatosti 1,50 m3).</w:t>
      </w:r>
    </w:p>
    <w:p w14:paraId="04312B8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6D604FE1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přibližovací vzdálenosti: Od 50m do 1000m, ale v obtížných lokalitách i více než 1000m (vzdálenost větší než 1000m doporučuje zadavatel nacenit jako kategorii vzdálenosti 1000m.</w:t>
      </w:r>
    </w:p>
    <w:p w14:paraId="22E5698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>Poznámky Č. 3 - 6 jsou číslovány podle poznámek uvedených v elektronickém katalogu a s těmito se shodují.</w:t>
      </w:r>
    </w:p>
    <w:p w14:paraId="560DD3AE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6B7E952C" w14:textId="77777777" w:rsidR="00650B56" w:rsidRPr="00604865" w:rsidRDefault="00650B56" w:rsidP="00650B56">
      <w:pPr>
        <w:rPr>
          <w:rFonts w:cs="Tahoma"/>
        </w:rPr>
      </w:pPr>
    </w:p>
    <w:p w14:paraId="722DA67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5C57988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782DAD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212509B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73AB36B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A5F7768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Připravená hmota na štěpku v souladu se specifikací zadavatele a provedené povýrobní úpravy pracoviště po ukončení prací, tedy především odstranění klestu z lesních cest a svážnic, cestních příkopů a vodotečí, asanace poškozených stojících stromů.</w:t>
      </w:r>
    </w:p>
    <w:p w14:paraId="0B7491BF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208125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5AB5930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2D5C56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E02450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81DE94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E8AC57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CC7734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A9E31F9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1F00CB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61250B4B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652F20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BF60A1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nasvazkované dřevní hmoty na odvozní místo při dodržení technologie stanovené zadavatelem a dodržení předpisů BOZP, uložení dřevní hmoty na skládce,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8ED634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1606759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0DA9AD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D731AA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33D2256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FF1A4C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44A4CC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16FCE1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94184B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18C79A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524E56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1382389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5C13F2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1A0E6F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4C9F1E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25289D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37E728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4FD00E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4917CC6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10926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726D23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potěžební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375CA2A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7D91D2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kmeny nebo sortimenty na lokalitě P vyrobené v souladu s požadavkem zadavatele a provedené povýrobní úpravy pracoviště po ukončení prací, tedy především odstranění klestu z lesních cest a svážnic, cestních příkopů a vodotečí, asanace poškozených stojících stromů.</w:t>
      </w:r>
    </w:p>
    <w:p w14:paraId="5F419493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1EDB90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p-om - cizími</w:t>
      </w:r>
    </w:p>
    <w:p w14:paraId="47DFEB0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44943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9BC5B15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>skládek dle dřevin a vyrobených sortimentů, navalování na hromady včetně začelení</w:t>
      </w:r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9FF15A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9EED6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AB5369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4FC576A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FB22A1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P-OM - CIZÍMI</w:t>
      </w:r>
    </w:p>
    <w:p w14:paraId="6105911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D9D00C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B343DD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začelení</w:t>
      </w:r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E364A7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23D452F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380628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F503B0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3F5EDB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svazkování - CIZÍMI</w:t>
      </w:r>
    </w:p>
    <w:p w14:paraId="5CAD3B5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CCADC8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D7B62B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>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187C6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0E82D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62262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031FD5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8CFE96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potahem - CIZÍMI</w:t>
      </w:r>
    </w:p>
    <w:p w14:paraId="2B3A4AF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659EBA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2B3037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5897FDD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9F2CBD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282FF0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067E760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C83A7A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P-OM - CIZÍMI UKT, SLKT</w:t>
      </w:r>
    </w:p>
    <w:p w14:paraId="21C30D0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2D7A63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60FD881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>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8F1AED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ACE6A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BEA6A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AFC4337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AAB86E0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4161F67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VM-OM - CIZÍMI UKT, SLKT</w:t>
      </w:r>
    </w:p>
    <w:p w14:paraId="663860A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BE106C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2CE539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z VM na OM univerzálním kolovým traktorem (UKT), speciálním lesnickým kolovým traktorem (SLKT) – přípravu stroje a nářadí, přibližování nasvazkované dřevní hmoty na odvozní místo při dodržení technologie stanovené zadavatelem a dodržení předpisů BOZP,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069AA6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0BA6C5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ADAE6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ADACB99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6C185D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lanovky - CIZÍMI </w:t>
      </w:r>
    </w:p>
    <w:p w14:paraId="1937AFF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86584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99ABA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7FE1C5EA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3729FBE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F66E7B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9D3E0A0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05D13BE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DCB5403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C62D7D3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6FE803C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C8A5BA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42EC12E7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759E08F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ACA34B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povýrobní úpravy pracoviště po ukončení prací, tedy především odstranění zbytků dřevní hmoty z lesních cest a svážnic, cestních příkopů a vodotečí, popřípadě sanace poškozeného povrchu skládky.</w:t>
      </w:r>
    </w:p>
    <w:p w14:paraId="4A55DDD9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B2CA79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B2663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povýrobní úpravy pracoviště po ukončení prací, tedy především odstranění zbytků dřevní hmoty z lesních cest a svážnic, cestních příkopů a vodotečí, popřípadě sanace poškozeného povrchu skládky.</w:t>
      </w:r>
    </w:p>
    <w:p w14:paraId="6ABBC50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08291C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6C1E8EC0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6B573C5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CB267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334B358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751BB8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595414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9F622F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2A79C2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31EF9E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4667174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BF49CE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234979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>, označování dříví zaražením údajů dle požadavků zadavatele, dříví uložené v hráních, klest uložený na hromadách dle pokynů zadavatele, běžnou údržbu a potěžební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66A89349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C2735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72D21A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v hráních, klest uložený na hromadách dle místních podmínek v souladu s požadavkem zadavatele a provedené povýrobní úpravy pracoviště po ukončení prací, tedy především odstranění klestu z místa těžby, popřípadě z lesních cest a svážnic, cestních příkopů a vodotečí, asanace poškozených stojících stromů.</w:t>
      </w:r>
    </w:p>
    <w:p w14:paraId="596FE8A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53CBC8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619AF4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130 – HARVESTOR - DOKONČENÁ VÝROBA DŘÍVÍ NA OM</w:t>
      </w:r>
    </w:p>
    <w:p w14:paraId="5265487F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Výroba dříví na OM - těžba harvestorem + vyvážení - vyvážecí soupravy a vyvážecí traktory</w:t>
      </w:r>
    </w:p>
    <w:p w14:paraId="129B21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472641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harvestorem – přípravu stroje a 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asanace poškozených stojících stromů.</w:t>
      </w:r>
    </w:p>
    <w:p w14:paraId="1377512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povýrobní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6371FE5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7383F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3F76B8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5E4531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3544C4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131 -  HARVESTOR - DOKONČENÁ VÝROBA DŘÍVÍ NA P</w:t>
      </w:r>
    </w:p>
    <w:p w14:paraId="240039F5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Těžba dříví - harvestory (samostatná těžba harvestorem)</w:t>
      </w:r>
    </w:p>
    <w:p w14:paraId="37BC3B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B51F257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harvestorem – přípravu stroje a 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21CAD80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DCDADD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69357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na lokalitě P vyrobené v souladu s požadavkem zadavatele a provedené povýrobní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6DA27B90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D6B458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67578D4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4D3EE4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169F66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091FE0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prací - přípravu koňského potahu a potřebného nářadí, dále svazkování vytěžené dřevní hmoty koněm od pařezu - lokalita P na vývozní místo - lokalita VM, popřípadě až na odvozní místo - lokalitu OM. </w:t>
      </w:r>
    </w:p>
    <w:p w14:paraId="2701236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začelení</w:t>
      </w:r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71B8AA1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463307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C4730E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522BE86E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980ADFB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89F773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8AD245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558E42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E3529B2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C0026" w14:textId="77777777" w:rsidR="00C05636" w:rsidRDefault="00C05636">
      <w:r>
        <w:separator/>
      </w:r>
    </w:p>
  </w:endnote>
  <w:endnote w:type="continuationSeparator" w:id="0">
    <w:p w14:paraId="6C65D4C1" w14:textId="77777777" w:rsidR="00C05636" w:rsidRDefault="00C0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26DED03E" w14:textId="77777777" w:rsidR="00C05636" w:rsidRDefault="00663C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E7A082" w14:textId="77777777" w:rsidR="00C05636" w:rsidRDefault="00C05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A526" w14:textId="77777777" w:rsidR="00C05636" w:rsidRDefault="00C05636">
      <w:r>
        <w:separator/>
      </w:r>
    </w:p>
  </w:footnote>
  <w:footnote w:type="continuationSeparator" w:id="0">
    <w:p w14:paraId="1E250DBB" w14:textId="77777777" w:rsidR="00C05636" w:rsidRDefault="00C05636">
      <w:r>
        <w:continuationSeparator/>
      </w:r>
    </w:p>
  </w:footnote>
  <w:footnote w:id="1">
    <w:p w14:paraId="764463AE" w14:textId="77777777" w:rsidR="00C05636" w:rsidRDefault="00C05636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876238037">
    <w:abstractNumId w:val="15"/>
  </w:num>
  <w:num w:numId="2" w16cid:durableId="369033271">
    <w:abstractNumId w:val="22"/>
  </w:num>
  <w:num w:numId="3" w16cid:durableId="615530327">
    <w:abstractNumId w:val="16"/>
  </w:num>
  <w:num w:numId="4" w16cid:durableId="944383011">
    <w:abstractNumId w:val="10"/>
  </w:num>
  <w:num w:numId="5" w16cid:durableId="825560312">
    <w:abstractNumId w:val="25"/>
  </w:num>
  <w:num w:numId="6" w16cid:durableId="1004632111">
    <w:abstractNumId w:val="11"/>
  </w:num>
  <w:num w:numId="7" w16cid:durableId="1525702704">
    <w:abstractNumId w:val="34"/>
  </w:num>
  <w:num w:numId="8" w16cid:durableId="9837641">
    <w:abstractNumId w:val="19"/>
  </w:num>
  <w:num w:numId="9" w16cid:durableId="544026197">
    <w:abstractNumId w:val="24"/>
  </w:num>
  <w:num w:numId="10" w16cid:durableId="1202209105">
    <w:abstractNumId w:val="5"/>
  </w:num>
  <w:num w:numId="11" w16cid:durableId="1644116218">
    <w:abstractNumId w:val="1"/>
  </w:num>
  <w:num w:numId="12" w16cid:durableId="1226334593">
    <w:abstractNumId w:val="26"/>
  </w:num>
  <w:num w:numId="13" w16cid:durableId="1161969487">
    <w:abstractNumId w:val="37"/>
  </w:num>
  <w:num w:numId="14" w16cid:durableId="1348025372">
    <w:abstractNumId w:val="29"/>
  </w:num>
  <w:num w:numId="15" w16cid:durableId="750854199">
    <w:abstractNumId w:val="23"/>
  </w:num>
  <w:num w:numId="16" w16cid:durableId="833109745">
    <w:abstractNumId w:val="30"/>
  </w:num>
  <w:num w:numId="17" w16cid:durableId="453985080">
    <w:abstractNumId w:val="13"/>
  </w:num>
  <w:num w:numId="18" w16cid:durableId="1949921164">
    <w:abstractNumId w:val="27"/>
  </w:num>
  <w:num w:numId="19" w16cid:durableId="1546335686">
    <w:abstractNumId w:val="12"/>
  </w:num>
  <w:num w:numId="20" w16cid:durableId="1142891945">
    <w:abstractNumId w:val="36"/>
  </w:num>
  <w:num w:numId="21" w16cid:durableId="1464078823">
    <w:abstractNumId w:val="6"/>
  </w:num>
  <w:num w:numId="22" w16cid:durableId="192695426">
    <w:abstractNumId w:val="7"/>
  </w:num>
  <w:num w:numId="23" w16cid:durableId="575357385">
    <w:abstractNumId w:val="21"/>
  </w:num>
  <w:num w:numId="24" w16cid:durableId="736517795">
    <w:abstractNumId w:val="4"/>
  </w:num>
  <w:num w:numId="25" w16cid:durableId="1653296482">
    <w:abstractNumId w:val="3"/>
  </w:num>
  <w:num w:numId="26" w16cid:durableId="1960145592">
    <w:abstractNumId w:val="14"/>
  </w:num>
  <w:num w:numId="27" w16cid:durableId="1766227224">
    <w:abstractNumId w:val="0"/>
  </w:num>
  <w:num w:numId="28" w16cid:durableId="323893293">
    <w:abstractNumId w:val="31"/>
  </w:num>
  <w:num w:numId="29" w16cid:durableId="975061670">
    <w:abstractNumId w:val="8"/>
  </w:num>
  <w:num w:numId="30" w16cid:durableId="1339428603">
    <w:abstractNumId w:val="18"/>
  </w:num>
  <w:num w:numId="31" w16cid:durableId="1209878450">
    <w:abstractNumId w:val="20"/>
  </w:num>
  <w:num w:numId="32" w16cid:durableId="24253879">
    <w:abstractNumId w:val="32"/>
  </w:num>
  <w:num w:numId="33" w16cid:durableId="324480310">
    <w:abstractNumId w:val="28"/>
  </w:num>
  <w:num w:numId="34" w16cid:durableId="1551041754">
    <w:abstractNumId w:val="17"/>
  </w:num>
  <w:num w:numId="35" w16cid:durableId="452748461">
    <w:abstractNumId w:val="33"/>
  </w:num>
  <w:num w:numId="36" w16cid:durableId="1769304552">
    <w:abstractNumId w:val="9"/>
  </w:num>
  <w:num w:numId="37" w16cid:durableId="891844820">
    <w:abstractNumId w:val="35"/>
  </w:num>
  <w:num w:numId="38" w16cid:durableId="102709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4D6B"/>
    <w:rsid w:val="00075137"/>
    <w:rsid w:val="00084FC9"/>
    <w:rsid w:val="0009613C"/>
    <w:rsid w:val="00097CB5"/>
    <w:rsid w:val="000A4A2E"/>
    <w:rsid w:val="000B3C8E"/>
    <w:rsid w:val="000B6664"/>
    <w:rsid w:val="000E25F6"/>
    <w:rsid w:val="000E2A76"/>
    <w:rsid w:val="000F21CC"/>
    <w:rsid w:val="000F2B4C"/>
    <w:rsid w:val="00115D6D"/>
    <w:rsid w:val="00123A98"/>
    <w:rsid w:val="00132BBB"/>
    <w:rsid w:val="00173F1B"/>
    <w:rsid w:val="0017766C"/>
    <w:rsid w:val="00177B2B"/>
    <w:rsid w:val="0018311E"/>
    <w:rsid w:val="001B354C"/>
    <w:rsid w:val="001F0CA7"/>
    <w:rsid w:val="001F54A3"/>
    <w:rsid w:val="00215A03"/>
    <w:rsid w:val="00221C5D"/>
    <w:rsid w:val="00236980"/>
    <w:rsid w:val="00246F22"/>
    <w:rsid w:val="002569D7"/>
    <w:rsid w:val="0026399E"/>
    <w:rsid w:val="00266A69"/>
    <w:rsid w:val="00272FFE"/>
    <w:rsid w:val="0027602E"/>
    <w:rsid w:val="002A5D44"/>
    <w:rsid w:val="002B758D"/>
    <w:rsid w:val="002C3D05"/>
    <w:rsid w:val="002D5D25"/>
    <w:rsid w:val="002E1514"/>
    <w:rsid w:val="002E57A9"/>
    <w:rsid w:val="002E5DF4"/>
    <w:rsid w:val="00313BFD"/>
    <w:rsid w:val="00317A29"/>
    <w:rsid w:val="00346C1E"/>
    <w:rsid w:val="00351F0D"/>
    <w:rsid w:val="00354B7D"/>
    <w:rsid w:val="003729D6"/>
    <w:rsid w:val="00377840"/>
    <w:rsid w:val="00380EBA"/>
    <w:rsid w:val="003A483C"/>
    <w:rsid w:val="003A7152"/>
    <w:rsid w:val="003B570B"/>
    <w:rsid w:val="003C0BE7"/>
    <w:rsid w:val="003C5BCE"/>
    <w:rsid w:val="003D2AD7"/>
    <w:rsid w:val="003D7EF0"/>
    <w:rsid w:val="003E0903"/>
    <w:rsid w:val="00401AE6"/>
    <w:rsid w:val="004150FE"/>
    <w:rsid w:val="00442F4B"/>
    <w:rsid w:val="00445F23"/>
    <w:rsid w:val="004871E3"/>
    <w:rsid w:val="004931EE"/>
    <w:rsid w:val="004932F4"/>
    <w:rsid w:val="00494F3F"/>
    <w:rsid w:val="004B6D58"/>
    <w:rsid w:val="004E7148"/>
    <w:rsid w:val="004F71EF"/>
    <w:rsid w:val="005145D9"/>
    <w:rsid w:val="0051674B"/>
    <w:rsid w:val="00517458"/>
    <w:rsid w:val="00542645"/>
    <w:rsid w:val="00554B03"/>
    <w:rsid w:val="00560A7E"/>
    <w:rsid w:val="00563FE1"/>
    <w:rsid w:val="00573C40"/>
    <w:rsid w:val="00575EBB"/>
    <w:rsid w:val="0058358D"/>
    <w:rsid w:val="00584F25"/>
    <w:rsid w:val="00586635"/>
    <w:rsid w:val="005869B4"/>
    <w:rsid w:val="005918F8"/>
    <w:rsid w:val="005921D7"/>
    <w:rsid w:val="00593051"/>
    <w:rsid w:val="005A3DB0"/>
    <w:rsid w:val="005A3F5B"/>
    <w:rsid w:val="005A6636"/>
    <w:rsid w:val="005B37C1"/>
    <w:rsid w:val="005D14EA"/>
    <w:rsid w:val="005D7CF0"/>
    <w:rsid w:val="005E1162"/>
    <w:rsid w:val="005E4CB0"/>
    <w:rsid w:val="005F1236"/>
    <w:rsid w:val="005F1570"/>
    <w:rsid w:val="005F3222"/>
    <w:rsid w:val="00604865"/>
    <w:rsid w:val="00611940"/>
    <w:rsid w:val="00620C01"/>
    <w:rsid w:val="006329EC"/>
    <w:rsid w:val="00650B56"/>
    <w:rsid w:val="00650CC2"/>
    <w:rsid w:val="00660931"/>
    <w:rsid w:val="00663C0D"/>
    <w:rsid w:val="0066570E"/>
    <w:rsid w:val="00665EFC"/>
    <w:rsid w:val="00670AA4"/>
    <w:rsid w:val="00671742"/>
    <w:rsid w:val="006719A2"/>
    <w:rsid w:val="00690221"/>
    <w:rsid w:val="006969E3"/>
    <w:rsid w:val="006B059C"/>
    <w:rsid w:val="006B377A"/>
    <w:rsid w:val="006D31B3"/>
    <w:rsid w:val="006E726B"/>
    <w:rsid w:val="006F031D"/>
    <w:rsid w:val="006F08C4"/>
    <w:rsid w:val="006F1F08"/>
    <w:rsid w:val="007264AC"/>
    <w:rsid w:val="00763CF7"/>
    <w:rsid w:val="00767CB0"/>
    <w:rsid w:val="00770263"/>
    <w:rsid w:val="007A29AC"/>
    <w:rsid w:val="007A3749"/>
    <w:rsid w:val="007A6A12"/>
    <w:rsid w:val="007A6A44"/>
    <w:rsid w:val="007A6AAE"/>
    <w:rsid w:val="007B4255"/>
    <w:rsid w:val="007D7C00"/>
    <w:rsid w:val="007E1FCC"/>
    <w:rsid w:val="007F4B88"/>
    <w:rsid w:val="007F5A23"/>
    <w:rsid w:val="007F761C"/>
    <w:rsid w:val="00805697"/>
    <w:rsid w:val="008126F9"/>
    <w:rsid w:val="00822755"/>
    <w:rsid w:val="00823182"/>
    <w:rsid w:val="00850283"/>
    <w:rsid w:val="00857F03"/>
    <w:rsid w:val="00861879"/>
    <w:rsid w:val="00866C33"/>
    <w:rsid w:val="00867636"/>
    <w:rsid w:val="00891118"/>
    <w:rsid w:val="008B39DC"/>
    <w:rsid w:val="008C294F"/>
    <w:rsid w:val="008E542B"/>
    <w:rsid w:val="008F5665"/>
    <w:rsid w:val="008F7C8B"/>
    <w:rsid w:val="00901F7B"/>
    <w:rsid w:val="00905334"/>
    <w:rsid w:val="00905B6D"/>
    <w:rsid w:val="009105DA"/>
    <w:rsid w:val="00911579"/>
    <w:rsid w:val="009307AE"/>
    <w:rsid w:val="00933764"/>
    <w:rsid w:val="00947D54"/>
    <w:rsid w:val="00953462"/>
    <w:rsid w:val="00967243"/>
    <w:rsid w:val="00976F63"/>
    <w:rsid w:val="009A0679"/>
    <w:rsid w:val="009A5FF5"/>
    <w:rsid w:val="009C182B"/>
    <w:rsid w:val="009C1838"/>
    <w:rsid w:val="009C29B2"/>
    <w:rsid w:val="009D4A76"/>
    <w:rsid w:val="009E4128"/>
    <w:rsid w:val="00A0115C"/>
    <w:rsid w:val="00A04EBA"/>
    <w:rsid w:val="00A0502B"/>
    <w:rsid w:val="00A23DA7"/>
    <w:rsid w:val="00A23DDD"/>
    <w:rsid w:val="00A27398"/>
    <w:rsid w:val="00A30FA4"/>
    <w:rsid w:val="00A5095F"/>
    <w:rsid w:val="00A67260"/>
    <w:rsid w:val="00A8000B"/>
    <w:rsid w:val="00A87E40"/>
    <w:rsid w:val="00A91591"/>
    <w:rsid w:val="00A92B46"/>
    <w:rsid w:val="00A96278"/>
    <w:rsid w:val="00AA3DD3"/>
    <w:rsid w:val="00AB4692"/>
    <w:rsid w:val="00AC569C"/>
    <w:rsid w:val="00AD02DF"/>
    <w:rsid w:val="00AD47B1"/>
    <w:rsid w:val="00AE19A9"/>
    <w:rsid w:val="00AE5DC5"/>
    <w:rsid w:val="00AF0CF8"/>
    <w:rsid w:val="00B13F91"/>
    <w:rsid w:val="00B16A9F"/>
    <w:rsid w:val="00B30946"/>
    <w:rsid w:val="00B31EFF"/>
    <w:rsid w:val="00B40258"/>
    <w:rsid w:val="00B44E36"/>
    <w:rsid w:val="00B51EA6"/>
    <w:rsid w:val="00B52F43"/>
    <w:rsid w:val="00B716C3"/>
    <w:rsid w:val="00B823DC"/>
    <w:rsid w:val="00BB49C9"/>
    <w:rsid w:val="00BC0C9E"/>
    <w:rsid w:val="00BC638A"/>
    <w:rsid w:val="00BD3D47"/>
    <w:rsid w:val="00BF262D"/>
    <w:rsid w:val="00C05636"/>
    <w:rsid w:val="00C066D5"/>
    <w:rsid w:val="00C073F1"/>
    <w:rsid w:val="00C35210"/>
    <w:rsid w:val="00C41ECC"/>
    <w:rsid w:val="00C42949"/>
    <w:rsid w:val="00C507E5"/>
    <w:rsid w:val="00C56385"/>
    <w:rsid w:val="00C62F85"/>
    <w:rsid w:val="00C76F38"/>
    <w:rsid w:val="00CB179E"/>
    <w:rsid w:val="00CB3D7E"/>
    <w:rsid w:val="00CC0FD6"/>
    <w:rsid w:val="00CC3F74"/>
    <w:rsid w:val="00CD4FA9"/>
    <w:rsid w:val="00CD6556"/>
    <w:rsid w:val="00CD6605"/>
    <w:rsid w:val="00CF7CE5"/>
    <w:rsid w:val="00D00F39"/>
    <w:rsid w:val="00D02268"/>
    <w:rsid w:val="00D44FC9"/>
    <w:rsid w:val="00D51AB2"/>
    <w:rsid w:val="00D52F2C"/>
    <w:rsid w:val="00D7112F"/>
    <w:rsid w:val="00D8658F"/>
    <w:rsid w:val="00D97745"/>
    <w:rsid w:val="00D97D48"/>
    <w:rsid w:val="00DA02B8"/>
    <w:rsid w:val="00DB0AA4"/>
    <w:rsid w:val="00DB75E8"/>
    <w:rsid w:val="00DC0C14"/>
    <w:rsid w:val="00DC5A07"/>
    <w:rsid w:val="00DD56E7"/>
    <w:rsid w:val="00DE08A6"/>
    <w:rsid w:val="00DE6C64"/>
    <w:rsid w:val="00DF7126"/>
    <w:rsid w:val="00E05A77"/>
    <w:rsid w:val="00E10D87"/>
    <w:rsid w:val="00E169DA"/>
    <w:rsid w:val="00E20EFF"/>
    <w:rsid w:val="00E327E7"/>
    <w:rsid w:val="00E36213"/>
    <w:rsid w:val="00E3794C"/>
    <w:rsid w:val="00E476E4"/>
    <w:rsid w:val="00E47F62"/>
    <w:rsid w:val="00E511A4"/>
    <w:rsid w:val="00E67660"/>
    <w:rsid w:val="00E67E4D"/>
    <w:rsid w:val="00E812CD"/>
    <w:rsid w:val="00E82AE8"/>
    <w:rsid w:val="00E84414"/>
    <w:rsid w:val="00EC047D"/>
    <w:rsid w:val="00EE3CFD"/>
    <w:rsid w:val="00EF3543"/>
    <w:rsid w:val="00EF4A7B"/>
    <w:rsid w:val="00EF5E3C"/>
    <w:rsid w:val="00F0195B"/>
    <w:rsid w:val="00F05A4A"/>
    <w:rsid w:val="00F1111E"/>
    <w:rsid w:val="00F165CD"/>
    <w:rsid w:val="00F220DC"/>
    <w:rsid w:val="00F31B4A"/>
    <w:rsid w:val="00F352EB"/>
    <w:rsid w:val="00F37A9C"/>
    <w:rsid w:val="00F40DF8"/>
    <w:rsid w:val="00F420F8"/>
    <w:rsid w:val="00F45DE9"/>
    <w:rsid w:val="00F46E4B"/>
    <w:rsid w:val="00F543C8"/>
    <w:rsid w:val="00F73118"/>
    <w:rsid w:val="00F74B0D"/>
    <w:rsid w:val="00F761D6"/>
    <w:rsid w:val="00F81E7C"/>
    <w:rsid w:val="00F84BA5"/>
    <w:rsid w:val="00F858BF"/>
    <w:rsid w:val="00FA19E8"/>
    <w:rsid w:val="00FC47A0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B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7E28F-1EC7-4F49-B793-4DDB614F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12403</Words>
  <Characters>73184</Characters>
  <Application>Microsoft Office Word</Application>
  <DocSecurity>0</DocSecurity>
  <Lines>609</Lines>
  <Paragraphs>170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2025-11-07T07:31:00Z</dcterms:created>
  <dcterms:modified xsi:type="dcterms:W3CDTF">2025-11-07T07:37:00Z</dcterms:modified>
</cp:coreProperties>
</file>