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Technická a cenová specifikace – nabídka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PC -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</w:rPr>
        <w:t>Lenovo</w:t>
      </w:r>
      <w:proofErr w:type="spellEnd"/>
      <w:r>
        <w:rPr>
          <w:rFonts w:ascii="Calibri,Bold" w:hAnsi="Calibri,Bold" w:cs="Calibri,Bold"/>
          <w:b/>
          <w:bCs/>
          <w:sz w:val="28"/>
          <w:szCs w:val="28"/>
        </w:rPr>
        <w:t xml:space="preserve"> PC SFF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Procesor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Intel(R) </w:t>
      </w:r>
      <w:proofErr w:type="spellStart"/>
      <w:r>
        <w:rPr>
          <w:rFonts w:ascii="Calibri" w:hAnsi="Calibri" w:cs="Calibri"/>
          <w:sz w:val="28"/>
          <w:szCs w:val="28"/>
        </w:rPr>
        <w:t>Core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>(TM) i3-6100 CPU @ 3.70GHz, Výkonnost procesoru: 5481 bodů v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benchmarku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Passmark</w:t>
      </w:r>
      <w:proofErr w:type="spellEnd"/>
      <w:r>
        <w:rPr>
          <w:rFonts w:ascii="Calibri" w:hAnsi="Calibri" w:cs="Calibri"/>
          <w:sz w:val="28"/>
          <w:szCs w:val="28"/>
        </w:rPr>
        <w:t xml:space="preserve"> CPU Mark (http://cpubenchmark.net/</w:t>
      </w:r>
      <w:proofErr w:type="spellStart"/>
      <w:r>
        <w:rPr>
          <w:rFonts w:ascii="Calibri" w:hAnsi="Calibri" w:cs="Calibri"/>
          <w:sz w:val="28"/>
          <w:szCs w:val="28"/>
        </w:rPr>
        <w:t>cpu_list.php</w:t>
      </w:r>
      <w:proofErr w:type="spellEnd"/>
      <w:r>
        <w:rPr>
          <w:rFonts w:ascii="Calibri" w:hAnsi="Calibri" w:cs="Calibri"/>
          <w:sz w:val="28"/>
          <w:szCs w:val="28"/>
        </w:rPr>
        <w:t>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Paměť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Velikost operační paměti: 4 GB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Úložiště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pevných disků (HDD): 1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Typ disků: 3.5“ SATA III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Otáčky pevných disků: 7 200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ot</w:t>
      </w:r>
      <w:proofErr w:type="spellEnd"/>
      <w:r>
        <w:rPr>
          <w:rFonts w:ascii="Calibri" w:hAnsi="Calibri" w:cs="Calibri"/>
          <w:sz w:val="28"/>
          <w:szCs w:val="28"/>
        </w:rPr>
        <w:t>./min.</w:t>
      </w:r>
      <w:proofErr w:type="gramEnd"/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Velikost pevného disku: 500 GB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Zobrazení a grafika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Integrovaná grafická karta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Rozhraní: VGA + DP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Síť a komunikace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Typ síťové karty: 1 </w:t>
      </w:r>
      <w:proofErr w:type="spellStart"/>
      <w:r>
        <w:rPr>
          <w:rFonts w:ascii="Calibri" w:hAnsi="Calibri" w:cs="Calibri"/>
          <w:sz w:val="28"/>
          <w:szCs w:val="28"/>
        </w:rPr>
        <w:t>Gbit</w:t>
      </w:r>
      <w:proofErr w:type="spellEnd"/>
      <w:r>
        <w:rPr>
          <w:rFonts w:ascii="Calibri" w:hAnsi="Calibri" w:cs="Calibri"/>
          <w:sz w:val="28"/>
          <w:szCs w:val="28"/>
        </w:rPr>
        <w:t>/s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Rozhraní/porty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předních portů USB: 2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zadních portů USB: 2 + 2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Verze USB 2ks USB verze 3.0 ostatní 2.0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Operační systém</w:t>
      </w:r>
      <w:r>
        <w:rPr>
          <w:rFonts w:ascii="Calibri" w:hAnsi="Calibri" w:cs="Calibri"/>
          <w:sz w:val="28"/>
          <w:szCs w:val="28"/>
        </w:rPr>
        <w:t>: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Windows 10 Pro. Česká jazyková lokalizace. Verze 64 bit.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Fyzické charakteristiky a napájení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Napájení: 230V (interní zdroj, nikoliv externí)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Využití PC: kancelářská práce, nonstop provoz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Typ PC: provedení SFF pro umístění na pracovní stůl (desktop), rozměry šířka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295 mm, výška 90 mm, hloubka 320 mm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Ostatní: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USB klasická klávesnice s numerickou částí, ne tzv. </w:t>
      </w:r>
      <w:proofErr w:type="spellStart"/>
      <w:r>
        <w:rPr>
          <w:rFonts w:ascii="Calibri" w:hAnsi="Calibri" w:cs="Calibri"/>
          <w:sz w:val="28"/>
          <w:szCs w:val="28"/>
        </w:rPr>
        <w:t>slim</w:t>
      </w:r>
      <w:proofErr w:type="spellEnd"/>
      <w:r>
        <w:rPr>
          <w:rFonts w:ascii="Calibri" w:hAnsi="Calibri" w:cs="Calibri"/>
          <w:sz w:val="28"/>
          <w:szCs w:val="28"/>
        </w:rPr>
        <w:t xml:space="preserve"> verze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USB optická myš s rolovacím kolečkem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PC dodán včetně platné licence požadovaného operačního systému.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Ke každému PC </w:t>
      </w:r>
      <w:proofErr w:type="spellStart"/>
      <w:r>
        <w:rPr>
          <w:rFonts w:ascii="Calibri" w:hAnsi="Calibri" w:cs="Calibri"/>
          <w:sz w:val="28"/>
          <w:szCs w:val="28"/>
        </w:rPr>
        <w:t>recovery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partition</w:t>
      </w:r>
      <w:proofErr w:type="spellEnd"/>
      <w:r>
        <w:rPr>
          <w:rFonts w:ascii="Calibri" w:hAnsi="Calibri" w:cs="Calibri"/>
          <w:sz w:val="28"/>
          <w:szCs w:val="28"/>
        </w:rPr>
        <w:t xml:space="preserve"> na pevném disku počítače.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Záruční doba 3 roky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kusů: 4 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Interní SSD disk - SSD Disky WD Green 240GB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Formát disku: 2,5" do notebooku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Kapacita disku: 240 GB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Rozhraní: SATA 6Gb/s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Rychlost čtení: až 540 MB/s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Rychlost zápisu: až 465 MB/s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Určený pro každodenní kancelářské využití.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Kompatibilní se systémy Windows 7 a 10.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kusů: 1 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Záruční doba 2 roky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Monitor 21,5“ - Philips LCD 223V5LSB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Doba odezvy: 5 </w:t>
      </w:r>
      <w:proofErr w:type="spellStart"/>
      <w:r>
        <w:rPr>
          <w:rFonts w:ascii="Calibri" w:hAnsi="Calibri" w:cs="Calibri"/>
          <w:sz w:val="28"/>
          <w:szCs w:val="28"/>
        </w:rPr>
        <w:t>ms</w:t>
      </w:r>
      <w:proofErr w:type="spellEnd"/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Jas: 250 cd/m2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Nativní rozlišení: 1920 x 1080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Širokoúhlý displej: Ano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Úhlopříčka obrazovky: 21,5“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Technologie podsvícení: LED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Vstupy / výstupy: DVI vstup a VGA (D-Sub) vstup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kusů: 6 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Záruční doba 2 roky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Tiskárna - typ 1 - HP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</w:rPr>
        <w:t>LaserJet</w:t>
      </w:r>
      <w:proofErr w:type="spellEnd"/>
      <w:r>
        <w:rPr>
          <w:rFonts w:ascii="Calibri,Bold" w:hAnsi="Calibri,Bold" w:cs="Calibri,Bold"/>
          <w:b/>
          <w:bCs/>
          <w:sz w:val="28"/>
          <w:szCs w:val="28"/>
        </w:rPr>
        <w:t xml:space="preserve"> Pro M102w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Typ tiskárny: laserová, černobílá, BEZ </w:t>
      </w:r>
      <w:proofErr w:type="spellStart"/>
      <w:r>
        <w:rPr>
          <w:rFonts w:ascii="Calibri" w:hAnsi="Calibri" w:cs="Calibri"/>
          <w:sz w:val="28"/>
          <w:szCs w:val="28"/>
        </w:rPr>
        <w:t>multifunkce</w:t>
      </w:r>
      <w:proofErr w:type="spellEnd"/>
      <w:r>
        <w:rPr>
          <w:rFonts w:ascii="Calibri" w:hAnsi="Calibri" w:cs="Calibri"/>
          <w:sz w:val="28"/>
          <w:szCs w:val="28"/>
        </w:rPr>
        <w:t xml:space="preserve"> (tedy bez scanneru, kopírky)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Formát tiskárny: A4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Rozhraní: USB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Pracovní využití: běžně do 1500 stran/měsíc (nárazově </w:t>
      </w:r>
      <w:proofErr w:type="gramStart"/>
      <w:r>
        <w:rPr>
          <w:rFonts w:ascii="Calibri" w:hAnsi="Calibri" w:cs="Calibri"/>
          <w:sz w:val="28"/>
          <w:szCs w:val="28"/>
        </w:rPr>
        <w:t>max.10000</w:t>
      </w:r>
      <w:proofErr w:type="gramEnd"/>
      <w:r>
        <w:rPr>
          <w:rFonts w:ascii="Calibri" w:hAnsi="Calibri" w:cs="Calibri"/>
          <w:sz w:val="28"/>
          <w:szCs w:val="28"/>
        </w:rPr>
        <w:t xml:space="preserve"> stran/měsíc)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Rychlost tisku: 22 stran/min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Možnost duplexního (oboustranného) tisku: ano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Využití: </w:t>
      </w:r>
      <w:r>
        <w:rPr>
          <w:rFonts w:ascii="Calibri" w:hAnsi="Calibri" w:cs="Calibri"/>
          <w:sz w:val="28"/>
          <w:szCs w:val="28"/>
        </w:rPr>
        <w:t>kancelářská práce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Podporované operační systémy: Windows 7, Windows 10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Tiskárna obsahuje oddělený samostatný zásobník na 100 ks papíru, který není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řešen formou výsuvného šuplíku, ale formou přihrádky, do které </w:t>
      </w:r>
      <w:proofErr w:type="gramStart"/>
      <w:r>
        <w:rPr>
          <w:rFonts w:ascii="Calibri" w:hAnsi="Calibri" w:cs="Calibri"/>
          <w:sz w:val="28"/>
          <w:szCs w:val="28"/>
        </w:rPr>
        <w:t>se</w:t>
      </w:r>
      <w:proofErr w:type="gramEnd"/>
      <w:r>
        <w:rPr>
          <w:rFonts w:ascii="Calibri" w:hAnsi="Calibri" w:cs="Calibri"/>
          <w:sz w:val="28"/>
          <w:szCs w:val="28"/>
        </w:rPr>
        <w:t xml:space="preserve"> po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odklopení vrchního krytu vloží listy. Vrchní kryt zásobníku zároveň slouží jako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podkladová plocha pro prioritní podavač (podavač pro jednotlivé listy).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kusů: 7 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Záruční doba 2 roky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Tiskárna - typ 2 - HP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</w:rPr>
        <w:t>LaserJet</w:t>
      </w:r>
      <w:proofErr w:type="spellEnd"/>
      <w:r>
        <w:rPr>
          <w:rFonts w:ascii="Calibri,Bold" w:hAnsi="Calibri,Bold" w:cs="Calibri,Bold"/>
          <w:b/>
          <w:bCs/>
          <w:sz w:val="28"/>
          <w:szCs w:val="28"/>
        </w:rPr>
        <w:t xml:space="preserve"> Pro M402dw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Typ tiskárny: laserová, </w:t>
      </w:r>
      <w:r>
        <w:rPr>
          <w:rFonts w:ascii="Calibri,Bold" w:hAnsi="Calibri,Bold" w:cs="Calibri,Bold"/>
          <w:b/>
          <w:bCs/>
          <w:sz w:val="28"/>
          <w:szCs w:val="28"/>
        </w:rPr>
        <w:t>černobílá</w:t>
      </w:r>
      <w:r>
        <w:rPr>
          <w:rFonts w:ascii="Calibri" w:hAnsi="Calibri" w:cs="Calibri"/>
          <w:sz w:val="28"/>
          <w:szCs w:val="28"/>
        </w:rPr>
        <w:t xml:space="preserve">, BEZ </w:t>
      </w:r>
      <w:proofErr w:type="spellStart"/>
      <w:r>
        <w:rPr>
          <w:rFonts w:ascii="Calibri" w:hAnsi="Calibri" w:cs="Calibri"/>
          <w:sz w:val="28"/>
          <w:szCs w:val="28"/>
        </w:rPr>
        <w:t>multifunkce</w:t>
      </w:r>
      <w:proofErr w:type="spellEnd"/>
      <w:r>
        <w:rPr>
          <w:rFonts w:ascii="Calibri" w:hAnsi="Calibri" w:cs="Calibri"/>
          <w:sz w:val="28"/>
          <w:szCs w:val="28"/>
        </w:rPr>
        <w:t xml:space="preserve"> (tedy bez scanneru, kopírky)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Formát tiskárny: A4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Rozhraní: USB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Pracovní využití: běžně do 3 500 stran/měsíc (nárazově max. 10 000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stran/měsíc)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Rychlost tisku: 38 stran/min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Možnost automatického duplexního (oboustranného) tisku: ano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Využití: kancelářská práce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Podporované operační systémy: Windows 7, Windows 10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Tiskárna obsahuje oddělený samostatný zásobník na 250 ks papíru, a oddělený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samostatně přístupný prioritní víceúčelový zásobník na až 100 listů /10ks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obálek (podavač pro jednotlivé listy). Prioritní podavač má tedy vlastní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samostatnou podkladovou plochu.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kusů: 1 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Záruční doba 2 roky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Tiskárna multifunkční – černobílá - Brother MFC-L2700DN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Typ tiskárny: laserová, </w:t>
      </w:r>
      <w:r>
        <w:rPr>
          <w:rFonts w:ascii="Calibri,Bold" w:hAnsi="Calibri,Bold" w:cs="Calibri,Bold"/>
          <w:b/>
          <w:bCs/>
          <w:sz w:val="28"/>
          <w:szCs w:val="28"/>
        </w:rPr>
        <w:t>černobílá</w:t>
      </w:r>
      <w:r>
        <w:rPr>
          <w:rFonts w:ascii="Calibri" w:hAnsi="Calibri" w:cs="Calibri"/>
          <w:sz w:val="28"/>
          <w:szCs w:val="28"/>
        </w:rPr>
        <w:t xml:space="preserve">, s </w:t>
      </w:r>
      <w:proofErr w:type="spellStart"/>
      <w:r>
        <w:rPr>
          <w:rFonts w:ascii="Calibri" w:hAnsi="Calibri" w:cs="Calibri"/>
          <w:sz w:val="28"/>
          <w:szCs w:val="28"/>
        </w:rPr>
        <w:t>multifunkcí</w:t>
      </w:r>
      <w:proofErr w:type="spellEnd"/>
      <w:r>
        <w:rPr>
          <w:rFonts w:ascii="Calibri" w:hAnsi="Calibri" w:cs="Calibri"/>
          <w:sz w:val="28"/>
          <w:szCs w:val="28"/>
        </w:rPr>
        <w:t xml:space="preserve"> (scanner, kopírka)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Formát tiskárny: A4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Rozhraní: USB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Pracovní využití: běžně do 1 500 stran/měsíc (nárazově max10 000 stran/měsíc)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Rychlost tisku: 24 stran/min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Možnost automatického duplexního (oboustranného) tisku: ano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Automatický podavač skeneru: ano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Využití: kancelářská práce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Možnost přímého kopírování (i bez zapnutého PC)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Podporované operační systémy: Windows 7, Windows 10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Počet kusů: 2 ks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Záruční doba 2 roky</w:t>
      </w: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04177E" w:rsidRDefault="0004177E" w:rsidP="000417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bookmarkStart w:id="0" w:name="_GoBack"/>
      <w:bookmarkEnd w:id="0"/>
    </w:p>
    <w:sectPr w:rsidR="00041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E"/>
    <w:rsid w:val="0004177E"/>
    <w:rsid w:val="00C0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 Karel</dc:creator>
  <cp:lastModifiedBy>Strnad Karel</cp:lastModifiedBy>
  <cp:revision>1</cp:revision>
  <dcterms:created xsi:type="dcterms:W3CDTF">2017-09-07T07:20:00Z</dcterms:created>
  <dcterms:modified xsi:type="dcterms:W3CDTF">2017-09-07T07:22:00Z</dcterms:modified>
</cp:coreProperties>
</file>