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7F" w:rsidRPr="00A42D75" w:rsidRDefault="0073287C" w:rsidP="001F137F">
      <w:pPr>
        <w:spacing w:after="0" w:line="240" w:lineRule="auto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AA" w:rsidRPr="00FB26AA" w:rsidRDefault="00FB26AA" w:rsidP="00FB26AA">
      <w:pPr>
        <w:spacing w:before="240" w:after="0"/>
        <w:ind w:right="-113"/>
        <w:jc w:val="right"/>
        <w:rPr>
          <w:sz w:val="22"/>
          <w:szCs w:val="22"/>
          <w:lang w:eastAsia="cs-CZ"/>
        </w:rPr>
      </w:pPr>
      <w:bookmarkStart w:id="0" w:name="_Hlk191632737"/>
      <w:r w:rsidRPr="00FB26AA">
        <w:rPr>
          <w:b/>
          <w:sz w:val="22"/>
          <w:szCs w:val="22"/>
          <w:lang w:eastAsia="cs-CZ"/>
        </w:rPr>
        <w:t>Číslo spisu:</w:t>
      </w:r>
      <w:r w:rsidRPr="00FB26AA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S/03272/MS/25</w:t>
      </w:r>
    </w:p>
    <w:p w:rsidR="00FB26AA" w:rsidRPr="00FB26AA" w:rsidRDefault="00FB26AA" w:rsidP="00FB26AA">
      <w:pPr>
        <w:spacing w:after="0"/>
        <w:ind w:right="-113"/>
        <w:jc w:val="right"/>
        <w:rPr>
          <w:b/>
          <w:sz w:val="22"/>
          <w:szCs w:val="22"/>
        </w:rPr>
      </w:pPr>
      <w:r w:rsidRPr="00FB26AA">
        <w:rPr>
          <w:b/>
          <w:sz w:val="22"/>
          <w:szCs w:val="22"/>
        </w:rPr>
        <w:t>Číslo jednací:</w:t>
      </w:r>
      <w:r w:rsidRPr="00FB26AA">
        <w:rPr>
          <w:sz w:val="22"/>
          <w:szCs w:val="22"/>
        </w:rPr>
        <w:t xml:space="preserve"> </w:t>
      </w:r>
      <w:r w:rsidR="002302E8" w:rsidRPr="002302E8">
        <w:rPr>
          <w:b/>
          <w:sz w:val="22"/>
          <w:szCs w:val="22"/>
        </w:rPr>
        <w:t>08267/MS/25</w:t>
      </w:r>
    </w:p>
    <w:p w:rsidR="002302E8" w:rsidRPr="002302E8" w:rsidRDefault="002302E8" w:rsidP="002302E8">
      <w:pPr>
        <w:spacing w:after="0"/>
        <w:ind w:left="120"/>
        <w:jc w:val="right"/>
        <w:rPr>
          <w:b/>
          <w:sz w:val="22"/>
        </w:rPr>
      </w:pPr>
      <w:r w:rsidRPr="002302E8">
        <w:rPr>
          <w:b/>
          <w:color w:val="000000"/>
          <w:sz w:val="22"/>
        </w:rPr>
        <w:t>Číslo akce: 0049/82/25</w:t>
      </w:r>
    </w:p>
    <w:p w:rsidR="00FB26AA" w:rsidRPr="002302E8" w:rsidRDefault="002302E8" w:rsidP="002302E8">
      <w:pPr>
        <w:spacing w:after="0"/>
        <w:ind w:right="-113"/>
        <w:jc w:val="right"/>
        <w:rPr>
          <w:b/>
          <w:sz w:val="24"/>
          <w:szCs w:val="22"/>
        </w:rPr>
      </w:pPr>
      <w:r w:rsidRPr="002302E8">
        <w:rPr>
          <w:b/>
          <w:color w:val="000000"/>
          <w:sz w:val="22"/>
        </w:rPr>
        <w:t>Finanční zdroj: PPK A 2025</w:t>
      </w:r>
      <w:r w:rsidR="00FB26AA" w:rsidRPr="002302E8">
        <w:rPr>
          <w:b/>
          <w:sz w:val="24"/>
          <w:szCs w:val="22"/>
        </w:rPr>
        <w:t xml:space="preserve"> </w:t>
      </w:r>
    </w:p>
    <w:bookmarkEnd w:id="0"/>
    <w:p w:rsidR="00815EE8" w:rsidRPr="00151D4F" w:rsidRDefault="00376BA8" w:rsidP="00FB26AA">
      <w:pPr>
        <w:pStyle w:val="Nadpis1"/>
        <w:spacing w:before="480"/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</w:pPr>
      <w:r w:rsidRPr="00151D4F"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>D</w:t>
      </w:r>
      <w:r w:rsidR="00151D4F"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>ODATEK</w:t>
      </w:r>
      <w:r w:rsidRPr="00151D4F"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 xml:space="preserve"> č. </w:t>
      </w:r>
      <w:r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>1</w:t>
      </w:r>
      <w:r w:rsidR="00C56685" w:rsidRPr="00151D4F">
        <w:rPr>
          <w:rFonts w:eastAsia="Times New Roman"/>
          <w:bCs w:val="0"/>
          <w:spacing w:val="0"/>
          <w:kern w:val="0"/>
          <w:sz w:val="22"/>
          <w:szCs w:val="22"/>
          <w:lang w:eastAsia="en-US"/>
        </w:rPr>
        <w:t xml:space="preserve"> </w:t>
      </w:r>
    </w:p>
    <w:p w:rsidR="004622B6" w:rsidRDefault="00376BA8" w:rsidP="004622B6">
      <w:pPr>
        <w:jc w:val="center"/>
        <w:rPr>
          <w:b/>
          <w:sz w:val="22"/>
          <w:szCs w:val="22"/>
        </w:rPr>
      </w:pPr>
      <w:r w:rsidRPr="0005493D">
        <w:rPr>
          <w:b/>
          <w:sz w:val="22"/>
          <w:szCs w:val="22"/>
        </w:rPr>
        <w:t>ke smlouvě o dílo č.</w:t>
      </w:r>
      <w:r w:rsidR="002302E8">
        <w:rPr>
          <w:b/>
          <w:sz w:val="22"/>
          <w:szCs w:val="22"/>
        </w:rPr>
        <w:t xml:space="preserve"> 03272/MS/25</w:t>
      </w:r>
      <w:r w:rsidRPr="0005493D">
        <w:rPr>
          <w:b/>
          <w:sz w:val="22"/>
          <w:szCs w:val="22"/>
        </w:rPr>
        <w:t xml:space="preserve"> </w:t>
      </w:r>
      <w:r w:rsidR="0098168E" w:rsidRPr="0005493D">
        <w:rPr>
          <w:b/>
          <w:caps/>
          <w:sz w:val="22"/>
          <w:szCs w:val="22"/>
        </w:rPr>
        <w:t xml:space="preserve"> </w:t>
      </w:r>
      <w:r w:rsidRPr="0005493D">
        <w:rPr>
          <w:b/>
          <w:sz w:val="22"/>
          <w:szCs w:val="22"/>
        </w:rPr>
        <w:t>ze dne</w:t>
      </w:r>
      <w:r w:rsidR="004622B6" w:rsidRPr="004622B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21.05.2025</w:t>
      </w:r>
      <w:r w:rsidRPr="0005493D">
        <w:rPr>
          <w:b/>
          <w:sz w:val="22"/>
          <w:szCs w:val="22"/>
        </w:rPr>
        <w:t xml:space="preserve"> </w:t>
      </w:r>
    </w:p>
    <w:p w:rsidR="00815EE8" w:rsidRPr="004622B6" w:rsidRDefault="00307539" w:rsidP="008E5CDE">
      <w:pPr>
        <w:spacing w:after="0"/>
        <w:jc w:val="center"/>
        <w:rPr>
          <w:b/>
          <w:sz w:val="22"/>
          <w:szCs w:val="22"/>
        </w:rPr>
      </w:pPr>
      <w:r w:rsidRPr="003958DA">
        <w:rPr>
          <w:sz w:val="22"/>
        </w:rPr>
        <w:t>(dále jen „Smlouva o dílo“)</w:t>
      </w:r>
    </w:p>
    <w:p w:rsidR="00815EE8" w:rsidRPr="002D7F73" w:rsidRDefault="00815EE8" w:rsidP="008E5CDE">
      <w:pPr>
        <w:pStyle w:val="nadpismj"/>
        <w:spacing w:before="360"/>
        <w:rPr>
          <w:sz w:val="22"/>
          <w:szCs w:val="22"/>
        </w:rPr>
      </w:pPr>
      <w:r w:rsidRPr="002D7F73">
        <w:rPr>
          <w:sz w:val="22"/>
          <w:szCs w:val="22"/>
        </w:rPr>
        <w:t xml:space="preserve">Smluvní strany </w:t>
      </w:r>
    </w:p>
    <w:p w:rsidR="00815EE8" w:rsidRPr="002D7F73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2D7F73">
        <w:rPr>
          <w:spacing w:val="0"/>
          <w:sz w:val="22"/>
          <w:szCs w:val="22"/>
        </w:rPr>
        <w:t>Objednatel</w:t>
      </w:r>
    </w:p>
    <w:p w:rsidR="002302E8" w:rsidRPr="002302E8" w:rsidRDefault="002302E8" w:rsidP="002302E8">
      <w:pPr>
        <w:rPr>
          <w:b/>
          <w:sz w:val="22"/>
        </w:rPr>
      </w:pPr>
      <w:r w:rsidRPr="002302E8">
        <w:rPr>
          <w:b/>
          <w:sz w:val="22"/>
        </w:rPr>
        <w:t>Česká republika - Agentura ochrany přírody a krajiny České republiky</w:t>
      </w:r>
    </w:p>
    <w:p w:rsidR="002302E8" w:rsidRPr="002302E8" w:rsidRDefault="002302E8" w:rsidP="002302E8">
      <w:pPr>
        <w:rPr>
          <w:sz w:val="22"/>
        </w:rPr>
      </w:pPr>
      <w:r w:rsidRPr="002302E8">
        <w:rPr>
          <w:b/>
          <w:sz w:val="22"/>
        </w:rPr>
        <w:t>Regionální pracoviště Moravskoslezské</w:t>
      </w:r>
      <w:r w:rsidRPr="002302E8">
        <w:rPr>
          <w:sz w:val="22"/>
        </w:rPr>
        <w:t xml:space="preserve"> </w:t>
      </w:r>
    </w:p>
    <w:p w:rsidR="002302E8" w:rsidRPr="002302E8" w:rsidRDefault="002302E8" w:rsidP="002302E8">
      <w:pPr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 w:rsidRPr="002302E8">
        <w:rPr>
          <w:sz w:val="22"/>
        </w:rPr>
        <w:t>Kaplanova 1931/1, 148 00 Praha 11 - Chodov</w:t>
      </w:r>
    </w:p>
    <w:p w:rsidR="002302E8" w:rsidRPr="002302E8" w:rsidRDefault="002302E8" w:rsidP="002302E8">
      <w:pPr>
        <w:rPr>
          <w:sz w:val="22"/>
        </w:rPr>
      </w:pPr>
      <w:r w:rsidRPr="002302E8">
        <w:rPr>
          <w:sz w:val="22"/>
        </w:rPr>
        <w:t>IČO:</w:t>
      </w:r>
      <w:r w:rsidRPr="002302E8">
        <w:rPr>
          <w:sz w:val="22"/>
        </w:rPr>
        <w:tab/>
      </w:r>
      <w:r w:rsidRPr="002302E8">
        <w:rPr>
          <w:sz w:val="22"/>
        </w:rPr>
        <w:tab/>
      </w:r>
      <w:r w:rsidRPr="002302E8">
        <w:rPr>
          <w:sz w:val="22"/>
        </w:rPr>
        <w:tab/>
        <w:t>629 335 91</w:t>
      </w:r>
    </w:p>
    <w:p w:rsidR="002302E8" w:rsidRPr="002302E8" w:rsidRDefault="002302E8" w:rsidP="002302E8">
      <w:pPr>
        <w:rPr>
          <w:sz w:val="22"/>
        </w:rPr>
      </w:pPr>
      <w:r w:rsidRPr="002302E8">
        <w:rPr>
          <w:sz w:val="22"/>
        </w:rPr>
        <w:t>DIČ:</w:t>
      </w:r>
      <w:r w:rsidRPr="002302E8">
        <w:rPr>
          <w:sz w:val="22"/>
        </w:rPr>
        <w:tab/>
      </w:r>
      <w:r w:rsidRPr="002302E8">
        <w:rPr>
          <w:sz w:val="22"/>
        </w:rPr>
        <w:tab/>
      </w:r>
      <w:r w:rsidRPr="002302E8">
        <w:rPr>
          <w:sz w:val="22"/>
        </w:rPr>
        <w:tab/>
        <w:t>neplátce DPH</w:t>
      </w:r>
    </w:p>
    <w:p w:rsidR="002302E8" w:rsidRPr="002302E8" w:rsidRDefault="002302E8" w:rsidP="002302E8">
      <w:pPr>
        <w:rPr>
          <w:sz w:val="22"/>
        </w:rPr>
      </w:pPr>
      <w:r w:rsidRPr="002302E8">
        <w:rPr>
          <w:sz w:val="22"/>
        </w:rPr>
        <w:t xml:space="preserve">Bankovní spojení: </w:t>
      </w:r>
      <w:r w:rsidRPr="002302E8">
        <w:rPr>
          <w:sz w:val="22"/>
        </w:rPr>
        <w:tab/>
        <w:t>ČNB Praha, číslo účtu:</w:t>
      </w:r>
      <w:r w:rsidRPr="002302E8">
        <w:rPr>
          <w:sz w:val="22"/>
        </w:rPr>
        <w:tab/>
        <w:t>18228011/0710</w:t>
      </w:r>
    </w:p>
    <w:p w:rsidR="002302E8" w:rsidRPr="002302E8" w:rsidRDefault="002302E8" w:rsidP="002302E8">
      <w:pPr>
        <w:rPr>
          <w:sz w:val="22"/>
        </w:rPr>
      </w:pPr>
      <w:r w:rsidRPr="002302E8">
        <w:rPr>
          <w:sz w:val="22"/>
        </w:rPr>
        <w:t>Kontaktní adresa:</w:t>
      </w:r>
      <w:r w:rsidRPr="002302E8">
        <w:rPr>
          <w:sz w:val="22"/>
        </w:rPr>
        <w:tab/>
        <w:t>Nádražní 36, 756 61 Rožnov pod Radhoštěm</w:t>
      </w:r>
    </w:p>
    <w:p w:rsidR="002302E8" w:rsidRPr="002302E8" w:rsidRDefault="002302E8" w:rsidP="002302E8">
      <w:pPr>
        <w:rPr>
          <w:sz w:val="22"/>
        </w:rPr>
      </w:pPr>
      <w:r w:rsidRPr="002302E8">
        <w:rPr>
          <w:sz w:val="22"/>
        </w:rPr>
        <w:t xml:space="preserve">Zastoupený: </w:t>
      </w:r>
      <w:r w:rsidRPr="002302E8">
        <w:rPr>
          <w:sz w:val="22"/>
        </w:rPr>
        <w:tab/>
      </w:r>
      <w:r w:rsidRPr="002302E8">
        <w:rPr>
          <w:sz w:val="22"/>
        </w:rPr>
        <w:tab/>
        <w:t>Mgr. František Jaskula, ředitel Regionálního pracoviště</w:t>
      </w:r>
    </w:p>
    <w:p w:rsidR="0098168E" w:rsidRPr="002302E8" w:rsidRDefault="002302E8" w:rsidP="002302E8">
      <w:pPr>
        <w:rPr>
          <w:sz w:val="22"/>
        </w:rPr>
      </w:pPr>
      <w:r w:rsidRPr="002302E8">
        <w:rPr>
          <w:sz w:val="22"/>
        </w:rPr>
        <w:t xml:space="preserve">V rozsahu této smlouvy osoba zmocněná k jednání se zhotovitelem, k věcným úkonům a k převzetí díla: </w:t>
      </w:r>
      <w:r w:rsidRPr="002302E8">
        <w:rPr>
          <w:sz w:val="22"/>
        </w:rPr>
        <w:tab/>
      </w:r>
      <w:r w:rsidRPr="002302E8">
        <w:rPr>
          <w:sz w:val="22"/>
        </w:rPr>
        <w:tab/>
        <w:t>Mgr. Lukáš Drastich.</w:t>
      </w:r>
    </w:p>
    <w:p w:rsidR="0098168E" w:rsidRPr="002D7F73" w:rsidRDefault="0098168E" w:rsidP="00BB2102">
      <w:pPr>
        <w:spacing w:before="40" w:after="0" w:line="240" w:lineRule="auto"/>
        <w:rPr>
          <w:sz w:val="22"/>
          <w:szCs w:val="22"/>
        </w:rPr>
      </w:pPr>
      <w:r w:rsidRPr="002D7F73">
        <w:rPr>
          <w:sz w:val="22"/>
          <w:szCs w:val="22"/>
        </w:rPr>
        <w:t xml:space="preserve"> </w:t>
      </w:r>
    </w:p>
    <w:p w:rsidR="00815EE8" w:rsidRPr="002D7F73" w:rsidRDefault="00815EE8" w:rsidP="002D7F73">
      <w:pPr>
        <w:spacing w:before="40" w:after="0"/>
        <w:rPr>
          <w:b/>
          <w:sz w:val="22"/>
          <w:szCs w:val="22"/>
        </w:rPr>
      </w:pPr>
      <w:r w:rsidRPr="002D7F73">
        <w:rPr>
          <w:b/>
          <w:sz w:val="22"/>
          <w:szCs w:val="22"/>
        </w:rPr>
        <w:t xml:space="preserve">(dále jen </w:t>
      </w:r>
      <w:r w:rsidR="00805A0F" w:rsidRPr="002D7F73">
        <w:rPr>
          <w:b/>
          <w:sz w:val="22"/>
          <w:szCs w:val="22"/>
        </w:rPr>
        <w:t>„</w:t>
      </w:r>
      <w:r w:rsidRPr="002D7F73">
        <w:rPr>
          <w:b/>
          <w:sz w:val="22"/>
          <w:szCs w:val="22"/>
        </w:rPr>
        <w:t>objednatel”)</w:t>
      </w:r>
    </w:p>
    <w:p w:rsidR="0059777D" w:rsidRPr="002D7F73" w:rsidRDefault="008F3D17" w:rsidP="008E5CDE">
      <w:pPr>
        <w:spacing w:before="240" w:after="240"/>
        <w:rPr>
          <w:sz w:val="22"/>
          <w:szCs w:val="22"/>
        </w:rPr>
      </w:pPr>
      <w:r w:rsidRPr="002D7F73">
        <w:rPr>
          <w:sz w:val="22"/>
          <w:szCs w:val="22"/>
        </w:rPr>
        <w:t>a</w:t>
      </w:r>
    </w:p>
    <w:p w:rsidR="00815EE8" w:rsidRPr="002D7F73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2D7F73">
        <w:rPr>
          <w:spacing w:val="0"/>
          <w:sz w:val="22"/>
          <w:szCs w:val="22"/>
        </w:rPr>
        <w:t>Zhotovitel</w:t>
      </w:r>
    </w:p>
    <w:p w:rsidR="002302E8" w:rsidRPr="002302E8" w:rsidRDefault="002302E8" w:rsidP="002302E8">
      <w:pPr>
        <w:rPr>
          <w:sz w:val="22"/>
        </w:rPr>
      </w:pPr>
      <w:r w:rsidRPr="002302E8">
        <w:rPr>
          <w:b/>
          <w:sz w:val="22"/>
        </w:rPr>
        <w:t>K&amp;I Forest s.r.o.</w:t>
      </w:r>
      <w:r w:rsidRPr="002302E8">
        <w:rPr>
          <w:sz w:val="22"/>
        </w:rPr>
        <w:br/>
        <w:t xml:space="preserve">IČO: </w:t>
      </w:r>
      <w:r w:rsidRPr="002302E8">
        <w:rPr>
          <w:sz w:val="22"/>
        </w:rPr>
        <w:tab/>
      </w:r>
      <w:r w:rsidRPr="002302E8">
        <w:rPr>
          <w:sz w:val="22"/>
        </w:rPr>
        <w:tab/>
      </w:r>
      <w:r w:rsidRPr="002302E8">
        <w:rPr>
          <w:sz w:val="22"/>
        </w:rPr>
        <w:tab/>
        <w:t xml:space="preserve">03679322  </w:t>
      </w:r>
      <w:r w:rsidRPr="002302E8">
        <w:rPr>
          <w:sz w:val="22"/>
        </w:rPr>
        <w:br/>
        <w:t xml:space="preserve">Adresa sídla: </w:t>
      </w:r>
      <w:r w:rsidRPr="002302E8">
        <w:rPr>
          <w:sz w:val="22"/>
        </w:rPr>
        <w:tab/>
      </w:r>
      <w:r w:rsidRPr="002302E8">
        <w:rPr>
          <w:sz w:val="22"/>
        </w:rPr>
        <w:tab/>
        <w:t xml:space="preserve">Bajkalská 1253/2, 708 00 Ostrava  </w:t>
      </w:r>
      <w:r w:rsidRPr="002302E8">
        <w:rPr>
          <w:sz w:val="22"/>
        </w:rPr>
        <w:br/>
        <w:t>Bankovní spojení:</w:t>
      </w:r>
      <w:r w:rsidRPr="002302E8">
        <w:rPr>
          <w:sz w:val="22"/>
        </w:rPr>
        <w:tab/>
      </w:r>
      <w:r w:rsidR="00A96ED3">
        <w:rPr>
          <w:sz w:val="22"/>
        </w:rPr>
        <w:t>xxxx</w:t>
      </w:r>
      <w:r w:rsidRPr="002302E8">
        <w:rPr>
          <w:sz w:val="22"/>
        </w:rPr>
        <w:t xml:space="preserve">  </w:t>
      </w:r>
      <w:r w:rsidRPr="002302E8">
        <w:rPr>
          <w:sz w:val="22"/>
        </w:rPr>
        <w:br/>
        <w:t>V rozsahu této smlouvy osoba pověřená k jednání s objednatelem a k věcným úkonům: David Kudela, DiS.,</w:t>
      </w:r>
    </w:p>
    <w:p w:rsidR="00893012" w:rsidRPr="00893012" w:rsidRDefault="00893012" w:rsidP="00BB2102">
      <w:pPr>
        <w:spacing w:before="40" w:after="0" w:line="240" w:lineRule="auto"/>
        <w:rPr>
          <w:rStyle w:val="Zdraznnjemn"/>
          <w:b w:val="0"/>
          <w:color w:val="auto"/>
          <w:sz w:val="22"/>
        </w:rPr>
      </w:pPr>
    </w:p>
    <w:p w:rsidR="002D2BDA" w:rsidRDefault="00815EE8" w:rsidP="002D7F73">
      <w:pPr>
        <w:spacing w:before="40" w:after="0"/>
        <w:rPr>
          <w:b/>
          <w:sz w:val="22"/>
          <w:szCs w:val="22"/>
        </w:rPr>
      </w:pPr>
      <w:r w:rsidRPr="00767AF3">
        <w:rPr>
          <w:b/>
          <w:sz w:val="22"/>
          <w:szCs w:val="22"/>
        </w:rPr>
        <w:t xml:space="preserve">(dále jen </w:t>
      </w:r>
      <w:r w:rsidR="00805A0F" w:rsidRPr="00767AF3">
        <w:rPr>
          <w:b/>
          <w:sz w:val="22"/>
          <w:szCs w:val="22"/>
        </w:rPr>
        <w:t>„</w:t>
      </w:r>
      <w:r w:rsidR="002D7F73">
        <w:rPr>
          <w:b/>
          <w:sz w:val="22"/>
          <w:szCs w:val="22"/>
        </w:rPr>
        <w:t>zhotovitel”)</w:t>
      </w:r>
      <w:bookmarkStart w:id="1" w:name="_GoBack"/>
      <w:bookmarkEnd w:id="1"/>
    </w:p>
    <w:p w:rsidR="00F07E4C" w:rsidRPr="009A6152" w:rsidRDefault="00F07E4C" w:rsidP="00F07E4C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8735F">
        <w:rPr>
          <w:b w:val="0"/>
          <w:spacing w:val="0"/>
          <w:sz w:val="22"/>
          <w:szCs w:val="22"/>
        </w:rPr>
        <w:lastRenderedPageBreak/>
        <w:t>Vzhledem k tomu, že</w:t>
      </w:r>
      <w:r w:rsidR="0098735F">
        <w:rPr>
          <w:b w:val="0"/>
          <w:spacing w:val="0"/>
          <w:sz w:val="22"/>
          <w:szCs w:val="22"/>
        </w:rPr>
        <w:t xml:space="preserve"> z důvodu dostatečně deštivého </w:t>
      </w:r>
      <w:r w:rsidR="002302E8" w:rsidRPr="0098735F">
        <w:rPr>
          <w:b w:val="0"/>
          <w:spacing w:val="0"/>
          <w:sz w:val="22"/>
          <w:szCs w:val="22"/>
        </w:rPr>
        <w:t> počasí</w:t>
      </w:r>
      <w:r w:rsidR="0098735F">
        <w:rPr>
          <w:b w:val="0"/>
          <w:spacing w:val="0"/>
          <w:sz w:val="22"/>
          <w:szCs w:val="22"/>
        </w:rPr>
        <w:t xml:space="preserve"> v průběhu vegetační sezóny</w:t>
      </w:r>
      <w:r w:rsidR="002302E8" w:rsidRPr="0098735F">
        <w:rPr>
          <w:b w:val="0"/>
          <w:spacing w:val="0"/>
          <w:sz w:val="22"/>
          <w:szCs w:val="22"/>
        </w:rPr>
        <w:t xml:space="preserve"> byl rozsah prací menší než bylo </w:t>
      </w:r>
      <w:r w:rsidR="0098735F">
        <w:rPr>
          <w:b w:val="0"/>
          <w:spacing w:val="0"/>
          <w:sz w:val="22"/>
          <w:szCs w:val="22"/>
        </w:rPr>
        <w:t>u</w:t>
      </w:r>
      <w:r w:rsidR="002302E8" w:rsidRPr="0098735F">
        <w:rPr>
          <w:b w:val="0"/>
          <w:spacing w:val="0"/>
          <w:sz w:val="22"/>
          <w:szCs w:val="22"/>
        </w:rPr>
        <w:t>jednáno a dále pak je účelné předmět smlouvy o dílo doplnit o provedení dalších prací</w:t>
      </w:r>
      <w:r w:rsidR="0098735F" w:rsidRPr="0098735F">
        <w:rPr>
          <w:b w:val="0"/>
          <w:spacing w:val="0"/>
          <w:sz w:val="22"/>
          <w:szCs w:val="22"/>
        </w:rPr>
        <w:t>,</w:t>
      </w:r>
      <w:r w:rsidR="0098735F">
        <w:rPr>
          <w:b w:val="0"/>
          <w:spacing w:val="0"/>
          <w:sz w:val="22"/>
          <w:szCs w:val="22"/>
        </w:rPr>
        <w:t xml:space="preserve"> </w:t>
      </w:r>
      <w:r w:rsidR="00307539" w:rsidRPr="009A6152">
        <w:rPr>
          <w:b w:val="0"/>
          <w:spacing w:val="0"/>
          <w:sz w:val="22"/>
          <w:szCs w:val="22"/>
        </w:rPr>
        <w:t xml:space="preserve">se smluvní strany dohodly na </w:t>
      </w:r>
      <w:r w:rsidRPr="009A6152">
        <w:rPr>
          <w:b w:val="0"/>
          <w:spacing w:val="0"/>
          <w:sz w:val="22"/>
          <w:szCs w:val="22"/>
        </w:rPr>
        <w:t>uzav</w:t>
      </w:r>
      <w:r w:rsidR="00307539" w:rsidRPr="009A6152">
        <w:rPr>
          <w:b w:val="0"/>
          <w:spacing w:val="0"/>
          <w:sz w:val="22"/>
          <w:szCs w:val="22"/>
        </w:rPr>
        <w:t>ření tohoto dodatku č</w:t>
      </w:r>
      <w:r w:rsidR="004B2E3C">
        <w:rPr>
          <w:b w:val="0"/>
          <w:spacing w:val="0"/>
          <w:sz w:val="22"/>
          <w:szCs w:val="22"/>
        </w:rPr>
        <w:t>.</w:t>
      </w:r>
      <w:r w:rsidR="00767AF3">
        <w:rPr>
          <w:b w:val="0"/>
          <w:spacing w:val="0"/>
          <w:sz w:val="22"/>
          <w:szCs w:val="22"/>
        </w:rPr>
        <w:t xml:space="preserve"> j. </w:t>
      </w:r>
      <w:r w:rsidR="00307539">
        <w:rPr>
          <w:b w:val="0"/>
          <w:spacing w:val="0"/>
          <w:sz w:val="22"/>
          <w:szCs w:val="22"/>
        </w:rPr>
        <w:t>08267/MS/25</w:t>
      </w:r>
      <w:r w:rsidR="008E5CDE">
        <w:rPr>
          <w:rStyle w:val="Zdraznnjemn"/>
          <w:b/>
        </w:rPr>
        <w:t xml:space="preserve"> </w:t>
      </w:r>
      <w:r w:rsidR="00307539" w:rsidRPr="009A6152">
        <w:rPr>
          <w:b w:val="0"/>
          <w:spacing w:val="0"/>
          <w:sz w:val="22"/>
          <w:szCs w:val="22"/>
        </w:rPr>
        <w:t>ke Smlouvě o dílo (dále jen „Dodatek“).</w:t>
      </w:r>
    </w:p>
    <w:p w:rsidR="00AF5ED0" w:rsidRPr="00E25709" w:rsidRDefault="00AF5ED0" w:rsidP="0048367A">
      <w:pPr>
        <w:pStyle w:val="nadpismj"/>
        <w:rPr>
          <w:sz w:val="22"/>
          <w:szCs w:val="22"/>
        </w:rPr>
      </w:pPr>
    </w:p>
    <w:p w:rsidR="003958DA" w:rsidRDefault="0098735F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III. odst. 1 </w:t>
      </w:r>
      <w:r w:rsidR="003958DA">
        <w:rPr>
          <w:b w:val="0"/>
          <w:spacing w:val="0"/>
          <w:sz w:val="22"/>
          <w:szCs w:val="22"/>
        </w:rPr>
        <w:t xml:space="preserve">Smlouvy o dílo </w:t>
      </w:r>
      <w:r w:rsidR="00307539">
        <w:rPr>
          <w:b w:val="0"/>
          <w:spacing w:val="0"/>
          <w:sz w:val="22"/>
          <w:szCs w:val="22"/>
        </w:rPr>
        <w:t>se</w:t>
      </w:r>
      <w:r w:rsidR="001761CA">
        <w:rPr>
          <w:b w:val="0"/>
          <w:spacing w:val="0"/>
          <w:sz w:val="22"/>
          <w:szCs w:val="22"/>
        </w:rPr>
        <w:t xml:space="preserve"> ruší a</w:t>
      </w:r>
      <w:r w:rsidR="00307539">
        <w:rPr>
          <w:b w:val="0"/>
          <w:spacing w:val="0"/>
          <w:sz w:val="22"/>
          <w:szCs w:val="22"/>
        </w:rPr>
        <w:t xml:space="preserve"> </w:t>
      </w:r>
      <w:r w:rsidR="003958DA">
        <w:rPr>
          <w:b w:val="0"/>
          <w:spacing w:val="0"/>
          <w:sz w:val="22"/>
          <w:szCs w:val="22"/>
        </w:rPr>
        <w:t>nahrazuje následujícím zněním:</w:t>
      </w:r>
    </w:p>
    <w:p w:rsidR="0098735F" w:rsidRPr="0098735F" w:rsidRDefault="003958DA" w:rsidP="0098735F">
      <w:pPr>
        <w:ind w:left="709" w:hanging="283"/>
        <w:rPr>
          <w:sz w:val="22"/>
        </w:rPr>
      </w:pPr>
      <w:r w:rsidRPr="0098735F">
        <w:rPr>
          <w:sz w:val="22"/>
        </w:rPr>
        <w:t>„</w:t>
      </w:r>
      <w:r w:rsidR="0098735F" w:rsidRPr="0098735F">
        <w:rPr>
          <w:sz w:val="22"/>
        </w:rPr>
        <w:t>Cena díla je stanovena v souladu s právními předpisy:</w:t>
      </w:r>
    </w:p>
    <w:p w:rsidR="0098735F" w:rsidRPr="0098735F" w:rsidRDefault="0098735F" w:rsidP="0098735F">
      <w:pPr>
        <w:ind w:left="709" w:hanging="283"/>
        <w:rPr>
          <w:sz w:val="22"/>
        </w:rPr>
      </w:pPr>
      <w:r w:rsidRPr="0098735F">
        <w:rPr>
          <w:sz w:val="22"/>
        </w:rPr>
        <w:t xml:space="preserve">Cena bez DPH: </w:t>
      </w:r>
      <w:r w:rsidR="00055E61">
        <w:rPr>
          <w:sz w:val="22"/>
        </w:rPr>
        <w:t>36 766,5</w:t>
      </w:r>
      <w:r w:rsidRPr="0098735F">
        <w:rPr>
          <w:sz w:val="22"/>
        </w:rPr>
        <w:t xml:space="preserve">0 Kč </w:t>
      </w:r>
    </w:p>
    <w:p w:rsidR="0098735F" w:rsidRPr="0098735F" w:rsidRDefault="0098735F" w:rsidP="0098735F">
      <w:pPr>
        <w:ind w:left="709" w:hanging="283"/>
        <w:rPr>
          <w:sz w:val="22"/>
        </w:rPr>
      </w:pPr>
      <w:r w:rsidRPr="0098735F">
        <w:rPr>
          <w:sz w:val="22"/>
        </w:rPr>
        <w:t xml:space="preserve">DPH 21%: </w:t>
      </w:r>
      <w:r w:rsidR="00055E61">
        <w:rPr>
          <w:sz w:val="22"/>
        </w:rPr>
        <w:t>7 720</w:t>
      </w:r>
      <w:r w:rsidRPr="0098735F">
        <w:rPr>
          <w:sz w:val="22"/>
        </w:rPr>
        <w:t>,</w:t>
      </w:r>
      <w:r w:rsidR="00055E61">
        <w:rPr>
          <w:sz w:val="22"/>
        </w:rPr>
        <w:t>97</w:t>
      </w:r>
      <w:r w:rsidRPr="0098735F">
        <w:rPr>
          <w:sz w:val="22"/>
        </w:rPr>
        <w:t xml:space="preserve"> Kč</w:t>
      </w:r>
    </w:p>
    <w:p w:rsidR="0098735F" w:rsidRPr="0098735F" w:rsidRDefault="0098735F" w:rsidP="0098735F">
      <w:pPr>
        <w:ind w:left="709" w:hanging="283"/>
        <w:rPr>
          <w:sz w:val="22"/>
        </w:rPr>
      </w:pPr>
      <w:r w:rsidRPr="00A82FFD">
        <w:rPr>
          <w:b/>
          <w:sz w:val="22"/>
        </w:rPr>
        <w:t>Celková cena:</w:t>
      </w:r>
      <w:r w:rsidRPr="0098735F">
        <w:rPr>
          <w:sz w:val="22"/>
        </w:rPr>
        <w:t xml:space="preserve"> </w:t>
      </w:r>
      <w:r w:rsidR="00055E61" w:rsidRPr="00A82FFD">
        <w:rPr>
          <w:b/>
          <w:sz w:val="22"/>
        </w:rPr>
        <w:t>44 487</w:t>
      </w:r>
      <w:r w:rsidR="00A82FFD" w:rsidRPr="00A82FFD">
        <w:rPr>
          <w:b/>
          <w:sz w:val="22"/>
        </w:rPr>
        <w:t>,47</w:t>
      </w:r>
      <w:r w:rsidRPr="00A82FFD">
        <w:rPr>
          <w:b/>
          <w:sz w:val="22"/>
        </w:rPr>
        <w:t xml:space="preserve"> Kč</w:t>
      </w:r>
    </w:p>
    <w:p w:rsidR="003958DA" w:rsidRDefault="0098735F" w:rsidP="00055E61">
      <w:pPr>
        <w:spacing w:after="240"/>
        <w:ind w:left="709" w:hanging="284"/>
        <w:rPr>
          <w:sz w:val="22"/>
        </w:rPr>
      </w:pPr>
      <w:r w:rsidRPr="0098735F">
        <w:rPr>
          <w:sz w:val="22"/>
        </w:rPr>
        <w:t>Zhotovitel je plátce DPH.</w:t>
      </w:r>
      <w:r w:rsidR="003958DA" w:rsidRPr="0098735F">
        <w:rPr>
          <w:sz w:val="22"/>
        </w:rPr>
        <w:t>“</w:t>
      </w:r>
    </w:p>
    <w:p w:rsidR="0098735F" w:rsidRDefault="0098735F" w:rsidP="0098735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Čl. III. odst. 4 Smlouvy o dílo se ruší a nahrazuje následujícím zněním:</w:t>
      </w:r>
    </w:p>
    <w:p w:rsidR="0098735F" w:rsidRDefault="00055E61" w:rsidP="00055E61">
      <w:pPr>
        <w:spacing w:after="240"/>
        <w:ind w:left="425"/>
        <w:jc w:val="both"/>
        <w:rPr>
          <w:sz w:val="22"/>
        </w:rPr>
      </w:pPr>
      <w:r>
        <w:rPr>
          <w:sz w:val="22"/>
        </w:rPr>
        <w:t>„</w:t>
      </w:r>
      <w:r w:rsidR="0098735F" w:rsidRPr="0098735F">
        <w:rPr>
          <w:sz w:val="22"/>
        </w:rPr>
        <w:t xml:space="preserve">Cena za dílo bude vyúčtována po provedení díla. Zhotovitel je povinen daňový doklad (fakturu) vystavit a doručit objednateli nejpozději do 15 pracovních dnů po předání a převzetí díla (v žádném případě však ne později než do </w:t>
      </w:r>
      <w:r w:rsidR="0098735F">
        <w:rPr>
          <w:sz w:val="22"/>
        </w:rPr>
        <w:t>20</w:t>
      </w:r>
      <w:r w:rsidR="0098735F" w:rsidRPr="0098735F">
        <w:rPr>
          <w:sz w:val="22"/>
        </w:rPr>
        <w:t>. 11. kalendářního roku) na základě předávacího protokolu (nebo na základě protokolu o kontrole dle článku VI. odst. 2) na adresu: Nádražní 36, 756 61 Rožnov pod Radhoštěm</w:t>
      </w:r>
      <w:r w:rsidR="0098735F">
        <w:rPr>
          <w:sz w:val="22"/>
        </w:rPr>
        <w:t>.</w:t>
      </w:r>
      <w:r>
        <w:rPr>
          <w:sz w:val="22"/>
        </w:rPr>
        <w:t>“</w:t>
      </w:r>
    </w:p>
    <w:p w:rsidR="0098735F" w:rsidRDefault="0098735F" w:rsidP="0098735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Čl. IV. odst. 1 Smlouvy o dílo se ruší a nahrazuje následujícím zněním:</w:t>
      </w:r>
    </w:p>
    <w:p w:rsidR="00055E61" w:rsidRDefault="00055E61" w:rsidP="00055E61">
      <w:pPr>
        <w:spacing w:after="240"/>
        <w:ind w:left="425"/>
        <w:rPr>
          <w:sz w:val="22"/>
        </w:rPr>
      </w:pPr>
      <w:r>
        <w:rPr>
          <w:sz w:val="22"/>
        </w:rPr>
        <w:t>„</w:t>
      </w:r>
      <w:r w:rsidR="0098735F" w:rsidRPr="0098735F">
        <w:rPr>
          <w:sz w:val="22"/>
        </w:rPr>
        <w:t xml:space="preserve">Zhotovitel se zavazuje provést dílo a předat jej objednateli nejpozději do: </w:t>
      </w:r>
      <w:r w:rsidR="0098735F">
        <w:rPr>
          <w:sz w:val="22"/>
        </w:rPr>
        <w:t>14</w:t>
      </w:r>
      <w:r w:rsidR="0098735F" w:rsidRPr="0098735F">
        <w:rPr>
          <w:sz w:val="22"/>
        </w:rPr>
        <w:t>. 11. 2025.</w:t>
      </w:r>
      <w:r>
        <w:rPr>
          <w:sz w:val="22"/>
        </w:rPr>
        <w:t>“</w:t>
      </w:r>
    </w:p>
    <w:p w:rsidR="003958DA" w:rsidRPr="00055E61" w:rsidRDefault="00055E61" w:rsidP="00055E61">
      <w:pPr>
        <w:pStyle w:val="Odstavecseseznamem"/>
        <w:numPr>
          <w:ilvl w:val="1"/>
          <w:numId w:val="11"/>
        </w:numPr>
        <w:rPr>
          <w:sz w:val="22"/>
          <w:szCs w:val="22"/>
        </w:rPr>
      </w:pPr>
      <w:r w:rsidRPr="00055E61">
        <w:rPr>
          <w:sz w:val="22"/>
        </w:rPr>
        <w:t>P</w:t>
      </w:r>
      <w:r w:rsidR="003958DA" w:rsidRPr="00055E61">
        <w:rPr>
          <w:sz w:val="22"/>
          <w:szCs w:val="22"/>
        </w:rPr>
        <w:t xml:space="preserve">říloha č. </w:t>
      </w:r>
      <w:r w:rsidRPr="00055E61">
        <w:rPr>
          <w:sz w:val="22"/>
          <w:szCs w:val="22"/>
        </w:rPr>
        <w:t>1</w:t>
      </w:r>
      <w:r w:rsidR="003958DA" w:rsidRPr="00055E61">
        <w:rPr>
          <w:sz w:val="22"/>
          <w:szCs w:val="22"/>
        </w:rPr>
        <w:t xml:space="preserve"> Smlouvy o dílo se</w:t>
      </w:r>
      <w:r w:rsidR="001761CA" w:rsidRPr="00055E61">
        <w:rPr>
          <w:sz w:val="22"/>
          <w:szCs w:val="22"/>
        </w:rPr>
        <w:t xml:space="preserve"> ruší</w:t>
      </w:r>
      <w:r w:rsidR="003958DA" w:rsidRPr="00055E61">
        <w:rPr>
          <w:sz w:val="22"/>
          <w:szCs w:val="22"/>
        </w:rPr>
        <w:t xml:space="preserve"> </w:t>
      </w:r>
      <w:r w:rsidR="00351C1B" w:rsidRPr="00055E61">
        <w:rPr>
          <w:sz w:val="22"/>
          <w:szCs w:val="22"/>
        </w:rPr>
        <w:t xml:space="preserve">a </w:t>
      </w:r>
      <w:r w:rsidR="003958DA" w:rsidRPr="00055E61">
        <w:rPr>
          <w:sz w:val="22"/>
          <w:szCs w:val="22"/>
        </w:rPr>
        <w:t xml:space="preserve">nahrazuje dokumentem tvořícím přílohou č. </w:t>
      </w:r>
      <w:r w:rsidRPr="00055E61">
        <w:rPr>
          <w:sz w:val="22"/>
          <w:szCs w:val="22"/>
        </w:rPr>
        <w:t>1</w:t>
      </w:r>
      <w:r w:rsidRPr="00055E61">
        <w:rPr>
          <w:b/>
          <w:sz w:val="22"/>
          <w:szCs w:val="22"/>
        </w:rPr>
        <w:t xml:space="preserve"> </w:t>
      </w:r>
      <w:r w:rsidR="003958DA" w:rsidRPr="00055E61">
        <w:rPr>
          <w:sz w:val="22"/>
          <w:szCs w:val="22"/>
        </w:rPr>
        <w:t>tohoto Dodatku.</w:t>
      </w:r>
    </w:p>
    <w:p w:rsidR="00AF5ED0" w:rsidRPr="00B347FD" w:rsidRDefault="00AF5ED0" w:rsidP="00055E61">
      <w:pPr>
        <w:pStyle w:val="nadpismj"/>
        <w:keepNext w:val="0"/>
        <w:keepLines/>
        <w:rPr>
          <w:sz w:val="22"/>
          <w:szCs w:val="22"/>
        </w:rPr>
      </w:pPr>
    </w:p>
    <w:p w:rsidR="00453A07" w:rsidRPr="00E25709" w:rsidRDefault="003958DA" w:rsidP="00055E61">
      <w:pPr>
        <w:pStyle w:val="nadpismj"/>
        <w:keepNext w:val="0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o dílo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:rsidR="00E22C58" w:rsidRDefault="00E22C58" w:rsidP="00055E61">
      <w:pPr>
        <w:pStyle w:val="nadpismj"/>
        <w:keepNext w:val="0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41A6D">
        <w:rPr>
          <w:b w:val="0"/>
          <w:spacing w:val="0"/>
          <w:sz w:val="22"/>
          <w:szCs w:val="22"/>
        </w:rPr>
        <w:t xml:space="preserve">Zhotovitel bere na vědomí, že </w:t>
      </w:r>
      <w:r>
        <w:rPr>
          <w:b w:val="0"/>
          <w:spacing w:val="0"/>
          <w:sz w:val="22"/>
          <w:szCs w:val="22"/>
        </w:rPr>
        <w:t>tento Dodatek může podléhat povinnosti je</w:t>
      </w:r>
      <w:r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21600D">
        <w:rPr>
          <w:b w:val="0"/>
          <w:spacing w:val="0"/>
          <w:sz w:val="22"/>
          <w:szCs w:val="22"/>
        </w:rPr>
        <w:t>dále jen „</w:t>
      </w:r>
      <w:r w:rsidRPr="00F41A6D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</w:t>
      </w:r>
      <w:r w:rsidR="0021600D">
        <w:rPr>
          <w:b w:val="0"/>
          <w:spacing w:val="0"/>
          <w:sz w:val="22"/>
          <w:szCs w:val="22"/>
        </w:rPr>
        <w:t>“</w:t>
      </w:r>
      <w:r>
        <w:rPr>
          <w:b w:val="0"/>
          <w:spacing w:val="0"/>
          <w:sz w:val="22"/>
          <w:szCs w:val="22"/>
        </w:rPr>
        <w:t>), zákona č. 134/201</w:t>
      </w:r>
      <w:r w:rsidRPr="00F41A6D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F41A6D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D80AA3" w:rsidRDefault="003958DA" w:rsidP="00055E61">
      <w:pPr>
        <w:pStyle w:val="nadpismj"/>
        <w:keepNext w:val="0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:rsidR="00BC069A" w:rsidRPr="00BC069A" w:rsidRDefault="00BC069A" w:rsidP="00055E61">
      <w:pPr>
        <w:pStyle w:val="nadpismj"/>
        <w:keepNext w:val="0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Dodatek nabývá účinnosti dnem podpisu oprávněným zástupcem poslední smluvní</w:t>
      </w:r>
      <w:r w:rsidR="00782512">
        <w:rPr>
          <w:b w:val="0"/>
          <w:spacing w:val="0"/>
          <w:sz w:val="22"/>
          <w:szCs w:val="22"/>
        </w:rPr>
        <w:t xml:space="preserve"> strany. </w:t>
      </w:r>
      <w:r w:rsidR="000D5B94" w:rsidRPr="000D5B94">
        <w:rPr>
          <w:b w:val="0"/>
          <w:spacing w:val="0"/>
          <w:sz w:val="22"/>
          <w:szCs w:val="22"/>
        </w:rPr>
        <w:t>Podléhá-li však tento Dodatek povinnosti uveřejnění prostřednictvím registru smluv podle zákona o registru smluv, nenabude účinnosti dříve, než dnem jeho uveřejnění. Smluvní strany se bud</w:t>
      </w:r>
      <w:r w:rsidR="000D5B94">
        <w:rPr>
          <w:b w:val="0"/>
          <w:spacing w:val="0"/>
          <w:sz w:val="22"/>
          <w:szCs w:val="22"/>
        </w:rPr>
        <w:t>ou vzájemně o nabytí účinnosti D</w:t>
      </w:r>
      <w:r w:rsidR="000D5B94" w:rsidRPr="000D5B94">
        <w:rPr>
          <w:b w:val="0"/>
          <w:spacing w:val="0"/>
          <w:sz w:val="22"/>
          <w:szCs w:val="22"/>
        </w:rPr>
        <w:t>odatku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:rsidR="003958DA" w:rsidRPr="00E25709" w:rsidRDefault="003958DA" w:rsidP="00055E61">
      <w:pPr>
        <w:pStyle w:val="nadpismj"/>
        <w:keepNext w:val="0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Dodatek je vyhotoven ve třech stejnopisech, z nichž každý má platnost originálu. Dva stejnopisy obdrží objednatel, jeden stejnopis obdrží zhotovitel</w:t>
      </w:r>
      <w:r>
        <w:rPr>
          <w:b w:val="0"/>
          <w:spacing w:val="0"/>
          <w:sz w:val="22"/>
          <w:szCs w:val="22"/>
        </w:rPr>
        <w:t>.</w:t>
      </w:r>
    </w:p>
    <w:p w:rsidR="002F74FD" w:rsidRDefault="00366006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lastRenderedPageBreak/>
        <w:t>Nedílnou souč</w:t>
      </w:r>
      <w:r w:rsidR="002F74FD">
        <w:rPr>
          <w:b w:val="0"/>
          <w:spacing w:val="0"/>
          <w:sz w:val="22"/>
          <w:szCs w:val="22"/>
        </w:rPr>
        <w:t xml:space="preserve">ástí </w:t>
      </w:r>
      <w:r w:rsidR="003958DA">
        <w:rPr>
          <w:b w:val="0"/>
          <w:spacing w:val="0"/>
          <w:sz w:val="22"/>
          <w:szCs w:val="22"/>
        </w:rPr>
        <w:t>tohoto Dodatku</w:t>
      </w:r>
      <w:r w:rsidR="002F74FD">
        <w:rPr>
          <w:b w:val="0"/>
          <w:spacing w:val="0"/>
          <w:sz w:val="22"/>
          <w:szCs w:val="22"/>
        </w:rPr>
        <w:t xml:space="preserve"> jsou </w:t>
      </w:r>
      <w:r w:rsidR="003958DA">
        <w:rPr>
          <w:b w:val="0"/>
          <w:spacing w:val="0"/>
          <w:sz w:val="22"/>
          <w:szCs w:val="22"/>
        </w:rPr>
        <w:t>následující</w:t>
      </w:r>
      <w:r w:rsidR="002F74FD">
        <w:rPr>
          <w:b w:val="0"/>
          <w:spacing w:val="0"/>
          <w:sz w:val="22"/>
          <w:szCs w:val="22"/>
        </w:rPr>
        <w:t xml:space="preserve"> přílohy:</w:t>
      </w:r>
    </w:p>
    <w:p w:rsidR="002F74FD" w:rsidRPr="00767AF3" w:rsidRDefault="00366006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767AF3">
        <w:rPr>
          <w:b w:val="0"/>
          <w:spacing w:val="0"/>
          <w:sz w:val="22"/>
          <w:szCs w:val="22"/>
        </w:rPr>
        <w:t>Př</w:t>
      </w:r>
      <w:r w:rsidR="00C755DE" w:rsidRPr="00767AF3">
        <w:rPr>
          <w:b w:val="0"/>
          <w:spacing w:val="0"/>
          <w:sz w:val="22"/>
          <w:szCs w:val="22"/>
        </w:rPr>
        <w:t xml:space="preserve">íloha č. 1 </w:t>
      </w:r>
      <w:r w:rsidR="009E37AD" w:rsidRPr="00767AF3">
        <w:rPr>
          <w:b w:val="0"/>
          <w:spacing w:val="0"/>
          <w:sz w:val="22"/>
          <w:szCs w:val="22"/>
        </w:rPr>
        <w:t>–</w:t>
      </w:r>
      <w:r w:rsidR="00C755DE" w:rsidRPr="00767AF3">
        <w:rPr>
          <w:b w:val="0"/>
          <w:spacing w:val="0"/>
          <w:sz w:val="22"/>
          <w:szCs w:val="22"/>
        </w:rPr>
        <w:t xml:space="preserve"> </w:t>
      </w:r>
      <w:r w:rsidR="00767AF3" w:rsidRPr="00767AF3">
        <w:rPr>
          <w:b w:val="0"/>
          <w:spacing w:val="0"/>
          <w:sz w:val="22"/>
          <w:szCs w:val="22"/>
        </w:rPr>
        <w:t>Rozpočet a specifikace opatření</w:t>
      </w:r>
    </w:p>
    <w:p w:rsidR="003958DA" w:rsidRDefault="003958DA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DE163D" w:rsidRDefault="00DE163D" w:rsidP="00C40AB3">
      <w:pPr>
        <w:keepNext/>
        <w:keepLines/>
        <w:tabs>
          <w:tab w:val="right" w:pos="9072"/>
        </w:tabs>
      </w:pPr>
    </w:p>
    <w:p w:rsidR="002747DA" w:rsidRPr="003958DA" w:rsidRDefault="002747DA" w:rsidP="002747DA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A82FFD">
        <w:rPr>
          <w:sz w:val="22"/>
        </w:rPr>
        <w:t xml:space="preserve"> Rožnově dne </w:t>
      </w:r>
      <w:r w:rsidR="00A82FFD" w:rsidRPr="00A82FFD">
        <w:t>dle elektronického podpisu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A82FFD">
        <w:rPr>
          <w:sz w:val="22"/>
        </w:rPr>
        <w:t>V Ostravě</w:t>
      </w:r>
      <w:r w:rsidR="00D44A8F">
        <w:rPr>
          <w:sz w:val="22"/>
        </w:rPr>
        <w:t xml:space="preserve"> dne </w:t>
      </w:r>
      <w:r w:rsidR="00A82FFD" w:rsidRPr="00A82FFD">
        <w:t>dle elektronického podpisu</w:t>
      </w:r>
    </w:p>
    <w:p w:rsidR="002747DA" w:rsidRPr="003958DA" w:rsidRDefault="002747DA" w:rsidP="002747DA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:rsidTr="00680FB8">
        <w:tc>
          <w:tcPr>
            <w:tcW w:w="3700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Objednatel</w:t>
            </w: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Zhotovitel</w:t>
            </w:r>
          </w:p>
        </w:tc>
      </w:tr>
      <w:tr w:rsidR="002747DA" w:rsidRPr="003958DA" w:rsidTr="00680FB8">
        <w:tc>
          <w:tcPr>
            <w:tcW w:w="3700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:rsidTr="00680FB8">
        <w:tc>
          <w:tcPr>
            <w:tcW w:w="3700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:rsidTr="00680FB8">
        <w:tc>
          <w:tcPr>
            <w:tcW w:w="3700" w:type="dxa"/>
            <w:tcBorders>
              <w:bottom w:val="single" w:sz="4" w:space="0" w:color="auto"/>
            </w:tcBorders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680FB8" w:rsidRPr="003958DA" w:rsidTr="00680FB8">
        <w:tc>
          <w:tcPr>
            <w:tcW w:w="3700" w:type="dxa"/>
            <w:tcBorders>
              <w:top w:val="single" w:sz="4" w:space="0" w:color="auto"/>
            </w:tcBorders>
          </w:tcPr>
          <w:p w:rsidR="00680FB8" w:rsidRPr="00A82FFD" w:rsidRDefault="00A82FFD" w:rsidP="00680F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Style w:val="Zdraznnjemn"/>
                <w:color w:val="auto"/>
              </w:rPr>
            </w:pPr>
            <w:r w:rsidRPr="00A82FFD">
              <w:rPr>
                <w:rFonts w:ascii="Arial" w:hAnsi="Arial" w:cs="Arial"/>
              </w:rPr>
              <w:t>Mgr. František Jaskula</w:t>
            </w:r>
          </w:p>
        </w:tc>
        <w:tc>
          <w:tcPr>
            <w:tcW w:w="1332" w:type="dxa"/>
          </w:tcPr>
          <w:p w:rsidR="00680FB8" w:rsidRPr="003958DA" w:rsidRDefault="00680FB8" w:rsidP="00680F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680FB8" w:rsidRPr="00096B14" w:rsidRDefault="0073287C" w:rsidP="00096B14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K&amp;I Forest s.r.o.</w:t>
            </w:r>
          </w:p>
        </w:tc>
      </w:tr>
      <w:tr w:rsidR="00680FB8" w:rsidRPr="003958DA" w:rsidTr="00680FB8">
        <w:tc>
          <w:tcPr>
            <w:tcW w:w="3700" w:type="dxa"/>
          </w:tcPr>
          <w:p w:rsidR="00680FB8" w:rsidRPr="00A82FFD" w:rsidRDefault="00A82FFD" w:rsidP="00680F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  <w:r w:rsidRPr="00A82FFD">
              <w:rPr>
                <w:rFonts w:ascii="Arial" w:hAnsi="Arial" w:cs="Arial"/>
              </w:rPr>
              <w:t xml:space="preserve"> RP Moravskoslezské</w:t>
            </w:r>
          </w:p>
        </w:tc>
        <w:tc>
          <w:tcPr>
            <w:tcW w:w="1332" w:type="dxa"/>
          </w:tcPr>
          <w:p w:rsidR="00680FB8" w:rsidRPr="003958DA" w:rsidRDefault="00680FB8" w:rsidP="00680F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680FB8" w:rsidRPr="00096B14" w:rsidRDefault="0073287C" w:rsidP="00096B14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zhotovitel</w:t>
            </w:r>
          </w:p>
        </w:tc>
      </w:tr>
    </w:tbl>
    <w:p w:rsidR="002747DA" w:rsidRPr="00965CE6" w:rsidRDefault="002747DA" w:rsidP="002747DA">
      <w:pPr>
        <w:tabs>
          <w:tab w:val="right" w:pos="9072"/>
        </w:tabs>
        <w:spacing w:before="0" w:after="0" w:line="240" w:lineRule="auto"/>
      </w:pPr>
    </w:p>
    <w:p w:rsidR="00815EE8" w:rsidRDefault="00815EE8" w:rsidP="002747DA">
      <w:pPr>
        <w:keepNext/>
        <w:keepLines/>
        <w:tabs>
          <w:tab w:val="right" w:pos="9072"/>
        </w:tabs>
      </w:pPr>
    </w:p>
    <w:sectPr w:rsidR="00815EE8" w:rsidSect="00055E61">
      <w:headerReference w:type="even" r:id="rId8"/>
      <w:footerReference w:type="default" r:id="rId9"/>
      <w:pgSz w:w="11906" w:h="16838"/>
      <w:pgMar w:top="851" w:right="1417" w:bottom="184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5B" w:rsidRDefault="005D285B" w:rsidP="00307694">
      <w:pPr>
        <w:spacing w:before="0" w:after="0" w:line="240" w:lineRule="auto"/>
      </w:pPr>
      <w:r>
        <w:separator/>
      </w:r>
    </w:p>
  </w:endnote>
  <w:endnote w:type="continuationSeparator" w:id="0">
    <w:p w:rsidR="005D285B" w:rsidRDefault="005D285B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A96ED3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A96ED3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</w:p>
  <w:p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5B" w:rsidRDefault="005D285B" w:rsidP="00307694">
      <w:pPr>
        <w:spacing w:before="0" w:after="0" w:line="240" w:lineRule="auto"/>
      </w:pPr>
      <w:r>
        <w:separator/>
      </w:r>
    </w:p>
  </w:footnote>
  <w:footnote w:type="continuationSeparator" w:id="0">
    <w:p w:rsidR="005D285B" w:rsidRDefault="005D285B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AA" w:rsidRDefault="00FB26A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E61E39" wp14:editId="270CBE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431800"/>
              <wp:effectExtent l="0" t="0" r="12065" b="6350"/>
              <wp:wrapNone/>
              <wp:docPr id="679767568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26AA" w:rsidRPr="00FB26AA" w:rsidRDefault="00FB26AA" w:rsidP="00FB26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B26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61E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3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U7bgIAAKgEAAAOAAAAZHJzL2Uyb0RvYy54bWysVE2P2jAQvVfqf7B8hyQ0fEWEVfhItRJi&#10;V4Vqz8ZxIFJiW7YhodX+946dZNtue6p6MZPxeGbemzcsHpqqRDemdCF4jIOhjxHjVGQFP8f46zEd&#10;zDDShvCMlIKzGN+Zxg/Ljx8WtYzYSFxEmTGFIAnXUS1jfDFGRp6n6YVVRA+FZBwuc6EqYuBTnb1M&#10;kRqyV6U38v2JVwuVSSUo0xq8m/YSL13+PGfUPOW5ZgaVMYbejDuVO0/29JYLEp0VkZeCdm2Qf+ii&#10;IgWHom+pNsQQdFXFH6mqgiqhRW6GVFSeyPOCMocB0AT+OzSHC5HMYQFytHyjSf+/tHR/e1aoyGI8&#10;mc6nk+l4AgPjpIJRHVlj0Eo0aIRRxjQF1h73x+2XfbJzUOF6p40FbQMd2O/jZBsGaTIarP00HYTh&#10;1B/MV5twME6TzTqZTder7ejVku65V+69V0sduT7s1Jx5kNCUaaA4aMqGW78Gp63W5Kqyv0AegnuY&#10;6v1tkrYTCs5wEgazMUYUrsJPwcx3k4ai/WOptPnMRIWsEWMFQnGgyA16avvrQ2wtLtKiLJ1YSv6b&#10;A3JajwPRdmh7Nc2p6do+iewOaJRotaclTQuouSPaPBMFYgMAsEDmCY68FHWMRWdhdBHq29/8Nh40&#10;ALcY1SDeGHPYLozKRw7asDp3RjD3x4Acqd596g1+rdYCViKA7ZTUmTbOlL2ZK1G9wGolthBcEU6h&#10;XIxNb65Nu0WwmpQliQsCSUtidvwgqU1tebIkHpsXomTHtIER7UWvbBK9I7yNtS+1TK4GaHfTsJy2&#10;RHZUwzo4EXWra/ft128X9fMPZvkDAAD//wMAUEsDBBQABgAIAAAAIQAzpWhT2gAAAAMBAAAPAAAA&#10;ZHJzL2Rvd25yZXYueG1sTI/NTsMwEITvSLyDtUjcqGNQS5VmU1VIPfRWys/ZjbdJIN6NYrcNfXoM&#10;F7isNJrRzLfFcvSdOtEQWmEEM8lAEVfiWq4RXl/Wd3NQIVp2thMmhC8KsCyvrwqbOznzM512sVap&#10;hENuEZoY+1zrUDXkbZhIT5y8gwzexiSHWrvBnlO57/R9ls20ty2nhcb29NRQ9bk7eoR2upJo6G2z&#10;/nj3Rsxlu5letoi3N+NqASrSGP/C8IOf0KFMTHs5sguqQ0iPxN+bvMcHA2qPMJtnoMtC/2cvvwEA&#10;AP//AwBQSwECLQAUAAYACAAAACEAtoM4kv4AAADhAQAAEwAAAAAAAAAAAAAAAAAAAAAAW0NvbnRl&#10;bnRfVHlwZXNdLnhtbFBLAQItABQABgAIAAAAIQA4/SH/1gAAAJQBAAALAAAAAAAAAAAAAAAAAC8B&#10;AABfcmVscy8ucmVsc1BLAQItABQABgAIAAAAIQDxHmU7bgIAAKgEAAAOAAAAAAAAAAAAAAAAAC4C&#10;AABkcnMvZTJvRG9jLnhtbFBLAQItABQABgAIAAAAIQAzpWhT2gAAAAMBAAAPAAAAAAAAAAAAAAAA&#10;AMgEAABkcnMvZG93bnJldi54bWxQSwUGAAAAAAQABADzAAAAzwUAAAAA&#10;" filled="f" stroked="f">
              <v:textbox style="mso-fit-shape-to-text:t" inset="0,15pt,0,0">
                <w:txbxContent>
                  <w:p w:rsidR="00FB26AA" w:rsidRPr="00FB26AA" w:rsidRDefault="00FB26AA" w:rsidP="00FB26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B26A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4FA5E4C"/>
    <w:multiLevelType w:val="multilevel"/>
    <w:tmpl w:val="79345208"/>
    <w:lvl w:ilvl="0">
      <w:start w:val="1"/>
      <w:numFmt w:val="upperRoman"/>
      <w:suff w:val="space"/>
      <w:lvlText w:val="%1."/>
      <w:lvlJc w:val="center"/>
      <w:pPr>
        <w:ind w:left="4536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827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8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9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24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5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2"/>
  </w:num>
  <w:num w:numId="5">
    <w:abstractNumId w:val="11"/>
  </w:num>
  <w:num w:numId="6">
    <w:abstractNumId w:val="21"/>
  </w:num>
  <w:num w:numId="7">
    <w:abstractNumId w:val="12"/>
  </w:num>
  <w:num w:numId="8">
    <w:abstractNumId w:val="15"/>
  </w:num>
  <w:num w:numId="9">
    <w:abstractNumId w:val="16"/>
  </w:num>
  <w:num w:numId="10">
    <w:abstractNumId w:val="17"/>
  </w:num>
  <w:num w:numId="11">
    <w:abstractNumId w:val="14"/>
  </w:num>
  <w:num w:numId="12">
    <w:abstractNumId w:val="25"/>
  </w:num>
  <w:num w:numId="13">
    <w:abstractNumId w:val="23"/>
  </w:num>
  <w:num w:numId="14">
    <w:abstractNumId w:val="18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4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134AA"/>
    <w:rsid w:val="0002602D"/>
    <w:rsid w:val="00031A0C"/>
    <w:rsid w:val="00032348"/>
    <w:rsid w:val="00045C12"/>
    <w:rsid w:val="000514FA"/>
    <w:rsid w:val="0005493D"/>
    <w:rsid w:val="00055E61"/>
    <w:rsid w:val="000751CD"/>
    <w:rsid w:val="000815D5"/>
    <w:rsid w:val="000937A1"/>
    <w:rsid w:val="00096B14"/>
    <w:rsid w:val="000A17AF"/>
    <w:rsid w:val="000A3A73"/>
    <w:rsid w:val="000C3EE7"/>
    <w:rsid w:val="000C66D2"/>
    <w:rsid w:val="000D5B94"/>
    <w:rsid w:val="000E184E"/>
    <w:rsid w:val="00106F09"/>
    <w:rsid w:val="00107699"/>
    <w:rsid w:val="00122593"/>
    <w:rsid w:val="00122A19"/>
    <w:rsid w:val="001275CA"/>
    <w:rsid w:val="00127750"/>
    <w:rsid w:val="00135035"/>
    <w:rsid w:val="00140E56"/>
    <w:rsid w:val="00143B04"/>
    <w:rsid w:val="00151D4F"/>
    <w:rsid w:val="001667CB"/>
    <w:rsid w:val="001761CA"/>
    <w:rsid w:val="00181889"/>
    <w:rsid w:val="001818B0"/>
    <w:rsid w:val="00192AF5"/>
    <w:rsid w:val="001A05A7"/>
    <w:rsid w:val="001A51C1"/>
    <w:rsid w:val="001A700A"/>
    <w:rsid w:val="001B300A"/>
    <w:rsid w:val="001B6A8C"/>
    <w:rsid w:val="001D0061"/>
    <w:rsid w:val="001D4322"/>
    <w:rsid w:val="001E31F3"/>
    <w:rsid w:val="001F137F"/>
    <w:rsid w:val="0021267E"/>
    <w:rsid w:val="0021600D"/>
    <w:rsid w:val="00216098"/>
    <w:rsid w:val="0022271C"/>
    <w:rsid w:val="0022272D"/>
    <w:rsid w:val="00226E6B"/>
    <w:rsid w:val="002302E8"/>
    <w:rsid w:val="00237BC1"/>
    <w:rsid w:val="002479AC"/>
    <w:rsid w:val="002644C3"/>
    <w:rsid w:val="002669AB"/>
    <w:rsid w:val="00267E35"/>
    <w:rsid w:val="002703FE"/>
    <w:rsid w:val="002747DA"/>
    <w:rsid w:val="00281B9F"/>
    <w:rsid w:val="00281C58"/>
    <w:rsid w:val="002A218A"/>
    <w:rsid w:val="002B0A76"/>
    <w:rsid w:val="002B0C4E"/>
    <w:rsid w:val="002B2FCA"/>
    <w:rsid w:val="002B3AD6"/>
    <w:rsid w:val="002C5F02"/>
    <w:rsid w:val="002D2BDA"/>
    <w:rsid w:val="002D7F73"/>
    <w:rsid w:val="002E10A3"/>
    <w:rsid w:val="002E2A07"/>
    <w:rsid w:val="002E7EF4"/>
    <w:rsid w:val="002F3660"/>
    <w:rsid w:val="002F74FD"/>
    <w:rsid w:val="0030584C"/>
    <w:rsid w:val="00307539"/>
    <w:rsid w:val="00307694"/>
    <w:rsid w:val="00313866"/>
    <w:rsid w:val="00316768"/>
    <w:rsid w:val="00321C84"/>
    <w:rsid w:val="00331804"/>
    <w:rsid w:val="003353CB"/>
    <w:rsid w:val="00351C1B"/>
    <w:rsid w:val="0036591C"/>
    <w:rsid w:val="00366006"/>
    <w:rsid w:val="00366769"/>
    <w:rsid w:val="00373319"/>
    <w:rsid w:val="00376BA8"/>
    <w:rsid w:val="00384741"/>
    <w:rsid w:val="00386327"/>
    <w:rsid w:val="00393CDE"/>
    <w:rsid w:val="003958DA"/>
    <w:rsid w:val="003A4C9F"/>
    <w:rsid w:val="003B2320"/>
    <w:rsid w:val="003B7C23"/>
    <w:rsid w:val="003D3C05"/>
    <w:rsid w:val="003E0D6D"/>
    <w:rsid w:val="003E1F84"/>
    <w:rsid w:val="003E268F"/>
    <w:rsid w:val="003E42A8"/>
    <w:rsid w:val="003E794D"/>
    <w:rsid w:val="00403F8A"/>
    <w:rsid w:val="00410641"/>
    <w:rsid w:val="004123CD"/>
    <w:rsid w:val="00422C44"/>
    <w:rsid w:val="0042582D"/>
    <w:rsid w:val="004266FE"/>
    <w:rsid w:val="00430B25"/>
    <w:rsid w:val="00435067"/>
    <w:rsid w:val="00437072"/>
    <w:rsid w:val="004428F0"/>
    <w:rsid w:val="00443611"/>
    <w:rsid w:val="00451D8A"/>
    <w:rsid w:val="00453A07"/>
    <w:rsid w:val="00455E2F"/>
    <w:rsid w:val="004622B6"/>
    <w:rsid w:val="00464841"/>
    <w:rsid w:val="0048367A"/>
    <w:rsid w:val="00486E58"/>
    <w:rsid w:val="0049537E"/>
    <w:rsid w:val="004B2E3C"/>
    <w:rsid w:val="004B356C"/>
    <w:rsid w:val="004C6E10"/>
    <w:rsid w:val="004C6E2F"/>
    <w:rsid w:val="004D3F45"/>
    <w:rsid w:val="004D4B96"/>
    <w:rsid w:val="004E54FC"/>
    <w:rsid w:val="004E7C92"/>
    <w:rsid w:val="004F2F9F"/>
    <w:rsid w:val="005119D6"/>
    <w:rsid w:val="0051443E"/>
    <w:rsid w:val="00520C25"/>
    <w:rsid w:val="00525F04"/>
    <w:rsid w:val="00525F81"/>
    <w:rsid w:val="00527FFC"/>
    <w:rsid w:val="005310E8"/>
    <w:rsid w:val="00533665"/>
    <w:rsid w:val="0054087F"/>
    <w:rsid w:val="00540D67"/>
    <w:rsid w:val="00540D9E"/>
    <w:rsid w:val="005420EF"/>
    <w:rsid w:val="00542A7D"/>
    <w:rsid w:val="005431E7"/>
    <w:rsid w:val="005527CE"/>
    <w:rsid w:val="005537EC"/>
    <w:rsid w:val="00556CEC"/>
    <w:rsid w:val="005654F3"/>
    <w:rsid w:val="00567E47"/>
    <w:rsid w:val="005762FF"/>
    <w:rsid w:val="00583046"/>
    <w:rsid w:val="00596D2F"/>
    <w:rsid w:val="0059777D"/>
    <w:rsid w:val="005A748E"/>
    <w:rsid w:val="005D198D"/>
    <w:rsid w:val="005D285B"/>
    <w:rsid w:val="005F091A"/>
    <w:rsid w:val="005F5FEB"/>
    <w:rsid w:val="005F702E"/>
    <w:rsid w:val="005F7AEA"/>
    <w:rsid w:val="006026E9"/>
    <w:rsid w:val="0060578A"/>
    <w:rsid w:val="006079CE"/>
    <w:rsid w:val="00611C3E"/>
    <w:rsid w:val="00632762"/>
    <w:rsid w:val="0063693C"/>
    <w:rsid w:val="00636C59"/>
    <w:rsid w:val="0064444E"/>
    <w:rsid w:val="00656C00"/>
    <w:rsid w:val="00661391"/>
    <w:rsid w:val="006630F2"/>
    <w:rsid w:val="00677578"/>
    <w:rsid w:val="00680858"/>
    <w:rsid w:val="00680FB8"/>
    <w:rsid w:val="006812A3"/>
    <w:rsid w:val="00682853"/>
    <w:rsid w:val="0068367F"/>
    <w:rsid w:val="00684EB8"/>
    <w:rsid w:val="006866A6"/>
    <w:rsid w:val="00690045"/>
    <w:rsid w:val="00694319"/>
    <w:rsid w:val="00695B2A"/>
    <w:rsid w:val="006A1A20"/>
    <w:rsid w:val="006B3AA4"/>
    <w:rsid w:val="006C1C08"/>
    <w:rsid w:val="006D2A59"/>
    <w:rsid w:val="006D3C81"/>
    <w:rsid w:val="006D59B4"/>
    <w:rsid w:val="006E01B8"/>
    <w:rsid w:val="006F14D2"/>
    <w:rsid w:val="007125B2"/>
    <w:rsid w:val="00714338"/>
    <w:rsid w:val="00715CFD"/>
    <w:rsid w:val="00724D59"/>
    <w:rsid w:val="0073287C"/>
    <w:rsid w:val="00754568"/>
    <w:rsid w:val="00756409"/>
    <w:rsid w:val="007579C2"/>
    <w:rsid w:val="0076071F"/>
    <w:rsid w:val="00762908"/>
    <w:rsid w:val="007653D6"/>
    <w:rsid w:val="00765993"/>
    <w:rsid w:val="007669C4"/>
    <w:rsid w:val="00767AF3"/>
    <w:rsid w:val="00776C75"/>
    <w:rsid w:val="0077775E"/>
    <w:rsid w:val="00777A46"/>
    <w:rsid w:val="00782512"/>
    <w:rsid w:val="00786C78"/>
    <w:rsid w:val="00790EA0"/>
    <w:rsid w:val="007A0DE2"/>
    <w:rsid w:val="007A543D"/>
    <w:rsid w:val="007C0A44"/>
    <w:rsid w:val="007D4DFA"/>
    <w:rsid w:val="008010E1"/>
    <w:rsid w:val="00805A0F"/>
    <w:rsid w:val="00806FD7"/>
    <w:rsid w:val="00815EE8"/>
    <w:rsid w:val="00820162"/>
    <w:rsid w:val="008241C6"/>
    <w:rsid w:val="0083512D"/>
    <w:rsid w:val="00835839"/>
    <w:rsid w:val="00842B82"/>
    <w:rsid w:val="00851721"/>
    <w:rsid w:val="0086764B"/>
    <w:rsid w:val="00875EF3"/>
    <w:rsid w:val="00885334"/>
    <w:rsid w:val="00893012"/>
    <w:rsid w:val="00897576"/>
    <w:rsid w:val="008A5724"/>
    <w:rsid w:val="008B66C0"/>
    <w:rsid w:val="008B7C67"/>
    <w:rsid w:val="008C46D2"/>
    <w:rsid w:val="008D0003"/>
    <w:rsid w:val="008D18D8"/>
    <w:rsid w:val="008D4197"/>
    <w:rsid w:val="008D5940"/>
    <w:rsid w:val="008E5CDE"/>
    <w:rsid w:val="008F113B"/>
    <w:rsid w:val="008F3D17"/>
    <w:rsid w:val="00902C42"/>
    <w:rsid w:val="0090565A"/>
    <w:rsid w:val="009060B6"/>
    <w:rsid w:val="0092033D"/>
    <w:rsid w:val="0092684F"/>
    <w:rsid w:val="00934900"/>
    <w:rsid w:val="009475D6"/>
    <w:rsid w:val="00957E3D"/>
    <w:rsid w:val="009671FC"/>
    <w:rsid w:val="0098168E"/>
    <w:rsid w:val="0098735F"/>
    <w:rsid w:val="0099475A"/>
    <w:rsid w:val="00996B85"/>
    <w:rsid w:val="009A1811"/>
    <w:rsid w:val="009A6152"/>
    <w:rsid w:val="009A69FD"/>
    <w:rsid w:val="009B711E"/>
    <w:rsid w:val="009C27D9"/>
    <w:rsid w:val="009C64CB"/>
    <w:rsid w:val="009D2B1C"/>
    <w:rsid w:val="009E37AD"/>
    <w:rsid w:val="009F2E63"/>
    <w:rsid w:val="009F3EA7"/>
    <w:rsid w:val="009F58C4"/>
    <w:rsid w:val="00A02524"/>
    <w:rsid w:val="00A3139A"/>
    <w:rsid w:val="00A331C7"/>
    <w:rsid w:val="00A462A0"/>
    <w:rsid w:val="00A472EA"/>
    <w:rsid w:val="00A537A0"/>
    <w:rsid w:val="00A538EC"/>
    <w:rsid w:val="00A70CFE"/>
    <w:rsid w:val="00A71B4B"/>
    <w:rsid w:val="00A72484"/>
    <w:rsid w:val="00A813BB"/>
    <w:rsid w:val="00A815B4"/>
    <w:rsid w:val="00A82FFD"/>
    <w:rsid w:val="00A87987"/>
    <w:rsid w:val="00A96ED3"/>
    <w:rsid w:val="00AB2A0C"/>
    <w:rsid w:val="00AB51EA"/>
    <w:rsid w:val="00AC1417"/>
    <w:rsid w:val="00AC2BA6"/>
    <w:rsid w:val="00AC4F7B"/>
    <w:rsid w:val="00AE207E"/>
    <w:rsid w:val="00AF33C7"/>
    <w:rsid w:val="00AF5ED0"/>
    <w:rsid w:val="00B072A6"/>
    <w:rsid w:val="00B0747E"/>
    <w:rsid w:val="00B15055"/>
    <w:rsid w:val="00B17315"/>
    <w:rsid w:val="00B259A5"/>
    <w:rsid w:val="00B347FD"/>
    <w:rsid w:val="00B402B7"/>
    <w:rsid w:val="00B50E76"/>
    <w:rsid w:val="00B52570"/>
    <w:rsid w:val="00B5446F"/>
    <w:rsid w:val="00B55B1C"/>
    <w:rsid w:val="00B63278"/>
    <w:rsid w:val="00B75209"/>
    <w:rsid w:val="00B756D4"/>
    <w:rsid w:val="00B92806"/>
    <w:rsid w:val="00B955B7"/>
    <w:rsid w:val="00BA5C2D"/>
    <w:rsid w:val="00BB2102"/>
    <w:rsid w:val="00BB314C"/>
    <w:rsid w:val="00BB3B33"/>
    <w:rsid w:val="00BB6A16"/>
    <w:rsid w:val="00BC069A"/>
    <w:rsid w:val="00BD297E"/>
    <w:rsid w:val="00BE3FBA"/>
    <w:rsid w:val="00BE4366"/>
    <w:rsid w:val="00BE59E0"/>
    <w:rsid w:val="00BF09CF"/>
    <w:rsid w:val="00C40AB3"/>
    <w:rsid w:val="00C42B14"/>
    <w:rsid w:val="00C43693"/>
    <w:rsid w:val="00C52252"/>
    <w:rsid w:val="00C56685"/>
    <w:rsid w:val="00C620A1"/>
    <w:rsid w:val="00C64561"/>
    <w:rsid w:val="00C72001"/>
    <w:rsid w:val="00C755DE"/>
    <w:rsid w:val="00C75968"/>
    <w:rsid w:val="00C7778C"/>
    <w:rsid w:val="00C86427"/>
    <w:rsid w:val="00CB62F1"/>
    <w:rsid w:val="00CC0D7C"/>
    <w:rsid w:val="00CD47AC"/>
    <w:rsid w:val="00CD4AC7"/>
    <w:rsid w:val="00CE3D3F"/>
    <w:rsid w:val="00CE4C29"/>
    <w:rsid w:val="00D00432"/>
    <w:rsid w:val="00D10FD3"/>
    <w:rsid w:val="00D11B4B"/>
    <w:rsid w:val="00D127CD"/>
    <w:rsid w:val="00D12DE5"/>
    <w:rsid w:val="00D22021"/>
    <w:rsid w:val="00D26955"/>
    <w:rsid w:val="00D44A8F"/>
    <w:rsid w:val="00D514D7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3978"/>
    <w:rsid w:val="00DA0CED"/>
    <w:rsid w:val="00DA2215"/>
    <w:rsid w:val="00DA39D6"/>
    <w:rsid w:val="00DA735A"/>
    <w:rsid w:val="00DB43BA"/>
    <w:rsid w:val="00DE163D"/>
    <w:rsid w:val="00DF7461"/>
    <w:rsid w:val="00E02D61"/>
    <w:rsid w:val="00E05748"/>
    <w:rsid w:val="00E1757F"/>
    <w:rsid w:val="00E22C58"/>
    <w:rsid w:val="00E25709"/>
    <w:rsid w:val="00E2671B"/>
    <w:rsid w:val="00E31CF5"/>
    <w:rsid w:val="00E37AB0"/>
    <w:rsid w:val="00E4167B"/>
    <w:rsid w:val="00E612D1"/>
    <w:rsid w:val="00E64469"/>
    <w:rsid w:val="00E64F38"/>
    <w:rsid w:val="00E666EF"/>
    <w:rsid w:val="00E67EBA"/>
    <w:rsid w:val="00E7195B"/>
    <w:rsid w:val="00E7569D"/>
    <w:rsid w:val="00E77CE3"/>
    <w:rsid w:val="00EA10E9"/>
    <w:rsid w:val="00EA4BCC"/>
    <w:rsid w:val="00EC51EF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1064"/>
    <w:rsid w:val="00F328B4"/>
    <w:rsid w:val="00F35BBE"/>
    <w:rsid w:val="00F41A6D"/>
    <w:rsid w:val="00F54C19"/>
    <w:rsid w:val="00F63A47"/>
    <w:rsid w:val="00F81CA4"/>
    <w:rsid w:val="00F87F95"/>
    <w:rsid w:val="00FA0B9A"/>
    <w:rsid w:val="00FA6037"/>
    <w:rsid w:val="00FA7C3F"/>
    <w:rsid w:val="00FB0340"/>
    <w:rsid w:val="00FB26AA"/>
    <w:rsid w:val="00FB4D96"/>
    <w:rsid w:val="00FB543B"/>
    <w:rsid w:val="00FB6E1A"/>
    <w:rsid w:val="00FC04E5"/>
    <w:rsid w:val="00FC14F7"/>
    <w:rsid w:val="00FC451D"/>
    <w:rsid w:val="00FC79FB"/>
    <w:rsid w:val="00FD3672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4437A"/>
  <w15:chartTrackingRefBased/>
  <w15:docId w15:val="{D8797291-9C4F-4E5B-984D-51A302EE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uiPriority w:val="9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semiHidden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ListParagraph1">
    <w:name w:val="List Paragraph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ListParagraph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ListParagraph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ListParagraph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ListParagraph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ListParagraph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ListParagraph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ListParagraph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  <w:ind w:left="0"/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ListParagraph1"/>
    <w:next w:val="ListParagraph1"/>
    <w:rsid w:val="001D0061"/>
    <w:rPr>
      <w:lang w:eastAsia="cs-CZ"/>
    </w:rPr>
  </w:style>
  <w:style w:type="paragraph" w:customStyle="1" w:styleId="xx8">
    <w:name w:val="xx8"/>
    <w:basedOn w:val="ListParagraph1"/>
    <w:rsid w:val="00C43693"/>
    <w:pPr>
      <w:numPr>
        <w:numId w:val="14"/>
      </w:numPr>
    </w:pPr>
  </w:style>
  <w:style w:type="paragraph" w:customStyle="1" w:styleId="mum9">
    <w:name w:val="mum9"/>
    <w:basedOn w:val="ListParagraph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ListParagraph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Zdraznnjemn">
    <w:name w:val="Subtle Emphasis"/>
    <w:uiPriority w:val="19"/>
    <w:qFormat/>
    <w:rsid w:val="004B2E3C"/>
    <w:rPr>
      <w:rFonts w:ascii="Arial" w:hAnsi="Arial" w:cs="Arial"/>
      <w:b/>
      <w:color w:val="FF0000"/>
    </w:rPr>
  </w:style>
  <w:style w:type="character" w:styleId="Zstupntext">
    <w:name w:val="Placeholder Text"/>
    <w:basedOn w:val="Standardnpsmoodstavce"/>
    <w:uiPriority w:val="99"/>
    <w:semiHidden/>
    <w:rsid w:val="00151D4F"/>
    <w:rPr>
      <w:color w:val="808080"/>
    </w:rPr>
  </w:style>
  <w:style w:type="paragraph" w:styleId="Textpoznpodarou">
    <w:name w:val="footnote text"/>
    <w:basedOn w:val="Normln"/>
    <w:link w:val="TextpoznpodarouChar"/>
    <w:semiHidden/>
    <w:rsid w:val="00902C42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2C42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</Template>
  <TotalTime>33</TotalTime>
  <Pages>1</Pages>
  <Words>549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Nagy</dc:creator>
  <cp:keywords/>
  <cp:lastModifiedBy>Lukáš Drastich</cp:lastModifiedBy>
  <cp:revision>13</cp:revision>
  <cp:lastPrinted>2014-09-12T08:52:00Z</cp:lastPrinted>
  <dcterms:created xsi:type="dcterms:W3CDTF">2024-08-09T14:19:00Z</dcterms:created>
  <dcterms:modified xsi:type="dcterms:W3CDTF">2025-11-05T07:52:00Z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4472fd44,28846e10,715c60f8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