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1C8DD" w14:textId="77777777" w:rsidR="00004817" w:rsidRDefault="0026475C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6B8C065E" wp14:editId="75DD3583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425ADC0C" wp14:editId="32B8A322">
                <wp:simplePos x="0" y="0"/>
                <wp:positionH relativeFrom="page">
                  <wp:posOffset>3769360</wp:posOffset>
                </wp:positionH>
                <wp:positionV relativeFrom="paragraph">
                  <wp:posOffset>1024255</wp:posOffset>
                </wp:positionV>
                <wp:extent cx="1896110" cy="112458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110" cy="1124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3EC5C6" w14:textId="77777777" w:rsidR="00004817" w:rsidRDefault="0026475C">
                            <w:pPr>
                              <w:pStyle w:val="Zkladntext1"/>
                              <w:shd w:val="clear" w:color="auto" w:fill="auto"/>
                              <w:spacing w:after="40" w:line="29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Dodavatel:</w:t>
                            </w:r>
                          </w:p>
                          <w:p w14:paraId="57362A19" w14:textId="77777777" w:rsidR="00004817" w:rsidRDefault="0026475C">
                            <w:pPr>
                              <w:pStyle w:val="Zkladntext1"/>
                              <w:shd w:val="clear" w:color="auto" w:fill="auto"/>
                              <w:spacing w:line="290" w:lineRule="auto"/>
                            </w:pPr>
                            <w:proofErr w:type="gramStart"/>
                            <w:r>
                              <w:t>UNIPRO - ALPHA</w:t>
                            </w:r>
                            <w:proofErr w:type="gramEnd"/>
                            <w:r>
                              <w:t xml:space="preserve"> C.S., spol. s r.o. Libeň, Pod bání 2146/8</w:t>
                            </w:r>
                          </w:p>
                          <w:p w14:paraId="53F9F3DF" w14:textId="77777777" w:rsidR="00004817" w:rsidRDefault="0026475C">
                            <w:pPr>
                              <w:pStyle w:val="Zkladntext1"/>
                              <w:shd w:val="clear" w:color="auto" w:fill="auto"/>
                              <w:spacing w:line="290" w:lineRule="auto"/>
                            </w:pPr>
                            <w:r>
                              <w:t>180 00 Praha</w:t>
                            </w:r>
                          </w:p>
                          <w:p w14:paraId="370D9657" w14:textId="77777777" w:rsidR="00004817" w:rsidRDefault="0026475C">
                            <w:pPr>
                              <w:pStyle w:val="Zkladntext1"/>
                              <w:shd w:val="clear" w:color="auto" w:fill="auto"/>
                              <w:spacing w:line="290" w:lineRule="auto"/>
                            </w:pPr>
                            <w:r>
                              <w:t>IČ: 26435357</w:t>
                            </w:r>
                          </w:p>
                          <w:p w14:paraId="1F4D69C4" w14:textId="77777777" w:rsidR="00004817" w:rsidRDefault="0026475C">
                            <w:pPr>
                              <w:pStyle w:val="Zkladntext1"/>
                              <w:shd w:val="clear" w:color="auto" w:fill="auto"/>
                              <w:spacing w:line="290" w:lineRule="auto"/>
                            </w:pPr>
                            <w:r>
                              <w:t>DIČ: CZ26435357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96.80000000000001pt;margin-top:80.650000000000006pt;width:149.30000000000001pt;height:88.549999999999997pt;z-index:-12582937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9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UNIPRO - ALPHA C.S., spol. s r.o. Libeň, Pod bání 2146/8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180 00 Praha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IČ: 26435357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 CZ26435357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803BB1A" w14:textId="77777777" w:rsidR="00004817" w:rsidRDefault="0026475C">
      <w:pPr>
        <w:pStyle w:val="Zkladntext30"/>
        <w:shd w:val="clear" w:color="auto" w:fill="auto"/>
      </w:pPr>
      <w:r>
        <w:t>Objednávka č. 0817/2025/OZT</w:t>
      </w:r>
      <w:r>
        <w:br/>
        <w:t>(vydaná)</w:t>
      </w:r>
    </w:p>
    <w:p w14:paraId="322D8EBE" w14:textId="77777777" w:rsidR="00004817" w:rsidRDefault="0026475C">
      <w:pPr>
        <w:pStyle w:val="Zkladntext1"/>
        <w:shd w:val="clear" w:color="auto" w:fill="auto"/>
        <w:spacing w:after="60"/>
      </w:pPr>
      <w:r>
        <w:rPr>
          <w:b/>
          <w:bCs/>
        </w:rPr>
        <w:t>Objednatel:</w:t>
      </w:r>
    </w:p>
    <w:p w14:paraId="18C9CEA4" w14:textId="77777777" w:rsidR="00004817" w:rsidRDefault="0026475C">
      <w:pPr>
        <w:pStyle w:val="Zkladntext1"/>
        <w:shd w:val="clear" w:color="auto" w:fill="auto"/>
      </w:pPr>
      <w:r>
        <w:t>Nemocnice Nové Město na Moravě, příspěvková organizace</w:t>
      </w:r>
    </w:p>
    <w:p w14:paraId="11092539" w14:textId="77777777" w:rsidR="00004817" w:rsidRDefault="0026475C">
      <w:pPr>
        <w:pStyle w:val="Zkladntext1"/>
        <w:shd w:val="clear" w:color="auto" w:fill="auto"/>
      </w:pPr>
      <w:r>
        <w:t>Žďárská 610</w:t>
      </w:r>
    </w:p>
    <w:p w14:paraId="26E5C5AA" w14:textId="77777777" w:rsidR="00004817" w:rsidRDefault="0026475C">
      <w:pPr>
        <w:pStyle w:val="Zkladntext1"/>
        <w:shd w:val="clear" w:color="auto" w:fill="auto"/>
        <w:spacing w:after="320"/>
        <w:jc w:val="both"/>
      </w:pPr>
      <w:r>
        <w:t>592 31 Nové Město na Moravě IČ: 00842001 DIČ: CZ00842001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5587"/>
      </w:tblGrid>
      <w:tr w:rsidR="00004817" w14:paraId="7EB15C5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048" w:type="dxa"/>
            <w:shd w:val="clear" w:color="auto" w:fill="FFFFFF"/>
            <w:vAlign w:val="bottom"/>
          </w:tcPr>
          <w:p w14:paraId="57DCC8F2" w14:textId="77777777" w:rsidR="00004817" w:rsidRDefault="0026475C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Datum vystavení objednávky:</w:t>
            </w:r>
          </w:p>
        </w:tc>
        <w:tc>
          <w:tcPr>
            <w:tcW w:w="5587" w:type="dxa"/>
            <w:shd w:val="clear" w:color="auto" w:fill="FFFFFF"/>
            <w:vAlign w:val="bottom"/>
          </w:tcPr>
          <w:p w14:paraId="4C15E2FA" w14:textId="77777777" w:rsidR="00004817" w:rsidRDefault="0026475C">
            <w:pPr>
              <w:pStyle w:val="Jin0"/>
              <w:shd w:val="clear" w:color="auto" w:fill="auto"/>
              <w:spacing w:line="240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01.10.2025</w:t>
            </w:r>
          </w:p>
        </w:tc>
      </w:tr>
    </w:tbl>
    <w:p w14:paraId="75309FC4" w14:textId="77777777" w:rsidR="00004817" w:rsidRDefault="0026475C">
      <w:pPr>
        <w:pStyle w:val="Titulektabulky0"/>
        <w:shd w:val="clear" w:color="auto" w:fill="auto"/>
      </w:pPr>
      <w:r>
        <w:t>Datum dodání:</w:t>
      </w:r>
    </w:p>
    <w:p w14:paraId="656E0F86" w14:textId="77777777" w:rsidR="00004817" w:rsidRDefault="00004817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48"/>
        <w:gridCol w:w="5592"/>
      </w:tblGrid>
      <w:tr w:rsidR="00004817" w14:paraId="47149E6D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3048" w:type="dxa"/>
            <w:shd w:val="clear" w:color="auto" w:fill="FFFFFF"/>
            <w:vAlign w:val="bottom"/>
          </w:tcPr>
          <w:p w14:paraId="4A56621E" w14:textId="77777777" w:rsidR="00004817" w:rsidRDefault="0026475C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Místo dodání:</w:t>
            </w:r>
          </w:p>
        </w:tc>
        <w:tc>
          <w:tcPr>
            <w:tcW w:w="5592" w:type="dxa"/>
            <w:shd w:val="clear" w:color="auto" w:fill="FFFFFF"/>
            <w:vAlign w:val="bottom"/>
          </w:tcPr>
          <w:p w14:paraId="6EFEFBF3" w14:textId="77777777" w:rsidR="00004817" w:rsidRDefault="0026475C">
            <w:pPr>
              <w:pStyle w:val="Jin0"/>
              <w:shd w:val="clear" w:color="auto" w:fill="auto"/>
              <w:spacing w:line="240" w:lineRule="auto"/>
              <w:ind w:firstLine="2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Nemocnice Nové Město na Moravě, příspěvková organizace</w:t>
            </w:r>
          </w:p>
        </w:tc>
      </w:tr>
    </w:tbl>
    <w:p w14:paraId="7D0E8CE4" w14:textId="77777777" w:rsidR="00004817" w:rsidRDefault="00004817">
      <w:pPr>
        <w:spacing w:after="499" w:line="1" w:lineRule="exact"/>
      </w:pPr>
    </w:p>
    <w:p w14:paraId="32400A1B" w14:textId="77777777" w:rsidR="00004817" w:rsidRDefault="0026475C">
      <w:pPr>
        <w:pStyle w:val="Zkladntext1"/>
        <w:shd w:val="clear" w:color="auto" w:fill="auto"/>
        <w:spacing w:after="380" w:line="240" w:lineRule="auto"/>
        <w:ind w:left="1160" w:hanging="11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Předmět: </w:t>
      </w:r>
      <w:r>
        <w:rPr>
          <w:sz w:val="22"/>
          <w:szCs w:val="22"/>
        </w:rPr>
        <w:t>BTK plazmového sterilizátoru, CS</w:t>
      </w:r>
    </w:p>
    <w:p w14:paraId="5DD06A46" w14:textId="06EE3EE3" w:rsidR="00004817" w:rsidRDefault="0026475C">
      <w:pPr>
        <w:pStyle w:val="Zkladntext1"/>
        <w:shd w:val="clear" w:color="auto" w:fill="auto"/>
        <w:spacing w:after="1620" w:line="240" w:lineRule="auto"/>
        <w:ind w:left="1160" w:hanging="1160"/>
      </w:pPr>
      <w:r>
        <w:t xml:space="preserve">1 ks BTK plazmového sterilizátoru dle CN 1052025Sterilizátor plazmový, kód: </w:t>
      </w:r>
      <w:r>
        <w:t>63591028</w:t>
      </w:r>
      <w:r>
        <w:t xml:space="preserve">, typ: STERRAD 100NX, </w:t>
      </w:r>
      <w:proofErr w:type="spellStart"/>
      <w:r>
        <w:t>inv</w:t>
      </w:r>
      <w:proofErr w:type="spellEnd"/>
      <w:r>
        <w:t>. č.: XXXX</w:t>
      </w:r>
      <w:r>
        <w:t>, výr. č.: XXXX</w:t>
      </w:r>
      <w:r>
        <w:t xml:space="preserve">, umístění: </w:t>
      </w:r>
      <w:proofErr w:type="gramStart"/>
      <w:r>
        <w:t>XXXX</w:t>
      </w:r>
      <w:r>
        <w:t xml:space="preserve"> - Oddělení</w:t>
      </w:r>
      <w:proofErr w:type="gramEnd"/>
      <w:r>
        <w:t xml:space="preserve"> centrální </w:t>
      </w:r>
      <w:proofErr w:type="spellStart"/>
      <w:r>
        <w:t>sterili</w:t>
      </w:r>
      <w:proofErr w:type="spellEnd"/>
    </w:p>
    <w:p w14:paraId="09BC7713" w14:textId="79DA55E5" w:rsidR="00004817" w:rsidRDefault="0026475C">
      <w:pPr>
        <w:pStyle w:val="Zkladntext20"/>
        <w:shd w:val="clear" w:color="auto" w:fill="auto"/>
        <w:spacing w:after="740" w:line="283" w:lineRule="auto"/>
        <w:ind w:left="280"/>
        <w:rPr>
          <w:sz w:val="15"/>
          <w:szCs w:val="15"/>
        </w:rPr>
      </w:pPr>
      <w:r>
        <w:rPr>
          <w:b/>
          <w:bCs/>
          <w:color w:val="7D7F7E"/>
          <w:sz w:val="15"/>
          <w:szCs w:val="15"/>
        </w:rPr>
        <w:t>XXXX</w:t>
      </w:r>
    </w:p>
    <w:p w14:paraId="1E30C25C" w14:textId="3010A341" w:rsidR="00004817" w:rsidRDefault="0026475C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Vyřizuje: XXXX</w:t>
      </w:r>
    </w:p>
    <w:p w14:paraId="4F9D0E93" w14:textId="12788B6C" w:rsidR="00004817" w:rsidRDefault="0026475C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Tel.: XXXX</w:t>
      </w:r>
    </w:p>
    <w:p w14:paraId="5744FE5C" w14:textId="62F85FFF" w:rsidR="00004817" w:rsidRDefault="0026475C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Mobil.: XXXX</w:t>
      </w:r>
    </w:p>
    <w:p w14:paraId="0CDEEAEA" w14:textId="662321B1" w:rsidR="00004817" w:rsidRDefault="0026475C">
      <w:pPr>
        <w:pStyle w:val="Zkladntext1"/>
        <w:shd w:val="clear" w:color="auto" w:fill="au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Fax.: XXXX</w:t>
      </w:r>
    </w:p>
    <w:p w14:paraId="5EE6BE2A" w14:textId="0417C159" w:rsidR="00004817" w:rsidRDefault="0026475C">
      <w:pPr>
        <w:pStyle w:val="Zkladntext1"/>
        <w:shd w:val="clear" w:color="auto" w:fill="auto"/>
        <w:spacing w:after="194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hyperlink r:id="rId7" w:history="1">
        <w:r>
          <w:rPr>
            <w:sz w:val="22"/>
            <w:szCs w:val="22"/>
          </w:rPr>
          <w:t>XXXX</w:t>
        </w:r>
      </w:hyperlink>
    </w:p>
    <w:p w14:paraId="551A4313" w14:textId="77777777" w:rsidR="00004817" w:rsidRDefault="0026475C">
      <w:pPr>
        <w:pStyle w:val="Zkladntext20"/>
        <w:shd w:val="clear" w:color="auto" w:fill="auto"/>
        <w:spacing w:after="360" w:line="240" w:lineRule="auto"/>
        <w:ind w:left="0"/>
      </w:pPr>
      <w:r>
        <w:t xml:space="preserve">Dodavatel potvrzením objednávky výslovně souhlasí se zveřejněním celého textu této objednávky a cenové nabídky dodavatele (přesahuje-li částku </w:t>
      </w:r>
      <w:proofErr w:type="gramStart"/>
      <w:r>
        <w:t>50.000,-</w:t>
      </w:r>
      <w:proofErr w:type="gramEnd"/>
      <w:r>
        <w:t xml:space="preserve"> Kč bez DPH) v informačním systému veřejné </w:t>
      </w:r>
      <w:proofErr w:type="gramStart"/>
      <w:r>
        <w:t>správy - Registru</w:t>
      </w:r>
      <w:proofErr w:type="gramEnd"/>
      <w:r>
        <w:t xml:space="preserve">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p w14:paraId="17151201" w14:textId="77777777" w:rsidR="0026475C" w:rsidRDefault="0026475C">
      <w:pPr>
        <w:pStyle w:val="Zkladntext20"/>
        <w:shd w:val="clear" w:color="auto" w:fill="auto"/>
        <w:spacing w:after="360" w:line="240" w:lineRule="auto"/>
        <w:ind w:left="0"/>
      </w:pPr>
    </w:p>
    <w:p w14:paraId="76F951B3" w14:textId="0193C56F" w:rsidR="0026475C" w:rsidRDefault="0026475C">
      <w:pPr>
        <w:pStyle w:val="Zkladntext20"/>
        <w:shd w:val="clear" w:color="auto" w:fill="auto"/>
        <w:spacing w:after="360" w:line="240" w:lineRule="auto"/>
        <w:ind w:left="0"/>
      </w:pPr>
      <w:r>
        <w:lastRenderedPageBreak/>
        <w:t>Celková cena dle CN: 65 422,60 Kč bez DPH</w:t>
      </w:r>
    </w:p>
    <w:p w14:paraId="31DC50AC" w14:textId="3A1D4949" w:rsidR="0026475C" w:rsidRDefault="0026475C">
      <w:pPr>
        <w:pStyle w:val="Zkladntext20"/>
        <w:shd w:val="clear" w:color="auto" w:fill="auto"/>
        <w:spacing w:after="360" w:line="240" w:lineRule="auto"/>
        <w:ind w:left="0"/>
      </w:pPr>
      <w:r>
        <w:t xml:space="preserve">                                    79 161,35 Kč vč. DPH</w:t>
      </w:r>
    </w:p>
    <w:sectPr w:rsidR="0026475C">
      <w:footerReference w:type="default" r:id="rId8"/>
      <w:pgSz w:w="11900" w:h="16840"/>
      <w:pgMar w:top="1383" w:right="5964" w:bottom="1351" w:left="1366" w:header="9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FB256" w14:textId="77777777" w:rsidR="0026475C" w:rsidRDefault="0026475C">
      <w:r>
        <w:separator/>
      </w:r>
    </w:p>
  </w:endnote>
  <w:endnote w:type="continuationSeparator" w:id="0">
    <w:p w14:paraId="5A9DDFB7" w14:textId="77777777" w:rsidR="0026475C" w:rsidRDefault="0026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EB12" w14:textId="77777777" w:rsidR="00004817" w:rsidRDefault="0026475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A272C62" wp14:editId="7BDE9FAA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DDF955" w14:textId="639EC5E0" w:rsidR="00004817" w:rsidRDefault="0026475C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72C62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7DDDF955" w14:textId="639EC5E0" w:rsidR="00004817" w:rsidRDefault="0026475C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6A02476" wp14:editId="68A38554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57935" w14:textId="77777777" w:rsidR="00004817" w:rsidRDefault="00004817"/>
  </w:footnote>
  <w:footnote w:type="continuationSeparator" w:id="0">
    <w:p w14:paraId="4DB73099" w14:textId="77777777" w:rsidR="00004817" w:rsidRDefault="0000481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817"/>
    <w:rsid w:val="00004817"/>
    <w:rsid w:val="00030B33"/>
    <w:rsid w:val="0026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42801"/>
  <w15:docId w15:val="{D1DBF3BD-BBE9-400C-88C2-16974066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8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88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50" w:line="262" w:lineRule="auto"/>
      <w:ind w:left="140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647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6475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647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475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ezka.Balc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157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2025-11-05T14:34:00Z</dcterms:created>
  <dcterms:modified xsi:type="dcterms:W3CDTF">2025-11-05T14:37:00Z</dcterms:modified>
</cp:coreProperties>
</file>