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78E3D" w14:textId="1465B48B" w:rsidR="008A66B7" w:rsidRDefault="008A66B7" w:rsidP="008A66B7">
      <w:pPr>
        <w:pStyle w:val="Nadpis10"/>
        <w:keepNext/>
        <w:keepLines/>
        <w:shd w:val="clear" w:color="auto" w:fill="auto"/>
        <w:spacing w:after="120"/>
        <w:ind w:firstLine="357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C4C9F41" wp14:editId="41F81197">
            <wp:simplePos x="0" y="0"/>
            <wp:positionH relativeFrom="page">
              <wp:posOffset>3272790</wp:posOffset>
            </wp:positionH>
            <wp:positionV relativeFrom="page">
              <wp:posOffset>563880</wp:posOffset>
            </wp:positionV>
            <wp:extent cx="914400" cy="309245"/>
            <wp:effectExtent l="0" t="0" r="0" b="0"/>
            <wp:wrapTight wrapText="bothSides">
              <wp:wrapPolygon edited="0">
                <wp:start x="0" y="0"/>
                <wp:lineTo x="0" y="19959"/>
                <wp:lineTo x="21150" y="19959"/>
                <wp:lineTo x="21150" y="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C5C04F" wp14:editId="1CCBF44B">
                <wp:simplePos x="0" y="0"/>
                <wp:positionH relativeFrom="page">
                  <wp:posOffset>4739005</wp:posOffset>
                </wp:positionH>
                <wp:positionV relativeFrom="paragraph">
                  <wp:posOffset>444500</wp:posOffset>
                </wp:positionV>
                <wp:extent cx="2023745" cy="46926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8932CE" w14:textId="77777777" w:rsidR="00713DAF" w:rsidRDefault="008A66B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KRAJSKÁ SPRÁVA A ÚDRŽBA SILNIC VYSOČINY I </w:t>
                            </w:r>
                            <w:proofErr w:type="spellStart"/>
                            <w:r>
                              <w:t>iříspevlíová</w:t>
                            </w:r>
                            <w:proofErr w:type="spellEnd"/>
                            <w:r>
                              <w:t xml:space="preserve"> organizace</w:t>
                            </w:r>
                          </w:p>
                          <w:p w14:paraId="2D6F00AF" w14:textId="77777777" w:rsidR="00713DAF" w:rsidRDefault="008A66B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6C5C04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73.15pt;margin-top:35pt;width:159.35pt;height:36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" filled="f" stroked="f">
                <v:textbox inset="0,0,0,0">
                  <w:txbxContent>
                    <w:p w14:paraId="5F8932CE" w14:textId="77777777" w:rsidR="00713DAF" w:rsidRDefault="008A66B7">
                      <w:pPr>
                        <w:pStyle w:val="Titulekobrzku0"/>
                        <w:shd w:val="clear" w:color="auto" w:fill="auto"/>
                      </w:pPr>
                      <w:r>
                        <w:t xml:space="preserve">KRAJSKÁ SPRÁVA A ÚDRŽBA SILNIC VYSOČINY I </w:t>
                      </w:r>
                      <w:proofErr w:type="spellStart"/>
                      <w:r>
                        <w:t>iříspevlíová</w:t>
                      </w:r>
                      <w:proofErr w:type="spellEnd"/>
                      <w:r>
                        <w:t xml:space="preserve"> organizace</w:t>
                      </w:r>
                    </w:p>
                    <w:p w14:paraId="2D6F00AF" w14:textId="77777777" w:rsidR="00713DAF" w:rsidRDefault="008A66B7">
                      <w:pPr>
                        <w:pStyle w:val="Titulekobrzku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</w:t>
      </w:r>
    </w:p>
    <w:p w14:paraId="1B95FE7A" w14:textId="48054924" w:rsidR="00713DAF" w:rsidRDefault="008A66B7" w:rsidP="008A66B7">
      <w:pPr>
        <w:pStyle w:val="Nadpis10"/>
        <w:keepNext/>
        <w:keepLines/>
        <w:shd w:val="clear" w:color="auto" w:fill="auto"/>
        <w:spacing w:after="120"/>
        <w:ind w:firstLine="357"/>
      </w:pPr>
      <w:r>
        <w:t>a údržba silnic Vysočiny</w:t>
      </w:r>
      <w:bookmarkEnd w:id="0"/>
      <w:bookmarkEnd w:id="1"/>
    </w:p>
    <w:p w14:paraId="64504C0F" w14:textId="77777777" w:rsidR="00713DAF" w:rsidRDefault="008A66B7">
      <w:pPr>
        <w:pStyle w:val="Zkladntext1"/>
        <w:pBdr>
          <w:bottom w:val="single" w:sz="4" w:space="0" w:color="auto"/>
        </w:pBdr>
        <w:shd w:val="clear" w:color="auto" w:fill="auto"/>
        <w:spacing w:after="540" w:line="240" w:lineRule="auto"/>
        <w:ind w:firstLine="340"/>
        <w:jc w:val="both"/>
      </w:pPr>
      <w:r>
        <w:t>Kosovská 1122/16, 586 01 Jihlava</w:t>
      </w:r>
    </w:p>
    <w:p w14:paraId="7782CF0F" w14:textId="77777777" w:rsidR="00713DAF" w:rsidRDefault="008A66B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704E7D10" w14:textId="77777777" w:rsidR="00713DAF" w:rsidRDefault="008A66B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45"/>
      </w:tblGrid>
      <w:tr w:rsidR="00713DAF" w14:paraId="4BEC30B3" w14:textId="77777777">
        <w:trPr>
          <w:trHeight w:hRule="exact" w:val="293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E20D084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1BEC1B9E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713DAF" w14:paraId="71189D34" w14:textId="77777777"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3F1514A0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26C5108C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713DAF" w14:paraId="2613B690" w14:textId="77777777">
        <w:trPr>
          <w:trHeight w:hRule="exact" w:val="365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5853C5A1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20D1A781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D4F7CB7" w14:textId="77777777" w:rsidR="00713DAF" w:rsidRDefault="008A66B7">
      <w:pPr>
        <w:pStyle w:val="Titulektabulky0"/>
        <w:shd w:val="clear" w:color="auto" w:fill="auto"/>
        <w:spacing w:after="40"/>
      </w:pPr>
      <w:r>
        <w:t>Bankovní spojení:</w:t>
      </w:r>
    </w:p>
    <w:p w14:paraId="4D70607B" w14:textId="77777777" w:rsidR="00713DAF" w:rsidRDefault="008A66B7">
      <w:pPr>
        <w:pStyle w:val="Titulektabulky0"/>
        <w:shd w:val="clear" w:color="auto" w:fill="auto"/>
      </w:pPr>
      <w:r>
        <w:t>Číslo účtu:</w:t>
      </w:r>
    </w:p>
    <w:p w14:paraId="6B322D04" w14:textId="77777777" w:rsidR="00713DAF" w:rsidRDefault="00713DA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40"/>
      </w:tblGrid>
      <w:tr w:rsidR="00713DAF" w14:paraId="122B4234" w14:textId="77777777"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7EF5E697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3A9C1DAD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13DAF" w14:paraId="23AEE58B" w14:textId="77777777">
        <w:trPr>
          <w:trHeight w:hRule="exact" w:val="317"/>
          <w:jc w:val="center"/>
        </w:trPr>
        <w:tc>
          <w:tcPr>
            <w:tcW w:w="1915" w:type="dxa"/>
            <w:shd w:val="clear" w:color="auto" w:fill="FFFFFF"/>
            <w:vAlign w:val="center"/>
          </w:tcPr>
          <w:p w14:paraId="20977BE4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0" w:type="dxa"/>
            <w:shd w:val="clear" w:color="auto" w:fill="FFFFFF"/>
            <w:vAlign w:val="center"/>
          </w:tcPr>
          <w:p w14:paraId="6E7899BD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713DAF" w14:paraId="3EA5B4A2" w14:textId="77777777">
        <w:trPr>
          <w:trHeight w:hRule="exact" w:val="33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7A8BEF8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6FB2EFC8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713DAF" w14:paraId="5CDF61EE" w14:textId="77777777">
        <w:trPr>
          <w:trHeight w:hRule="exact" w:val="302"/>
          <w:jc w:val="center"/>
        </w:trPr>
        <w:tc>
          <w:tcPr>
            <w:tcW w:w="1915" w:type="dxa"/>
            <w:shd w:val="clear" w:color="auto" w:fill="FFFFFF"/>
          </w:tcPr>
          <w:p w14:paraId="760F70C2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</w:tcPr>
          <w:p w14:paraId="4965AE60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0BCC520" w14:textId="77777777" w:rsidR="00713DAF" w:rsidRDefault="008A66B7">
      <w:pPr>
        <w:pStyle w:val="Titulektabulky0"/>
        <w:shd w:val="clear" w:color="auto" w:fill="auto"/>
        <w:ind w:left="10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64E3120C" w14:textId="77777777" w:rsidR="00713DAF" w:rsidRDefault="00713DAF">
      <w:pPr>
        <w:spacing w:after="379" w:line="1" w:lineRule="exact"/>
      </w:pPr>
    </w:p>
    <w:p w14:paraId="763843C1" w14:textId="77777777" w:rsidR="00713DAF" w:rsidRDefault="008A66B7">
      <w:pPr>
        <w:pStyle w:val="Nadpis30"/>
        <w:keepNext/>
        <w:keepLines/>
        <w:shd w:val="clear" w:color="auto" w:fill="auto"/>
        <w:spacing w:after="380"/>
        <w:ind w:firstLine="34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2"/>
        <w:gridCol w:w="5462"/>
      </w:tblGrid>
      <w:tr w:rsidR="00713DAF" w14:paraId="6DDA12CA" w14:textId="77777777">
        <w:trPr>
          <w:trHeight w:hRule="exact" w:val="269"/>
        </w:trPr>
        <w:tc>
          <w:tcPr>
            <w:tcW w:w="1632" w:type="dxa"/>
            <w:shd w:val="clear" w:color="auto" w:fill="FFFFFF"/>
          </w:tcPr>
          <w:p w14:paraId="678C2FE8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5462" w:type="dxa"/>
            <w:shd w:val="clear" w:color="auto" w:fill="FFFFFF"/>
          </w:tcPr>
          <w:p w14:paraId="0816CD99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SVRATECKO, a. s.</w:t>
            </w:r>
          </w:p>
        </w:tc>
      </w:tr>
      <w:tr w:rsidR="00713DAF" w14:paraId="4E40F218" w14:textId="77777777">
        <w:trPr>
          <w:trHeight w:hRule="exact" w:val="322"/>
        </w:trPr>
        <w:tc>
          <w:tcPr>
            <w:tcW w:w="1632" w:type="dxa"/>
            <w:shd w:val="clear" w:color="auto" w:fill="FFFFFF"/>
            <w:vAlign w:val="bottom"/>
          </w:tcPr>
          <w:p w14:paraId="620FAFAA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14:paraId="0ED2F656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Unčín 69, 592 42 Jimramov</w:t>
            </w:r>
          </w:p>
        </w:tc>
      </w:tr>
      <w:tr w:rsidR="00713DAF" w14:paraId="7CDACC18" w14:textId="77777777">
        <w:trPr>
          <w:trHeight w:hRule="exact" w:val="331"/>
        </w:trPr>
        <w:tc>
          <w:tcPr>
            <w:tcW w:w="1632" w:type="dxa"/>
            <w:shd w:val="clear" w:color="auto" w:fill="FFFFFF"/>
            <w:vAlign w:val="bottom"/>
          </w:tcPr>
          <w:p w14:paraId="2C946D0B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5462" w:type="dxa"/>
            <w:shd w:val="clear" w:color="auto" w:fill="FFFFFF"/>
            <w:vAlign w:val="bottom"/>
          </w:tcPr>
          <w:p w14:paraId="55280F2B" w14:textId="77777777" w:rsidR="00713DAF" w:rsidRDefault="008A66B7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rPr>
                <w:b/>
                <w:bCs/>
              </w:rPr>
              <w:t>Ivanem Podsedníkem, předsedou představenstva</w:t>
            </w:r>
          </w:p>
        </w:tc>
      </w:tr>
      <w:tr w:rsidR="00713DAF" w14:paraId="06C228E3" w14:textId="77777777">
        <w:trPr>
          <w:trHeight w:hRule="exact" w:val="259"/>
        </w:trPr>
        <w:tc>
          <w:tcPr>
            <w:tcW w:w="1632" w:type="dxa"/>
            <w:shd w:val="clear" w:color="auto" w:fill="FFFFFF"/>
          </w:tcPr>
          <w:p w14:paraId="70D4AF00" w14:textId="77777777" w:rsidR="00713DAF" w:rsidRDefault="008A66B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5462" w:type="dxa"/>
            <w:shd w:val="clear" w:color="auto" w:fill="FFFFFF"/>
          </w:tcPr>
          <w:p w14:paraId="2A4A7DA0" w14:textId="77777777" w:rsidR="00713DAF" w:rsidRDefault="008A66B7">
            <w:pPr>
              <w:pStyle w:val="Jin0"/>
              <w:shd w:val="clear" w:color="auto" w:fill="auto"/>
              <w:tabs>
                <w:tab w:val="left" w:pos="2526"/>
              </w:tabs>
              <w:spacing w:line="240" w:lineRule="auto"/>
              <w:ind w:firstLine="400"/>
            </w:pPr>
            <w:r>
              <w:t>25541773</w:t>
            </w:r>
            <w:r>
              <w:tab/>
              <w:t>DIČ: CZ25541773</w:t>
            </w:r>
          </w:p>
        </w:tc>
      </w:tr>
    </w:tbl>
    <w:p w14:paraId="61A7440F" w14:textId="77777777" w:rsidR="00713DAF" w:rsidRDefault="008A66B7">
      <w:pPr>
        <w:pStyle w:val="Titulektabulky0"/>
        <w:shd w:val="clear" w:color="auto" w:fill="auto"/>
        <w:spacing w:after="60"/>
      </w:pPr>
      <w:r>
        <w:t>Telefon:</w:t>
      </w:r>
    </w:p>
    <w:p w14:paraId="68EAEB1C" w14:textId="77777777" w:rsidR="00713DAF" w:rsidRDefault="008A66B7">
      <w:pPr>
        <w:pStyle w:val="Titulektabulky0"/>
        <w:shd w:val="clear" w:color="auto" w:fill="auto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174A6E16" w14:textId="77777777" w:rsidR="00713DAF" w:rsidRDefault="00713DAF">
      <w:pPr>
        <w:spacing w:after="639" w:line="1" w:lineRule="exact"/>
      </w:pPr>
    </w:p>
    <w:p w14:paraId="1D6DFE76" w14:textId="77777777" w:rsidR="00713DAF" w:rsidRDefault="008A66B7">
      <w:pPr>
        <w:pStyle w:val="Zkladntext1"/>
        <w:shd w:val="clear" w:color="auto" w:fill="auto"/>
        <w:spacing w:after="320" w:line="30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FC7BEC0" w14:textId="77777777" w:rsidR="00713DAF" w:rsidRDefault="008A66B7">
      <w:pPr>
        <w:pStyle w:val="Nadpis30"/>
        <w:keepNext/>
        <w:keepLines/>
        <w:shd w:val="clear" w:color="auto" w:fill="auto"/>
        <w:spacing w:after="0" w:line="300" w:lineRule="auto"/>
      </w:pPr>
      <w:bookmarkStart w:id="6" w:name="bookmark6"/>
      <w:bookmarkStart w:id="7" w:name="bookmark7"/>
      <w:r>
        <w:t>ČI. I. Předmět díla</w:t>
      </w:r>
      <w:bookmarkEnd w:id="6"/>
      <w:bookmarkEnd w:id="7"/>
    </w:p>
    <w:p w14:paraId="4CED82F9" w14:textId="77777777" w:rsidR="00713DAF" w:rsidRDefault="008A66B7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20" w:line="300" w:lineRule="auto"/>
        <w:ind w:left="340" w:hanging="34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4EC65F46" w14:textId="77777777" w:rsidR="00713DAF" w:rsidRDefault="008A66B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B41F1F3" w14:textId="77777777" w:rsidR="00713DAF" w:rsidRDefault="008A66B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80"/>
      </w:pPr>
      <w:r>
        <w:t>Zhotovitel je povinen provádět práce specifikované v čl. I odst. 1 této Smlouvy.</w:t>
      </w:r>
      <w:r>
        <w:br w:type="page"/>
      </w:r>
    </w:p>
    <w:p w14:paraId="1BEBB1E0" w14:textId="77777777" w:rsidR="00713DAF" w:rsidRDefault="008A66B7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ČI. II. Místo plnění</w:t>
      </w:r>
      <w:bookmarkEnd w:id="8"/>
      <w:bookmarkEnd w:id="9"/>
    </w:p>
    <w:p w14:paraId="3C139380" w14:textId="77777777" w:rsidR="00713DAF" w:rsidRDefault="008A66B7">
      <w:pPr>
        <w:pStyle w:val="Zkladntext1"/>
        <w:shd w:val="clear" w:color="auto" w:fill="auto"/>
        <w:spacing w:after="300" w:line="302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560E6705" w14:textId="77777777" w:rsidR="00713DAF" w:rsidRDefault="008A66B7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ČI. III. Doba plnění</w:t>
      </w:r>
      <w:bookmarkEnd w:id="10"/>
      <w:bookmarkEnd w:id="11"/>
    </w:p>
    <w:p w14:paraId="01931CA3" w14:textId="77777777" w:rsidR="00713DAF" w:rsidRDefault="008A66B7">
      <w:pPr>
        <w:pStyle w:val="Zkladntext1"/>
        <w:shd w:val="clear" w:color="auto" w:fill="auto"/>
        <w:jc w:val="both"/>
      </w:pPr>
      <w:r>
        <w:t>Zhotovitel bude provádět práce specifikované v čl. I. v zimním období roku 2025/2026, a to konkrétně od 1. 11. 2025 do 31. 3. 2026.</w:t>
      </w:r>
    </w:p>
    <w:p w14:paraId="03BE4953" w14:textId="77777777" w:rsidR="00713DAF" w:rsidRDefault="008A66B7">
      <w:pPr>
        <w:pStyle w:val="Zkladntext1"/>
        <w:shd w:val="clear" w:color="auto" w:fill="auto"/>
        <w:spacing w:after="300"/>
        <w:jc w:val="both"/>
      </w:pPr>
      <w:r>
        <w:t>Zhotovitel je ztotožněn s tím, že nastoupí na provádění prací na telefonní výzvu dispečera zimní údržby silnic Bystřice n. P. - tel.:</w:t>
      </w:r>
    </w:p>
    <w:p w14:paraId="360F99CB" w14:textId="77777777" w:rsidR="00713DAF" w:rsidRDefault="008A66B7">
      <w:pPr>
        <w:pStyle w:val="Nadpis30"/>
        <w:keepNext/>
        <w:keepLines/>
        <w:shd w:val="clear" w:color="auto" w:fill="auto"/>
        <w:spacing w:after="0" w:line="302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0F8BDF44" w14:textId="77777777" w:rsidR="00713DAF" w:rsidRDefault="008A66B7">
      <w:pPr>
        <w:pStyle w:val="Zkladntext1"/>
        <w:shd w:val="clear" w:color="auto" w:fill="auto"/>
        <w:spacing w:line="302" w:lineRule="auto"/>
        <w:jc w:val="both"/>
      </w:pPr>
      <w:r>
        <w:t>Cena za smluvené dopravní prostředky a mechanismy je stanovena ve výši 900,00 Kč/hod. + DPH platné v daném období.</w:t>
      </w:r>
    </w:p>
    <w:p w14:paraId="0400F81E" w14:textId="77777777" w:rsidR="00713DAF" w:rsidRDefault="008A66B7">
      <w:pPr>
        <w:pStyle w:val="Zkladntext1"/>
        <w:shd w:val="clear" w:color="auto" w:fill="auto"/>
        <w:spacing w:line="302" w:lineRule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343B4428" w14:textId="77777777" w:rsidR="00713DAF" w:rsidRDefault="008A66B7">
      <w:pPr>
        <w:pStyle w:val="Zkladntext1"/>
        <w:shd w:val="clear" w:color="auto" w:fill="auto"/>
        <w:spacing w:after="300" w:line="302" w:lineRule="auto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60B28147" w14:textId="77777777" w:rsidR="00713DAF" w:rsidRDefault="008A66B7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B167D53" w14:textId="77777777" w:rsidR="00713DAF" w:rsidRDefault="008A66B7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68D2AEA5" w14:textId="77777777" w:rsidR="00713DAF" w:rsidRDefault="008A66B7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7582D371" w14:textId="77777777" w:rsidR="00713DAF" w:rsidRDefault="008A66B7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36F69EA5" w14:textId="77777777" w:rsidR="00713DAF" w:rsidRDefault="008A66B7">
      <w:pPr>
        <w:pStyle w:val="Zkladntext1"/>
        <w:shd w:val="clear" w:color="auto" w:fill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E30FEE1" w14:textId="77777777" w:rsidR="00713DAF" w:rsidRDefault="008A66B7">
      <w:pPr>
        <w:pStyle w:val="Zkladntext1"/>
        <w:shd w:val="clear" w:color="auto" w:fill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8AEB689" w14:textId="77777777" w:rsidR="00713DAF" w:rsidRDefault="008A66B7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519D7378" w14:textId="77777777" w:rsidR="00713DAF" w:rsidRDefault="008A66B7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063AA4C" w14:textId="77777777" w:rsidR="00713DAF" w:rsidRDefault="008A66B7">
      <w:pPr>
        <w:pStyle w:val="Zkladntext1"/>
        <w:shd w:val="clear" w:color="auto" w:fill="auto"/>
        <w:jc w:val="both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80" behindDoc="0" locked="0" layoutInCell="1" allowOverlap="1" wp14:anchorId="6CECB36C" wp14:editId="4FAC3649">
                <wp:simplePos x="0" y="0"/>
                <wp:positionH relativeFrom="page">
                  <wp:posOffset>4949190</wp:posOffset>
                </wp:positionH>
                <wp:positionV relativeFrom="paragraph">
                  <wp:posOffset>393700</wp:posOffset>
                </wp:positionV>
                <wp:extent cx="789305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7878FB" w14:textId="0DC85A4D" w:rsidR="00713DAF" w:rsidRDefault="008A66B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O4 11. 2®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ECB36C" id="Shape 7" o:spid="_x0000_s1027" type="#_x0000_t202" style="position:absolute;left:0;text-align:left;margin-left:389.7pt;margin-top:31pt;width:62.15pt;height:15.35pt;z-index:125829380;visibility:visible;mso-wrap-style:non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" filled="f" stroked="f">
                <v:textbox inset="0,0,0,0">
                  <w:txbxContent>
                    <w:p w14:paraId="647878FB" w14:textId="0DC85A4D" w:rsidR="00713DAF" w:rsidRDefault="008A66B7">
                      <w:pPr>
                        <w:pStyle w:val="Zkladntext20"/>
                        <w:shd w:val="clear" w:color="auto" w:fill="auto"/>
                      </w:pPr>
                      <w:r>
                        <w:t>O4 11. 2®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Níže podepsaní zástupci smluvních stran prohlašují, že jsou oprávněni jednat a stvrzovat svým podpisem ujednání této Smlouvy.</w:t>
      </w:r>
    </w:p>
    <w:p w14:paraId="2A88E813" w14:textId="77777777" w:rsidR="00713DAF" w:rsidRDefault="008A66B7" w:rsidP="008A66B7">
      <w:pPr>
        <w:pStyle w:val="Zkladntext1"/>
        <w:shd w:val="clear" w:color="auto" w:fill="auto"/>
        <w:spacing w:before="40" w:after="1020" w:line="240" w:lineRule="auto"/>
        <w:ind w:left="5232" w:firstLine="432"/>
      </w:pPr>
      <w:r>
        <w:rPr>
          <w:noProof/>
        </w:rPr>
        <w:drawing>
          <wp:anchor distT="0" distB="0" distL="114300" distR="114300" simplePos="0" relativeHeight="125829382" behindDoc="0" locked="0" layoutInCell="1" allowOverlap="1" wp14:anchorId="1CAB78B2" wp14:editId="794206E6">
            <wp:simplePos x="0" y="0"/>
            <wp:positionH relativeFrom="page">
              <wp:posOffset>776605</wp:posOffset>
            </wp:positionH>
            <wp:positionV relativeFrom="paragraph">
              <wp:posOffset>38100</wp:posOffset>
            </wp:positionV>
            <wp:extent cx="1572895" cy="128270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7289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1C33"/>
        </w:rPr>
        <w:t xml:space="preserve">V Jihlavě </w:t>
      </w:r>
      <w:proofErr w:type="gramStart"/>
      <w:r>
        <w:rPr>
          <w:color w:val="0E1C33"/>
        </w:rPr>
        <w:t>dne :</w:t>
      </w:r>
      <w:proofErr w:type="gramEnd"/>
    </w:p>
    <w:p w14:paraId="613BD8CC" w14:textId="77777777" w:rsidR="00713DAF" w:rsidRDefault="008A66B7">
      <w:pPr>
        <w:pStyle w:val="Zkladntext1"/>
        <w:shd w:val="clear" w:color="auto" w:fill="auto"/>
        <w:ind w:firstLine="6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750F9545" wp14:editId="71DE71AC">
                <wp:simplePos x="0" y="0"/>
                <wp:positionH relativeFrom="page">
                  <wp:posOffset>4260215</wp:posOffset>
                </wp:positionH>
                <wp:positionV relativeFrom="paragraph">
                  <wp:posOffset>12700</wp:posOffset>
                </wp:positionV>
                <wp:extent cx="1246505" cy="63373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50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29C01E" w14:textId="77777777" w:rsidR="00713DAF" w:rsidRDefault="008A66B7">
                            <w:pPr>
                              <w:pStyle w:val="Zkladntext1"/>
                              <w:shd w:val="clear" w:color="auto" w:fill="auto"/>
                              <w:spacing w:line="302" w:lineRule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50F9545" id="Shape 11" o:spid="_x0000_s1028" type="#_x0000_t202" style="position:absolute;left:0;text-align:left;margin-left:335.45pt;margin-top:1pt;width:98.15pt;height:49.9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" filled="f" stroked="f">
                <v:textbox inset="0,0,0,0">
                  <w:txbxContent>
                    <w:p w14:paraId="5629C01E" w14:textId="77777777" w:rsidR="00713DAF" w:rsidRDefault="008A66B7">
                      <w:pPr>
                        <w:pStyle w:val="Zkladntext1"/>
                        <w:shd w:val="clear" w:color="auto" w:fill="auto"/>
                        <w:spacing w:line="302" w:lineRule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Radovan Necid</w:t>
                      </w:r>
                      <w:r>
                        <w:br/>
                        <w:t>ředitel organizace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Za Zhotovitele</w:t>
      </w:r>
    </w:p>
    <w:p w14:paraId="4FF8F747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1320" w:line="240" w:lineRule="auto"/>
        <w:jc w:val="both"/>
      </w:pPr>
      <w:r>
        <w:t>1.</w:t>
      </w:r>
    </w:p>
    <w:p w14:paraId="1D335196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1.</w:t>
      </w:r>
    </w:p>
    <w:p w14:paraId="54CDA575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1000" w:line="240" w:lineRule="auto"/>
        <w:jc w:val="both"/>
      </w:pPr>
      <w:r>
        <w:t>2.</w:t>
      </w:r>
    </w:p>
    <w:p w14:paraId="70515BA8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1.</w:t>
      </w:r>
    </w:p>
    <w:p w14:paraId="7C363A48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680" w:line="240" w:lineRule="auto"/>
        <w:jc w:val="both"/>
      </w:pPr>
      <w:r>
        <w:t>2.</w:t>
      </w:r>
    </w:p>
    <w:p w14:paraId="4766DEE8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1640" w:line="240" w:lineRule="auto"/>
        <w:jc w:val="both"/>
      </w:pPr>
      <w:r>
        <w:t>3.</w:t>
      </w:r>
    </w:p>
    <w:p w14:paraId="508242C5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60" w:line="240" w:lineRule="auto"/>
        <w:jc w:val="both"/>
      </w:pPr>
      <w:r>
        <w:t>1.</w:t>
      </w:r>
    </w:p>
    <w:p w14:paraId="30486D43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2.</w:t>
      </w:r>
    </w:p>
    <w:p w14:paraId="65947A2E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3.</w:t>
      </w:r>
    </w:p>
    <w:p w14:paraId="0C20248F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4.</w:t>
      </w:r>
    </w:p>
    <w:p w14:paraId="4827405D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5.</w:t>
      </w:r>
    </w:p>
    <w:p w14:paraId="24DD1564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6.</w:t>
      </w:r>
    </w:p>
    <w:p w14:paraId="508A5C7E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680" w:line="240" w:lineRule="auto"/>
        <w:jc w:val="both"/>
      </w:pPr>
      <w:r>
        <w:t>7.</w:t>
      </w:r>
    </w:p>
    <w:p w14:paraId="670B2C55" w14:textId="77777777" w:rsidR="00713DAF" w:rsidRDefault="008A66B7">
      <w:pPr>
        <w:pStyle w:val="Jin0"/>
        <w:framePr w:w="295" w:h="11669" w:wrap="around" w:hAnchor="margin" w:x="-335" w:y="380"/>
        <w:shd w:val="clear" w:color="auto" w:fill="auto"/>
        <w:spacing w:after="380" w:line="240" w:lineRule="auto"/>
        <w:jc w:val="both"/>
      </w:pPr>
      <w:r>
        <w:t>8.</w:t>
      </w:r>
    </w:p>
    <w:p w14:paraId="32B09B90" w14:textId="77777777" w:rsidR="00713DAF" w:rsidRDefault="008A66B7">
      <w:pPr>
        <w:pStyle w:val="Zkladntext1"/>
        <w:shd w:val="clear" w:color="auto" w:fill="auto"/>
        <w:spacing w:after="160"/>
        <w:ind w:left="140" w:firstLine="460"/>
        <w:jc w:val="both"/>
      </w:pPr>
      <w:r>
        <w:t>Ivan Podsedník předseda představenstva</w:t>
      </w:r>
    </w:p>
    <w:sectPr w:rsidR="00713DAF">
      <w:pgSz w:w="11900" w:h="16840"/>
      <w:pgMar w:top="703" w:right="1691" w:bottom="932" w:left="1175" w:header="275" w:footer="50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F33E0" w14:textId="77777777" w:rsidR="008A66B7" w:rsidRDefault="008A66B7">
      <w:r>
        <w:separator/>
      </w:r>
    </w:p>
  </w:endnote>
  <w:endnote w:type="continuationSeparator" w:id="0">
    <w:p w14:paraId="1A075D19" w14:textId="77777777" w:rsidR="008A66B7" w:rsidRDefault="008A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659E" w14:textId="77777777" w:rsidR="00713DAF" w:rsidRDefault="00713DAF"/>
  </w:footnote>
  <w:footnote w:type="continuationSeparator" w:id="0">
    <w:p w14:paraId="66C3D385" w14:textId="77777777" w:rsidR="00713DAF" w:rsidRDefault="00713D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920"/>
    <w:multiLevelType w:val="multilevel"/>
    <w:tmpl w:val="BB5C7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249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AF"/>
    <w:rsid w:val="00304ABC"/>
    <w:rsid w:val="00643EBE"/>
    <w:rsid w:val="00713DAF"/>
    <w:rsid w:val="008A66B7"/>
    <w:rsid w:val="00FC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84700"/>
  <w15:docId w15:val="{1D3F862F-B46A-4F5F-AAB6-372E8CE8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41" w:lineRule="auto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ind w:firstLine="360"/>
      <w:outlineLvl w:val="0"/>
    </w:pPr>
    <w:rPr>
      <w:rFonts w:ascii="Calibri" w:eastAsia="Calibri" w:hAnsi="Calibri" w:cs="Calibri"/>
      <w:b/>
      <w:bCs/>
      <w:i/>
      <w:iCs/>
      <w:sz w:val="56"/>
      <w:szCs w:val="5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2025-11-05T13:28:00Z</dcterms:created>
  <dcterms:modified xsi:type="dcterms:W3CDTF">2025-11-05T13:30:00Z</dcterms:modified>
</cp:coreProperties>
</file>