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DE9" w:rsidRPr="00BD2DE9" w:rsidRDefault="002A0261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SMLOUVA</w:t>
      </w:r>
      <w:r w:rsidR="00BD2DE9"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2A0261" w:rsidRPr="00BD2DE9" w:rsidRDefault="00BD2DE9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o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službách</w:t>
      </w:r>
      <w:proofErr w:type="spellEnd"/>
    </w:p>
    <w:p w:rsidR="00373D53" w:rsidRPr="00BD2DE9" w:rsidRDefault="00373D53" w:rsidP="003500B4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  <w:r w:rsidR="003500B4"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SPORT AREÁL GRUŇ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Armaturka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/,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Staré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Hamry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51, 739 </w:t>
      </w:r>
      <w:proofErr w:type="gram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15  STARÉ</w:t>
      </w:r>
      <w:proofErr w:type="gram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HAMRY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IČO: 26879590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DIČ: CZ 26879590</w:t>
      </w:r>
    </w:p>
    <w:p w:rsidR="002A0261" w:rsidRPr="00BD2DE9" w:rsidRDefault="003500B4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Zastoupená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jednatelem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Pavel Hanko</w:t>
      </w:r>
    </w:p>
    <w:p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2A0261" w:rsidRPr="00BD2DE9" w:rsidRDefault="00276B45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>a</w:t>
      </w:r>
    </w:p>
    <w:p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Default="00373D53" w:rsidP="002A0261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</w:p>
    <w:p w:rsidR="00C3693D" w:rsidRDefault="00C3693D" w:rsidP="002A0261">
      <w:pPr>
        <w:pStyle w:val="Standard"/>
        <w:jc w:val="both"/>
        <w:rPr>
          <w:rFonts w:ascii="Book Antiqua" w:eastAsia="Arial Unicode MS" w:hAnsi="Book Antiqua" w:cs="Arial"/>
          <w:b/>
          <w:color w:val="auto"/>
          <w:sz w:val="22"/>
          <w:szCs w:val="22"/>
        </w:rPr>
      </w:pP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GYMNÁZIUM </w:t>
      </w:r>
      <w:proofErr w:type="gram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A</w:t>
      </w:r>
      <w:proofErr w:type="gram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OBCHODNÍ AKADEMIE ORLOVÁ,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příspěvková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organizace</w:t>
      </w:r>
      <w:proofErr w:type="spellEnd"/>
    </w:p>
    <w:p w:rsidR="00C3693D" w:rsidRPr="00C3693D" w:rsidRDefault="00C3693D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C3693D">
        <w:rPr>
          <w:rFonts w:ascii="Book Antiqua" w:eastAsia="Arial Unicode MS" w:hAnsi="Book Antiqua" w:cs="Arial"/>
          <w:color w:val="auto"/>
          <w:sz w:val="22"/>
          <w:szCs w:val="22"/>
        </w:rPr>
        <w:t>Masarykova</w:t>
      </w:r>
      <w:proofErr w:type="spellEnd"/>
      <w:r w:rsidRP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C3693D">
        <w:rPr>
          <w:rFonts w:ascii="Book Antiqua" w:eastAsia="Arial Unicode MS" w:hAnsi="Book Antiqua" w:cs="Arial"/>
          <w:color w:val="auto"/>
          <w:sz w:val="22"/>
          <w:szCs w:val="22"/>
        </w:rPr>
        <w:t>třída</w:t>
      </w:r>
      <w:proofErr w:type="spellEnd"/>
      <w:r w:rsidRP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1313</w:t>
      </w:r>
    </w:p>
    <w:p w:rsidR="0076468E" w:rsidRPr="00C3693D" w:rsidRDefault="00C3693D" w:rsidP="002A0261">
      <w:pPr>
        <w:pStyle w:val="Standard"/>
        <w:jc w:val="both"/>
        <w:rPr>
          <w:rFonts w:ascii="Book Antiqua" w:eastAsia="Arial Unicode MS" w:hAnsi="Book Antiqua" w:cs="Arial"/>
          <w:color w:val="1F4E79" w:themeColor="accent1" w:themeShade="80"/>
          <w:sz w:val="22"/>
          <w:szCs w:val="22"/>
        </w:rPr>
      </w:pPr>
      <w:r w:rsidRP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735 14 </w:t>
      </w:r>
      <w:proofErr w:type="spellStart"/>
      <w:r w:rsidRPr="00C3693D">
        <w:rPr>
          <w:rFonts w:ascii="Book Antiqua" w:eastAsia="Arial Unicode MS" w:hAnsi="Book Antiqua" w:cs="Arial"/>
          <w:color w:val="auto"/>
          <w:sz w:val="22"/>
          <w:szCs w:val="22"/>
        </w:rPr>
        <w:t>Orlová-Lutyně</w:t>
      </w:r>
      <w:proofErr w:type="spellEnd"/>
    </w:p>
    <w:p w:rsidR="00D61259" w:rsidRDefault="00E73A68" w:rsidP="00E73A68">
      <w:pPr>
        <w:pStyle w:val="Standard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 xml:space="preserve">IČO: </w:t>
      </w:r>
      <w:r w:rsidR="00C3693D">
        <w:rPr>
          <w:rFonts w:ascii="Book Antiqua" w:eastAsia="Times New Roman" w:hAnsi="Book Antiqua" w:cs="Arial"/>
          <w:color w:val="auto"/>
          <w:sz w:val="22"/>
          <w:szCs w:val="22"/>
        </w:rPr>
        <w:t>62331540</w:t>
      </w:r>
    </w:p>
    <w:p w:rsidR="00E73A68" w:rsidRPr="008D7352" w:rsidRDefault="00E73A68" w:rsidP="00E73A68">
      <w:pPr>
        <w:pStyle w:val="Standard"/>
        <w:jc w:val="both"/>
        <w:rPr>
          <w:rFonts w:ascii="Book Antiqua" w:hAnsi="Book Antiqua" w:cs="Arial"/>
          <w:sz w:val="22"/>
          <w:szCs w:val="22"/>
        </w:rPr>
      </w:pPr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>DIČ:</w:t>
      </w:r>
    </w:p>
    <w:p w:rsidR="00E73A68" w:rsidRPr="008D7352" w:rsidRDefault="00E73A68" w:rsidP="00E73A68">
      <w:pPr>
        <w:pStyle w:val="Standard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proofErr w:type="spellStart"/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>Zastoupená</w:t>
      </w:r>
      <w:proofErr w:type="spellEnd"/>
      <w:r w:rsidR="00C3693D">
        <w:rPr>
          <w:rFonts w:ascii="Book Antiqua" w:eastAsia="Times New Roman" w:hAnsi="Book Antiqua" w:cs="Arial"/>
          <w:color w:val="auto"/>
          <w:sz w:val="22"/>
          <w:szCs w:val="22"/>
        </w:rPr>
        <w:t xml:space="preserve"> </w:t>
      </w:r>
      <w:proofErr w:type="spellStart"/>
      <w:r w:rsidR="00C3693D">
        <w:rPr>
          <w:rFonts w:ascii="Book Antiqua" w:eastAsia="Times New Roman" w:hAnsi="Book Antiqua" w:cs="Arial"/>
          <w:color w:val="auto"/>
          <w:sz w:val="22"/>
          <w:szCs w:val="22"/>
        </w:rPr>
        <w:t>ředitelem</w:t>
      </w:r>
      <w:proofErr w:type="spellEnd"/>
      <w:r w:rsidR="00C3693D">
        <w:rPr>
          <w:rFonts w:ascii="Book Antiqua" w:eastAsia="Times New Roman" w:hAnsi="Book Antiqua" w:cs="Arial"/>
          <w:color w:val="auto"/>
          <w:sz w:val="22"/>
          <w:szCs w:val="22"/>
        </w:rPr>
        <w:t xml:space="preserve"> </w:t>
      </w:r>
      <w:proofErr w:type="spellStart"/>
      <w:r w:rsidR="00C3693D">
        <w:rPr>
          <w:rFonts w:ascii="Book Antiqua" w:eastAsia="Times New Roman" w:hAnsi="Book Antiqua" w:cs="Arial"/>
          <w:color w:val="auto"/>
          <w:sz w:val="22"/>
          <w:szCs w:val="22"/>
        </w:rPr>
        <w:t>školy</w:t>
      </w:r>
      <w:proofErr w:type="spellEnd"/>
      <w:r w:rsidR="00C3693D">
        <w:rPr>
          <w:rFonts w:ascii="Book Antiqua" w:eastAsia="Times New Roman" w:hAnsi="Book Antiqua" w:cs="Arial"/>
          <w:color w:val="auto"/>
          <w:sz w:val="22"/>
          <w:szCs w:val="22"/>
        </w:rPr>
        <w:t xml:space="preserve"> – Mgr. Pavel </w:t>
      </w:r>
      <w:proofErr w:type="spellStart"/>
      <w:r w:rsidR="00C3693D">
        <w:rPr>
          <w:rFonts w:ascii="Book Antiqua" w:eastAsia="Times New Roman" w:hAnsi="Book Antiqua" w:cs="Arial"/>
          <w:color w:val="auto"/>
          <w:sz w:val="22"/>
          <w:szCs w:val="22"/>
        </w:rPr>
        <w:t>Kubínek</w:t>
      </w:r>
      <w:proofErr w:type="spellEnd"/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 xml:space="preserve"> </w:t>
      </w:r>
    </w:p>
    <w:p w:rsidR="002A0261" w:rsidRPr="00BD2DE9" w:rsidRDefault="002A0261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2A026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    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Obě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uzavřely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5. 1</w:t>
      </w:r>
      <w:r w:rsidR="00C45155">
        <w:rPr>
          <w:rFonts w:ascii="Book Antiqua" w:eastAsia="Arial Unicode MS" w:hAnsi="Book Antiqua" w:cs="Arial"/>
          <w:color w:val="auto"/>
          <w:sz w:val="22"/>
          <w:szCs w:val="22"/>
        </w:rPr>
        <w:t>1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. 2025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o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službách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rekreačním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okr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Frýdek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Místek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termínu</w:t>
      </w:r>
      <w:proofErr w:type="spellEnd"/>
      <w:r w:rsidR="00373D53"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od - do </w:t>
      </w:r>
      <w:r w:rsidR="00D61259">
        <w:rPr>
          <w:rFonts w:ascii="Book Antiqua" w:eastAsia="Arial Unicode MS" w:hAnsi="Book Antiqua" w:cs="Arial"/>
          <w:color w:val="auto"/>
          <w:sz w:val="22"/>
          <w:szCs w:val="22"/>
        </w:rPr>
        <w:t xml:space="preserve">   </w:t>
      </w:r>
      <w:r w:rsidR="00C3693D" w:rsidRPr="00C3693D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23. – 27. 2. </w:t>
      </w:r>
      <w:proofErr w:type="gramStart"/>
      <w:r w:rsidR="00C3693D" w:rsidRPr="00C3693D">
        <w:rPr>
          <w:rFonts w:ascii="Book Antiqua" w:eastAsia="Arial Unicode MS" w:hAnsi="Book Antiqua" w:cs="Arial"/>
          <w:b/>
          <w:color w:val="auto"/>
          <w:sz w:val="22"/>
          <w:szCs w:val="22"/>
        </w:rPr>
        <w:t>2026</w:t>
      </w:r>
      <w:r w:rsidR="00D61259">
        <w:rPr>
          <w:rFonts w:ascii="Book Antiqua" w:eastAsia="Arial Unicode MS" w:hAnsi="Book Antiqua" w:cs="Arial"/>
          <w:color w:val="auto"/>
          <w:sz w:val="22"/>
          <w:szCs w:val="22"/>
        </w:rPr>
        <w:t xml:space="preserve"> 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proofErr w:type="gram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celkový</w:t>
      </w:r>
      <w:proofErr w:type="spellEnd"/>
      <w:r w:rsidR="00D3073E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D3073E">
        <w:rPr>
          <w:rFonts w:ascii="Book Antiqua" w:eastAsia="Arial Unicode MS" w:hAnsi="Book Antiqua" w:cs="Arial"/>
          <w:color w:val="auto"/>
          <w:sz w:val="22"/>
          <w:szCs w:val="22"/>
        </w:rPr>
        <w:t>počet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D3073E">
        <w:rPr>
          <w:rFonts w:ascii="Book Antiqua" w:eastAsia="Arial Unicode MS" w:hAnsi="Book Antiqua" w:cs="Arial"/>
          <w:color w:val="auto"/>
          <w:sz w:val="22"/>
          <w:szCs w:val="22"/>
        </w:rPr>
        <w:t xml:space="preserve">: 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32 </w:t>
      </w:r>
      <w:proofErr w:type="spellStart"/>
      <w:r w:rsidR="00D3073E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="00D3073E">
        <w:rPr>
          <w:rFonts w:ascii="Book Antiqua" w:eastAsia="Arial Unicode MS" w:hAnsi="Book Antiqua" w:cs="Arial"/>
          <w:color w:val="auto"/>
          <w:sz w:val="22"/>
          <w:szCs w:val="22"/>
        </w:rPr>
        <w:t xml:space="preserve"> a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4</w:t>
      </w:r>
      <w:r w:rsidR="00D3073E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D3073E">
        <w:rPr>
          <w:rFonts w:ascii="Book Antiqua" w:eastAsia="Arial Unicode MS" w:hAnsi="Book Antiqua" w:cs="Arial"/>
          <w:color w:val="auto"/>
          <w:sz w:val="22"/>
          <w:szCs w:val="22"/>
        </w:rPr>
        <w:t>učitel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e</w:t>
      </w:r>
      <w:proofErr w:type="spellEnd"/>
      <w:r w:rsidR="00D3073E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za </w:t>
      </w:r>
      <w:proofErr w:type="spellStart"/>
      <w:r w:rsidR="00D3073E" w:rsidRPr="00BD2DE9">
        <w:rPr>
          <w:rFonts w:ascii="Book Antiqua" w:eastAsia="Arial Unicode MS" w:hAnsi="Book Antiqua" w:cs="Arial"/>
          <w:color w:val="auto"/>
          <w:sz w:val="22"/>
          <w:szCs w:val="22"/>
        </w:rPr>
        <w:t>níže</w:t>
      </w:r>
      <w:proofErr w:type="spellEnd"/>
      <w:r w:rsidR="00D3073E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D3073E" w:rsidRPr="00BD2DE9">
        <w:rPr>
          <w:rFonts w:ascii="Book Antiqua" w:eastAsia="Arial Unicode MS" w:hAnsi="Book Antiqua" w:cs="Arial"/>
          <w:color w:val="auto"/>
          <w:sz w:val="22"/>
          <w:szCs w:val="22"/>
        </w:rPr>
        <w:t>uvedených</w:t>
      </w:r>
      <w:proofErr w:type="spellEnd"/>
      <w:r w:rsidR="00D3073E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D3073E" w:rsidRPr="00BD2DE9">
        <w:rPr>
          <w:rFonts w:ascii="Book Antiqua" w:eastAsia="Arial Unicode MS" w:hAnsi="Book Antiqua" w:cs="Arial"/>
          <w:color w:val="auto"/>
          <w:sz w:val="22"/>
          <w:szCs w:val="22"/>
        </w:rPr>
        <w:t>podmínek</w:t>
      </w:r>
      <w:proofErr w:type="spellEnd"/>
      <w:r w:rsidR="00D3073E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A942BD" w:rsidRPr="00E32DE0" w:rsidRDefault="00A942BD" w:rsidP="00A942BD">
      <w:pPr>
        <w:pStyle w:val="Standard"/>
        <w:numPr>
          <w:ilvl w:val="0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A942BD" w:rsidRPr="00E73A68" w:rsidRDefault="00A942BD" w:rsidP="00A942BD">
      <w:pPr>
        <w:pStyle w:val="Standard"/>
        <w:numPr>
          <w:ilvl w:val="1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Chata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Had  530</w:t>
      </w:r>
      <w:proofErr w:type="gram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(44 </w:t>
      </w: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>
        <w:rPr>
          <w:rFonts w:ascii="Book Antiqua" w:eastAsia="Arial Unicode MS" w:hAnsi="Book Antiqua" w:cs="Arial"/>
          <w:color w:val="auto"/>
          <w:sz w:val="22"/>
          <w:szCs w:val="22"/>
        </w:rPr>
        <w:t>)</w:t>
      </w:r>
    </w:p>
    <w:p w:rsidR="00A942BD" w:rsidRPr="008D4586" w:rsidRDefault="00A942BD" w:rsidP="00A942BD">
      <w:pPr>
        <w:pStyle w:val="Standard"/>
        <w:numPr>
          <w:ilvl w:val="1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strike/>
          <w:sz w:val="22"/>
          <w:szCs w:val="22"/>
        </w:rPr>
      </w:pPr>
      <w:proofErr w:type="spellStart"/>
      <w:r w:rsidRPr="008D4586">
        <w:rPr>
          <w:rFonts w:ascii="Book Antiqua" w:eastAsia="Arial Unicode MS" w:hAnsi="Book Antiqua" w:cs="Arial"/>
          <w:b/>
          <w:strike/>
          <w:color w:val="auto"/>
          <w:sz w:val="22"/>
          <w:szCs w:val="22"/>
        </w:rPr>
        <w:t>Chata</w:t>
      </w:r>
      <w:proofErr w:type="spellEnd"/>
      <w:r w:rsidRPr="008D4586">
        <w:rPr>
          <w:rFonts w:ascii="Book Antiqua" w:eastAsia="Arial Unicode MS" w:hAnsi="Book Antiqua" w:cs="Arial"/>
          <w:b/>
          <w:strike/>
          <w:color w:val="auto"/>
          <w:sz w:val="22"/>
          <w:szCs w:val="22"/>
        </w:rPr>
        <w:t xml:space="preserve"> Jiřina </w:t>
      </w:r>
      <w:proofErr w:type="gramStart"/>
      <w:r w:rsidRPr="008D4586">
        <w:rPr>
          <w:rFonts w:ascii="Book Antiqua" w:eastAsia="Arial Unicode MS" w:hAnsi="Book Antiqua" w:cs="Arial"/>
          <w:b/>
          <w:strike/>
          <w:color w:val="auto"/>
          <w:sz w:val="22"/>
          <w:szCs w:val="22"/>
        </w:rPr>
        <w:t>540,-</w:t>
      </w:r>
      <w:proofErr w:type="gram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 /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osoba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 a den 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včetně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 DPH a 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všech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 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poplatků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.  (28 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osob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)</w:t>
      </w:r>
    </w:p>
    <w:p w:rsidR="00A942BD" w:rsidRPr="008D4586" w:rsidRDefault="00A942BD" w:rsidP="00A942BD">
      <w:pPr>
        <w:pStyle w:val="Standard"/>
        <w:numPr>
          <w:ilvl w:val="1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strike/>
          <w:sz w:val="22"/>
          <w:szCs w:val="22"/>
        </w:rPr>
      </w:pPr>
      <w:proofErr w:type="spellStart"/>
      <w:r w:rsidRPr="008D4586">
        <w:rPr>
          <w:rFonts w:ascii="Book Antiqua" w:eastAsia="Arial Unicode MS" w:hAnsi="Book Antiqua" w:cs="Arial"/>
          <w:b/>
          <w:strike/>
          <w:color w:val="auto"/>
          <w:sz w:val="22"/>
          <w:szCs w:val="22"/>
        </w:rPr>
        <w:t>Hlavní</w:t>
      </w:r>
      <w:proofErr w:type="spellEnd"/>
      <w:r w:rsidRPr="008D4586">
        <w:rPr>
          <w:rFonts w:ascii="Book Antiqua" w:eastAsia="Arial Unicode MS" w:hAnsi="Book Antiqua" w:cs="Arial"/>
          <w:b/>
          <w:strike/>
          <w:color w:val="auto"/>
          <w:sz w:val="22"/>
          <w:szCs w:val="22"/>
        </w:rPr>
        <w:t xml:space="preserve"> </w:t>
      </w:r>
      <w:proofErr w:type="spellStart"/>
      <w:proofErr w:type="gramStart"/>
      <w:r w:rsidRPr="008D4586">
        <w:rPr>
          <w:rFonts w:ascii="Book Antiqua" w:eastAsia="Arial Unicode MS" w:hAnsi="Book Antiqua" w:cs="Arial"/>
          <w:b/>
          <w:strike/>
          <w:color w:val="auto"/>
          <w:sz w:val="22"/>
          <w:szCs w:val="22"/>
        </w:rPr>
        <w:t>chata</w:t>
      </w:r>
      <w:proofErr w:type="spellEnd"/>
      <w:r w:rsidRPr="008D4586">
        <w:rPr>
          <w:rFonts w:ascii="Book Antiqua" w:eastAsia="Arial Unicode MS" w:hAnsi="Book Antiqua" w:cs="Arial"/>
          <w:b/>
          <w:strike/>
          <w:color w:val="auto"/>
          <w:sz w:val="22"/>
          <w:szCs w:val="22"/>
        </w:rPr>
        <w:t xml:space="preserve">  510</w:t>
      </w:r>
      <w:proofErr w:type="gramEnd"/>
      <w:r w:rsidRPr="008D4586">
        <w:rPr>
          <w:rFonts w:ascii="Book Antiqua" w:eastAsia="Arial Unicode MS" w:hAnsi="Book Antiqua" w:cs="Arial"/>
          <w:b/>
          <w:strike/>
          <w:color w:val="auto"/>
          <w:sz w:val="22"/>
          <w:szCs w:val="22"/>
        </w:rPr>
        <w:t>,-</w:t>
      </w:r>
      <w:r w:rsidRPr="008D4586">
        <w:rPr>
          <w:rFonts w:ascii="Book Antiqua" w:eastAsia="Arial Unicode MS" w:hAnsi="Book Antiqua" w:cs="Arial"/>
          <w:strike/>
          <w:sz w:val="22"/>
          <w:szCs w:val="22"/>
        </w:rPr>
        <w:t xml:space="preserve"> </w:t>
      </w:r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/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osoba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 a den 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včetně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 DPH a 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všech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 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poplatků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 xml:space="preserve">.  (60 </w:t>
      </w:r>
      <w:proofErr w:type="spellStart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osob</w:t>
      </w:r>
      <w:proofErr w:type="spellEnd"/>
      <w:r w:rsidRPr="008D4586">
        <w:rPr>
          <w:rFonts w:ascii="Book Antiqua" w:eastAsia="Arial Unicode MS" w:hAnsi="Book Antiqua" w:cs="Arial"/>
          <w:strike/>
          <w:color w:val="auto"/>
          <w:sz w:val="22"/>
          <w:szCs w:val="22"/>
        </w:rPr>
        <w:t>)</w:t>
      </w:r>
    </w:p>
    <w:p w:rsidR="003500B4" w:rsidRPr="008D4586" w:rsidRDefault="003500B4" w:rsidP="003500B4">
      <w:pPr>
        <w:pStyle w:val="Standard"/>
        <w:tabs>
          <w:tab w:val="left" w:pos="2205"/>
        </w:tabs>
        <w:ind w:left="907" w:right="283" w:firstLine="1305"/>
        <w:jc w:val="both"/>
        <w:rPr>
          <w:rFonts w:ascii="Book Antiqua" w:eastAsia="Arial Unicode MS" w:hAnsi="Book Antiqua" w:cs="Arial"/>
          <w:strike/>
          <w:color w:val="auto"/>
          <w:sz w:val="22"/>
          <w:szCs w:val="22"/>
        </w:rPr>
      </w:pPr>
    </w:p>
    <w:p w:rsidR="00373D53" w:rsidRPr="00BD2DE9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Celodenní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penze</w:t>
      </w:r>
      <w:proofErr w:type="spellEnd"/>
      <w:r w:rsidRPr="00BD2DE9">
        <w:rPr>
          <w:rFonts w:ascii="Book Antiqua" w:eastAsia="Arial Unicode MS" w:hAnsi="Book Antiqua" w:cs="Arial"/>
          <w:color w:val="1F4E79" w:themeColor="accent1" w:themeShade="80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(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snídaně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2.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pitný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režim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</w:t>
      </w:r>
    </w:p>
    <w:p w:rsidR="00373D53" w:rsidRPr="00061004" w:rsidRDefault="00D61259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gram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490,-</w:t>
      </w:r>
      <w:proofErr w:type="gram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/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DPH.</w:t>
      </w:r>
    </w:p>
    <w:p w:rsidR="00061004" w:rsidRPr="00061004" w:rsidRDefault="0006100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Příplatek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za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individuální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stravu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350,-</w:t>
      </w:r>
      <w:proofErr w:type="gram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(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bezlepek,bezlaktóza,vegetarian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, 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atd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.)</w:t>
      </w:r>
    </w:p>
    <w:p w:rsidR="00061004" w:rsidRPr="00061004" w:rsidRDefault="00373D53" w:rsidP="0006100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potřeby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možné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doobjednat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A4474D">
        <w:rPr>
          <w:rFonts w:ascii="Book Antiqua" w:eastAsia="Arial Unicode MS" w:hAnsi="Book Antiqua" w:cs="Arial"/>
          <w:b/>
          <w:color w:val="auto"/>
          <w:sz w:val="22"/>
          <w:szCs w:val="22"/>
        </w:rPr>
        <w:t>oběd</w:t>
      </w:r>
      <w:proofErr w:type="spellEnd"/>
      <w:r w:rsidR="00A4474D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A4474D">
        <w:rPr>
          <w:rFonts w:ascii="Book Antiqua" w:eastAsia="Arial Unicode MS" w:hAnsi="Book Antiqua" w:cs="Arial"/>
          <w:b/>
          <w:color w:val="auto"/>
          <w:sz w:val="22"/>
          <w:szCs w:val="22"/>
        </w:rPr>
        <w:t>navíc</w:t>
      </w:r>
      <w:proofErr w:type="spellEnd"/>
      <w:r w:rsidR="00A4474D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175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,-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3A3771" w:rsidRPr="00BD2DE9" w:rsidRDefault="003A3771" w:rsidP="003A3771">
      <w:pPr>
        <w:pStyle w:val="Standard"/>
        <w:ind w:left="144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D61259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Poskytnutá</w:t>
      </w:r>
      <w:proofErr w:type="spellEnd"/>
      <w:r w:rsidRP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proofErr w:type="gramStart"/>
      <w:r w:rsidRP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sleva</w:t>
      </w:r>
      <w:proofErr w:type="spellEnd"/>
      <w:r w:rsidR="008D4586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z</w:t>
      </w:r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a</w:t>
      </w:r>
      <w:proofErr w:type="gram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13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</w:t>
      </w:r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h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stravu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1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dospělou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Pro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zajistíme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ZDARMA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přepravu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zavazadel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autobusové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zastávky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Jamník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(tam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-li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tato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right="283" w:firstLine="60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rozpisu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rozmístí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studenty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které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přiděleny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specifikace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objednávce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kluci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</w:t>
      </w:r>
      <w:bookmarkStart w:id="0" w:name="_GoBack"/>
      <w:bookmarkEnd w:id="0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ozor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případně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další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požadavky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).</w:t>
      </w:r>
    </w:p>
    <w:p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Všichni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musí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ubytovacím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požárním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povinnost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těmito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řády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seznámit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</w:t>
      </w:r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působení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majetku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tyto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uhrazené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místě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hotovosti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zahrnuté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Default="003A3771" w:rsidP="009A385C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11,00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začíná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neděli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16,00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037A71" w:rsidRPr="00037A71" w:rsidRDefault="00037A71" w:rsidP="00037A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544990" w:rsidRPr="00544990" w:rsidRDefault="003A3771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nutno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10,00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to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končí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Uložení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batohů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dohodnuto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Pokud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uvolněny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100,-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544990" w:rsidRPr="00544990" w:rsidRDefault="00544990" w:rsidP="00544990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544990" w:rsidRPr="00BD2DE9" w:rsidRDefault="00544990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zahájení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seznámení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lastRenderedPageBreak/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lanové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dráze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E32DE0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Lyžařské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vleky</w:t>
      </w:r>
      <w:proofErr w:type="spellEnd"/>
    </w:p>
    <w:p w:rsidR="00373D53" w:rsidRPr="00BD2DE9" w:rsidRDefault="00373D53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373D53" w:rsidRPr="00BD2DE9" w:rsidRDefault="00C72017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c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elodenní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–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540,-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</w:t>
      </w:r>
    </w:p>
    <w:p w:rsidR="00373D53" w:rsidRPr="00BD2DE9" w:rsidRDefault="00A4474D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½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denní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–</w:t>
      </w: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440,-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373D53" w:rsidRPr="00BD2DE9" w:rsidRDefault="00A4474D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4/5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–</w:t>
      </w: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1.850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373D53" w:rsidRPr="00544990" w:rsidRDefault="00A4474D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5/5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–</w:t>
      </w: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1.900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544990" w:rsidRPr="00BD2DE9" w:rsidRDefault="00544990" w:rsidP="00544990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sz w:val="22"/>
          <w:szCs w:val="22"/>
        </w:rPr>
        <w:t>Ztráta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skipasů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100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Kč</w:t>
      </w:r>
      <w:proofErr w:type="spellEnd"/>
    </w:p>
    <w:p w:rsidR="003500B4" w:rsidRPr="00BD2DE9" w:rsidRDefault="003500B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Tato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cenová</w:t>
      </w:r>
      <w:proofErr w:type="spellEnd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nabídka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je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pouze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6161F1" w:rsidRPr="00BD2DE9" w:rsidRDefault="006161F1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13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1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</w:p>
    <w:p w:rsidR="003500B4" w:rsidRPr="00BD2DE9" w:rsidRDefault="003500B4" w:rsidP="003500B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od 9,00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16,00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D61259" w:rsidRPr="00D6125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lyžařského</w:t>
      </w:r>
      <w:proofErr w:type="spellEnd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</w:p>
    <w:p w:rsidR="003A3771" w:rsidRPr="00BD2DE9" w:rsidRDefault="00D61259" w:rsidP="00D61259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      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nutn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é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předem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rezervovat</w:t>
      </w:r>
      <w:proofErr w:type="spell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</w:t>
      </w:r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negarantujeme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dostupnost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požadovaných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velikosti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hůlky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750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snowboard,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800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:rsidR="00276B45" w:rsidRPr="00276B45" w:rsidRDefault="00276B45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ratná</w:t>
      </w:r>
      <w:proofErr w:type="spell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kauce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zapůjčené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  200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vybavení</w:t>
      </w:r>
      <w:proofErr w:type="spellEnd"/>
    </w:p>
    <w:p w:rsidR="003500B4" w:rsidRPr="00BD2DE9" w:rsidRDefault="003500B4" w:rsidP="00276B45">
      <w:pPr>
        <w:pStyle w:val="Standard"/>
        <w:numPr>
          <w:ilvl w:val="2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nepoškozených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s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uhrazen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servis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ceníku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C72017" w:rsidRPr="00310AF9" w:rsidRDefault="00C72017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páteře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zápěstí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je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nutné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mít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vlastní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</w:t>
      </w:r>
    </w:p>
    <w:p w:rsidR="00373D53" w:rsidRPr="00BD2DE9" w:rsidRDefault="00373D53" w:rsidP="00373D53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73D53" w:rsidRPr="00D61259" w:rsidRDefault="00373D53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zájmů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materiálu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kloubové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tyče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vrtačka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vrtáky</w:t>
      </w:r>
      <w:proofErr w:type="spellEnd"/>
      <w:proofErr w:type="gramStart"/>
      <w:r w:rsidR="00D6125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)</w:t>
      </w:r>
      <w:proofErr w:type="gram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200,-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.</w:t>
      </w:r>
    </w:p>
    <w:p w:rsidR="00D61259" w:rsidRPr="00D61259" w:rsidRDefault="00D61259" w:rsidP="00D61259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500B4" w:rsidRDefault="00D61259" w:rsidP="009E7EEC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>Zapůjčení</w:t>
      </w:r>
      <w:proofErr w:type="spellEnd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>automatické</w:t>
      </w:r>
      <w:proofErr w:type="spellEnd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>časomíry</w:t>
      </w:r>
      <w:proofErr w:type="spellEnd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</w:t>
      </w:r>
      <w:proofErr w:type="spellStart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>závody</w:t>
      </w:r>
      <w:proofErr w:type="spellEnd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P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200,- </w:t>
      </w:r>
      <w:proofErr w:type="spellStart"/>
      <w:r w:rsidRP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D6125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D61259" w:rsidRPr="00D61259" w:rsidRDefault="00D61259" w:rsidP="00D61259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oboustranné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zálohová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faktura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výši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1000,-</w:t>
      </w:r>
      <w:proofErr w:type="gram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/stud</w:t>
      </w:r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ent se </w:t>
      </w:r>
      <w:proofErr w:type="spellStart"/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>splatností</w:t>
      </w:r>
      <w:proofErr w:type="spellEnd"/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8D4586">
        <w:rPr>
          <w:rFonts w:ascii="Book Antiqua" w:eastAsia="Arial Unicode MS" w:hAnsi="Book Antiqua" w:cs="Arial"/>
          <w:b/>
          <w:color w:val="auto"/>
          <w:sz w:val="22"/>
          <w:szCs w:val="22"/>
        </w:rPr>
        <w:t>15.listopadu</w:t>
      </w:r>
      <w:r w:rsidR="00A4474D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202</w:t>
      </w:r>
      <w:r w:rsidR="00D61259">
        <w:rPr>
          <w:rFonts w:ascii="Book Antiqua" w:eastAsia="Arial Unicode MS" w:hAnsi="Book Antiqua" w:cs="Arial"/>
          <w:b/>
          <w:color w:val="auto"/>
          <w:sz w:val="22"/>
          <w:szCs w:val="22"/>
        </w:rPr>
        <w:t>5</w:t>
      </w:r>
      <w:r w:rsidR="00A4474D">
        <w:rPr>
          <w:rFonts w:ascii="Book Antiqua" w:eastAsia="Arial Unicode MS" w:hAnsi="Book Antiqua" w:cs="Arial"/>
          <w:b/>
          <w:color w:val="auto"/>
          <w:sz w:val="22"/>
          <w:szCs w:val="22"/>
        </w:rPr>
        <w:t>.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Závěrečné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doúčtování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14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zrušení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uhradit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</w:t>
      </w:r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klé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náklady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200,-</w:t>
      </w:r>
      <w:proofErr w:type="gram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den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může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zrušit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vážných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příčin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vypnutí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el.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proudu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epidemie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adt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.).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těchto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případech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nárok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úhradu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vzniklých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 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vrácena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zrušení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nařízení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ministerstvem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zdravotnictví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nebo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příslušnou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hygienickou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stanici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Storno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nedodržení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10%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,  je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1 000,-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oznámit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jakým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způsobem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být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nesdělí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formu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daňových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jedna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faktura.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C02894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zúčastní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rodinní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příslušníci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hosté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nezahrnutí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tét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vyúčtování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platným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ceníkem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provozovatelé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E61442" w:rsidRPr="00BD2DE9" w:rsidRDefault="00E61442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5</w:t>
      </w:r>
      <w:proofErr w:type="gramEnd"/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. 1</w:t>
      </w:r>
      <w:r w:rsidR="00C45155">
        <w:rPr>
          <w:rFonts w:ascii="Book Antiqua" w:eastAsia="Arial Unicode MS" w:hAnsi="Book Antiqua" w:cs="Arial"/>
          <w:color w:val="auto"/>
          <w:sz w:val="22"/>
          <w:szCs w:val="22"/>
        </w:rPr>
        <w:t>1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. 2025</w:t>
      </w:r>
      <w:r w:rsidR="00C02894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C02894">
        <w:rPr>
          <w:rFonts w:ascii="Book Antiqua" w:eastAsia="Arial Unicode MS" w:hAnsi="Book Antiqua" w:cs="Arial"/>
          <w:color w:val="auto"/>
          <w:sz w:val="22"/>
          <w:szCs w:val="22"/>
        </w:rPr>
        <w:tab/>
        <w:t>V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Orlové</w:t>
      </w:r>
      <w:proofErr w:type="spellEnd"/>
      <w:r w:rsidR="0078715E">
        <w:rPr>
          <w:rFonts w:ascii="Book Antiqua" w:eastAsia="Arial Unicode MS" w:hAnsi="Book Antiqua" w:cs="Arial"/>
          <w:color w:val="auto"/>
          <w:sz w:val="22"/>
          <w:szCs w:val="22"/>
        </w:rPr>
        <w:t xml:space="preserve">  </w:t>
      </w:r>
      <w:proofErr w:type="spellStart"/>
      <w:r w:rsidR="0078715E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proofErr w:type="gramEnd"/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647383">
        <w:rPr>
          <w:rFonts w:ascii="Book Antiqua" w:eastAsia="Arial Unicode MS" w:hAnsi="Book Antiqua" w:cs="Arial"/>
          <w:color w:val="auto"/>
          <w:sz w:val="22"/>
          <w:szCs w:val="22"/>
        </w:rPr>
        <w:t>5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. 1</w:t>
      </w:r>
      <w:r w:rsidR="00C45155">
        <w:rPr>
          <w:rFonts w:ascii="Book Antiqua" w:eastAsia="Arial Unicode MS" w:hAnsi="Book Antiqua" w:cs="Arial"/>
          <w:color w:val="auto"/>
          <w:sz w:val="22"/>
          <w:szCs w:val="22"/>
        </w:rPr>
        <w:t>1</w:t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. 2025</w:t>
      </w:r>
    </w:p>
    <w:p w:rsidR="00373D53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organizaci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:rsidR="003500B4" w:rsidRDefault="00037A71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>Hanko Pavel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            Mgr. </w:t>
      </w:r>
      <w:proofErr w:type="spellStart"/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Pavdel</w:t>
      </w:r>
      <w:proofErr w:type="spellEnd"/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Kubínek</w:t>
      </w:r>
      <w:proofErr w:type="spellEnd"/>
    </w:p>
    <w:p w:rsidR="003130FF" w:rsidRPr="00037A71" w:rsidRDefault="00037A7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jednatel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 xml:space="preserve">             </w:t>
      </w:r>
      <w:proofErr w:type="spellStart"/>
      <w:r w:rsidR="00C3693D">
        <w:rPr>
          <w:rFonts w:ascii="Book Antiqua" w:eastAsia="Arial Unicode MS" w:hAnsi="Book Antiqua" w:cs="Arial"/>
          <w:color w:val="auto"/>
          <w:sz w:val="22"/>
          <w:szCs w:val="22"/>
        </w:rPr>
        <w:t>ředitel</w:t>
      </w:r>
      <w:proofErr w:type="spellEnd"/>
    </w:p>
    <w:sectPr w:rsidR="003130FF" w:rsidRPr="00037A71" w:rsidSect="00373D5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1B1E"/>
    <w:multiLevelType w:val="hybridMultilevel"/>
    <w:tmpl w:val="176E2828"/>
    <w:lvl w:ilvl="0" w:tplc="172C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5FB3"/>
    <w:multiLevelType w:val="hybridMultilevel"/>
    <w:tmpl w:val="5B064DF6"/>
    <w:lvl w:ilvl="0" w:tplc="71EE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61"/>
    <w:rsid w:val="00013E68"/>
    <w:rsid w:val="00037A71"/>
    <w:rsid w:val="00061004"/>
    <w:rsid w:val="000A65E5"/>
    <w:rsid w:val="0016741A"/>
    <w:rsid w:val="00174088"/>
    <w:rsid w:val="00213DA7"/>
    <w:rsid w:val="00276B45"/>
    <w:rsid w:val="002A0261"/>
    <w:rsid w:val="002F6B46"/>
    <w:rsid w:val="00310AF9"/>
    <w:rsid w:val="003130FF"/>
    <w:rsid w:val="003500B4"/>
    <w:rsid w:val="00373D53"/>
    <w:rsid w:val="003A3771"/>
    <w:rsid w:val="003D1748"/>
    <w:rsid w:val="004C4BA5"/>
    <w:rsid w:val="004F2EE8"/>
    <w:rsid w:val="005049B5"/>
    <w:rsid w:val="00544990"/>
    <w:rsid w:val="00572AC5"/>
    <w:rsid w:val="005765DB"/>
    <w:rsid w:val="00585D4C"/>
    <w:rsid w:val="006161F1"/>
    <w:rsid w:val="00621AC5"/>
    <w:rsid w:val="00647383"/>
    <w:rsid w:val="0076468E"/>
    <w:rsid w:val="0078715E"/>
    <w:rsid w:val="00791AE8"/>
    <w:rsid w:val="007A1546"/>
    <w:rsid w:val="007E3FF5"/>
    <w:rsid w:val="00813CE7"/>
    <w:rsid w:val="008D4586"/>
    <w:rsid w:val="008D7B55"/>
    <w:rsid w:val="009A3161"/>
    <w:rsid w:val="009D53F5"/>
    <w:rsid w:val="009D6EC5"/>
    <w:rsid w:val="00A2267A"/>
    <w:rsid w:val="00A40926"/>
    <w:rsid w:val="00A429D8"/>
    <w:rsid w:val="00A4474D"/>
    <w:rsid w:val="00A942BD"/>
    <w:rsid w:val="00AF5555"/>
    <w:rsid w:val="00B134B9"/>
    <w:rsid w:val="00B61A9E"/>
    <w:rsid w:val="00B62389"/>
    <w:rsid w:val="00BB31E0"/>
    <w:rsid w:val="00BD2DE9"/>
    <w:rsid w:val="00BE3748"/>
    <w:rsid w:val="00C02894"/>
    <w:rsid w:val="00C3693D"/>
    <w:rsid w:val="00C45155"/>
    <w:rsid w:val="00C52B46"/>
    <w:rsid w:val="00C545EE"/>
    <w:rsid w:val="00C72017"/>
    <w:rsid w:val="00CE5928"/>
    <w:rsid w:val="00D24FE9"/>
    <w:rsid w:val="00D3073E"/>
    <w:rsid w:val="00D61259"/>
    <w:rsid w:val="00D615A4"/>
    <w:rsid w:val="00E32DE0"/>
    <w:rsid w:val="00E61442"/>
    <w:rsid w:val="00E73A68"/>
    <w:rsid w:val="00EC2C68"/>
    <w:rsid w:val="00EE5B5C"/>
    <w:rsid w:val="00FC4B02"/>
    <w:rsid w:val="00FE5A93"/>
    <w:rsid w:val="00FE5E19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DC30"/>
  <w15:chartTrackingRefBased/>
  <w15:docId w15:val="{04E5A381-3EAE-40C4-8071-3ED53E2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A026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A42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Matušková Jiřina</cp:lastModifiedBy>
  <cp:revision>5</cp:revision>
  <cp:lastPrinted>2025-11-05T10:04:00Z</cp:lastPrinted>
  <dcterms:created xsi:type="dcterms:W3CDTF">2025-11-05T09:40:00Z</dcterms:created>
  <dcterms:modified xsi:type="dcterms:W3CDTF">2025-11-05T10:14:00Z</dcterms:modified>
</cp:coreProperties>
</file>