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740160" w14:textId="77777777" w:rsidR="008D1854" w:rsidRPr="00776222" w:rsidRDefault="008D1854" w:rsidP="008D1854">
      <w:pPr>
        <w:pStyle w:val="Normalneodsazen"/>
        <w:spacing w:line="360" w:lineRule="auto"/>
        <w:ind w:left="284" w:hanging="284"/>
        <w:rPr>
          <w:rFonts w:asciiTheme="minorHAnsi" w:hAnsiTheme="minorHAnsi" w:cstheme="minorHAnsi"/>
          <w:sz w:val="20"/>
        </w:rPr>
      </w:pPr>
      <w:bookmarkStart w:id="0" w:name="_top"/>
      <w:bookmarkEnd w:id="0"/>
      <w:r w:rsidRPr="00776222">
        <w:rPr>
          <w:rFonts w:asciiTheme="minorHAnsi" w:hAnsiTheme="minorHAnsi" w:cstheme="minorHAnsi"/>
          <w:sz w:val="20"/>
        </w:rPr>
        <w:t>Níže uvedeného dne, měsíce a roku uzavřeli</w:t>
      </w:r>
    </w:p>
    <w:p w14:paraId="097BF7AE" w14:textId="77777777" w:rsidR="00776222" w:rsidRPr="00776222" w:rsidRDefault="00776222" w:rsidP="00776222">
      <w:pPr>
        <w:spacing w:line="360" w:lineRule="auto"/>
        <w:rPr>
          <w:rFonts w:asciiTheme="minorHAnsi" w:hAnsiTheme="minorHAnsi" w:cstheme="minorHAnsi"/>
          <w:b/>
          <w:sz w:val="20"/>
          <w:szCs w:val="20"/>
        </w:rPr>
      </w:pPr>
    </w:p>
    <w:p w14:paraId="73D97B3D" w14:textId="77777777" w:rsidR="00776222" w:rsidRPr="00776222" w:rsidRDefault="00776222" w:rsidP="00776222">
      <w:pPr>
        <w:pStyle w:val="Odstavecseseznamem"/>
        <w:spacing w:line="360" w:lineRule="auto"/>
        <w:ind w:left="0"/>
        <w:rPr>
          <w:rFonts w:asciiTheme="minorHAnsi" w:hAnsiTheme="minorHAnsi" w:cstheme="minorHAnsi"/>
          <w:b/>
          <w:sz w:val="20"/>
          <w:szCs w:val="20"/>
        </w:rPr>
      </w:pPr>
      <w:r w:rsidRPr="00776222">
        <w:rPr>
          <w:rFonts w:asciiTheme="minorHAnsi" w:hAnsiTheme="minorHAnsi" w:cstheme="minorHAnsi"/>
          <w:b/>
          <w:sz w:val="20"/>
          <w:szCs w:val="20"/>
        </w:rPr>
        <w:t>Psychiatrická nemocnice v Kroměříži</w:t>
      </w:r>
    </w:p>
    <w:p w14:paraId="7959D9BA" w14:textId="77777777" w:rsidR="00776222" w:rsidRPr="00776222" w:rsidRDefault="00776222" w:rsidP="00776222">
      <w:pPr>
        <w:pStyle w:val="Odstavecseseznamem"/>
        <w:spacing w:line="360" w:lineRule="auto"/>
        <w:ind w:left="0"/>
        <w:rPr>
          <w:rFonts w:asciiTheme="minorHAnsi" w:hAnsiTheme="minorHAnsi" w:cstheme="minorHAnsi"/>
          <w:sz w:val="20"/>
          <w:szCs w:val="20"/>
        </w:rPr>
      </w:pPr>
      <w:r w:rsidRPr="00776222">
        <w:rPr>
          <w:rFonts w:asciiTheme="minorHAnsi" w:hAnsiTheme="minorHAnsi" w:cstheme="minorHAnsi"/>
          <w:sz w:val="20"/>
          <w:szCs w:val="20"/>
        </w:rPr>
        <w:t>Zřízená Ministerstvem zdravotnictví ČR dle Zřizovací listiny čj.: 8870-IX/2013 ze dne 29. 03. 2013 ve znění Opatření MZČR čj. MZDR 49619/2016-1/OPŘ ze dne 6. 09. 2016, ve znění Opatření MZDR 28063/2018-2/OPŘ ze dne 18. 9. 2018, Opatření MZDR 3335/2023-1/OPŘ a Opatření MZDR 4459/2025-3/OPŘ</w:t>
      </w:r>
    </w:p>
    <w:p w14:paraId="0702BD78" w14:textId="77777777" w:rsidR="00776222" w:rsidRPr="00776222" w:rsidRDefault="00776222" w:rsidP="00776222">
      <w:pPr>
        <w:pStyle w:val="Odstavecseseznamem"/>
        <w:spacing w:line="360" w:lineRule="auto"/>
        <w:ind w:left="0"/>
        <w:rPr>
          <w:rFonts w:asciiTheme="minorHAnsi" w:hAnsiTheme="minorHAnsi" w:cstheme="minorHAnsi"/>
          <w:sz w:val="20"/>
          <w:szCs w:val="20"/>
        </w:rPr>
      </w:pPr>
      <w:r w:rsidRPr="00776222">
        <w:rPr>
          <w:rFonts w:asciiTheme="minorHAnsi" w:hAnsiTheme="minorHAnsi" w:cstheme="minorHAnsi"/>
          <w:sz w:val="20"/>
          <w:szCs w:val="20"/>
        </w:rPr>
        <w:t>se sídlem:</w:t>
      </w:r>
      <w:r w:rsidRPr="00776222">
        <w:rPr>
          <w:rFonts w:asciiTheme="minorHAnsi" w:hAnsiTheme="minorHAnsi" w:cstheme="minorHAnsi"/>
          <w:b/>
          <w:sz w:val="20"/>
          <w:szCs w:val="20"/>
        </w:rPr>
        <w:t xml:space="preserve"> </w:t>
      </w:r>
      <w:r w:rsidRPr="00776222">
        <w:rPr>
          <w:rFonts w:asciiTheme="minorHAnsi" w:hAnsiTheme="minorHAnsi" w:cstheme="minorHAnsi"/>
          <w:sz w:val="20"/>
          <w:szCs w:val="20"/>
        </w:rPr>
        <w:t>Havlíčkova 1265/50, 767 01 Kroměříž</w:t>
      </w:r>
    </w:p>
    <w:p w14:paraId="0F2B52AE" w14:textId="77777777" w:rsidR="00776222" w:rsidRPr="00776222" w:rsidRDefault="00776222" w:rsidP="00776222">
      <w:pPr>
        <w:pStyle w:val="Odstavecseseznamem"/>
        <w:spacing w:line="360" w:lineRule="auto"/>
        <w:ind w:left="0"/>
        <w:rPr>
          <w:rFonts w:asciiTheme="minorHAnsi" w:hAnsiTheme="minorHAnsi" w:cstheme="minorHAnsi"/>
          <w:sz w:val="20"/>
          <w:szCs w:val="20"/>
        </w:rPr>
      </w:pPr>
      <w:r w:rsidRPr="00776222">
        <w:rPr>
          <w:rFonts w:asciiTheme="minorHAnsi" w:hAnsiTheme="minorHAnsi" w:cstheme="minorHAnsi"/>
          <w:sz w:val="20"/>
          <w:szCs w:val="20"/>
        </w:rPr>
        <w:t xml:space="preserve">IČO: </w:t>
      </w:r>
      <w:r w:rsidRPr="00776222">
        <w:rPr>
          <w:rFonts w:asciiTheme="minorHAnsi" w:hAnsiTheme="minorHAnsi" w:cstheme="minorHAnsi"/>
          <w:color w:val="3F3F3F"/>
          <w:sz w:val="20"/>
          <w:szCs w:val="20"/>
          <w:shd w:val="clear" w:color="auto" w:fill="FFFFFF"/>
        </w:rPr>
        <w:t>00567914</w:t>
      </w:r>
    </w:p>
    <w:p w14:paraId="0C0F8587" w14:textId="77777777" w:rsidR="00776222" w:rsidRPr="00776222" w:rsidRDefault="00776222" w:rsidP="00776222">
      <w:pPr>
        <w:pStyle w:val="Odstavecseseznamem"/>
        <w:spacing w:line="360" w:lineRule="auto"/>
        <w:ind w:left="0"/>
        <w:rPr>
          <w:rFonts w:asciiTheme="minorHAnsi" w:hAnsiTheme="minorHAnsi" w:cstheme="minorHAnsi"/>
          <w:sz w:val="20"/>
          <w:szCs w:val="20"/>
        </w:rPr>
      </w:pPr>
      <w:r w:rsidRPr="00776222">
        <w:rPr>
          <w:rFonts w:asciiTheme="minorHAnsi" w:hAnsiTheme="minorHAnsi" w:cstheme="minorHAnsi"/>
          <w:sz w:val="20"/>
          <w:szCs w:val="20"/>
        </w:rPr>
        <w:t xml:space="preserve">DIČ: </w:t>
      </w:r>
      <w:r w:rsidRPr="00776222">
        <w:rPr>
          <w:rFonts w:asciiTheme="minorHAnsi" w:hAnsiTheme="minorHAnsi" w:cstheme="minorHAnsi"/>
          <w:color w:val="3F3F3F"/>
          <w:sz w:val="20"/>
          <w:szCs w:val="20"/>
          <w:shd w:val="clear" w:color="auto" w:fill="FFFFFF"/>
        </w:rPr>
        <w:t>CZ00567914</w:t>
      </w:r>
    </w:p>
    <w:p w14:paraId="4A8234E1" w14:textId="77777777" w:rsidR="00776222" w:rsidRPr="00776222" w:rsidRDefault="00776222" w:rsidP="00776222">
      <w:pPr>
        <w:pStyle w:val="Odstavecseseznamem"/>
        <w:spacing w:line="360" w:lineRule="auto"/>
        <w:ind w:left="0"/>
        <w:rPr>
          <w:rFonts w:asciiTheme="minorHAnsi" w:hAnsiTheme="minorHAnsi" w:cstheme="minorHAnsi"/>
          <w:sz w:val="20"/>
          <w:szCs w:val="20"/>
        </w:rPr>
      </w:pPr>
      <w:r w:rsidRPr="00776222">
        <w:rPr>
          <w:rFonts w:asciiTheme="minorHAnsi" w:hAnsiTheme="minorHAnsi" w:cstheme="minorHAnsi"/>
          <w:sz w:val="20"/>
          <w:szCs w:val="20"/>
        </w:rPr>
        <w:t xml:space="preserve">zastoupená: MUDr. Adélou Stoklasovou, ředitelkou </w:t>
      </w:r>
    </w:p>
    <w:p w14:paraId="0033755B" w14:textId="17238CBE" w:rsidR="00776222" w:rsidRPr="00776222" w:rsidRDefault="00776222" w:rsidP="00776222">
      <w:pPr>
        <w:pStyle w:val="Odstavecseseznamem"/>
        <w:ind w:left="0"/>
        <w:rPr>
          <w:rFonts w:asciiTheme="minorHAnsi" w:hAnsiTheme="minorHAnsi" w:cstheme="minorHAnsi"/>
          <w:sz w:val="20"/>
          <w:szCs w:val="20"/>
        </w:rPr>
      </w:pPr>
      <w:r w:rsidRPr="00776222">
        <w:rPr>
          <w:rFonts w:asciiTheme="minorHAnsi" w:hAnsiTheme="minorHAnsi" w:cstheme="minorHAnsi"/>
          <w:sz w:val="20"/>
          <w:szCs w:val="20"/>
        </w:rPr>
        <w:t xml:space="preserve">kontaktní osoba ve věcech technických: </w:t>
      </w:r>
      <w:r w:rsidR="00461278">
        <w:rPr>
          <w:rFonts w:asciiTheme="minorHAnsi" w:hAnsiTheme="minorHAnsi" w:cstheme="minorHAnsi"/>
          <w:sz w:val="20"/>
          <w:szCs w:val="20"/>
        </w:rPr>
        <w:t>xxxxxxxxxxxxx</w:t>
      </w:r>
      <w:r w:rsidR="002F2654">
        <w:rPr>
          <w:rFonts w:asciiTheme="minorHAnsi" w:hAnsiTheme="minorHAnsi" w:cstheme="minorHAnsi"/>
          <w:sz w:val="20"/>
          <w:szCs w:val="20"/>
        </w:rPr>
        <w:t>, e-mail:</w:t>
      </w:r>
      <w:r w:rsidR="00461278">
        <w:rPr>
          <w:rFonts w:asciiTheme="minorHAnsi" w:hAnsiTheme="minorHAnsi" w:cstheme="minorHAnsi"/>
          <w:sz w:val="20"/>
          <w:szCs w:val="20"/>
        </w:rPr>
        <w:t xml:space="preserve"> xxxxxxxxxxxxxxx</w:t>
      </w:r>
      <w:r w:rsidR="002F2654">
        <w:rPr>
          <w:rFonts w:asciiTheme="minorHAnsi" w:hAnsiTheme="minorHAnsi" w:cstheme="minorHAnsi"/>
          <w:sz w:val="20"/>
          <w:szCs w:val="20"/>
        </w:rPr>
        <w:t xml:space="preserve">, tel.: </w:t>
      </w:r>
      <w:r w:rsidR="00461278">
        <w:rPr>
          <w:rFonts w:asciiTheme="minorHAnsi" w:hAnsiTheme="minorHAnsi" w:cstheme="minorHAnsi"/>
          <w:sz w:val="20"/>
          <w:szCs w:val="20"/>
        </w:rPr>
        <w:t>xxxxxxxxxxxxxxx</w:t>
      </w:r>
    </w:p>
    <w:p w14:paraId="5129E0D3" w14:textId="77777777" w:rsidR="00776222" w:rsidRPr="00776222" w:rsidRDefault="00776222" w:rsidP="00776222">
      <w:pPr>
        <w:spacing w:before="120" w:line="360" w:lineRule="auto"/>
        <w:rPr>
          <w:rFonts w:asciiTheme="minorHAnsi" w:hAnsiTheme="minorHAnsi" w:cstheme="minorHAnsi"/>
          <w:sz w:val="20"/>
          <w:szCs w:val="20"/>
        </w:rPr>
      </w:pPr>
      <w:r w:rsidRPr="00776222">
        <w:rPr>
          <w:rFonts w:asciiTheme="minorHAnsi" w:hAnsiTheme="minorHAnsi" w:cstheme="minorHAnsi"/>
          <w:sz w:val="20"/>
          <w:szCs w:val="20"/>
        </w:rPr>
        <w:t xml:space="preserve">bankovní spojení: Česká národní banka č. ú.: </w:t>
      </w:r>
      <w:r w:rsidRPr="00776222">
        <w:rPr>
          <w:rFonts w:asciiTheme="minorHAnsi" w:hAnsiTheme="minorHAnsi" w:cstheme="minorHAnsi"/>
          <w:color w:val="3F3F3F"/>
          <w:sz w:val="20"/>
          <w:szCs w:val="20"/>
          <w:shd w:val="clear" w:color="auto" w:fill="FFFFFF"/>
        </w:rPr>
        <w:t>39630691/0710</w:t>
      </w:r>
    </w:p>
    <w:p w14:paraId="1C61AAAC" w14:textId="77777777" w:rsidR="005643A4" w:rsidRPr="00776222" w:rsidRDefault="005643A4" w:rsidP="005643A4">
      <w:pPr>
        <w:spacing w:line="360" w:lineRule="auto"/>
        <w:ind w:left="284" w:hanging="284"/>
        <w:rPr>
          <w:rFonts w:asciiTheme="minorHAnsi" w:hAnsiTheme="minorHAnsi" w:cstheme="minorHAnsi"/>
          <w:sz w:val="20"/>
          <w:szCs w:val="20"/>
        </w:rPr>
      </w:pPr>
      <w:r w:rsidRPr="00776222">
        <w:rPr>
          <w:rFonts w:asciiTheme="minorHAnsi" w:hAnsiTheme="minorHAnsi" w:cstheme="minorHAnsi"/>
          <w:sz w:val="20"/>
          <w:szCs w:val="20"/>
        </w:rPr>
        <w:t>datová schránka: 2i9iu5a</w:t>
      </w:r>
    </w:p>
    <w:p w14:paraId="69DD4C38" w14:textId="77777777" w:rsidR="008A3FE8" w:rsidRPr="00776222" w:rsidRDefault="008A3FE8" w:rsidP="008D1854">
      <w:pPr>
        <w:spacing w:line="360" w:lineRule="auto"/>
        <w:ind w:left="284" w:hanging="284"/>
        <w:rPr>
          <w:rFonts w:asciiTheme="minorHAnsi" w:hAnsiTheme="minorHAnsi" w:cstheme="minorHAnsi"/>
          <w:bCs/>
          <w:sz w:val="20"/>
          <w:szCs w:val="20"/>
        </w:rPr>
      </w:pPr>
    </w:p>
    <w:p w14:paraId="69C1E1F9" w14:textId="675E0508" w:rsidR="008D1854" w:rsidRPr="00776222" w:rsidRDefault="008D1854" w:rsidP="008D1854">
      <w:pPr>
        <w:spacing w:line="360" w:lineRule="auto"/>
        <w:ind w:left="284" w:hanging="284"/>
        <w:rPr>
          <w:rFonts w:asciiTheme="minorHAnsi" w:hAnsiTheme="minorHAnsi" w:cstheme="minorHAnsi"/>
          <w:i/>
          <w:sz w:val="20"/>
          <w:szCs w:val="20"/>
        </w:rPr>
      </w:pPr>
      <w:r w:rsidRPr="00776222">
        <w:rPr>
          <w:rFonts w:asciiTheme="minorHAnsi" w:hAnsiTheme="minorHAnsi" w:cstheme="minorHAnsi"/>
          <w:bCs/>
          <w:sz w:val="20"/>
          <w:szCs w:val="20"/>
        </w:rPr>
        <w:t xml:space="preserve">na straně jedné </w:t>
      </w:r>
      <w:r w:rsidRPr="00776222">
        <w:rPr>
          <w:rFonts w:asciiTheme="minorHAnsi" w:hAnsiTheme="minorHAnsi" w:cstheme="minorHAnsi"/>
          <w:sz w:val="20"/>
          <w:szCs w:val="20"/>
        </w:rPr>
        <w:t xml:space="preserve">jako </w:t>
      </w:r>
      <w:r w:rsidRPr="00776222">
        <w:rPr>
          <w:rFonts w:asciiTheme="minorHAnsi" w:hAnsiTheme="minorHAnsi" w:cstheme="minorHAnsi"/>
          <w:i/>
          <w:sz w:val="20"/>
          <w:szCs w:val="20"/>
        </w:rPr>
        <w:t>„</w:t>
      </w:r>
      <w:r w:rsidR="00160B15">
        <w:rPr>
          <w:rFonts w:asciiTheme="minorHAnsi" w:hAnsiTheme="minorHAnsi" w:cstheme="minorHAnsi"/>
          <w:i/>
          <w:sz w:val="20"/>
          <w:szCs w:val="20"/>
        </w:rPr>
        <w:t>objednatel</w:t>
      </w:r>
      <w:r w:rsidRPr="00776222">
        <w:rPr>
          <w:rFonts w:asciiTheme="minorHAnsi" w:hAnsiTheme="minorHAnsi" w:cstheme="minorHAnsi"/>
          <w:i/>
          <w:sz w:val="20"/>
          <w:szCs w:val="20"/>
        </w:rPr>
        <w:t>“</w:t>
      </w:r>
    </w:p>
    <w:p w14:paraId="4E07014C" w14:textId="77777777" w:rsidR="008D1854" w:rsidRPr="00776222" w:rsidRDefault="008D1854" w:rsidP="008D1854">
      <w:pPr>
        <w:spacing w:line="360" w:lineRule="auto"/>
        <w:ind w:left="284" w:hanging="284"/>
        <w:rPr>
          <w:rFonts w:asciiTheme="minorHAnsi" w:hAnsiTheme="minorHAnsi" w:cstheme="minorHAnsi"/>
          <w:sz w:val="20"/>
          <w:szCs w:val="20"/>
        </w:rPr>
      </w:pPr>
    </w:p>
    <w:p w14:paraId="7DC99367" w14:textId="77777777" w:rsidR="008D1854" w:rsidRPr="00776222" w:rsidRDefault="008D1854" w:rsidP="008D1854">
      <w:pPr>
        <w:spacing w:line="360" w:lineRule="auto"/>
        <w:ind w:left="284" w:hanging="284"/>
        <w:rPr>
          <w:rFonts w:asciiTheme="minorHAnsi" w:hAnsiTheme="minorHAnsi" w:cstheme="minorHAnsi"/>
          <w:sz w:val="20"/>
          <w:szCs w:val="20"/>
        </w:rPr>
      </w:pPr>
      <w:r w:rsidRPr="00776222">
        <w:rPr>
          <w:rFonts w:asciiTheme="minorHAnsi" w:hAnsiTheme="minorHAnsi" w:cstheme="minorHAnsi"/>
          <w:sz w:val="20"/>
          <w:szCs w:val="20"/>
        </w:rPr>
        <w:t>a</w:t>
      </w:r>
    </w:p>
    <w:p w14:paraId="3928CB9B" w14:textId="77777777" w:rsidR="008D1854" w:rsidRPr="00776222" w:rsidRDefault="008D1854" w:rsidP="008D1854">
      <w:pPr>
        <w:spacing w:line="360" w:lineRule="auto"/>
        <w:ind w:left="284" w:hanging="284"/>
        <w:rPr>
          <w:rFonts w:asciiTheme="minorHAnsi" w:hAnsiTheme="minorHAnsi" w:cstheme="minorHAnsi"/>
          <w:sz w:val="20"/>
          <w:szCs w:val="20"/>
        </w:rPr>
      </w:pPr>
    </w:p>
    <w:sdt>
      <w:sdtPr>
        <w:rPr>
          <w:rFonts w:asciiTheme="minorHAnsi" w:hAnsiTheme="minorHAnsi" w:cstheme="minorHAnsi"/>
          <w:b/>
          <w:sz w:val="20"/>
          <w:szCs w:val="20"/>
        </w:rPr>
        <w:id w:val="-1377545218"/>
        <w:placeholder>
          <w:docPart w:val="7B522B336C174FC284F3AC9CE0B7CC27"/>
        </w:placeholder>
        <w:text/>
      </w:sdtPr>
      <w:sdtEndPr/>
      <w:sdtContent>
        <w:p w14:paraId="697C058E" w14:textId="19723915" w:rsidR="001E0DDF" w:rsidRPr="00776222" w:rsidRDefault="003756D8" w:rsidP="001E0DDF">
          <w:pPr>
            <w:spacing w:line="360" w:lineRule="auto"/>
            <w:ind w:left="284" w:hanging="284"/>
            <w:rPr>
              <w:rFonts w:asciiTheme="minorHAnsi" w:hAnsiTheme="minorHAnsi" w:cstheme="minorHAnsi"/>
              <w:b/>
              <w:sz w:val="20"/>
              <w:szCs w:val="20"/>
            </w:rPr>
          </w:pPr>
          <w:r>
            <w:rPr>
              <w:rFonts w:asciiTheme="minorHAnsi" w:hAnsiTheme="minorHAnsi" w:cstheme="minorHAnsi"/>
              <w:b/>
              <w:sz w:val="20"/>
              <w:szCs w:val="20"/>
            </w:rPr>
            <w:t>Unimed Praha, s.r.o.</w:t>
          </w:r>
        </w:p>
      </w:sdtContent>
    </w:sdt>
    <w:p w14:paraId="55EE1005" w14:textId="425C1FA8" w:rsidR="001E0DDF" w:rsidRPr="00776222" w:rsidRDefault="001E0DDF" w:rsidP="001E0DDF">
      <w:pPr>
        <w:spacing w:line="360" w:lineRule="auto"/>
        <w:ind w:left="284" w:hanging="284"/>
        <w:rPr>
          <w:rFonts w:asciiTheme="minorHAnsi" w:hAnsiTheme="minorHAnsi" w:cstheme="minorHAnsi"/>
          <w:sz w:val="20"/>
          <w:szCs w:val="20"/>
        </w:rPr>
      </w:pPr>
      <w:r w:rsidRPr="00776222">
        <w:rPr>
          <w:rFonts w:asciiTheme="minorHAnsi" w:hAnsiTheme="minorHAnsi" w:cstheme="minorHAnsi"/>
          <w:sz w:val="20"/>
          <w:szCs w:val="20"/>
        </w:rPr>
        <w:t xml:space="preserve">se sídlem: </w:t>
      </w:r>
      <w:sdt>
        <w:sdtPr>
          <w:rPr>
            <w:rFonts w:asciiTheme="minorHAnsi" w:hAnsiTheme="minorHAnsi" w:cstheme="minorHAnsi"/>
            <w:sz w:val="20"/>
            <w:szCs w:val="20"/>
          </w:rPr>
          <w:id w:val="-899979583"/>
          <w:placeholder>
            <w:docPart w:val="7B522B336C174FC284F3AC9CE0B7CC27"/>
          </w:placeholder>
          <w:text/>
        </w:sdtPr>
        <w:sdtEndPr/>
        <w:sdtContent>
          <w:r w:rsidR="003756D8">
            <w:rPr>
              <w:rFonts w:asciiTheme="minorHAnsi" w:hAnsiTheme="minorHAnsi" w:cstheme="minorHAnsi"/>
              <w:sz w:val="20"/>
              <w:szCs w:val="20"/>
            </w:rPr>
            <w:t>Ve Stromkách 41, 252 50 Vestec</w:t>
          </w:r>
        </w:sdtContent>
      </w:sdt>
    </w:p>
    <w:p w14:paraId="28E97E30" w14:textId="3C9DF0D2" w:rsidR="001E0DDF" w:rsidRPr="00776222" w:rsidRDefault="001E0DDF" w:rsidP="001E0DDF">
      <w:pPr>
        <w:spacing w:line="360" w:lineRule="auto"/>
        <w:ind w:left="284" w:hanging="284"/>
        <w:rPr>
          <w:rFonts w:asciiTheme="minorHAnsi" w:hAnsiTheme="minorHAnsi" w:cstheme="minorHAnsi"/>
          <w:sz w:val="20"/>
          <w:szCs w:val="20"/>
        </w:rPr>
      </w:pPr>
      <w:r w:rsidRPr="00776222">
        <w:rPr>
          <w:rFonts w:asciiTheme="minorHAnsi" w:hAnsiTheme="minorHAnsi" w:cstheme="minorHAnsi"/>
          <w:sz w:val="20"/>
          <w:szCs w:val="20"/>
        </w:rPr>
        <w:t xml:space="preserve">IČ: </w:t>
      </w:r>
      <w:sdt>
        <w:sdtPr>
          <w:rPr>
            <w:rFonts w:asciiTheme="minorHAnsi" w:hAnsiTheme="minorHAnsi" w:cstheme="minorHAnsi"/>
            <w:sz w:val="20"/>
            <w:szCs w:val="20"/>
          </w:rPr>
          <w:id w:val="1182165667"/>
          <w:placeholder>
            <w:docPart w:val="7B522B336C174FC284F3AC9CE0B7CC27"/>
          </w:placeholder>
          <w:text/>
        </w:sdtPr>
        <w:sdtEndPr/>
        <w:sdtContent>
          <w:r w:rsidR="003756D8">
            <w:rPr>
              <w:rFonts w:asciiTheme="minorHAnsi" w:hAnsiTheme="minorHAnsi" w:cstheme="minorHAnsi"/>
              <w:sz w:val="20"/>
              <w:szCs w:val="20"/>
            </w:rPr>
            <w:t>14891344</w:t>
          </w:r>
        </w:sdtContent>
      </w:sdt>
    </w:p>
    <w:p w14:paraId="209AC045" w14:textId="616C3CC3" w:rsidR="001E0DDF" w:rsidRPr="00776222" w:rsidRDefault="001E0DDF" w:rsidP="001E0DDF">
      <w:pPr>
        <w:spacing w:line="360" w:lineRule="auto"/>
        <w:ind w:left="284" w:hanging="284"/>
        <w:rPr>
          <w:rFonts w:asciiTheme="minorHAnsi" w:hAnsiTheme="minorHAnsi" w:cstheme="minorHAnsi"/>
          <w:sz w:val="20"/>
          <w:szCs w:val="20"/>
        </w:rPr>
      </w:pPr>
      <w:r w:rsidRPr="00776222">
        <w:rPr>
          <w:rFonts w:asciiTheme="minorHAnsi" w:hAnsiTheme="minorHAnsi" w:cstheme="minorHAnsi"/>
          <w:sz w:val="20"/>
          <w:szCs w:val="20"/>
        </w:rPr>
        <w:t xml:space="preserve">DIČ: </w:t>
      </w:r>
      <w:sdt>
        <w:sdtPr>
          <w:rPr>
            <w:rFonts w:asciiTheme="minorHAnsi" w:hAnsiTheme="minorHAnsi" w:cstheme="minorHAnsi"/>
            <w:sz w:val="20"/>
            <w:szCs w:val="20"/>
          </w:rPr>
          <w:id w:val="1506097493"/>
          <w:placeholder>
            <w:docPart w:val="7B522B336C174FC284F3AC9CE0B7CC27"/>
          </w:placeholder>
          <w:text/>
        </w:sdtPr>
        <w:sdtEndPr/>
        <w:sdtContent>
          <w:r w:rsidR="003756D8">
            <w:rPr>
              <w:rFonts w:asciiTheme="minorHAnsi" w:hAnsiTheme="minorHAnsi" w:cstheme="minorHAnsi"/>
              <w:sz w:val="20"/>
              <w:szCs w:val="20"/>
            </w:rPr>
            <w:t>CZ14891344</w:t>
          </w:r>
        </w:sdtContent>
      </w:sdt>
    </w:p>
    <w:p w14:paraId="6BCEDFD2" w14:textId="194D72F9" w:rsidR="001E0DDF" w:rsidRPr="00776222" w:rsidRDefault="001E0DDF" w:rsidP="001E0DDF">
      <w:pPr>
        <w:spacing w:line="360" w:lineRule="auto"/>
        <w:ind w:left="284" w:hanging="284"/>
        <w:rPr>
          <w:rFonts w:asciiTheme="minorHAnsi" w:hAnsiTheme="minorHAnsi" w:cstheme="minorHAnsi"/>
          <w:sz w:val="20"/>
          <w:szCs w:val="20"/>
        </w:rPr>
      </w:pPr>
      <w:r w:rsidRPr="00776222">
        <w:rPr>
          <w:rFonts w:asciiTheme="minorHAnsi" w:hAnsiTheme="minorHAnsi" w:cstheme="minorHAnsi"/>
          <w:sz w:val="20"/>
          <w:szCs w:val="20"/>
        </w:rPr>
        <w:t xml:space="preserve">zastoupená: </w:t>
      </w:r>
      <w:sdt>
        <w:sdtPr>
          <w:rPr>
            <w:rFonts w:asciiTheme="minorHAnsi" w:hAnsiTheme="minorHAnsi" w:cstheme="minorHAnsi"/>
            <w:sz w:val="20"/>
            <w:szCs w:val="20"/>
          </w:rPr>
          <w:id w:val="-845396404"/>
          <w:placeholder>
            <w:docPart w:val="7B522B336C174FC284F3AC9CE0B7CC27"/>
          </w:placeholder>
          <w:text/>
        </w:sdtPr>
        <w:sdtEndPr/>
        <w:sdtContent>
          <w:r w:rsidR="003756D8">
            <w:rPr>
              <w:rFonts w:asciiTheme="minorHAnsi" w:hAnsiTheme="minorHAnsi" w:cstheme="minorHAnsi"/>
              <w:sz w:val="20"/>
              <w:szCs w:val="20"/>
            </w:rPr>
            <w:t>Jiřím Bulvou, jednatelem</w:t>
          </w:r>
        </w:sdtContent>
      </w:sdt>
    </w:p>
    <w:p w14:paraId="7A6D6370" w14:textId="554C3E5F" w:rsidR="001E0DDF" w:rsidRPr="00776222" w:rsidRDefault="001E0DDF" w:rsidP="001E0DDF">
      <w:pPr>
        <w:spacing w:line="360" w:lineRule="auto"/>
        <w:ind w:left="284" w:hanging="284"/>
        <w:rPr>
          <w:rFonts w:asciiTheme="minorHAnsi" w:hAnsiTheme="minorHAnsi" w:cstheme="minorHAnsi"/>
          <w:sz w:val="20"/>
          <w:szCs w:val="20"/>
        </w:rPr>
      </w:pPr>
      <w:r w:rsidRPr="00776222">
        <w:rPr>
          <w:rFonts w:asciiTheme="minorHAnsi" w:hAnsiTheme="minorHAnsi" w:cstheme="minorHAnsi"/>
          <w:sz w:val="20"/>
          <w:szCs w:val="20"/>
        </w:rPr>
        <w:t xml:space="preserve">zapsaná v Obchodním rejstříku vedeném </w:t>
      </w:r>
      <w:sdt>
        <w:sdtPr>
          <w:rPr>
            <w:rFonts w:asciiTheme="minorHAnsi" w:hAnsiTheme="minorHAnsi" w:cstheme="minorHAnsi"/>
            <w:sz w:val="20"/>
            <w:szCs w:val="20"/>
          </w:rPr>
          <w:id w:val="779158289"/>
          <w:placeholder>
            <w:docPart w:val="7B522B336C174FC284F3AC9CE0B7CC27"/>
          </w:placeholder>
          <w:text/>
        </w:sdtPr>
        <w:sdtEndPr/>
        <w:sdtContent>
          <w:r w:rsidR="003756D8">
            <w:rPr>
              <w:rFonts w:asciiTheme="minorHAnsi" w:hAnsiTheme="minorHAnsi" w:cstheme="minorHAnsi"/>
              <w:sz w:val="20"/>
              <w:szCs w:val="20"/>
            </w:rPr>
            <w:t xml:space="preserve">Městským </w:t>
          </w:r>
          <w:r w:rsidR="000853DD">
            <w:rPr>
              <w:rFonts w:asciiTheme="minorHAnsi" w:hAnsiTheme="minorHAnsi" w:cstheme="minorHAnsi"/>
              <w:sz w:val="20"/>
              <w:szCs w:val="20"/>
            </w:rPr>
            <w:t xml:space="preserve">soudem v </w:t>
          </w:r>
          <w:r w:rsidR="003756D8">
            <w:rPr>
              <w:rFonts w:asciiTheme="minorHAnsi" w:hAnsiTheme="minorHAnsi" w:cstheme="minorHAnsi"/>
              <w:sz w:val="20"/>
              <w:szCs w:val="20"/>
            </w:rPr>
            <w:t>Praze</w:t>
          </w:r>
          <w:r w:rsidR="000853DD">
            <w:rPr>
              <w:rFonts w:asciiTheme="minorHAnsi" w:hAnsiTheme="minorHAnsi" w:cstheme="minorHAnsi"/>
              <w:sz w:val="20"/>
              <w:szCs w:val="20"/>
            </w:rPr>
            <w:t>, oddíl</w:t>
          </w:r>
          <w:r w:rsidR="003756D8">
            <w:rPr>
              <w:rFonts w:asciiTheme="minorHAnsi" w:hAnsiTheme="minorHAnsi" w:cstheme="minorHAnsi"/>
              <w:sz w:val="20"/>
              <w:szCs w:val="20"/>
            </w:rPr>
            <w:t xml:space="preserve"> C</w:t>
          </w:r>
          <w:r w:rsidR="000853DD">
            <w:rPr>
              <w:rFonts w:asciiTheme="minorHAnsi" w:hAnsiTheme="minorHAnsi" w:cstheme="minorHAnsi"/>
              <w:sz w:val="20"/>
              <w:szCs w:val="20"/>
            </w:rPr>
            <w:t>, vložka</w:t>
          </w:r>
          <w:r w:rsidR="003756D8">
            <w:rPr>
              <w:rFonts w:asciiTheme="minorHAnsi" w:hAnsiTheme="minorHAnsi" w:cstheme="minorHAnsi"/>
              <w:sz w:val="20"/>
              <w:szCs w:val="20"/>
            </w:rPr>
            <w:t xml:space="preserve"> 157510</w:t>
          </w:r>
        </w:sdtContent>
      </w:sdt>
    </w:p>
    <w:p w14:paraId="518CAC1C" w14:textId="2AE44FE5" w:rsidR="001E0DDF" w:rsidRPr="00776222" w:rsidRDefault="001E0DDF" w:rsidP="001E0DDF">
      <w:pPr>
        <w:spacing w:line="360" w:lineRule="auto"/>
        <w:ind w:left="284" w:hanging="284"/>
        <w:rPr>
          <w:rFonts w:asciiTheme="minorHAnsi" w:hAnsiTheme="minorHAnsi" w:cstheme="minorHAnsi"/>
          <w:sz w:val="20"/>
          <w:szCs w:val="20"/>
        </w:rPr>
      </w:pPr>
      <w:r w:rsidRPr="00776222">
        <w:rPr>
          <w:rFonts w:asciiTheme="minorHAnsi" w:hAnsiTheme="minorHAnsi" w:cstheme="minorHAnsi"/>
          <w:sz w:val="20"/>
          <w:szCs w:val="20"/>
        </w:rPr>
        <w:t>bankovní spojení:</w:t>
      </w:r>
      <w:sdt>
        <w:sdtPr>
          <w:rPr>
            <w:rFonts w:asciiTheme="minorHAnsi" w:hAnsiTheme="minorHAnsi" w:cstheme="minorHAnsi"/>
            <w:sz w:val="20"/>
            <w:szCs w:val="20"/>
          </w:rPr>
          <w:id w:val="-368841110"/>
          <w:placeholder>
            <w:docPart w:val="7B522B336C174FC284F3AC9CE0B7CC27"/>
          </w:placeholder>
          <w:text/>
        </w:sdtPr>
        <w:sdtEndPr/>
        <w:sdtContent>
          <w:r w:rsidR="002F2654">
            <w:rPr>
              <w:rFonts w:asciiTheme="minorHAnsi" w:hAnsiTheme="minorHAnsi" w:cstheme="minorHAnsi"/>
              <w:sz w:val="20"/>
              <w:szCs w:val="20"/>
            </w:rPr>
            <w:t xml:space="preserve"> </w:t>
          </w:r>
          <w:r w:rsidR="003756D8" w:rsidRPr="003756D8">
            <w:rPr>
              <w:rFonts w:asciiTheme="minorHAnsi" w:hAnsiTheme="minorHAnsi" w:cstheme="minorHAnsi"/>
              <w:sz w:val="20"/>
              <w:szCs w:val="20"/>
            </w:rPr>
            <w:t xml:space="preserve">ČSOB, a.s., 158591867/0300 </w:t>
          </w:r>
        </w:sdtContent>
      </w:sdt>
    </w:p>
    <w:p w14:paraId="1CB381B8" w14:textId="77777777" w:rsidR="001E0DDF" w:rsidRPr="00776222" w:rsidRDefault="001E0DDF" w:rsidP="001E0DDF">
      <w:pPr>
        <w:spacing w:line="360" w:lineRule="auto"/>
        <w:ind w:left="284" w:hanging="284"/>
        <w:rPr>
          <w:rFonts w:asciiTheme="minorHAnsi" w:hAnsiTheme="minorHAnsi" w:cstheme="minorHAnsi"/>
          <w:sz w:val="20"/>
          <w:szCs w:val="20"/>
        </w:rPr>
      </w:pPr>
    </w:p>
    <w:p w14:paraId="2D8437A0" w14:textId="16C85952" w:rsidR="001E0DDF" w:rsidRPr="00776222" w:rsidRDefault="001E0DDF" w:rsidP="001E0DDF">
      <w:pPr>
        <w:spacing w:line="360" w:lineRule="auto"/>
        <w:ind w:left="284" w:hanging="284"/>
        <w:rPr>
          <w:rFonts w:asciiTheme="minorHAnsi" w:hAnsiTheme="minorHAnsi" w:cstheme="minorHAnsi"/>
          <w:i/>
          <w:sz w:val="20"/>
          <w:szCs w:val="20"/>
        </w:rPr>
      </w:pPr>
      <w:r w:rsidRPr="00776222">
        <w:rPr>
          <w:rFonts w:asciiTheme="minorHAnsi" w:hAnsiTheme="minorHAnsi" w:cstheme="minorHAnsi"/>
          <w:bCs/>
          <w:sz w:val="20"/>
          <w:szCs w:val="20"/>
        </w:rPr>
        <w:t xml:space="preserve">na straně druhé </w:t>
      </w:r>
      <w:r w:rsidRPr="00776222">
        <w:rPr>
          <w:rFonts w:asciiTheme="minorHAnsi" w:hAnsiTheme="minorHAnsi" w:cstheme="minorHAnsi"/>
          <w:sz w:val="20"/>
          <w:szCs w:val="20"/>
        </w:rPr>
        <w:t>jako</w:t>
      </w:r>
      <w:r w:rsidRPr="00776222">
        <w:rPr>
          <w:rFonts w:asciiTheme="minorHAnsi" w:hAnsiTheme="minorHAnsi" w:cstheme="minorHAnsi"/>
          <w:i/>
          <w:sz w:val="20"/>
          <w:szCs w:val="20"/>
        </w:rPr>
        <w:t xml:space="preserve"> „</w:t>
      </w:r>
      <w:r w:rsidR="00160B15">
        <w:rPr>
          <w:rFonts w:asciiTheme="minorHAnsi" w:hAnsiTheme="minorHAnsi" w:cstheme="minorHAnsi"/>
          <w:i/>
          <w:sz w:val="20"/>
          <w:szCs w:val="20"/>
        </w:rPr>
        <w:t>poskytovatel</w:t>
      </w:r>
      <w:r w:rsidRPr="00776222">
        <w:rPr>
          <w:rFonts w:asciiTheme="minorHAnsi" w:hAnsiTheme="minorHAnsi" w:cstheme="minorHAnsi"/>
          <w:i/>
          <w:sz w:val="20"/>
          <w:szCs w:val="20"/>
        </w:rPr>
        <w:t>“</w:t>
      </w:r>
    </w:p>
    <w:p w14:paraId="43C8545D" w14:textId="77777777" w:rsidR="008D1854" w:rsidRPr="00776222" w:rsidRDefault="008D1854" w:rsidP="008D1854">
      <w:pPr>
        <w:spacing w:line="360" w:lineRule="auto"/>
        <w:rPr>
          <w:rFonts w:asciiTheme="minorHAnsi" w:hAnsiTheme="minorHAnsi" w:cstheme="minorHAnsi"/>
          <w:sz w:val="20"/>
          <w:szCs w:val="20"/>
        </w:rPr>
      </w:pPr>
    </w:p>
    <w:p w14:paraId="77595231" w14:textId="77777777" w:rsidR="008D1854" w:rsidRPr="00776222" w:rsidRDefault="008D1854" w:rsidP="008D1854">
      <w:pPr>
        <w:pStyle w:val="Zkladntext"/>
        <w:spacing w:line="360" w:lineRule="auto"/>
        <w:rPr>
          <w:rFonts w:asciiTheme="minorHAnsi" w:hAnsiTheme="minorHAnsi" w:cstheme="minorHAnsi"/>
          <w:szCs w:val="20"/>
        </w:rPr>
      </w:pPr>
      <w:r w:rsidRPr="00776222">
        <w:rPr>
          <w:rFonts w:asciiTheme="minorHAnsi" w:hAnsiTheme="minorHAnsi" w:cstheme="minorHAnsi"/>
          <w:szCs w:val="20"/>
        </w:rPr>
        <w:t>(uvedení zástupci obou stran prohlašují, že podle stanov nebo jiného obdobného organizačního předpisu jsou oprávněni tuto smlouvu podepsat a k platnosti smlouvy není třeba podpisu jiné osoby.)</w:t>
      </w:r>
    </w:p>
    <w:p w14:paraId="38B31CE9" w14:textId="77777777" w:rsidR="008D1854" w:rsidRPr="00776222" w:rsidRDefault="008D1854" w:rsidP="008D1854">
      <w:pPr>
        <w:spacing w:line="360" w:lineRule="auto"/>
        <w:ind w:left="284" w:hanging="284"/>
        <w:rPr>
          <w:rFonts w:asciiTheme="minorHAnsi" w:hAnsiTheme="minorHAnsi" w:cstheme="minorHAnsi"/>
          <w:sz w:val="20"/>
          <w:szCs w:val="20"/>
        </w:rPr>
      </w:pPr>
    </w:p>
    <w:p w14:paraId="4A68DAE7" w14:textId="77777777" w:rsidR="008D1854" w:rsidRPr="00776222" w:rsidRDefault="008D1854" w:rsidP="008D1854">
      <w:pPr>
        <w:spacing w:line="360" w:lineRule="auto"/>
        <w:ind w:left="284" w:hanging="284"/>
        <w:rPr>
          <w:rFonts w:asciiTheme="minorHAnsi" w:hAnsiTheme="minorHAnsi" w:cstheme="minorHAnsi"/>
          <w:sz w:val="20"/>
          <w:szCs w:val="20"/>
        </w:rPr>
      </w:pPr>
    </w:p>
    <w:p w14:paraId="33A2BBF7" w14:textId="77777777" w:rsidR="008D1854" w:rsidRPr="00776222" w:rsidRDefault="008D1854" w:rsidP="008D1854">
      <w:pPr>
        <w:spacing w:line="360" w:lineRule="auto"/>
        <w:ind w:left="284" w:hanging="284"/>
        <w:rPr>
          <w:rFonts w:asciiTheme="minorHAnsi" w:hAnsiTheme="minorHAnsi" w:cstheme="minorHAnsi"/>
          <w:sz w:val="20"/>
          <w:szCs w:val="20"/>
        </w:rPr>
      </w:pPr>
      <w:r w:rsidRPr="00776222">
        <w:rPr>
          <w:rFonts w:asciiTheme="minorHAnsi" w:hAnsiTheme="minorHAnsi" w:cstheme="minorHAnsi"/>
          <w:sz w:val="20"/>
          <w:szCs w:val="20"/>
        </w:rPr>
        <w:t>tuto</w:t>
      </w:r>
    </w:p>
    <w:p w14:paraId="0511C9BA" w14:textId="77777777" w:rsidR="008D1854" w:rsidRPr="00776222" w:rsidRDefault="008D1854" w:rsidP="008D1854">
      <w:pPr>
        <w:spacing w:line="360" w:lineRule="auto"/>
        <w:ind w:left="284" w:hanging="284"/>
        <w:rPr>
          <w:rFonts w:asciiTheme="minorHAnsi" w:hAnsiTheme="minorHAnsi" w:cstheme="minorHAnsi"/>
          <w:sz w:val="20"/>
          <w:szCs w:val="20"/>
        </w:rPr>
      </w:pPr>
    </w:p>
    <w:p w14:paraId="1C67B050" w14:textId="77777777" w:rsidR="00160B15" w:rsidRPr="004C4BC2" w:rsidRDefault="00160B15" w:rsidP="00160B15">
      <w:pPr>
        <w:spacing w:line="360" w:lineRule="auto"/>
        <w:jc w:val="center"/>
        <w:rPr>
          <w:rFonts w:asciiTheme="minorHAnsi" w:hAnsiTheme="minorHAnsi" w:cstheme="minorHAnsi"/>
          <w:b/>
          <w:sz w:val="20"/>
          <w:szCs w:val="20"/>
          <w:u w:val="single"/>
        </w:rPr>
      </w:pPr>
      <w:r w:rsidRPr="004C4BC2">
        <w:rPr>
          <w:rFonts w:asciiTheme="minorHAnsi" w:hAnsiTheme="minorHAnsi" w:cstheme="minorHAnsi"/>
          <w:b/>
          <w:sz w:val="20"/>
          <w:szCs w:val="20"/>
          <w:u w:val="single"/>
        </w:rPr>
        <w:t>SMLOUVU O PROVÁDĚNÍ KOMPLEXNÍCH SERVISNÍCH SLUŽEB</w:t>
      </w:r>
    </w:p>
    <w:p w14:paraId="50E3BEF5" w14:textId="77777777" w:rsidR="00160B15" w:rsidRPr="004C4BC2" w:rsidRDefault="00160B15" w:rsidP="00160B15">
      <w:pPr>
        <w:spacing w:line="360" w:lineRule="auto"/>
        <w:jc w:val="center"/>
        <w:rPr>
          <w:rFonts w:asciiTheme="minorHAnsi" w:hAnsiTheme="minorHAnsi" w:cstheme="minorHAnsi"/>
          <w:sz w:val="20"/>
          <w:szCs w:val="20"/>
        </w:rPr>
      </w:pPr>
      <w:r w:rsidRPr="004C4BC2">
        <w:rPr>
          <w:rFonts w:asciiTheme="minorHAnsi" w:hAnsiTheme="minorHAnsi" w:cstheme="minorHAnsi"/>
          <w:sz w:val="20"/>
          <w:szCs w:val="20"/>
        </w:rPr>
        <w:t xml:space="preserve">uzavřená dle § </w:t>
      </w:r>
      <w:smartTag w:uri="urn:schemas-microsoft-com:office:smarttags" w:element="metricconverter">
        <w:smartTagPr>
          <w:attr w:name="ProductID" w:val="1746 a"/>
        </w:smartTagPr>
        <w:r w:rsidRPr="004C4BC2">
          <w:rPr>
            <w:rFonts w:asciiTheme="minorHAnsi" w:hAnsiTheme="minorHAnsi" w:cstheme="minorHAnsi"/>
            <w:sz w:val="20"/>
            <w:szCs w:val="20"/>
          </w:rPr>
          <w:t>1746 a</w:t>
        </w:r>
      </w:smartTag>
      <w:r w:rsidRPr="004C4BC2">
        <w:rPr>
          <w:rFonts w:asciiTheme="minorHAnsi" w:hAnsiTheme="minorHAnsi" w:cstheme="minorHAnsi"/>
          <w:sz w:val="20"/>
          <w:szCs w:val="20"/>
        </w:rPr>
        <w:t xml:space="preserve"> násl. zákona č. 89/2012 Sb. občanského zákoníku v platném znění</w:t>
      </w:r>
    </w:p>
    <w:p w14:paraId="4E5A62BF" w14:textId="77777777" w:rsidR="001521BE" w:rsidRPr="00776222" w:rsidRDefault="001521BE" w:rsidP="00B02052">
      <w:pPr>
        <w:rPr>
          <w:rFonts w:asciiTheme="minorHAnsi" w:hAnsiTheme="minorHAnsi" w:cstheme="minorHAnsi"/>
          <w:sz w:val="20"/>
          <w:szCs w:val="20"/>
        </w:rPr>
      </w:pPr>
    </w:p>
    <w:p w14:paraId="7C8B17DE" w14:textId="77777777" w:rsidR="00B91B36" w:rsidRPr="00776222" w:rsidRDefault="00B91B36" w:rsidP="00B02052">
      <w:pPr>
        <w:rPr>
          <w:rFonts w:asciiTheme="minorHAnsi" w:hAnsiTheme="minorHAnsi" w:cstheme="minorHAnsi"/>
          <w:sz w:val="20"/>
          <w:szCs w:val="20"/>
        </w:rPr>
      </w:pPr>
    </w:p>
    <w:p w14:paraId="7F1FA1B8" w14:textId="77777777" w:rsidR="001521BE" w:rsidRPr="00776222" w:rsidRDefault="001521BE" w:rsidP="00776222">
      <w:pPr>
        <w:pStyle w:val="Odstavecseseznamem"/>
        <w:keepNext/>
        <w:keepLines/>
        <w:numPr>
          <w:ilvl w:val="0"/>
          <w:numId w:val="7"/>
        </w:numPr>
        <w:spacing w:line="360" w:lineRule="auto"/>
        <w:ind w:left="709" w:hanging="357"/>
        <w:jc w:val="center"/>
        <w:rPr>
          <w:rFonts w:asciiTheme="minorHAnsi" w:hAnsiTheme="minorHAnsi" w:cstheme="minorHAnsi"/>
          <w:b/>
          <w:sz w:val="20"/>
          <w:szCs w:val="20"/>
        </w:rPr>
      </w:pPr>
      <w:bookmarkStart w:id="1" w:name="_Ref200507351"/>
    </w:p>
    <w:p w14:paraId="7B8C1CA1" w14:textId="77777777" w:rsidR="001521BE" w:rsidRPr="00776222" w:rsidRDefault="001521BE" w:rsidP="008D1854">
      <w:pPr>
        <w:spacing w:line="360" w:lineRule="auto"/>
        <w:ind w:left="284" w:hanging="284"/>
        <w:jc w:val="center"/>
        <w:rPr>
          <w:rFonts w:asciiTheme="minorHAnsi" w:hAnsiTheme="minorHAnsi" w:cstheme="minorHAnsi"/>
          <w:b/>
          <w:sz w:val="20"/>
          <w:szCs w:val="20"/>
        </w:rPr>
      </w:pPr>
      <w:r w:rsidRPr="00776222">
        <w:rPr>
          <w:rFonts w:asciiTheme="minorHAnsi" w:hAnsiTheme="minorHAnsi" w:cstheme="minorHAnsi"/>
          <w:b/>
          <w:sz w:val="20"/>
          <w:szCs w:val="20"/>
        </w:rPr>
        <w:t>Úvodní ustanovení</w:t>
      </w:r>
    </w:p>
    <w:p w14:paraId="51D25FDF" w14:textId="63B55696" w:rsidR="001521BE" w:rsidRPr="00776222" w:rsidRDefault="001521BE" w:rsidP="00776222">
      <w:pPr>
        <w:spacing w:line="360" w:lineRule="auto"/>
        <w:ind w:left="284" w:hanging="284"/>
        <w:jc w:val="both"/>
        <w:rPr>
          <w:rFonts w:asciiTheme="minorHAnsi" w:hAnsiTheme="minorHAnsi" w:cstheme="minorHAnsi"/>
          <w:sz w:val="20"/>
          <w:szCs w:val="20"/>
        </w:rPr>
      </w:pPr>
      <w:r w:rsidRPr="00776222">
        <w:rPr>
          <w:rFonts w:asciiTheme="minorHAnsi" w:hAnsiTheme="minorHAnsi" w:cstheme="minorHAnsi"/>
          <w:sz w:val="20"/>
          <w:szCs w:val="20"/>
        </w:rPr>
        <w:t>1.</w:t>
      </w:r>
      <w:r w:rsidRPr="00776222">
        <w:rPr>
          <w:rFonts w:asciiTheme="minorHAnsi" w:hAnsiTheme="minorHAnsi" w:cstheme="minorHAnsi"/>
          <w:sz w:val="20"/>
          <w:szCs w:val="20"/>
        </w:rPr>
        <w:tab/>
        <w:t>Zúčastněné smluvní strany si navzájem prohlašují, že jsou oprávněny tuto smlouvu uzavřít a řádně plnit závazky v ní obsažené, a že splňují veškeré podmínky a požadavky stanovené zákonem a touto smlouvou.</w:t>
      </w:r>
    </w:p>
    <w:p w14:paraId="0EB4D7AA" w14:textId="16C17BC3" w:rsidR="001521BE" w:rsidRPr="00776222" w:rsidRDefault="001521BE" w:rsidP="008D1854">
      <w:pPr>
        <w:spacing w:line="360" w:lineRule="auto"/>
        <w:ind w:left="284" w:hanging="284"/>
        <w:jc w:val="both"/>
        <w:rPr>
          <w:rFonts w:asciiTheme="minorHAnsi" w:hAnsiTheme="minorHAnsi" w:cstheme="minorHAnsi"/>
          <w:sz w:val="20"/>
          <w:szCs w:val="20"/>
        </w:rPr>
      </w:pPr>
      <w:r w:rsidRPr="00776222">
        <w:rPr>
          <w:rFonts w:asciiTheme="minorHAnsi" w:hAnsiTheme="minorHAnsi" w:cstheme="minorHAnsi"/>
          <w:sz w:val="20"/>
          <w:szCs w:val="20"/>
        </w:rPr>
        <w:t>2.</w:t>
      </w:r>
      <w:r w:rsidRPr="00776222">
        <w:rPr>
          <w:rFonts w:asciiTheme="minorHAnsi" w:hAnsiTheme="minorHAnsi" w:cstheme="minorHAnsi"/>
          <w:sz w:val="20"/>
          <w:szCs w:val="20"/>
        </w:rPr>
        <w:tab/>
      </w:r>
      <w:r w:rsidR="001E0DDF" w:rsidRPr="00776222">
        <w:rPr>
          <w:rFonts w:asciiTheme="minorHAnsi" w:hAnsiTheme="minorHAnsi" w:cstheme="minorHAnsi"/>
          <w:sz w:val="20"/>
          <w:szCs w:val="20"/>
        </w:rPr>
        <w:t xml:space="preserve">Tato smlouva je uzavírána na základě výsledků </w:t>
      </w:r>
      <w:bookmarkStart w:id="2" w:name="_Hlk120022319"/>
      <w:r w:rsidR="001E0DDF" w:rsidRPr="00776222">
        <w:rPr>
          <w:rFonts w:asciiTheme="minorHAnsi" w:hAnsiTheme="minorHAnsi" w:cstheme="minorHAnsi"/>
          <w:sz w:val="20"/>
          <w:szCs w:val="20"/>
        </w:rPr>
        <w:t>veřejné zakázky malého rozsahu</w:t>
      </w:r>
      <w:bookmarkEnd w:id="2"/>
      <w:r w:rsidR="001E0DDF" w:rsidRPr="00776222">
        <w:rPr>
          <w:rFonts w:asciiTheme="minorHAnsi" w:hAnsiTheme="minorHAnsi" w:cstheme="minorHAnsi"/>
          <w:b/>
          <w:sz w:val="20"/>
          <w:szCs w:val="20"/>
        </w:rPr>
        <w:t xml:space="preserve"> </w:t>
      </w:r>
      <w:r w:rsidR="001E0DDF" w:rsidRPr="00776222">
        <w:rPr>
          <w:rFonts w:asciiTheme="minorHAnsi" w:hAnsiTheme="minorHAnsi" w:cstheme="minorHAnsi"/>
          <w:sz w:val="20"/>
          <w:szCs w:val="20"/>
        </w:rPr>
        <w:t>s názvem</w:t>
      </w:r>
      <w:r w:rsidR="001E0DDF" w:rsidRPr="00776222">
        <w:rPr>
          <w:rFonts w:asciiTheme="minorHAnsi" w:hAnsiTheme="minorHAnsi" w:cstheme="minorHAnsi"/>
          <w:b/>
          <w:sz w:val="20"/>
          <w:szCs w:val="20"/>
        </w:rPr>
        <w:t xml:space="preserve"> „Dodávka </w:t>
      </w:r>
      <w:r w:rsidR="00776222" w:rsidRPr="00776222">
        <w:rPr>
          <w:rFonts w:asciiTheme="minorHAnsi" w:hAnsiTheme="minorHAnsi" w:cstheme="minorHAnsi"/>
          <w:b/>
          <w:sz w:val="20"/>
          <w:szCs w:val="20"/>
        </w:rPr>
        <w:t xml:space="preserve">a servis </w:t>
      </w:r>
      <w:r w:rsidR="0034148B" w:rsidRPr="00776222">
        <w:rPr>
          <w:rFonts w:asciiTheme="minorHAnsi" w:hAnsiTheme="minorHAnsi" w:cstheme="minorHAnsi"/>
          <w:b/>
          <w:sz w:val="20"/>
          <w:szCs w:val="20"/>
        </w:rPr>
        <w:t>c</w:t>
      </w:r>
      <w:r w:rsidR="001E0DDF" w:rsidRPr="00776222">
        <w:rPr>
          <w:rFonts w:asciiTheme="minorHAnsi" w:hAnsiTheme="minorHAnsi" w:cstheme="minorHAnsi"/>
          <w:b/>
          <w:sz w:val="20"/>
          <w:szCs w:val="20"/>
        </w:rPr>
        <w:t>entrifugy</w:t>
      </w:r>
      <w:r w:rsidR="00A03B7F">
        <w:rPr>
          <w:rFonts w:asciiTheme="minorHAnsi" w:hAnsiTheme="minorHAnsi" w:cstheme="minorHAnsi"/>
          <w:b/>
          <w:sz w:val="20"/>
          <w:szCs w:val="20"/>
        </w:rPr>
        <w:t xml:space="preserve"> I</w:t>
      </w:r>
      <w:r w:rsidR="00C42B91">
        <w:rPr>
          <w:rFonts w:asciiTheme="minorHAnsi" w:hAnsiTheme="minorHAnsi" w:cstheme="minorHAnsi"/>
          <w:b/>
          <w:sz w:val="20"/>
          <w:szCs w:val="20"/>
        </w:rPr>
        <w:t>I</w:t>
      </w:r>
      <w:r w:rsidR="00A03B7F">
        <w:rPr>
          <w:rFonts w:asciiTheme="minorHAnsi" w:hAnsiTheme="minorHAnsi" w:cstheme="minorHAnsi"/>
          <w:b/>
          <w:sz w:val="20"/>
          <w:szCs w:val="20"/>
        </w:rPr>
        <w:t>I.</w:t>
      </w:r>
      <w:r w:rsidR="001E0DDF" w:rsidRPr="00776222">
        <w:rPr>
          <w:rFonts w:asciiTheme="minorHAnsi" w:hAnsiTheme="minorHAnsi" w:cstheme="minorHAnsi"/>
          <w:b/>
          <w:sz w:val="20"/>
          <w:szCs w:val="20"/>
        </w:rPr>
        <w:t xml:space="preserve">“, </w:t>
      </w:r>
      <w:r w:rsidR="001E0DDF" w:rsidRPr="00776222">
        <w:rPr>
          <w:rFonts w:asciiTheme="minorHAnsi" w:hAnsiTheme="minorHAnsi" w:cstheme="minorHAnsi"/>
          <w:sz w:val="20"/>
          <w:szCs w:val="20"/>
        </w:rPr>
        <w:t>interní evidenční číslo</w:t>
      </w:r>
      <w:r w:rsidR="001E0DDF" w:rsidRPr="00776222">
        <w:rPr>
          <w:rFonts w:asciiTheme="minorHAnsi" w:hAnsiTheme="minorHAnsi" w:cstheme="minorHAnsi"/>
          <w:b/>
          <w:sz w:val="20"/>
          <w:szCs w:val="20"/>
        </w:rPr>
        <w:t xml:space="preserve"> VZ</w:t>
      </w:r>
      <w:r w:rsidR="00776222" w:rsidRPr="00776222">
        <w:rPr>
          <w:rFonts w:asciiTheme="minorHAnsi" w:hAnsiTheme="minorHAnsi" w:cstheme="minorHAnsi"/>
          <w:b/>
          <w:sz w:val="20"/>
          <w:szCs w:val="20"/>
        </w:rPr>
        <w:t>0</w:t>
      </w:r>
      <w:r w:rsidR="00C42B91">
        <w:rPr>
          <w:rFonts w:asciiTheme="minorHAnsi" w:hAnsiTheme="minorHAnsi" w:cstheme="minorHAnsi"/>
          <w:b/>
          <w:sz w:val="20"/>
          <w:szCs w:val="20"/>
        </w:rPr>
        <w:t>229771</w:t>
      </w:r>
      <w:r w:rsidR="001E0DDF" w:rsidRPr="00776222">
        <w:rPr>
          <w:rFonts w:asciiTheme="minorHAnsi" w:hAnsiTheme="minorHAnsi" w:cstheme="minorHAnsi"/>
          <w:b/>
          <w:sz w:val="20"/>
          <w:szCs w:val="20"/>
        </w:rPr>
        <w:t xml:space="preserve">. </w:t>
      </w:r>
      <w:r w:rsidR="001E0DDF" w:rsidRPr="00776222">
        <w:rPr>
          <w:rFonts w:asciiTheme="minorHAnsi" w:hAnsiTheme="minorHAnsi" w:cstheme="minorHAnsi"/>
          <w:sz w:val="20"/>
          <w:szCs w:val="20"/>
        </w:rPr>
        <w:t xml:space="preserve">V případě, že je v této smlouvě odkazováno na zadávací dokumentaci, má se na mysli zadávací dokumentace vztahující se k uvedené veřejné zakázce. Smluvní strany se zavazují plnit podmínky obsažené v této smlouvě, přičemž za závazné se pro obě smluvní strany považuje rovněž zadávací dokumentace a nabídka, kterou prodávající předložil do </w:t>
      </w:r>
      <w:r w:rsidR="00863848">
        <w:rPr>
          <w:rFonts w:asciiTheme="minorHAnsi" w:hAnsiTheme="minorHAnsi" w:cstheme="minorHAnsi"/>
          <w:sz w:val="20"/>
          <w:szCs w:val="20"/>
        </w:rPr>
        <w:t>výběrovéh</w:t>
      </w:r>
      <w:r w:rsidR="001E0DDF" w:rsidRPr="00776222">
        <w:rPr>
          <w:rFonts w:asciiTheme="minorHAnsi" w:hAnsiTheme="minorHAnsi" w:cstheme="minorHAnsi"/>
          <w:sz w:val="20"/>
          <w:szCs w:val="20"/>
        </w:rPr>
        <w:t>o řízení.</w:t>
      </w:r>
    </w:p>
    <w:p w14:paraId="4AC24C94" w14:textId="77777777" w:rsidR="00847306" w:rsidRPr="00776222" w:rsidRDefault="00847306" w:rsidP="00E31CA9">
      <w:pPr>
        <w:pStyle w:val="Nadpisodstavce"/>
      </w:pPr>
    </w:p>
    <w:p w14:paraId="6151F045" w14:textId="77777777" w:rsidR="00E31CA9" w:rsidRDefault="00E31CA9" w:rsidP="00E31CA9">
      <w:pPr>
        <w:pStyle w:val="Odstavecseseznamem"/>
        <w:keepNext/>
        <w:keepLines/>
        <w:numPr>
          <w:ilvl w:val="0"/>
          <w:numId w:val="7"/>
        </w:numPr>
        <w:spacing w:line="360" w:lineRule="auto"/>
        <w:ind w:left="709" w:hanging="357"/>
        <w:jc w:val="center"/>
        <w:rPr>
          <w:rFonts w:asciiTheme="minorHAnsi" w:hAnsiTheme="minorHAnsi" w:cstheme="minorHAnsi"/>
          <w:b/>
          <w:sz w:val="20"/>
          <w:szCs w:val="20"/>
        </w:rPr>
      </w:pPr>
    </w:p>
    <w:p w14:paraId="046B8DA5" w14:textId="77777777" w:rsidR="001521BE" w:rsidRPr="00E31CA9" w:rsidRDefault="001521BE" w:rsidP="00E31CA9">
      <w:pPr>
        <w:pStyle w:val="Odstavecseseznamem"/>
        <w:keepNext/>
        <w:keepLines/>
        <w:spacing w:line="360" w:lineRule="auto"/>
        <w:ind w:left="3686"/>
        <w:rPr>
          <w:rFonts w:asciiTheme="minorHAnsi" w:hAnsiTheme="minorHAnsi" w:cstheme="minorHAnsi"/>
          <w:b/>
          <w:sz w:val="20"/>
          <w:szCs w:val="20"/>
        </w:rPr>
      </w:pPr>
      <w:r w:rsidRPr="00E31CA9">
        <w:rPr>
          <w:rFonts w:asciiTheme="minorHAnsi" w:hAnsiTheme="minorHAnsi" w:cstheme="minorHAnsi"/>
          <w:b/>
          <w:sz w:val="20"/>
          <w:szCs w:val="20"/>
        </w:rPr>
        <w:t>Předmět smlouvy</w:t>
      </w:r>
      <w:bookmarkStart w:id="3" w:name="_Ref167689330"/>
      <w:bookmarkEnd w:id="1"/>
    </w:p>
    <w:p w14:paraId="67011905" w14:textId="20A596CE" w:rsidR="00E31CA9" w:rsidRPr="004C4BC2" w:rsidRDefault="001521BE" w:rsidP="00E31CA9">
      <w:pPr>
        <w:pStyle w:val="Odstavec"/>
        <w:numPr>
          <w:ilvl w:val="0"/>
          <w:numId w:val="0"/>
        </w:numPr>
        <w:spacing w:before="0" w:line="360" w:lineRule="auto"/>
        <w:ind w:left="284" w:hanging="284"/>
        <w:rPr>
          <w:rFonts w:asciiTheme="minorHAnsi" w:hAnsiTheme="minorHAnsi" w:cstheme="minorHAnsi"/>
          <w:b/>
          <w:color w:val="000000"/>
          <w:sz w:val="20"/>
        </w:rPr>
      </w:pPr>
      <w:r w:rsidRPr="00D93182">
        <w:rPr>
          <w:rFonts w:asciiTheme="minorHAnsi" w:hAnsiTheme="minorHAnsi" w:cstheme="minorHAnsi"/>
          <w:sz w:val="20"/>
          <w:szCs w:val="20"/>
        </w:rPr>
        <w:t>1.</w:t>
      </w:r>
      <w:r w:rsidRPr="00D93182">
        <w:rPr>
          <w:rFonts w:asciiTheme="minorHAnsi" w:hAnsiTheme="minorHAnsi" w:cstheme="minorHAnsi"/>
          <w:sz w:val="20"/>
          <w:szCs w:val="20"/>
        </w:rPr>
        <w:tab/>
        <w:t>Předmětem smlouvy</w:t>
      </w:r>
      <w:r w:rsidR="002E0973" w:rsidRPr="00D93182">
        <w:rPr>
          <w:rFonts w:asciiTheme="minorHAnsi" w:hAnsiTheme="minorHAnsi" w:cstheme="minorHAnsi"/>
          <w:sz w:val="20"/>
          <w:szCs w:val="20"/>
        </w:rPr>
        <w:t xml:space="preserve"> je závazek </w:t>
      </w:r>
      <w:r w:rsidR="00160B15" w:rsidRPr="00D93182">
        <w:rPr>
          <w:rFonts w:asciiTheme="minorHAnsi" w:hAnsiTheme="minorHAnsi" w:cstheme="minorHAnsi"/>
          <w:sz w:val="20"/>
        </w:rPr>
        <w:t>poskytovatele</w:t>
      </w:r>
      <w:r w:rsidR="00160B15" w:rsidRPr="00D93182">
        <w:rPr>
          <w:rFonts w:asciiTheme="minorHAnsi" w:hAnsiTheme="minorHAnsi" w:cstheme="minorHAnsi"/>
          <w:b/>
          <w:sz w:val="20"/>
        </w:rPr>
        <w:t xml:space="preserve"> poskytovat údržbu a servis</w:t>
      </w:r>
      <w:r w:rsidR="00D167E5" w:rsidRPr="00D93182">
        <w:rPr>
          <w:rFonts w:asciiTheme="minorHAnsi" w:hAnsiTheme="minorHAnsi" w:cstheme="minorHAnsi"/>
          <w:sz w:val="20"/>
          <w:szCs w:val="20"/>
        </w:rPr>
        <w:t xml:space="preserve"> </w:t>
      </w:r>
      <w:sdt>
        <w:sdtPr>
          <w:rPr>
            <w:rFonts w:asciiTheme="minorHAnsi" w:hAnsiTheme="minorHAnsi" w:cstheme="minorHAnsi"/>
            <w:b/>
            <w:sz w:val="20"/>
            <w:szCs w:val="20"/>
          </w:rPr>
          <w:id w:val="635990962"/>
          <w:placeholder>
            <w:docPart w:val="DefaultPlaceholder_1081868574"/>
          </w:placeholder>
        </w:sdtPr>
        <w:sdtEndPr/>
        <w:sdtContent>
          <w:r w:rsidR="003756D8" w:rsidRPr="00D93182">
            <w:rPr>
              <w:rFonts w:asciiTheme="minorHAnsi" w:hAnsiTheme="minorHAnsi" w:cstheme="minorHAnsi"/>
              <w:b/>
              <w:sz w:val="20"/>
              <w:szCs w:val="20"/>
            </w:rPr>
            <w:t>chlazené odstředivky MPW 352R</w:t>
          </w:r>
        </w:sdtContent>
      </w:sdt>
      <w:r w:rsidR="00E31CA9" w:rsidRPr="00D93182">
        <w:rPr>
          <w:rFonts w:asciiTheme="minorHAnsi" w:hAnsiTheme="minorHAnsi" w:cstheme="minorHAnsi"/>
          <w:b/>
          <w:sz w:val="20"/>
          <w:szCs w:val="20"/>
        </w:rPr>
        <w:t xml:space="preserve"> v PNKM</w:t>
      </w:r>
      <w:r w:rsidRPr="00D93182">
        <w:rPr>
          <w:rFonts w:asciiTheme="minorHAnsi" w:hAnsiTheme="minorHAnsi" w:cstheme="minorHAnsi"/>
          <w:sz w:val="20"/>
          <w:szCs w:val="20"/>
        </w:rPr>
        <w:t>,</w:t>
      </w:r>
      <w:r w:rsidR="00E31CA9" w:rsidRPr="00D93182">
        <w:rPr>
          <w:rFonts w:asciiTheme="minorHAnsi" w:hAnsiTheme="minorHAnsi" w:cstheme="minorHAnsi"/>
          <w:b/>
          <w:sz w:val="20"/>
          <w:szCs w:val="20"/>
        </w:rPr>
        <w:t xml:space="preserve"> </w:t>
      </w:r>
      <w:r w:rsidR="00E31CA9" w:rsidRPr="00D93182">
        <w:rPr>
          <w:rFonts w:asciiTheme="minorHAnsi" w:hAnsiTheme="minorHAnsi" w:cstheme="minorHAnsi"/>
          <w:sz w:val="20"/>
        </w:rPr>
        <w:t>realizované/pořízené na základě VZ specifikované výše (dále společně</w:t>
      </w:r>
      <w:r w:rsidR="00E31CA9" w:rsidRPr="004C4BC2">
        <w:rPr>
          <w:rFonts w:asciiTheme="minorHAnsi" w:hAnsiTheme="minorHAnsi" w:cstheme="minorHAnsi"/>
          <w:sz w:val="20"/>
        </w:rPr>
        <w:t xml:space="preserve"> jako „předmět servisu“) spoč</w:t>
      </w:r>
      <w:r w:rsidR="00E31CA9" w:rsidRPr="004C4BC2">
        <w:rPr>
          <w:rFonts w:asciiTheme="minorHAnsi" w:hAnsiTheme="minorHAnsi" w:cstheme="minorHAnsi"/>
          <w:snapToGrid w:val="0"/>
          <w:sz w:val="20"/>
        </w:rPr>
        <w:t xml:space="preserve">ívající v periodických kontrolách, ošetřování, seřizování, opravách a zkouškách prováděných v souladu s pokyny výrobce, jak je níže blíže specifikováno. Předmět servisu je vymezen v příloze č. 1, která je nedílnou součástí této smlouvy.  Součástí předmětu plnění je také </w:t>
      </w:r>
      <w:r w:rsidR="00E31CA9" w:rsidRPr="004C4BC2">
        <w:rPr>
          <w:rFonts w:asciiTheme="minorHAnsi" w:hAnsiTheme="minorHAnsi" w:cstheme="minorHAnsi"/>
          <w:sz w:val="20"/>
        </w:rPr>
        <w:t xml:space="preserve">závazek poskytovatele převést na objednatele vlastnické právo k hmotným součástem předmětu plnění včetně oprávnění k nerušenému užívání součástí plnění představující nehmotné součásti předmětu plnění a závazek objednatele zaplatit poskytovateli dohodnutou cenu. </w:t>
      </w:r>
    </w:p>
    <w:p w14:paraId="3029D16C" w14:textId="77777777" w:rsidR="00E31CA9" w:rsidRPr="004C4BC2" w:rsidRDefault="00E31CA9" w:rsidP="00E31CA9">
      <w:pPr>
        <w:pStyle w:val="Odstavec"/>
        <w:numPr>
          <w:ilvl w:val="0"/>
          <w:numId w:val="0"/>
        </w:numPr>
        <w:spacing w:before="0" w:line="360" w:lineRule="auto"/>
        <w:ind w:left="284" w:hanging="284"/>
        <w:rPr>
          <w:rFonts w:asciiTheme="minorHAnsi" w:hAnsiTheme="minorHAnsi" w:cstheme="minorHAnsi"/>
          <w:sz w:val="20"/>
        </w:rPr>
      </w:pPr>
      <w:r w:rsidRPr="004C4BC2">
        <w:rPr>
          <w:rFonts w:asciiTheme="minorHAnsi" w:hAnsiTheme="minorHAnsi" w:cstheme="minorHAnsi"/>
          <w:sz w:val="20"/>
        </w:rPr>
        <w:t>2.</w:t>
      </w:r>
      <w:r w:rsidRPr="004C4BC2">
        <w:rPr>
          <w:rFonts w:asciiTheme="minorHAnsi" w:hAnsiTheme="minorHAnsi" w:cstheme="minorHAnsi"/>
          <w:sz w:val="20"/>
        </w:rPr>
        <w:tab/>
        <w:t xml:space="preserve">Poskytovatel je povinen vykonávat servisní činnost na podkladě této smlouvy s odbornou péčí a v souladu se zájmy objednatele. Poskytovatel odpovídá za výkon servisní činnosti ve sjednaných termínech a v řádné kvalitě. </w:t>
      </w:r>
    </w:p>
    <w:p w14:paraId="4F53F8B2" w14:textId="77777777" w:rsidR="00E31CA9" w:rsidRPr="004C4BC2" w:rsidRDefault="00E31CA9" w:rsidP="00E31CA9">
      <w:pPr>
        <w:pStyle w:val="Odstavec"/>
        <w:numPr>
          <w:ilvl w:val="0"/>
          <w:numId w:val="0"/>
        </w:numPr>
        <w:spacing w:before="0" w:line="360" w:lineRule="auto"/>
        <w:ind w:left="284" w:hanging="284"/>
        <w:rPr>
          <w:rFonts w:asciiTheme="minorHAnsi" w:hAnsiTheme="minorHAnsi" w:cstheme="minorHAnsi"/>
          <w:snapToGrid w:val="0"/>
          <w:sz w:val="20"/>
        </w:rPr>
      </w:pPr>
      <w:r w:rsidRPr="004C4BC2">
        <w:rPr>
          <w:rFonts w:asciiTheme="minorHAnsi" w:hAnsiTheme="minorHAnsi" w:cstheme="minorHAnsi"/>
          <w:sz w:val="20"/>
        </w:rPr>
        <w:t>3.</w:t>
      </w:r>
      <w:r w:rsidRPr="004C4BC2">
        <w:rPr>
          <w:rFonts w:asciiTheme="minorHAnsi" w:hAnsiTheme="minorHAnsi" w:cstheme="minorHAnsi"/>
          <w:sz w:val="20"/>
        </w:rPr>
        <w:tab/>
      </w:r>
      <w:r w:rsidRPr="004C4BC2">
        <w:rPr>
          <w:rFonts w:asciiTheme="minorHAnsi" w:hAnsiTheme="minorHAnsi" w:cstheme="minorHAnsi"/>
          <w:snapToGrid w:val="0"/>
          <w:sz w:val="20"/>
        </w:rPr>
        <w:t>Objednatel se zavazuje způsobem dohodnutým v této smlouvě spolupůsobit při provádění činností dle této smlouvy a zaplatit poskytovateli v této smlouvě dohodnutou úplatu.</w:t>
      </w:r>
    </w:p>
    <w:p w14:paraId="132C7093" w14:textId="65BE8697" w:rsidR="001521BE" w:rsidRPr="00931F31" w:rsidRDefault="00E31CA9" w:rsidP="00E31CA9">
      <w:pPr>
        <w:pStyle w:val="Nadpisodstavce"/>
      </w:pPr>
      <w:r w:rsidRPr="00E31CA9">
        <w:t>4.</w:t>
      </w:r>
      <w:r w:rsidRPr="00E31CA9">
        <w:tab/>
        <w:t xml:space="preserve">Místem plnění je: </w:t>
      </w:r>
      <w:r w:rsidRPr="00E31CA9">
        <w:rPr>
          <w:b/>
        </w:rPr>
        <w:t>Laboratoř klinické biochemie PNKM</w:t>
      </w:r>
      <w:r w:rsidR="00931F31" w:rsidRPr="00931F31">
        <w:t>,</w:t>
      </w:r>
      <w:r w:rsidR="00931F31">
        <w:t xml:space="preserve"> Havlíčkova 1265, Kroměříž.</w:t>
      </w:r>
    </w:p>
    <w:p w14:paraId="43758F3B" w14:textId="77777777" w:rsidR="00E31CA9" w:rsidRPr="00E31CA9" w:rsidRDefault="00E31CA9" w:rsidP="00E31CA9">
      <w:pPr>
        <w:pStyle w:val="Nadpisodstavce"/>
        <w:rPr>
          <w:szCs w:val="20"/>
        </w:rPr>
      </w:pPr>
    </w:p>
    <w:p w14:paraId="29CDC319" w14:textId="24CF657F" w:rsidR="001521BE" w:rsidRPr="00E31CA9" w:rsidRDefault="001521BE" w:rsidP="00E31CA9">
      <w:pPr>
        <w:pStyle w:val="Odstavecseseznamem"/>
        <w:keepNext/>
        <w:keepLines/>
        <w:numPr>
          <w:ilvl w:val="0"/>
          <w:numId w:val="7"/>
        </w:numPr>
        <w:spacing w:line="360" w:lineRule="auto"/>
        <w:ind w:left="709" w:hanging="357"/>
        <w:jc w:val="center"/>
        <w:rPr>
          <w:rFonts w:asciiTheme="minorHAnsi" w:hAnsiTheme="minorHAnsi" w:cstheme="minorHAnsi"/>
          <w:b/>
          <w:sz w:val="20"/>
          <w:szCs w:val="20"/>
        </w:rPr>
      </w:pPr>
      <w:bookmarkStart w:id="4" w:name="_Ref201571027"/>
    </w:p>
    <w:p w14:paraId="684EF045" w14:textId="5BB34343" w:rsidR="00A973BC" w:rsidRPr="004C4BC2" w:rsidRDefault="00A973BC" w:rsidP="00A973BC">
      <w:pPr>
        <w:pStyle w:val="Odstavecseseznamem"/>
        <w:keepNext/>
        <w:keepLines/>
        <w:spacing w:line="360" w:lineRule="auto"/>
        <w:ind w:left="0"/>
        <w:jc w:val="center"/>
        <w:rPr>
          <w:rFonts w:asciiTheme="minorHAnsi" w:hAnsiTheme="minorHAnsi" w:cstheme="minorHAnsi"/>
          <w:sz w:val="20"/>
          <w:szCs w:val="20"/>
        </w:rPr>
      </w:pPr>
      <w:r w:rsidRPr="00A973BC">
        <w:rPr>
          <w:rFonts w:asciiTheme="minorHAnsi" w:hAnsiTheme="minorHAnsi" w:cstheme="minorHAnsi"/>
          <w:b/>
          <w:sz w:val="20"/>
          <w:szCs w:val="20"/>
        </w:rPr>
        <w:t>Rozsah a termíny provádění údržby a servisu a oprav</w:t>
      </w:r>
    </w:p>
    <w:p w14:paraId="3764773C" w14:textId="77777777" w:rsidR="00A973BC" w:rsidRPr="004C4BC2" w:rsidRDefault="00A973BC" w:rsidP="00A973BC">
      <w:pPr>
        <w:pStyle w:val="Odstavec"/>
        <w:numPr>
          <w:ilvl w:val="0"/>
          <w:numId w:val="0"/>
        </w:numPr>
        <w:spacing w:before="0" w:line="360" w:lineRule="auto"/>
        <w:ind w:left="284" w:hanging="284"/>
        <w:rPr>
          <w:rFonts w:asciiTheme="minorHAnsi" w:hAnsiTheme="minorHAnsi" w:cstheme="minorHAnsi"/>
          <w:sz w:val="20"/>
        </w:rPr>
      </w:pPr>
      <w:r w:rsidRPr="004C4BC2">
        <w:rPr>
          <w:rFonts w:asciiTheme="minorHAnsi" w:hAnsiTheme="minorHAnsi" w:cstheme="minorHAnsi"/>
          <w:sz w:val="20"/>
        </w:rPr>
        <w:t>1.</w:t>
      </w:r>
      <w:r w:rsidRPr="004C4BC2">
        <w:rPr>
          <w:rFonts w:asciiTheme="minorHAnsi" w:hAnsiTheme="minorHAnsi" w:cstheme="minorHAnsi"/>
          <w:sz w:val="20"/>
        </w:rPr>
        <w:tab/>
        <w:t>Činnost dle této smlouvy se vztahuje na předmět servisu, jak je specifikován v příloze č. 1 této smlouvy, jakož i na všechny jeho součásti a příslušenství.</w:t>
      </w:r>
      <w:r>
        <w:rPr>
          <w:rFonts w:asciiTheme="minorHAnsi" w:hAnsiTheme="minorHAnsi" w:cstheme="minorHAnsi"/>
          <w:sz w:val="20"/>
        </w:rPr>
        <w:t xml:space="preserve"> Pravidelnost a četnost požadovaných činností je uvedena v příloze č. 1 této smlouvy.</w:t>
      </w:r>
    </w:p>
    <w:p w14:paraId="243F0F6A" w14:textId="77777777" w:rsidR="00A973BC" w:rsidRPr="004C4BC2" w:rsidRDefault="00A973BC" w:rsidP="00A973BC">
      <w:pPr>
        <w:pStyle w:val="Odstavec"/>
        <w:numPr>
          <w:ilvl w:val="0"/>
          <w:numId w:val="0"/>
        </w:numPr>
        <w:spacing w:before="0" w:line="360" w:lineRule="auto"/>
        <w:ind w:left="284" w:hanging="284"/>
        <w:rPr>
          <w:rFonts w:asciiTheme="minorHAnsi" w:hAnsiTheme="minorHAnsi" w:cstheme="minorHAnsi"/>
          <w:sz w:val="20"/>
        </w:rPr>
      </w:pPr>
      <w:r w:rsidRPr="004C4BC2">
        <w:rPr>
          <w:rFonts w:asciiTheme="minorHAnsi" w:hAnsiTheme="minorHAnsi" w:cstheme="minorHAnsi"/>
          <w:sz w:val="20"/>
        </w:rPr>
        <w:t>2.</w:t>
      </w:r>
      <w:r w:rsidRPr="004C4BC2">
        <w:rPr>
          <w:rFonts w:asciiTheme="minorHAnsi" w:hAnsiTheme="minorHAnsi" w:cstheme="minorHAnsi"/>
          <w:sz w:val="20"/>
        </w:rPr>
        <w:tab/>
        <w:t>Činnost dle této smlouvy zahrnuje:</w:t>
      </w:r>
    </w:p>
    <w:p w14:paraId="223F2E73" w14:textId="77777777" w:rsidR="00A973BC" w:rsidRPr="004C4BC2" w:rsidRDefault="00A973BC" w:rsidP="00A973BC">
      <w:pPr>
        <w:pStyle w:val="Odstavec"/>
        <w:numPr>
          <w:ilvl w:val="0"/>
          <w:numId w:val="25"/>
        </w:numPr>
        <w:tabs>
          <w:tab w:val="left" w:pos="709"/>
        </w:tabs>
        <w:spacing w:before="0" w:line="360" w:lineRule="auto"/>
        <w:ind w:left="567" w:hanging="284"/>
        <w:rPr>
          <w:rFonts w:asciiTheme="minorHAnsi" w:hAnsiTheme="minorHAnsi" w:cstheme="minorHAnsi"/>
          <w:sz w:val="20"/>
        </w:rPr>
      </w:pPr>
      <w:r w:rsidRPr="004C4BC2">
        <w:rPr>
          <w:rFonts w:asciiTheme="minorHAnsi" w:hAnsiTheme="minorHAnsi" w:cstheme="minorHAnsi"/>
          <w:sz w:val="20"/>
        </w:rPr>
        <w:t>Preventivní kontroly předmětu servisu vč. přístrojového vybavení, jeho součástí a příslušenství, dle pokynů výrobce a v souladu se všemi příslušnými právními předpisy.</w:t>
      </w:r>
      <w:r>
        <w:rPr>
          <w:rFonts w:asciiTheme="minorHAnsi" w:hAnsiTheme="minorHAnsi" w:cstheme="minorHAnsi"/>
          <w:sz w:val="20"/>
        </w:rPr>
        <w:t xml:space="preserve"> </w:t>
      </w:r>
    </w:p>
    <w:p w14:paraId="6CE5BC8E" w14:textId="77777777" w:rsidR="00A973BC" w:rsidRPr="004C4BC2" w:rsidRDefault="00A973BC" w:rsidP="00A973BC">
      <w:pPr>
        <w:pStyle w:val="Odstavec"/>
        <w:numPr>
          <w:ilvl w:val="0"/>
          <w:numId w:val="25"/>
        </w:numPr>
        <w:tabs>
          <w:tab w:val="left" w:pos="284"/>
        </w:tabs>
        <w:spacing w:before="0" w:line="360" w:lineRule="auto"/>
        <w:ind w:left="567" w:hanging="284"/>
        <w:rPr>
          <w:rFonts w:asciiTheme="minorHAnsi" w:hAnsiTheme="minorHAnsi" w:cstheme="minorHAnsi"/>
          <w:sz w:val="20"/>
        </w:rPr>
      </w:pPr>
      <w:r w:rsidRPr="004C4BC2">
        <w:rPr>
          <w:rFonts w:asciiTheme="minorHAnsi" w:hAnsiTheme="minorHAnsi" w:cstheme="minorHAnsi"/>
          <w:sz w:val="20"/>
        </w:rPr>
        <w:t>Pravidelné kalibrace a nastavení dle pokynů výrobce a v souladu se všemi příslušnými právními předpisy.</w:t>
      </w:r>
    </w:p>
    <w:p w14:paraId="447F7811" w14:textId="77777777" w:rsidR="00A973BC" w:rsidRPr="004C4BC2" w:rsidRDefault="00A973BC" w:rsidP="00A973BC">
      <w:pPr>
        <w:pStyle w:val="Odstavec"/>
        <w:numPr>
          <w:ilvl w:val="0"/>
          <w:numId w:val="25"/>
        </w:numPr>
        <w:tabs>
          <w:tab w:val="left" w:pos="284"/>
        </w:tabs>
        <w:spacing w:before="0" w:line="360" w:lineRule="auto"/>
        <w:ind w:left="567" w:hanging="284"/>
        <w:rPr>
          <w:rFonts w:asciiTheme="minorHAnsi" w:hAnsiTheme="minorHAnsi" w:cstheme="minorHAnsi"/>
          <w:sz w:val="20"/>
        </w:rPr>
      </w:pPr>
      <w:r w:rsidRPr="00C60164">
        <w:rPr>
          <w:rFonts w:asciiTheme="minorHAnsi" w:hAnsiTheme="minorHAnsi" w:cstheme="minorHAnsi"/>
          <w:sz w:val="20"/>
        </w:rPr>
        <w:lastRenderedPageBreak/>
        <w:t xml:space="preserve">Provádění pravidelných servisních zásahů vyžadovaných výrobcem nebo platnou legislativou. Servisní zásah je poskytovatel povinen provést </w:t>
      </w:r>
      <w:r w:rsidRPr="00630A99">
        <w:rPr>
          <w:rFonts w:asciiTheme="minorHAnsi" w:hAnsiTheme="minorHAnsi" w:cstheme="minorHAnsi"/>
          <w:sz w:val="20"/>
        </w:rPr>
        <w:t xml:space="preserve">vždy nejpozději do </w:t>
      </w:r>
      <w:r w:rsidRPr="00630A99">
        <w:rPr>
          <w:rFonts w:asciiTheme="minorHAnsi" w:hAnsiTheme="minorHAnsi" w:cstheme="minorHAnsi"/>
          <w:b/>
          <w:sz w:val="20"/>
        </w:rPr>
        <w:t>5 dnů před uplynutím platnosti předchozí kontroly.</w:t>
      </w:r>
    </w:p>
    <w:p w14:paraId="692DEDFA" w14:textId="77777777" w:rsidR="00A973BC" w:rsidRPr="004C4BC2" w:rsidRDefault="00A973BC" w:rsidP="00A973BC">
      <w:pPr>
        <w:pStyle w:val="Odstavec"/>
        <w:numPr>
          <w:ilvl w:val="0"/>
          <w:numId w:val="25"/>
        </w:numPr>
        <w:tabs>
          <w:tab w:val="left" w:pos="284"/>
        </w:tabs>
        <w:spacing w:before="0" w:line="360" w:lineRule="auto"/>
        <w:ind w:left="567" w:hanging="284"/>
        <w:rPr>
          <w:rFonts w:asciiTheme="minorHAnsi" w:hAnsiTheme="minorHAnsi" w:cstheme="minorHAnsi"/>
          <w:sz w:val="20"/>
        </w:rPr>
      </w:pPr>
      <w:r w:rsidRPr="004C4BC2">
        <w:rPr>
          <w:rFonts w:asciiTheme="minorHAnsi" w:hAnsiTheme="minorHAnsi" w:cstheme="minorHAnsi"/>
          <w:sz w:val="20"/>
        </w:rPr>
        <w:t>Opravy poruch a závad předmětu servisu vč. přístrojového vybavení, jeho součástí a příslušenství, tj. uvedení vadného či porušeného do stavu plné funkčnosti, tj. plné využitelnosti jeho technických parametrů.</w:t>
      </w:r>
    </w:p>
    <w:p w14:paraId="220F8CCE" w14:textId="77777777" w:rsidR="00A973BC" w:rsidRPr="004C4BC2" w:rsidRDefault="00A973BC" w:rsidP="00A973BC">
      <w:pPr>
        <w:pStyle w:val="Odstavec"/>
        <w:numPr>
          <w:ilvl w:val="0"/>
          <w:numId w:val="25"/>
        </w:numPr>
        <w:tabs>
          <w:tab w:val="left" w:pos="284"/>
        </w:tabs>
        <w:spacing w:before="0" w:line="360" w:lineRule="auto"/>
        <w:ind w:left="567" w:hanging="284"/>
        <w:rPr>
          <w:rFonts w:asciiTheme="minorHAnsi" w:hAnsiTheme="minorHAnsi" w:cstheme="minorHAnsi"/>
          <w:sz w:val="20"/>
        </w:rPr>
      </w:pPr>
      <w:r w:rsidRPr="004C4BC2">
        <w:rPr>
          <w:rFonts w:asciiTheme="minorHAnsi" w:hAnsiTheme="minorHAnsi" w:cstheme="minorHAnsi"/>
          <w:sz w:val="20"/>
        </w:rPr>
        <w:t>Provádění standardního upgrade předmětu servisu vč. přístrojového vybavení, jeho součástí a příslušenství, a to včetně upgrade softwaru, to vše v rozsahu dle aktuálního stavu rozvoje technologií.</w:t>
      </w:r>
    </w:p>
    <w:p w14:paraId="49996D6A" w14:textId="1AED4D5B" w:rsidR="00A973BC" w:rsidRPr="00A42980" w:rsidRDefault="00A973BC" w:rsidP="00A973BC">
      <w:pPr>
        <w:pStyle w:val="Odstavec"/>
        <w:numPr>
          <w:ilvl w:val="0"/>
          <w:numId w:val="25"/>
        </w:numPr>
        <w:tabs>
          <w:tab w:val="left" w:pos="284"/>
        </w:tabs>
        <w:spacing w:before="0" w:line="360" w:lineRule="auto"/>
        <w:ind w:left="567" w:hanging="284"/>
        <w:rPr>
          <w:rFonts w:asciiTheme="minorHAnsi" w:hAnsiTheme="minorHAnsi" w:cstheme="minorHAnsi"/>
          <w:sz w:val="20"/>
        </w:rPr>
      </w:pPr>
      <w:r w:rsidRPr="00FB51DE">
        <w:rPr>
          <w:rFonts w:asciiTheme="minorHAnsi" w:hAnsiTheme="minorHAnsi" w:cstheme="minorHAnsi"/>
          <w:sz w:val="20"/>
        </w:rPr>
        <w:t>Provádění pravidelných předepsaných periodických bezpečnostně-technických kontrol</w:t>
      </w:r>
      <w:r>
        <w:rPr>
          <w:rFonts w:asciiTheme="minorHAnsi" w:hAnsiTheme="minorHAnsi" w:cstheme="minorHAnsi"/>
          <w:sz w:val="20"/>
        </w:rPr>
        <w:t xml:space="preserve"> (dále jen „PBTK“)</w:t>
      </w:r>
      <w:r w:rsidRPr="00FB51DE">
        <w:rPr>
          <w:rFonts w:asciiTheme="minorHAnsi" w:hAnsiTheme="minorHAnsi" w:cstheme="minorHAnsi"/>
          <w:sz w:val="20"/>
        </w:rPr>
        <w:t>, včetně elektrické kontroly, předmětu</w:t>
      </w:r>
      <w:r w:rsidRPr="004C4BC2">
        <w:rPr>
          <w:rFonts w:asciiTheme="minorHAnsi" w:hAnsiTheme="minorHAnsi" w:cstheme="minorHAnsi"/>
          <w:sz w:val="20"/>
        </w:rPr>
        <w:t xml:space="preserve"> servisu vč. přístrojového vybavení, jeho součástí a příslušenství v souladu </w:t>
      </w:r>
      <w:r>
        <w:rPr>
          <w:rFonts w:asciiTheme="minorHAnsi" w:hAnsiTheme="minorHAnsi" w:cstheme="minorHAnsi"/>
          <w:sz w:val="20"/>
        </w:rPr>
        <w:t xml:space="preserve">s </w:t>
      </w:r>
      <w:r w:rsidRPr="004C4BC2">
        <w:rPr>
          <w:rFonts w:asciiTheme="minorHAnsi" w:hAnsiTheme="minorHAnsi" w:cstheme="minorHAnsi"/>
          <w:sz w:val="20"/>
        </w:rPr>
        <w:t xml:space="preserve">platnou legislativou. Prohlídku je poskytovatel povinen provést vždy nejpozději </w:t>
      </w:r>
      <w:r w:rsidRPr="004C4BC2">
        <w:rPr>
          <w:rFonts w:asciiTheme="minorHAnsi" w:hAnsiTheme="minorHAnsi" w:cstheme="minorHAnsi"/>
          <w:b/>
          <w:sz w:val="20"/>
        </w:rPr>
        <w:t>do 5 dnů před uplynutím platnosti předchozí kontroly.</w:t>
      </w:r>
    </w:p>
    <w:p w14:paraId="1E07464A" w14:textId="77777777" w:rsidR="00A973BC" w:rsidRDefault="00A973BC" w:rsidP="00A973BC">
      <w:pPr>
        <w:pStyle w:val="Odstavec"/>
        <w:numPr>
          <w:ilvl w:val="0"/>
          <w:numId w:val="25"/>
        </w:numPr>
        <w:tabs>
          <w:tab w:val="left" w:pos="284"/>
        </w:tabs>
        <w:spacing w:before="0" w:line="360" w:lineRule="auto"/>
        <w:ind w:left="567" w:hanging="284"/>
        <w:rPr>
          <w:rFonts w:asciiTheme="minorHAnsi" w:hAnsiTheme="minorHAnsi" w:cstheme="minorHAnsi"/>
          <w:sz w:val="20"/>
        </w:rPr>
      </w:pPr>
      <w:r w:rsidRPr="00A173A1">
        <w:rPr>
          <w:rFonts w:asciiTheme="minorHAnsi" w:hAnsiTheme="minorHAnsi" w:cstheme="minorHAnsi"/>
          <w:sz w:val="20"/>
        </w:rPr>
        <w:t xml:space="preserve">Provádění periodických prohlídek – pokud jsou vyžadovány výrobcem či platnou legislativou. Prohlídku je poskytovatel povinen provést vždy nejpozději </w:t>
      </w:r>
      <w:r w:rsidRPr="00A173A1">
        <w:rPr>
          <w:rFonts w:asciiTheme="minorHAnsi" w:hAnsiTheme="minorHAnsi" w:cstheme="minorHAnsi"/>
          <w:b/>
          <w:sz w:val="20"/>
        </w:rPr>
        <w:t>do 5 dnů</w:t>
      </w:r>
      <w:r w:rsidRPr="00A173A1">
        <w:rPr>
          <w:rFonts w:asciiTheme="minorHAnsi" w:hAnsiTheme="minorHAnsi" w:cstheme="minorHAnsi"/>
          <w:sz w:val="20"/>
        </w:rPr>
        <w:t xml:space="preserve"> před uplynutím platnosti předchozí </w:t>
      </w:r>
      <w:r>
        <w:rPr>
          <w:rFonts w:asciiTheme="minorHAnsi" w:hAnsiTheme="minorHAnsi" w:cstheme="minorHAnsi"/>
          <w:sz w:val="20"/>
        </w:rPr>
        <w:t>prohlídky</w:t>
      </w:r>
      <w:r w:rsidRPr="00A173A1">
        <w:rPr>
          <w:rFonts w:asciiTheme="minorHAnsi" w:hAnsiTheme="minorHAnsi" w:cstheme="minorHAnsi"/>
          <w:sz w:val="20"/>
        </w:rPr>
        <w:t>.</w:t>
      </w:r>
    </w:p>
    <w:p w14:paraId="0B544140" w14:textId="7FA6A19B" w:rsidR="00A03B7F" w:rsidRPr="00A03B7F" w:rsidRDefault="00A03B7F" w:rsidP="00A03B7F">
      <w:pPr>
        <w:pStyle w:val="Odstavec"/>
        <w:numPr>
          <w:ilvl w:val="0"/>
          <w:numId w:val="25"/>
        </w:numPr>
        <w:tabs>
          <w:tab w:val="left" w:pos="284"/>
        </w:tabs>
        <w:spacing w:before="0" w:line="360" w:lineRule="auto"/>
        <w:ind w:left="567" w:hanging="284"/>
        <w:rPr>
          <w:rFonts w:asciiTheme="minorHAnsi" w:hAnsiTheme="minorHAnsi" w:cstheme="minorHAnsi"/>
          <w:sz w:val="20"/>
        </w:rPr>
      </w:pPr>
      <w:r>
        <w:rPr>
          <w:rFonts w:asciiTheme="minorHAnsi" w:hAnsiTheme="minorHAnsi" w:cstheme="minorHAnsi"/>
          <w:sz w:val="20"/>
        </w:rPr>
        <w:t xml:space="preserve">Provádění validací - </w:t>
      </w:r>
      <w:r w:rsidRPr="00A173A1">
        <w:rPr>
          <w:rFonts w:asciiTheme="minorHAnsi" w:hAnsiTheme="minorHAnsi" w:cstheme="minorHAnsi"/>
          <w:sz w:val="20"/>
        </w:rPr>
        <w:t xml:space="preserve">pokud jsou vyžadovány výrobcem či platnou legislativou. </w:t>
      </w:r>
      <w:r>
        <w:rPr>
          <w:rFonts w:asciiTheme="minorHAnsi" w:hAnsiTheme="minorHAnsi" w:cstheme="minorHAnsi"/>
          <w:sz w:val="20"/>
        </w:rPr>
        <w:t>Validaci</w:t>
      </w:r>
      <w:r w:rsidRPr="00A173A1">
        <w:rPr>
          <w:rFonts w:asciiTheme="minorHAnsi" w:hAnsiTheme="minorHAnsi" w:cstheme="minorHAnsi"/>
          <w:sz w:val="20"/>
        </w:rPr>
        <w:t xml:space="preserve"> je poskytovatel povinen provést vždy nejpozději </w:t>
      </w:r>
      <w:r w:rsidRPr="00A173A1">
        <w:rPr>
          <w:rFonts w:asciiTheme="minorHAnsi" w:hAnsiTheme="minorHAnsi" w:cstheme="minorHAnsi"/>
          <w:b/>
          <w:sz w:val="20"/>
        </w:rPr>
        <w:t>do 5 dnů</w:t>
      </w:r>
      <w:r w:rsidRPr="00A173A1">
        <w:rPr>
          <w:rFonts w:asciiTheme="minorHAnsi" w:hAnsiTheme="minorHAnsi" w:cstheme="minorHAnsi"/>
          <w:sz w:val="20"/>
        </w:rPr>
        <w:t xml:space="preserve"> před uplynutím platnosti předchozí </w:t>
      </w:r>
      <w:r>
        <w:rPr>
          <w:rFonts w:asciiTheme="minorHAnsi" w:hAnsiTheme="minorHAnsi" w:cstheme="minorHAnsi"/>
          <w:sz w:val="20"/>
        </w:rPr>
        <w:t>validace</w:t>
      </w:r>
      <w:r w:rsidRPr="00A173A1">
        <w:rPr>
          <w:rFonts w:asciiTheme="minorHAnsi" w:hAnsiTheme="minorHAnsi" w:cstheme="minorHAnsi"/>
          <w:sz w:val="20"/>
        </w:rPr>
        <w:t>.</w:t>
      </w:r>
    </w:p>
    <w:p w14:paraId="1B44AE01" w14:textId="77777777" w:rsidR="00A73603" w:rsidRPr="00630A99" w:rsidRDefault="00A73603" w:rsidP="00A73603">
      <w:pPr>
        <w:pStyle w:val="Odstavec"/>
        <w:numPr>
          <w:ilvl w:val="0"/>
          <w:numId w:val="25"/>
        </w:numPr>
        <w:tabs>
          <w:tab w:val="left" w:pos="993"/>
        </w:tabs>
        <w:spacing w:before="0" w:line="360" w:lineRule="auto"/>
        <w:ind w:left="567" w:hanging="284"/>
        <w:rPr>
          <w:rFonts w:asciiTheme="minorHAnsi" w:hAnsiTheme="minorHAnsi" w:cstheme="minorHAnsi"/>
          <w:sz w:val="20"/>
        </w:rPr>
      </w:pPr>
      <w:r w:rsidRPr="001A5E5D">
        <w:rPr>
          <w:rFonts w:asciiTheme="minorHAnsi" w:hAnsiTheme="minorHAnsi" w:cstheme="minorHAnsi"/>
          <w:sz w:val="20"/>
        </w:rPr>
        <w:t xml:space="preserve">Provádění elektrické revize, je-li vyžadována platnou legislativou. </w:t>
      </w:r>
      <w:r w:rsidRPr="00630A99">
        <w:rPr>
          <w:rFonts w:asciiTheme="minorHAnsi" w:hAnsiTheme="minorHAnsi" w:cstheme="minorHAnsi"/>
          <w:sz w:val="20"/>
        </w:rPr>
        <w:t>Objednatel si vyhrazuje právo nevyužít této služby u poskytovatele.</w:t>
      </w:r>
    </w:p>
    <w:p w14:paraId="28B720BB" w14:textId="77777777" w:rsidR="00A973BC" w:rsidRPr="00C71A71" w:rsidRDefault="00A973BC" w:rsidP="00A973BC">
      <w:pPr>
        <w:pStyle w:val="Odstavec"/>
        <w:numPr>
          <w:ilvl w:val="0"/>
          <w:numId w:val="25"/>
        </w:numPr>
        <w:tabs>
          <w:tab w:val="left" w:pos="284"/>
        </w:tabs>
        <w:spacing w:before="0" w:line="360" w:lineRule="auto"/>
        <w:ind w:left="567" w:hanging="284"/>
        <w:rPr>
          <w:rFonts w:asciiTheme="minorHAnsi" w:hAnsiTheme="minorHAnsi" w:cstheme="minorHAnsi"/>
          <w:sz w:val="20"/>
        </w:rPr>
      </w:pPr>
      <w:r w:rsidRPr="00C71A71">
        <w:rPr>
          <w:rFonts w:asciiTheme="minorHAnsi" w:hAnsiTheme="minorHAnsi" w:cstheme="minorHAnsi"/>
          <w:sz w:val="20"/>
        </w:rPr>
        <w:t xml:space="preserve">Instruktáž personálu </w:t>
      </w:r>
      <w:bookmarkStart w:id="5" w:name="_Hlk89937388"/>
      <w:r w:rsidRPr="00C71A71">
        <w:rPr>
          <w:rFonts w:asciiTheme="minorHAnsi" w:hAnsiTheme="minorHAnsi" w:cstheme="minorHAnsi"/>
          <w:sz w:val="20"/>
        </w:rPr>
        <w:t xml:space="preserve">dle </w:t>
      </w:r>
      <w:r w:rsidRPr="00705E8C">
        <w:rPr>
          <w:rFonts w:asciiTheme="minorHAnsi" w:hAnsiTheme="minorHAnsi" w:cstheme="minorHAnsi"/>
          <w:sz w:val="20"/>
        </w:rPr>
        <w:t>zákona o zdravotnických prostředcích.</w:t>
      </w:r>
      <w:bookmarkEnd w:id="5"/>
    </w:p>
    <w:p w14:paraId="146F7596" w14:textId="5DB5C90B" w:rsidR="00A973BC" w:rsidRPr="004C4BC2" w:rsidRDefault="00A973BC" w:rsidP="00A973BC">
      <w:pPr>
        <w:pStyle w:val="Odstavec"/>
        <w:numPr>
          <w:ilvl w:val="0"/>
          <w:numId w:val="25"/>
        </w:numPr>
        <w:tabs>
          <w:tab w:val="left" w:pos="284"/>
        </w:tabs>
        <w:spacing w:before="0" w:line="360" w:lineRule="auto"/>
        <w:ind w:left="567" w:hanging="284"/>
        <w:rPr>
          <w:rFonts w:asciiTheme="minorHAnsi" w:hAnsiTheme="minorHAnsi" w:cstheme="minorHAnsi"/>
          <w:sz w:val="20"/>
        </w:rPr>
      </w:pPr>
      <w:r w:rsidRPr="004C4BC2">
        <w:rPr>
          <w:rFonts w:asciiTheme="minorHAnsi" w:hAnsiTheme="minorHAnsi" w:cstheme="minorHAnsi"/>
          <w:sz w:val="20"/>
        </w:rPr>
        <w:t>V případě potřeby dodání a instalaci náhradních dílů, jejichž použití je potřebné k z</w:t>
      </w:r>
      <w:r w:rsidR="001E2C51">
        <w:rPr>
          <w:rFonts w:asciiTheme="minorHAnsi" w:hAnsiTheme="minorHAnsi" w:cstheme="minorHAnsi"/>
          <w:sz w:val="20"/>
        </w:rPr>
        <w:t>a</w:t>
      </w:r>
      <w:r w:rsidRPr="004C4BC2">
        <w:rPr>
          <w:rFonts w:asciiTheme="minorHAnsi" w:hAnsiTheme="minorHAnsi" w:cstheme="minorHAnsi"/>
          <w:sz w:val="20"/>
        </w:rPr>
        <w:t>jištění uvedení předmětu servisu vč. přístrojového vybavení, jeho součástí a příslušenství, do stavu plné funkčnosti, tj. plné využitelnosti jeho technických parametrů. V této souvislosti se poskytovatel zavazuje, že zajistí, že po celou dobu trvání této smlouvy bude disponovat dostatečným počtem náhradních dílů, servisních techniků a technických pomůcek nezbytných k provádění činnosti dle této smlouvy.</w:t>
      </w:r>
      <w:r w:rsidRPr="004C4BC2">
        <w:rPr>
          <w:rFonts w:asciiTheme="minorHAnsi" w:hAnsiTheme="minorHAnsi" w:cstheme="minorHAnsi"/>
          <w:b/>
          <w:bCs/>
          <w:sz w:val="20"/>
        </w:rPr>
        <w:t xml:space="preserve"> </w:t>
      </w:r>
    </w:p>
    <w:p w14:paraId="12FEB231" w14:textId="77777777" w:rsidR="00A973BC" w:rsidRPr="004C4BC2" w:rsidRDefault="00A973BC" w:rsidP="00A973BC">
      <w:pPr>
        <w:pStyle w:val="Odstavec"/>
        <w:numPr>
          <w:ilvl w:val="0"/>
          <w:numId w:val="26"/>
        </w:numPr>
        <w:spacing w:before="0" w:line="360" w:lineRule="auto"/>
        <w:ind w:left="284" w:hanging="284"/>
        <w:rPr>
          <w:rFonts w:asciiTheme="minorHAnsi" w:hAnsiTheme="minorHAnsi" w:cstheme="minorHAnsi"/>
          <w:sz w:val="20"/>
        </w:rPr>
      </w:pPr>
      <w:r w:rsidRPr="004C4BC2">
        <w:rPr>
          <w:rFonts w:asciiTheme="minorHAnsi" w:hAnsiTheme="minorHAnsi" w:cstheme="minorHAnsi"/>
          <w:sz w:val="20"/>
        </w:rPr>
        <w:t>Pro vyloučení všech pochybností se uvádí, že součástí rozsahu této smlouvy je veškerý spotřební materiál potřebný k provedení servisu v rámci pravidelných preventivních prohlídek stanovených výrobcem zařízení nebo příslušnými právními předpisy. Jedná se především, nikoli však pouze, o spotřební materiál definovaný v příloze č. 2 této smlouvy.</w:t>
      </w:r>
    </w:p>
    <w:p w14:paraId="5006CC34" w14:textId="77777777" w:rsidR="00A973BC" w:rsidRPr="004C4BC2" w:rsidRDefault="00A973BC" w:rsidP="00A973BC">
      <w:pPr>
        <w:pStyle w:val="Odstavec"/>
        <w:numPr>
          <w:ilvl w:val="0"/>
          <w:numId w:val="26"/>
        </w:numPr>
        <w:spacing w:before="0" w:line="360" w:lineRule="auto"/>
        <w:ind w:left="284" w:hanging="284"/>
        <w:rPr>
          <w:rFonts w:asciiTheme="minorHAnsi" w:hAnsiTheme="minorHAnsi" w:cstheme="minorHAnsi"/>
          <w:sz w:val="20"/>
        </w:rPr>
      </w:pPr>
      <w:r>
        <w:rPr>
          <w:rFonts w:asciiTheme="minorHAnsi" w:hAnsiTheme="minorHAnsi" w:cstheme="minorHAnsi"/>
          <w:sz w:val="20"/>
        </w:rPr>
        <w:t>P</w:t>
      </w:r>
      <w:r w:rsidRPr="004C4BC2">
        <w:rPr>
          <w:rFonts w:asciiTheme="minorHAnsi" w:hAnsiTheme="minorHAnsi" w:cstheme="minorHAnsi"/>
          <w:sz w:val="20"/>
        </w:rPr>
        <w:t>oskytovatel je povinen sledovat lhůty stanovené výrobcem předmětu servisu, jakož i zákonné lhůty pro provádění servisu a údržby předmětu servisu vč. přístrojového vybavení, jeho součástí a příslušenství a plánovaný servis a údržbu provádět i bez písemné výzvy objednatele, avšak v souladu s provozními možnostmi objednatele.</w:t>
      </w:r>
    </w:p>
    <w:p w14:paraId="2FD4CEE4" w14:textId="16887DB6" w:rsidR="00A973BC" w:rsidRPr="004C4BC2" w:rsidRDefault="00A973BC" w:rsidP="00A973BC">
      <w:pPr>
        <w:pStyle w:val="Odstavec"/>
        <w:numPr>
          <w:ilvl w:val="0"/>
          <w:numId w:val="26"/>
        </w:numPr>
        <w:spacing w:before="0" w:line="360" w:lineRule="auto"/>
        <w:ind w:left="284" w:hanging="284"/>
        <w:rPr>
          <w:rFonts w:asciiTheme="minorHAnsi" w:hAnsiTheme="minorHAnsi" w:cstheme="minorHAnsi"/>
          <w:sz w:val="20"/>
        </w:rPr>
      </w:pPr>
      <w:r w:rsidRPr="004C4BC2">
        <w:rPr>
          <w:rFonts w:asciiTheme="minorHAnsi" w:hAnsiTheme="minorHAnsi" w:cstheme="minorHAnsi"/>
          <w:sz w:val="20"/>
        </w:rPr>
        <w:t>Poskytovatel je povinen před zahájením každé z činností uvedených výše v tomto článku písemně předem informovat objednatele o nástupu k provedení činnosti, a to nejméně 5 kalendářních dnů předem. Podáním informace se rozumí den jejího doručení objednateli. Písemné vyrozumění bude zasíláno na adresu sídla objednatele, případně na email</w:t>
      </w:r>
      <w:r w:rsidR="00931F31">
        <w:rPr>
          <w:rFonts w:asciiTheme="minorHAnsi" w:hAnsiTheme="minorHAnsi" w:cstheme="minorHAnsi"/>
          <w:sz w:val="20"/>
        </w:rPr>
        <w:t xml:space="preserve">: </w:t>
      </w:r>
      <w:hyperlink r:id="rId8" w:tgtFrame="_blank" w:history="1">
        <w:r w:rsidR="00931F31" w:rsidRPr="00931F31">
          <w:rPr>
            <w:rStyle w:val="Hypertextovodkaz"/>
            <w:rFonts w:asciiTheme="minorHAnsi" w:hAnsiTheme="minorHAnsi" w:cstheme="minorHAnsi"/>
            <w:color w:val="0088CC"/>
            <w:sz w:val="20"/>
            <w:szCs w:val="20"/>
          </w:rPr>
          <w:t>metrologlab@pnkm.cz</w:t>
        </w:r>
      </w:hyperlink>
      <w:r w:rsidR="00931F31" w:rsidRPr="00931F31">
        <w:rPr>
          <w:rFonts w:asciiTheme="minorHAnsi" w:hAnsiTheme="minorHAnsi" w:cstheme="minorHAnsi"/>
          <w:color w:val="000000"/>
          <w:sz w:val="20"/>
          <w:szCs w:val="20"/>
        </w:rPr>
        <w:t> a </w:t>
      </w:r>
      <w:hyperlink r:id="rId9" w:tgtFrame="_blank" w:history="1">
        <w:r w:rsidR="00931F31" w:rsidRPr="00931F31">
          <w:rPr>
            <w:rStyle w:val="Hypertextovodkaz"/>
            <w:rFonts w:asciiTheme="minorHAnsi" w:hAnsiTheme="minorHAnsi" w:cstheme="minorHAnsi"/>
            <w:color w:val="0088CC"/>
            <w:sz w:val="20"/>
            <w:szCs w:val="20"/>
          </w:rPr>
          <w:t>laborator@pnkm.cz</w:t>
        </w:r>
      </w:hyperlink>
      <w:r w:rsidR="00931F31">
        <w:rPr>
          <w:rFonts w:asciiTheme="minorHAnsi" w:hAnsiTheme="minorHAnsi" w:cstheme="minorHAnsi"/>
          <w:sz w:val="20"/>
          <w:szCs w:val="20"/>
        </w:rPr>
        <w:t xml:space="preserve">. </w:t>
      </w:r>
      <w:r w:rsidRPr="00931F31">
        <w:rPr>
          <w:rFonts w:asciiTheme="minorHAnsi" w:hAnsiTheme="minorHAnsi" w:cstheme="minorHAnsi"/>
          <w:sz w:val="20"/>
          <w:szCs w:val="20"/>
        </w:rPr>
        <w:t>V</w:t>
      </w:r>
      <w:r w:rsidRPr="004C4BC2">
        <w:rPr>
          <w:rFonts w:asciiTheme="minorHAnsi" w:hAnsiTheme="minorHAnsi" w:cstheme="minorHAnsi"/>
          <w:sz w:val="20"/>
        </w:rPr>
        <w:t xml:space="preserve"> případě, že ve stanoveném termínu nemůže objednavatel umožnit provedení činnosti, vyrozumí o tom obratem poskytovatele a ten v takovém případě provede činnost v nejbližším možném termínu, na kterém se smluvní strany prokazatelně </w:t>
      </w:r>
      <w:r w:rsidRPr="004C4BC2">
        <w:rPr>
          <w:rFonts w:asciiTheme="minorHAnsi" w:hAnsiTheme="minorHAnsi" w:cstheme="minorHAnsi"/>
          <w:sz w:val="20"/>
        </w:rPr>
        <w:lastRenderedPageBreak/>
        <w:t xml:space="preserve">dohodnou, nejpozději však </w:t>
      </w:r>
      <w:r w:rsidRPr="004C4BC2">
        <w:rPr>
          <w:rFonts w:asciiTheme="minorHAnsi" w:hAnsiTheme="minorHAnsi" w:cstheme="minorHAnsi"/>
          <w:b/>
          <w:sz w:val="20"/>
        </w:rPr>
        <w:t>do 5 dnů</w:t>
      </w:r>
      <w:r w:rsidRPr="004C4BC2">
        <w:rPr>
          <w:rFonts w:asciiTheme="minorHAnsi" w:hAnsiTheme="minorHAnsi" w:cstheme="minorHAnsi"/>
          <w:sz w:val="20"/>
        </w:rPr>
        <w:t xml:space="preserve"> ode dne odpadnutí překážky na straně objednatele. Po tuto dobu není poskytovatel v prodlení s plněním povinnosti, jejíž splnění bylo odloženo z důvodu na straně objednatele. </w:t>
      </w:r>
    </w:p>
    <w:p w14:paraId="1211DF2A" w14:textId="689A2BF7" w:rsidR="00A973BC" w:rsidRPr="004C4BC2" w:rsidRDefault="00A973BC" w:rsidP="00A973BC">
      <w:pPr>
        <w:pStyle w:val="Odstavec"/>
        <w:numPr>
          <w:ilvl w:val="0"/>
          <w:numId w:val="26"/>
        </w:numPr>
        <w:spacing w:before="0" w:line="360" w:lineRule="auto"/>
        <w:ind w:left="284" w:hanging="284"/>
        <w:rPr>
          <w:rFonts w:asciiTheme="minorHAnsi" w:hAnsiTheme="minorHAnsi" w:cstheme="minorHAnsi"/>
          <w:sz w:val="20"/>
        </w:rPr>
      </w:pPr>
      <w:r w:rsidRPr="004C4BC2">
        <w:rPr>
          <w:rFonts w:asciiTheme="minorHAnsi" w:hAnsiTheme="minorHAnsi" w:cstheme="minorHAnsi"/>
          <w:sz w:val="20"/>
        </w:rPr>
        <w:t>Objednatel je povinen nahlásit potřebu provedení oprav a závad u posk</w:t>
      </w:r>
      <w:r w:rsidRPr="00D93182">
        <w:rPr>
          <w:rFonts w:asciiTheme="minorHAnsi" w:hAnsiTheme="minorHAnsi" w:cstheme="minorHAnsi"/>
          <w:sz w:val="20"/>
        </w:rPr>
        <w:t>ytovatele bez zbytečného odkladu, a to písemně na adresu sídla poskytovatele a následně telefonicky na</w:t>
      </w:r>
      <w:r w:rsidRPr="00D93182">
        <w:rPr>
          <w:rFonts w:asciiTheme="minorHAnsi" w:hAnsiTheme="minorHAnsi" w:cstheme="minorHAnsi"/>
          <w:b/>
          <w:sz w:val="20"/>
        </w:rPr>
        <w:t xml:space="preserve"> </w:t>
      </w:r>
      <w:sdt>
        <w:sdtPr>
          <w:rPr>
            <w:rFonts w:asciiTheme="minorHAnsi" w:hAnsiTheme="minorHAnsi" w:cstheme="minorHAnsi"/>
            <w:b/>
            <w:sz w:val="20"/>
          </w:rPr>
          <w:id w:val="1093747956"/>
          <w:placeholder>
            <w:docPart w:val="DefaultPlaceholder_1081868574"/>
          </w:placeholder>
        </w:sdtPr>
        <w:sdtEndPr/>
        <w:sdtContent>
          <w:sdt>
            <w:sdtPr>
              <w:rPr>
                <w:rFonts w:asciiTheme="minorHAnsi" w:hAnsiTheme="minorHAnsi" w:cstheme="minorHAnsi"/>
                <w:b/>
                <w:sz w:val="20"/>
              </w:rPr>
              <w:id w:val="22692419"/>
              <w:placeholder>
                <w:docPart w:val="A06ABC9B45CB44C8907A3C09A79FCA68"/>
              </w:placeholder>
              <w:text/>
            </w:sdtPr>
            <w:sdtEndPr/>
            <w:sdtContent>
              <w:r w:rsidR="00D93182" w:rsidRPr="00D93182">
                <w:rPr>
                  <w:rFonts w:asciiTheme="minorHAnsi" w:hAnsiTheme="minorHAnsi" w:cstheme="minorHAnsi"/>
                  <w:b/>
                  <w:sz w:val="20"/>
                </w:rPr>
                <w:t xml:space="preserve">tel. č. </w:t>
              </w:r>
              <w:r w:rsidR="003756D8" w:rsidRPr="00D93182">
                <w:rPr>
                  <w:rFonts w:asciiTheme="minorHAnsi" w:hAnsiTheme="minorHAnsi" w:cstheme="minorHAnsi"/>
                  <w:b/>
                  <w:sz w:val="20"/>
                </w:rPr>
                <w:t>241 930 253</w:t>
              </w:r>
            </w:sdtContent>
          </w:sdt>
        </w:sdtContent>
      </w:sdt>
      <w:r w:rsidRPr="00D93182">
        <w:rPr>
          <w:rFonts w:asciiTheme="minorHAnsi" w:hAnsiTheme="minorHAnsi" w:cstheme="minorHAnsi"/>
          <w:b/>
          <w:sz w:val="20"/>
        </w:rPr>
        <w:t>,</w:t>
      </w:r>
      <w:r w:rsidRPr="00D93182">
        <w:rPr>
          <w:rFonts w:asciiTheme="minorHAnsi" w:hAnsiTheme="minorHAnsi" w:cstheme="minorHAnsi"/>
          <w:sz w:val="20"/>
        </w:rPr>
        <w:t xml:space="preserve"> či formou emailové zprávy na</w:t>
      </w:r>
      <w:r w:rsidR="001E2C51" w:rsidRPr="00D93182">
        <w:rPr>
          <w:rFonts w:asciiTheme="minorHAnsi" w:hAnsiTheme="minorHAnsi" w:cstheme="minorHAnsi"/>
          <w:sz w:val="20"/>
        </w:rPr>
        <w:t xml:space="preserve"> e-mailovou adresu</w:t>
      </w:r>
      <w:r w:rsidR="001E2C51" w:rsidRPr="00D93182">
        <w:rPr>
          <w:rFonts w:asciiTheme="minorHAnsi" w:hAnsiTheme="minorHAnsi" w:cstheme="minorHAnsi"/>
          <w:b/>
          <w:sz w:val="20"/>
        </w:rPr>
        <w:t xml:space="preserve"> </w:t>
      </w:r>
      <w:sdt>
        <w:sdtPr>
          <w:rPr>
            <w:rFonts w:asciiTheme="minorHAnsi" w:hAnsiTheme="minorHAnsi" w:cstheme="minorHAnsi"/>
            <w:b/>
            <w:sz w:val="20"/>
          </w:rPr>
          <w:id w:val="1676529928"/>
          <w:placeholder>
            <w:docPart w:val="981E565D51B147079692C58A783925F3"/>
          </w:placeholder>
        </w:sdtPr>
        <w:sdtEndPr/>
        <w:sdtContent>
          <w:sdt>
            <w:sdtPr>
              <w:rPr>
                <w:rFonts w:asciiTheme="minorHAnsi" w:hAnsiTheme="minorHAnsi" w:cstheme="minorHAnsi"/>
                <w:b/>
                <w:sz w:val="20"/>
              </w:rPr>
              <w:id w:val="2010557390"/>
              <w:placeholder>
                <w:docPart w:val="CF927095B3104368A7C7D5C1AC50A3F1"/>
              </w:placeholder>
              <w:text/>
            </w:sdtPr>
            <w:sdtEndPr/>
            <w:sdtContent>
              <w:r w:rsidR="003756D8" w:rsidRPr="00D93182">
                <w:rPr>
                  <w:rFonts w:asciiTheme="minorHAnsi" w:hAnsiTheme="minorHAnsi" w:cstheme="minorHAnsi"/>
                  <w:b/>
                  <w:sz w:val="20"/>
                </w:rPr>
                <w:t>servis@unimed.cz</w:t>
              </w:r>
            </w:sdtContent>
          </w:sdt>
        </w:sdtContent>
      </w:sdt>
      <w:r w:rsidR="001E2C51" w:rsidRPr="00D93182">
        <w:rPr>
          <w:rFonts w:asciiTheme="minorHAnsi" w:hAnsiTheme="minorHAnsi" w:cstheme="minorHAnsi"/>
          <w:b/>
          <w:sz w:val="20"/>
        </w:rPr>
        <w:t xml:space="preserve">. </w:t>
      </w:r>
      <w:r w:rsidRPr="00D93182">
        <w:rPr>
          <w:rFonts w:asciiTheme="minorHAnsi" w:hAnsiTheme="minorHAnsi" w:cstheme="minorHAnsi"/>
          <w:sz w:val="20"/>
        </w:rPr>
        <w:t>Dnem doručení se v pochybnostech rozumí třetí den od prokazatelného odeslání zprávy poskytovateli.</w:t>
      </w:r>
    </w:p>
    <w:p w14:paraId="52AB1C08" w14:textId="77777777" w:rsidR="00A973BC" w:rsidRPr="004C4BC2" w:rsidRDefault="00A973BC" w:rsidP="00A973BC">
      <w:pPr>
        <w:pStyle w:val="Odstavec"/>
        <w:numPr>
          <w:ilvl w:val="0"/>
          <w:numId w:val="26"/>
        </w:numPr>
        <w:spacing w:before="0" w:line="360" w:lineRule="auto"/>
        <w:ind w:left="284" w:hanging="284"/>
        <w:rPr>
          <w:rFonts w:asciiTheme="minorHAnsi" w:hAnsiTheme="minorHAnsi" w:cstheme="minorHAnsi"/>
          <w:sz w:val="20"/>
        </w:rPr>
      </w:pPr>
      <w:r w:rsidRPr="004C4BC2">
        <w:rPr>
          <w:rFonts w:asciiTheme="minorHAnsi" w:hAnsiTheme="minorHAnsi" w:cstheme="minorHAnsi"/>
          <w:sz w:val="20"/>
        </w:rPr>
        <w:t>Objednatel se zavazuje poskytnout poskytovateli veškerou potřebnou součinnost při plnění činností dle této smlouvy, zejména je povinen zpřístupnit poskytovateli místo a předmět vyžadující servisní či jiný zásah dle této smlouvy, a to za podmínky předchozího oznámení dle odst. 5. tohoto článku.</w:t>
      </w:r>
    </w:p>
    <w:p w14:paraId="095F4D94" w14:textId="77777777" w:rsidR="00A973BC" w:rsidRPr="004C4BC2" w:rsidRDefault="00A973BC" w:rsidP="00A973BC">
      <w:pPr>
        <w:pStyle w:val="Odstavec"/>
        <w:numPr>
          <w:ilvl w:val="0"/>
          <w:numId w:val="26"/>
        </w:numPr>
        <w:spacing w:before="0" w:line="360" w:lineRule="auto"/>
        <w:ind w:left="284" w:hanging="284"/>
        <w:rPr>
          <w:rFonts w:asciiTheme="minorHAnsi" w:hAnsiTheme="minorHAnsi" w:cstheme="minorHAnsi"/>
          <w:sz w:val="20"/>
        </w:rPr>
      </w:pPr>
      <w:r w:rsidRPr="004C4BC2">
        <w:rPr>
          <w:rFonts w:asciiTheme="minorHAnsi" w:hAnsiTheme="minorHAnsi" w:cstheme="minorHAnsi"/>
          <w:sz w:val="20"/>
        </w:rPr>
        <w:t>Poskytovatel je povinen odstranit poruchy a závady nahlášené objednatelem způsobem dle odst. 6. tohoto článku v následujících termínech:</w:t>
      </w:r>
    </w:p>
    <w:p w14:paraId="282FE51C" w14:textId="6E9FFF7F" w:rsidR="00A973BC" w:rsidRPr="004C4BC2" w:rsidRDefault="00A973BC" w:rsidP="005D73A0">
      <w:pPr>
        <w:pStyle w:val="Odstavec"/>
        <w:numPr>
          <w:ilvl w:val="0"/>
          <w:numId w:val="27"/>
        </w:numPr>
        <w:spacing w:before="0" w:line="360" w:lineRule="auto"/>
        <w:ind w:left="567" w:hanging="284"/>
        <w:rPr>
          <w:rFonts w:asciiTheme="minorHAnsi" w:hAnsiTheme="minorHAnsi" w:cstheme="minorHAnsi"/>
          <w:sz w:val="20"/>
        </w:rPr>
      </w:pPr>
      <w:r w:rsidRPr="004C4BC2">
        <w:rPr>
          <w:rFonts w:asciiTheme="minorHAnsi" w:hAnsiTheme="minorHAnsi" w:cstheme="minorHAnsi"/>
          <w:sz w:val="20"/>
        </w:rPr>
        <w:t>není-li dále stanoveno jinak</w:t>
      </w:r>
      <w:r w:rsidR="007741DC">
        <w:rPr>
          <w:rFonts w:asciiTheme="minorHAnsi" w:hAnsiTheme="minorHAnsi" w:cstheme="minorHAnsi"/>
          <w:sz w:val="20"/>
        </w:rPr>
        <w:t>,</w:t>
      </w:r>
      <w:r w:rsidRPr="004C4BC2">
        <w:rPr>
          <w:rFonts w:asciiTheme="minorHAnsi" w:hAnsiTheme="minorHAnsi" w:cstheme="minorHAnsi"/>
          <w:sz w:val="20"/>
        </w:rPr>
        <w:t xml:space="preserve"> je poskytovatel</w:t>
      </w:r>
      <w:r w:rsidRPr="004C4BC2">
        <w:rPr>
          <w:rFonts w:asciiTheme="minorHAnsi" w:hAnsiTheme="minorHAnsi" w:cstheme="minorHAnsi"/>
          <w:b/>
          <w:sz w:val="20"/>
        </w:rPr>
        <w:t xml:space="preserve"> </w:t>
      </w:r>
      <w:r w:rsidRPr="004C4BC2">
        <w:rPr>
          <w:rFonts w:asciiTheme="minorHAnsi" w:hAnsiTheme="minorHAnsi" w:cstheme="minorHAnsi"/>
          <w:sz w:val="20"/>
        </w:rPr>
        <w:t xml:space="preserve">povinen nastoupit k odstranění nahlášené závady/poruchy bez zbytečného odkladu, nejpozději však </w:t>
      </w:r>
      <w:r w:rsidRPr="004C4BC2">
        <w:rPr>
          <w:rFonts w:asciiTheme="minorHAnsi" w:hAnsiTheme="minorHAnsi" w:cstheme="minorHAnsi"/>
          <w:b/>
          <w:sz w:val="20"/>
        </w:rPr>
        <w:t xml:space="preserve">do </w:t>
      </w:r>
      <w:r>
        <w:rPr>
          <w:rFonts w:asciiTheme="minorHAnsi" w:hAnsiTheme="minorHAnsi" w:cstheme="minorHAnsi"/>
          <w:b/>
          <w:snapToGrid w:val="0"/>
          <w:sz w:val="20"/>
        </w:rPr>
        <w:t xml:space="preserve">2 </w:t>
      </w:r>
      <w:r w:rsidR="00101D4E">
        <w:rPr>
          <w:rFonts w:asciiTheme="minorHAnsi" w:hAnsiTheme="minorHAnsi" w:cstheme="minorHAnsi"/>
          <w:b/>
          <w:snapToGrid w:val="0"/>
          <w:sz w:val="20"/>
        </w:rPr>
        <w:t xml:space="preserve">pracovních </w:t>
      </w:r>
      <w:r>
        <w:rPr>
          <w:rFonts w:asciiTheme="minorHAnsi" w:hAnsiTheme="minorHAnsi" w:cstheme="minorHAnsi"/>
          <w:b/>
          <w:snapToGrid w:val="0"/>
          <w:sz w:val="20"/>
        </w:rPr>
        <w:t>dnů</w:t>
      </w:r>
      <w:r w:rsidRPr="004C4BC2">
        <w:rPr>
          <w:rFonts w:asciiTheme="minorHAnsi" w:hAnsiTheme="minorHAnsi" w:cstheme="minorHAnsi"/>
          <w:sz w:val="20"/>
        </w:rPr>
        <w:t xml:space="preserve"> od okamžiku jejího nahlášení, nedohodnou-li se smluvní strany písemně jinak. Tato dohoda může být provedena formou písemného zápisu či formou emailového potvrzení odpovědnými zaměstnanci obou smluvních stran,</w:t>
      </w:r>
    </w:p>
    <w:p w14:paraId="50751B71" w14:textId="0B19A0DA" w:rsidR="00A973BC" w:rsidRPr="004C4BC2" w:rsidRDefault="00A973BC" w:rsidP="005D73A0">
      <w:pPr>
        <w:pStyle w:val="Odstavec"/>
        <w:numPr>
          <w:ilvl w:val="0"/>
          <w:numId w:val="27"/>
        </w:numPr>
        <w:spacing w:before="0" w:line="360" w:lineRule="auto"/>
        <w:ind w:left="567" w:hanging="284"/>
        <w:rPr>
          <w:rFonts w:asciiTheme="minorHAnsi" w:hAnsiTheme="minorHAnsi" w:cstheme="minorHAnsi"/>
          <w:sz w:val="20"/>
        </w:rPr>
      </w:pPr>
      <w:r w:rsidRPr="004C4BC2">
        <w:rPr>
          <w:rFonts w:asciiTheme="minorHAnsi" w:hAnsiTheme="minorHAnsi" w:cstheme="minorHAnsi"/>
          <w:sz w:val="20"/>
        </w:rPr>
        <w:t>není-li dále stanoveno jinak</w:t>
      </w:r>
      <w:r w:rsidR="007741DC">
        <w:rPr>
          <w:rFonts w:asciiTheme="minorHAnsi" w:hAnsiTheme="minorHAnsi" w:cstheme="minorHAnsi"/>
          <w:sz w:val="20"/>
        </w:rPr>
        <w:t>,</w:t>
      </w:r>
      <w:r w:rsidRPr="004C4BC2">
        <w:rPr>
          <w:rFonts w:asciiTheme="minorHAnsi" w:hAnsiTheme="minorHAnsi" w:cstheme="minorHAnsi"/>
          <w:sz w:val="20"/>
        </w:rPr>
        <w:t xml:space="preserve"> je poskytovatel</w:t>
      </w:r>
      <w:r w:rsidRPr="004C4BC2">
        <w:rPr>
          <w:rFonts w:asciiTheme="minorHAnsi" w:hAnsiTheme="minorHAnsi" w:cstheme="minorHAnsi"/>
          <w:b/>
          <w:sz w:val="20"/>
        </w:rPr>
        <w:t xml:space="preserve"> </w:t>
      </w:r>
      <w:r w:rsidRPr="004C4BC2">
        <w:rPr>
          <w:rFonts w:asciiTheme="minorHAnsi" w:hAnsiTheme="minorHAnsi" w:cstheme="minorHAnsi"/>
          <w:sz w:val="20"/>
        </w:rPr>
        <w:t xml:space="preserve">povinen odstranit nahlášené vady bez zbytečného odkladu, nejpozději však </w:t>
      </w:r>
      <w:r w:rsidRPr="004C4BC2">
        <w:rPr>
          <w:rFonts w:asciiTheme="minorHAnsi" w:hAnsiTheme="minorHAnsi" w:cstheme="minorHAnsi"/>
          <w:b/>
          <w:sz w:val="20"/>
        </w:rPr>
        <w:t xml:space="preserve">do 5 </w:t>
      </w:r>
      <w:r w:rsidR="00101D4E">
        <w:rPr>
          <w:rFonts w:asciiTheme="minorHAnsi" w:hAnsiTheme="minorHAnsi" w:cstheme="minorHAnsi"/>
          <w:b/>
          <w:sz w:val="20"/>
        </w:rPr>
        <w:t xml:space="preserve">pracovních </w:t>
      </w:r>
      <w:r w:rsidRPr="004C4BC2">
        <w:rPr>
          <w:rFonts w:asciiTheme="minorHAnsi" w:hAnsiTheme="minorHAnsi" w:cstheme="minorHAnsi"/>
          <w:b/>
          <w:sz w:val="20"/>
        </w:rPr>
        <w:t>dnů</w:t>
      </w:r>
      <w:r w:rsidRPr="004C4BC2">
        <w:rPr>
          <w:rFonts w:asciiTheme="minorHAnsi" w:hAnsiTheme="minorHAnsi" w:cstheme="minorHAnsi"/>
          <w:sz w:val="20"/>
        </w:rPr>
        <w:t xml:space="preserve"> od okamžiku jejího nahlášení, nedohodnou-li se smluvní strany písemně jinak. Tato dohoda může být provedena formou písemného zápisu či formou emailového potvrzení odpovědnými zaměstnanci obou smluvních stran,</w:t>
      </w:r>
    </w:p>
    <w:p w14:paraId="37AAA7B3" w14:textId="55568CCC" w:rsidR="00A973BC" w:rsidRPr="004C4BC2" w:rsidRDefault="00A973BC" w:rsidP="005D73A0">
      <w:pPr>
        <w:pStyle w:val="Odstavec"/>
        <w:numPr>
          <w:ilvl w:val="0"/>
          <w:numId w:val="27"/>
        </w:numPr>
        <w:spacing w:before="0" w:line="360" w:lineRule="auto"/>
        <w:ind w:left="567" w:hanging="284"/>
        <w:rPr>
          <w:rFonts w:asciiTheme="minorHAnsi" w:hAnsiTheme="minorHAnsi" w:cstheme="minorHAnsi"/>
          <w:sz w:val="20"/>
        </w:rPr>
      </w:pPr>
      <w:r w:rsidRPr="004C4BC2">
        <w:rPr>
          <w:rFonts w:asciiTheme="minorHAnsi" w:hAnsiTheme="minorHAnsi" w:cstheme="minorHAnsi"/>
          <w:sz w:val="20"/>
        </w:rPr>
        <w:t xml:space="preserve">není-li dále </w:t>
      </w:r>
      <w:r w:rsidRPr="00BE42A4">
        <w:rPr>
          <w:rFonts w:asciiTheme="minorHAnsi" w:hAnsiTheme="minorHAnsi" w:cstheme="minorHAnsi"/>
          <w:sz w:val="20"/>
        </w:rPr>
        <w:t>stanoveno jinak</w:t>
      </w:r>
      <w:r w:rsidR="007741DC">
        <w:rPr>
          <w:rFonts w:asciiTheme="minorHAnsi" w:hAnsiTheme="minorHAnsi" w:cstheme="minorHAnsi"/>
          <w:sz w:val="20"/>
        </w:rPr>
        <w:t>,</w:t>
      </w:r>
      <w:r w:rsidRPr="00BE42A4">
        <w:rPr>
          <w:rFonts w:asciiTheme="minorHAnsi" w:hAnsiTheme="minorHAnsi" w:cstheme="minorHAnsi"/>
          <w:sz w:val="20"/>
        </w:rPr>
        <w:t xml:space="preserve"> je poskytovatel povinen v případě opravy trvající déle než </w:t>
      </w:r>
      <w:r w:rsidRPr="00BE42A4">
        <w:rPr>
          <w:rFonts w:asciiTheme="minorHAnsi" w:hAnsiTheme="minorHAnsi" w:cstheme="minorHAnsi"/>
          <w:b/>
          <w:sz w:val="20"/>
        </w:rPr>
        <w:t xml:space="preserve">5 </w:t>
      </w:r>
      <w:r w:rsidR="00101D4E">
        <w:rPr>
          <w:rFonts w:asciiTheme="minorHAnsi" w:hAnsiTheme="minorHAnsi" w:cstheme="minorHAnsi"/>
          <w:b/>
          <w:sz w:val="20"/>
        </w:rPr>
        <w:t>pracovních</w:t>
      </w:r>
      <w:r w:rsidR="00101D4E" w:rsidRPr="00BE42A4">
        <w:rPr>
          <w:rFonts w:asciiTheme="minorHAnsi" w:hAnsiTheme="minorHAnsi" w:cstheme="minorHAnsi"/>
          <w:b/>
          <w:sz w:val="20"/>
        </w:rPr>
        <w:t xml:space="preserve"> </w:t>
      </w:r>
      <w:r w:rsidRPr="00BE42A4">
        <w:rPr>
          <w:rFonts w:asciiTheme="minorHAnsi" w:hAnsiTheme="minorHAnsi" w:cstheme="minorHAnsi"/>
          <w:b/>
          <w:sz w:val="20"/>
        </w:rPr>
        <w:t>dnů</w:t>
      </w:r>
      <w:r w:rsidRPr="00BE42A4">
        <w:rPr>
          <w:rFonts w:asciiTheme="minorHAnsi" w:hAnsiTheme="minorHAnsi" w:cstheme="minorHAnsi"/>
          <w:sz w:val="20"/>
        </w:rPr>
        <w:t xml:space="preserve"> po dobu opravy bezplatně zapůjčit náhradní zařízení s</w:t>
      </w:r>
      <w:r w:rsidRPr="004C4BC2">
        <w:rPr>
          <w:rFonts w:asciiTheme="minorHAnsi" w:hAnsiTheme="minorHAnsi" w:cstheme="minorHAnsi"/>
          <w:sz w:val="20"/>
        </w:rPr>
        <w:t xml:space="preserve"> odpovídajícími technickými parametry jako vadn</w:t>
      </w:r>
      <w:r>
        <w:rPr>
          <w:rFonts w:asciiTheme="minorHAnsi" w:hAnsiTheme="minorHAnsi" w:cstheme="minorHAnsi"/>
          <w:sz w:val="20"/>
        </w:rPr>
        <w:t>é</w:t>
      </w:r>
      <w:r w:rsidRPr="004C4BC2">
        <w:rPr>
          <w:rFonts w:asciiTheme="minorHAnsi" w:hAnsiTheme="minorHAnsi" w:cstheme="minorHAnsi"/>
          <w:sz w:val="20"/>
        </w:rPr>
        <w:t xml:space="preserve"> </w:t>
      </w:r>
      <w:r>
        <w:rPr>
          <w:rFonts w:asciiTheme="minorHAnsi" w:hAnsiTheme="minorHAnsi" w:cstheme="minorHAnsi"/>
          <w:sz w:val="20"/>
        </w:rPr>
        <w:t>zařízení, nedohodnou-li se smluvní strany na jiném řešení.</w:t>
      </w:r>
    </w:p>
    <w:p w14:paraId="28F05C37" w14:textId="77777777" w:rsidR="00A973BC" w:rsidRPr="004C4BC2" w:rsidRDefault="00A973BC" w:rsidP="00A973BC">
      <w:pPr>
        <w:pStyle w:val="Odstavec"/>
        <w:numPr>
          <w:ilvl w:val="0"/>
          <w:numId w:val="26"/>
        </w:numPr>
        <w:spacing w:before="0" w:line="360" w:lineRule="auto"/>
        <w:ind w:left="284" w:hanging="284"/>
        <w:rPr>
          <w:rFonts w:asciiTheme="minorHAnsi" w:hAnsiTheme="minorHAnsi" w:cstheme="minorHAnsi"/>
          <w:sz w:val="20"/>
        </w:rPr>
      </w:pPr>
      <w:r w:rsidRPr="004C4BC2">
        <w:rPr>
          <w:rFonts w:asciiTheme="minorHAnsi" w:hAnsiTheme="minorHAnsi" w:cstheme="minorHAnsi"/>
          <w:sz w:val="20"/>
        </w:rPr>
        <w:t>Neodstraní-li poskytovatel vady a poruchy předmětu servisu vč. přístrojového vybavení, jeho součástí a příslušenství v souladu s touto smlouvou řádně, s odbornou péčí a včas, je objednatel oprávněn nechat odstranit závady a poruchy třetí osobou, či je odstranit sám způsobem dle vlastního uvážení na náklad poskytovatele. Poskytovatel se pak zavazuje nahradit objednateli veškeré účelně vynaložené a prokázané náklady na odstranění závad a poruch. Tímto není dotčen nárok objednatele na náhradu škody, jakož ani nárok na zaplacení smluvní pokuty sjednané dále.</w:t>
      </w:r>
    </w:p>
    <w:p w14:paraId="280E69D2" w14:textId="77777777" w:rsidR="00A973BC" w:rsidRPr="004C4BC2" w:rsidRDefault="00A973BC" w:rsidP="00DF20A0">
      <w:pPr>
        <w:pStyle w:val="Odstavec"/>
        <w:numPr>
          <w:ilvl w:val="0"/>
          <w:numId w:val="26"/>
        </w:numPr>
        <w:spacing w:before="0" w:line="360" w:lineRule="auto"/>
        <w:ind w:left="284" w:hanging="426"/>
        <w:rPr>
          <w:rFonts w:asciiTheme="minorHAnsi" w:hAnsiTheme="minorHAnsi" w:cstheme="minorHAnsi"/>
          <w:sz w:val="20"/>
        </w:rPr>
      </w:pPr>
      <w:r w:rsidRPr="004C4BC2">
        <w:rPr>
          <w:rFonts w:asciiTheme="minorHAnsi" w:hAnsiTheme="minorHAnsi" w:cstheme="minorHAnsi"/>
          <w:sz w:val="20"/>
        </w:rPr>
        <w:t>Činnosti dle této smlouvy budou poskytovatelem prováděny na adrese sídla objednatele a není-li to z technických důvodů či provozních důvodů na straně objednatele možné, budou prováděny v jiném písemně dohodnutém místě. Spočívá-li důvod v technických podmínkách, náklady na přepravu z a do místa jejich umístění nese poskytovatel a jsou zahrnuty v úplatě dohodnuté dále.</w:t>
      </w:r>
    </w:p>
    <w:p w14:paraId="4BFE6DD6" w14:textId="77777777" w:rsidR="00A973BC" w:rsidRPr="004C4BC2" w:rsidRDefault="00A973BC" w:rsidP="00DF20A0">
      <w:pPr>
        <w:pStyle w:val="Odstavec"/>
        <w:numPr>
          <w:ilvl w:val="0"/>
          <w:numId w:val="26"/>
        </w:numPr>
        <w:spacing w:before="0" w:line="360" w:lineRule="auto"/>
        <w:ind w:left="284" w:hanging="426"/>
        <w:rPr>
          <w:rFonts w:asciiTheme="minorHAnsi" w:hAnsiTheme="minorHAnsi" w:cstheme="minorHAnsi"/>
          <w:sz w:val="20"/>
        </w:rPr>
      </w:pPr>
      <w:r w:rsidRPr="004C4BC2">
        <w:rPr>
          <w:rFonts w:asciiTheme="minorHAnsi" w:hAnsiTheme="minorHAnsi" w:cstheme="minorHAnsi"/>
          <w:sz w:val="20"/>
        </w:rPr>
        <w:t xml:space="preserve">Objednatel je povinen řádně poskytnuté služby fyzicky, kvantitativně a kvalitativně převzít od poskytovatele a toto potvrdit podpisem pověřené osoby v záznamu vyhotoveném poskytovatelem, kdy jedno vyhotovení předá objednateli. V případě periodické kontroly spojené s měřením, vypracuje poskytovatel protokol o kontrole, ve kterém uvede naměřené hodnoty, použitá měřidla a celkový výsledek s rozhodnutím o dalším bezpečném provozování předmětu servisu. Tento protokol bude v kopii předán objednateli spolu s fakturou. </w:t>
      </w:r>
      <w:r w:rsidRPr="004C4BC2">
        <w:rPr>
          <w:rFonts w:asciiTheme="minorHAnsi" w:hAnsiTheme="minorHAnsi" w:cstheme="minorHAnsi"/>
          <w:sz w:val="20"/>
        </w:rPr>
        <w:lastRenderedPageBreak/>
        <w:t>V případě instruktáže vyhotoví poskytovatel záznam o provedené instruktáži a jeho kopii předá pověřenému zaměstnanci objednatele.</w:t>
      </w:r>
    </w:p>
    <w:p w14:paraId="7AC88EB1" w14:textId="77777777" w:rsidR="00A973BC" w:rsidRPr="004C4BC2" w:rsidRDefault="00A973BC" w:rsidP="00DF20A0">
      <w:pPr>
        <w:pStyle w:val="Odstavec"/>
        <w:numPr>
          <w:ilvl w:val="0"/>
          <w:numId w:val="26"/>
        </w:numPr>
        <w:spacing w:before="0" w:line="360" w:lineRule="auto"/>
        <w:ind w:left="284" w:hanging="426"/>
        <w:rPr>
          <w:rFonts w:asciiTheme="minorHAnsi" w:hAnsiTheme="minorHAnsi" w:cstheme="minorHAnsi"/>
          <w:b/>
          <w:bCs/>
          <w:sz w:val="20"/>
        </w:rPr>
      </w:pPr>
      <w:r w:rsidRPr="004C4BC2">
        <w:rPr>
          <w:rFonts w:asciiTheme="minorHAnsi" w:hAnsiTheme="minorHAnsi" w:cstheme="minorHAnsi"/>
          <w:sz w:val="20"/>
        </w:rPr>
        <w:t>Poskytovatel se zavazuje služby a činnosti dle této smlouvy zajišťovat prostřednictvím</w:t>
      </w:r>
      <w:r w:rsidRPr="004C4BC2">
        <w:rPr>
          <w:rFonts w:asciiTheme="minorHAnsi" w:hAnsiTheme="minorHAnsi" w:cstheme="minorHAnsi"/>
          <w:b/>
          <w:bCs/>
          <w:sz w:val="20"/>
        </w:rPr>
        <w:t xml:space="preserve"> </w:t>
      </w:r>
      <w:r w:rsidRPr="004C4BC2">
        <w:rPr>
          <w:rFonts w:asciiTheme="minorHAnsi" w:hAnsiTheme="minorHAnsi" w:cstheme="minorHAnsi"/>
          <w:bCs/>
          <w:sz w:val="20"/>
        </w:rPr>
        <w:t xml:space="preserve">techniků disponujících zkušenostmi se servisem </w:t>
      </w:r>
      <w:r w:rsidRPr="004C4BC2">
        <w:rPr>
          <w:rFonts w:asciiTheme="minorHAnsi" w:hAnsiTheme="minorHAnsi" w:cstheme="minorHAnsi"/>
          <w:sz w:val="20"/>
        </w:rPr>
        <w:t>předmětu servisu</w:t>
      </w:r>
      <w:r w:rsidRPr="004C4BC2">
        <w:rPr>
          <w:rFonts w:asciiTheme="minorHAnsi" w:hAnsiTheme="minorHAnsi" w:cstheme="minorHAnsi"/>
          <w:bCs/>
          <w:sz w:val="20"/>
        </w:rPr>
        <w:t xml:space="preserve"> a proškolených u výrobce systémů, z nichž sestává </w:t>
      </w:r>
      <w:r w:rsidRPr="004C4BC2">
        <w:rPr>
          <w:rFonts w:asciiTheme="minorHAnsi" w:hAnsiTheme="minorHAnsi" w:cstheme="minorHAnsi"/>
          <w:sz w:val="20"/>
        </w:rPr>
        <w:t>předmět servisu</w:t>
      </w:r>
      <w:r w:rsidRPr="004C4BC2">
        <w:rPr>
          <w:rFonts w:asciiTheme="minorHAnsi" w:hAnsiTheme="minorHAnsi" w:cstheme="minorHAnsi"/>
          <w:bCs/>
          <w:sz w:val="20"/>
        </w:rPr>
        <w:t>. K požadavku objednatele je poskytovatel povinen tyto skutečnosti objednateli písemně doložit a nevyhovění tomuto požadavku se považuje za podstatné porušení této smlouvy.</w:t>
      </w:r>
      <w:r w:rsidRPr="004C4BC2">
        <w:rPr>
          <w:rFonts w:asciiTheme="minorHAnsi" w:hAnsiTheme="minorHAnsi" w:cstheme="minorHAnsi"/>
          <w:b/>
          <w:bCs/>
          <w:sz w:val="20"/>
        </w:rPr>
        <w:t xml:space="preserve"> </w:t>
      </w:r>
    </w:p>
    <w:p w14:paraId="3C90D7C1" w14:textId="45F87936" w:rsidR="00847306" w:rsidRPr="00776222" w:rsidRDefault="00847306" w:rsidP="00A973BC">
      <w:pPr>
        <w:pStyle w:val="Odstavecseseznamem"/>
        <w:keepNext/>
        <w:keepLines/>
        <w:tabs>
          <w:tab w:val="center" w:pos="4395"/>
        </w:tabs>
        <w:spacing w:line="360" w:lineRule="auto"/>
        <w:ind w:left="709"/>
      </w:pPr>
    </w:p>
    <w:p w14:paraId="206AA596" w14:textId="77777777" w:rsidR="007741DC" w:rsidRPr="004C4BC2" w:rsidRDefault="007741DC" w:rsidP="007741DC">
      <w:pPr>
        <w:pStyle w:val="Odstavec"/>
        <w:numPr>
          <w:ilvl w:val="0"/>
          <w:numId w:val="0"/>
        </w:numPr>
        <w:spacing w:before="0" w:line="360" w:lineRule="auto"/>
        <w:ind w:left="284" w:hanging="284"/>
        <w:jc w:val="center"/>
        <w:rPr>
          <w:rFonts w:asciiTheme="minorHAnsi" w:hAnsiTheme="minorHAnsi" w:cstheme="minorHAnsi"/>
          <w:b/>
          <w:sz w:val="20"/>
        </w:rPr>
      </w:pPr>
      <w:bookmarkStart w:id="6" w:name="_Ref200451262"/>
      <w:bookmarkStart w:id="7" w:name="_Ref201571830"/>
      <w:bookmarkEnd w:id="4"/>
      <w:r w:rsidRPr="004C4BC2">
        <w:rPr>
          <w:rFonts w:asciiTheme="minorHAnsi" w:hAnsiTheme="minorHAnsi" w:cstheme="minorHAnsi"/>
          <w:b/>
          <w:sz w:val="20"/>
        </w:rPr>
        <w:t xml:space="preserve">IV. </w:t>
      </w:r>
    </w:p>
    <w:p w14:paraId="365F2DE1" w14:textId="77777777" w:rsidR="007741DC" w:rsidRPr="004C4BC2" w:rsidRDefault="007741DC" w:rsidP="007741DC">
      <w:pPr>
        <w:pStyle w:val="Odstavec"/>
        <w:numPr>
          <w:ilvl w:val="0"/>
          <w:numId w:val="0"/>
        </w:numPr>
        <w:spacing w:before="0" w:line="360" w:lineRule="auto"/>
        <w:ind w:left="284" w:hanging="284"/>
        <w:jc w:val="center"/>
        <w:rPr>
          <w:rFonts w:asciiTheme="minorHAnsi" w:hAnsiTheme="minorHAnsi" w:cstheme="minorHAnsi"/>
          <w:b/>
          <w:sz w:val="20"/>
        </w:rPr>
      </w:pPr>
      <w:r w:rsidRPr="004C4BC2">
        <w:rPr>
          <w:rFonts w:asciiTheme="minorHAnsi" w:hAnsiTheme="minorHAnsi" w:cstheme="minorHAnsi"/>
          <w:b/>
          <w:sz w:val="20"/>
        </w:rPr>
        <w:t>Sankce a odpovědnost za škodu</w:t>
      </w:r>
    </w:p>
    <w:p w14:paraId="7C6FE807" w14:textId="77777777" w:rsidR="007741DC" w:rsidRPr="004C4BC2" w:rsidRDefault="007741DC" w:rsidP="007741DC">
      <w:pPr>
        <w:pStyle w:val="Odstavec"/>
        <w:numPr>
          <w:ilvl w:val="0"/>
          <w:numId w:val="0"/>
        </w:numPr>
        <w:spacing w:before="0" w:line="360" w:lineRule="auto"/>
        <w:ind w:left="284" w:hanging="284"/>
        <w:rPr>
          <w:rFonts w:asciiTheme="minorHAnsi" w:hAnsiTheme="minorHAnsi" w:cstheme="minorHAnsi"/>
          <w:sz w:val="20"/>
        </w:rPr>
      </w:pPr>
      <w:r w:rsidRPr="004C4BC2">
        <w:rPr>
          <w:rFonts w:asciiTheme="minorHAnsi" w:hAnsiTheme="minorHAnsi" w:cstheme="minorHAnsi"/>
          <w:sz w:val="20"/>
        </w:rPr>
        <w:t>1.</w:t>
      </w:r>
      <w:r w:rsidRPr="004C4BC2">
        <w:rPr>
          <w:rFonts w:asciiTheme="minorHAnsi" w:hAnsiTheme="minorHAnsi" w:cstheme="minorHAnsi"/>
          <w:b/>
          <w:sz w:val="20"/>
        </w:rPr>
        <w:tab/>
      </w:r>
      <w:r w:rsidRPr="004C4BC2">
        <w:rPr>
          <w:rFonts w:asciiTheme="minorHAnsi" w:hAnsiTheme="minorHAnsi" w:cstheme="minorHAnsi"/>
          <w:sz w:val="20"/>
        </w:rPr>
        <w:t>Poskytovatel se touto smlouvou zavazuje provádět činnosti v této smlouvě uvedené s odbornou péčí, řádně a v termínech v této smlouvě vymezených.</w:t>
      </w:r>
    </w:p>
    <w:p w14:paraId="6C2545D5" w14:textId="77777777" w:rsidR="007741DC" w:rsidRPr="00362713" w:rsidRDefault="007741DC" w:rsidP="007741DC">
      <w:pPr>
        <w:pStyle w:val="Odstavec"/>
        <w:numPr>
          <w:ilvl w:val="0"/>
          <w:numId w:val="0"/>
        </w:numPr>
        <w:spacing w:before="0" w:line="360" w:lineRule="auto"/>
        <w:ind w:left="284" w:hanging="284"/>
        <w:rPr>
          <w:rFonts w:asciiTheme="minorHAnsi" w:hAnsiTheme="minorHAnsi" w:cstheme="minorHAnsi"/>
          <w:sz w:val="20"/>
        </w:rPr>
      </w:pPr>
      <w:r w:rsidRPr="004C4BC2">
        <w:rPr>
          <w:rFonts w:asciiTheme="minorHAnsi" w:hAnsiTheme="minorHAnsi" w:cstheme="minorHAnsi"/>
          <w:sz w:val="20"/>
        </w:rPr>
        <w:t>2.</w:t>
      </w:r>
      <w:r w:rsidRPr="004C4BC2">
        <w:rPr>
          <w:rFonts w:asciiTheme="minorHAnsi" w:hAnsiTheme="minorHAnsi" w:cstheme="minorHAnsi"/>
          <w:sz w:val="20"/>
        </w:rPr>
        <w:tab/>
      </w:r>
      <w:r w:rsidRPr="00721328">
        <w:rPr>
          <w:rFonts w:asciiTheme="minorHAnsi" w:hAnsiTheme="minorHAnsi" w:cstheme="minorHAnsi"/>
          <w:color w:val="000000" w:themeColor="text1"/>
          <w:sz w:val="20"/>
        </w:rPr>
        <w:t xml:space="preserve">Pro případ, že poskytovatel nedodrží termíny dohodnuté v této smlouvě, či písemně sjednané na základě této </w:t>
      </w:r>
      <w:r w:rsidRPr="00A173A1">
        <w:rPr>
          <w:rFonts w:asciiTheme="minorHAnsi" w:hAnsiTheme="minorHAnsi" w:cstheme="minorHAnsi"/>
          <w:sz w:val="20"/>
        </w:rPr>
        <w:t xml:space="preserve">smlouvy, zavazuje se uhradit objednateli </w:t>
      </w:r>
      <w:r w:rsidRPr="00BE42A4">
        <w:rPr>
          <w:rFonts w:asciiTheme="minorHAnsi" w:hAnsiTheme="minorHAnsi" w:cstheme="minorHAnsi"/>
          <w:sz w:val="20"/>
        </w:rPr>
        <w:t xml:space="preserve">smluvní pokutu, </w:t>
      </w:r>
      <w:r w:rsidRPr="000D6182">
        <w:rPr>
          <w:rFonts w:asciiTheme="minorHAnsi" w:hAnsiTheme="minorHAnsi" w:cstheme="minorHAnsi"/>
          <w:sz w:val="20"/>
        </w:rPr>
        <w:t xml:space="preserve">která </w:t>
      </w:r>
      <w:r w:rsidRPr="000D6182">
        <w:rPr>
          <w:rFonts w:asciiTheme="minorHAnsi" w:hAnsiTheme="minorHAnsi" w:cstheme="minorHAnsi"/>
          <w:b/>
          <w:sz w:val="20"/>
        </w:rPr>
        <w:t xml:space="preserve">činí 500,- </w:t>
      </w:r>
      <w:r w:rsidRPr="00BE42A4">
        <w:rPr>
          <w:rFonts w:asciiTheme="minorHAnsi" w:hAnsiTheme="minorHAnsi" w:cstheme="minorHAnsi"/>
          <w:b/>
          <w:sz w:val="20"/>
        </w:rPr>
        <w:t>Kč</w:t>
      </w:r>
      <w:r w:rsidRPr="00BE42A4">
        <w:rPr>
          <w:rFonts w:asciiTheme="minorHAnsi" w:hAnsiTheme="minorHAnsi" w:cstheme="minorHAnsi"/>
          <w:sz w:val="20"/>
        </w:rPr>
        <w:t xml:space="preserve">, za každý den prodlení a každé jednotlivé porušení. V případě prodlení s plněním povinností z této smlouvy vyplývajících delším než 10 dnů, je poskytovatel povinen uhradit za každý další </w:t>
      </w:r>
      <w:r w:rsidRPr="000D6182">
        <w:rPr>
          <w:rFonts w:asciiTheme="minorHAnsi" w:hAnsiTheme="minorHAnsi" w:cstheme="minorHAnsi"/>
          <w:sz w:val="20"/>
        </w:rPr>
        <w:t xml:space="preserve">započatý den </w:t>
      </w:r>
      <w:r w:rsidRPr="00932B0D">
        <w:rPr>
          <w:rFonts w:asciiTheme="minorHAnsi" w:hAnsiTheme="minorHAnsi" w:cstheme="minorHAnsi"/>
          <w:b/>
          <w:sz w:val="20"/>
        </w:rPr>
        <w:t>1</w:t>
      </w:r>
      <w:r w:rsidRPr="000D6182">
        <w:rPr>
          <w:rFonts w:asciiTheme="minorHAnsi" w:hAnsiTheme="minorHAnsi" w:cstheme="minorHAnsi"/>
          <w:b/>
          <w:sz w:val="20"/>
        </w:rPr>
        <w:t xml:space="preserve"> 000,- Kč</w:t>
      </w:r>
      <w:r w:rsidRPr="000D6182">
        <w:rPr>
          <w:rFonts w:asciiTheme="minorHAnsi" w:hAnsiTheme="minorHAnsi" w:cstheme="minorHAnsi"/>
          <w:sz w:val="20"/>
        </w:rPr>
        <w:t xml:space="preserve">. Prodlení </w:t>
      </w:r>
      <w:r w:rsidRPr="008131D5">
        <w:rPr>
          <w:rFonts w:asciiTheme="minorHAnsi" w:hAnsiTheme="minorHAnsi" w:cstheme="minorHAnsi"/>
          <w:sz w:val="20"/>
        </w:rPr>
        <w:t xml:space="preserve">delší </w:t>
      </w:r>
      <w:r w:rsidRPr="00362713">
        <w:rPr>
          <w:rFonts w:asciiTheme="minorHAnsi" w:hAnsiTheme="minorHAnsi" w:cstheme="minorHAnsi"/>
          <w:sz w:val="20"/>
        </w:rPr>
        <w:t xml:space="preserve">než 10 dnů je zároveň považováno za podstatné porušení této smlouvy ze strany poskytovatele. </w:t>
      </w:r>
    </w:p>
    <w:p w14:paraId="6CF4EECB" w14:textId="77777777" w:rsidR="007741DC" w:rsidRPr="004C4BC2" w:rsidRDefault="007741DC" w:rsidP="007741DC">
      <w:pPr>
        <w:pStyle w:val="Odstavec"/>
        <w:numPr>
          <w:ilvl w:val="0"/>
          <w:numId w:val="0"/>
        </w:numPr>
        <w:spacing w:before="0" w:line="360" w:lineRule="auto"/>
        <w:ind w:left="284" w:hanging="284"/>
        <w:rPr>
          <w:rFonts w:asciiTheme="minorHAnsi" w:hAnsiTheme="minorHAnsi" w:cstheme="minorHAnsi"/>
          <w:sz w:val="20"/>
        </w:rPr>
      </w:pPr>
      <w:r w:rsidRPr="004C4BC2">
        <w:rPr>
          <w:rFonts w:asciiTheme="minorHAnsi" w:hAnsiTheme="minorHAnsi" w:cstheme="minorHAnsi"/>
          <w:sz w:val="20"/>
        </w:rPr>
        <w:t>3.</w:t>
      </w:r>
      <w:r w:rsidRPr="004C4BC2">
        <w:rPr>
          <w:rFonts w:asciiTheme="minorHAnsi" w:hAnsiTheme="minorHAnsi" w:cstheme="minorHAnsi"/>
          <w:sz w:val="20"/>
        </w:rPr>
        <w:tab/>
        <w:t xml:space="preserve">Poskytovatel nese odpovědnost za škody/újmy/ušlý zisk, které vzniknou objednateli či třetím osobám v důsledku porušení povinností poskytovatele vyplývajících z této smlouvy, stejně jako za škody/újmy/ušlý zisk, které vzniknou objednateli či třetím osobám v důsledku činností prováděných poskytovatelem. </w:t>
      </w:r>
    </w:p>
    <w:p w14:paraId="0B79C9AD" w14:textId="77777777" w:rsidR="007741DC" w:rsidRPr="004C4BC2" w:rsidRDefault="007741DC" w:rsidP="007741DC">
      <w:pPr>
        <w:pStyle w:val="Odstavec"/>
        <w:numPr>
          <w:ilvl w:val="0"/>
          <w:numId w:val="0"/>
        </w:numPr>
        <w:spacing w:before="0" w:line="360" w:lineRule="auto"/>
        <w:ind w:left="284" w:hanging="284"/>
        <w:rPr>
          <w:rFonts w:asciiTheme="minorHAnsi" w:hAnsiTheme="minorHAnsi" w:cstheme="minorHAnsi"/>
          <w:sz w:val="20"/>
        </w:rPr>
      </w:pPr>
      <w:r w:rsidRPr="004C4BC2">
        <w:rPr>
          <w:rFonts w:asciiTheme="minorHAnsi" w:hAnsiTheme="minorHAnsi" w:cstheme="minorHAnsi"/>
          <w:sz w:val="20"/>
        </w:rPr>
        <w:t>4.</w:t>
      </w:r>
      <w:r w:rsidRPr="004C4BC2">
        <w:rPr>
          <w:rFonts w:asciiTheme="minorHAnsi" w:hAnsiTheme="minorHAnsi" w:cstheme="minorHAnsi"/>
          <w:sz w:val="20"/>
        </w:rPr>
        <w:tab/>
        <w:t>Smluvní strany berou na vědomí, že nárok na zaplacení smluvních pokut dle tohoto článku se nedotýká případných nároků na náhradu škody.</w:t>
      </w:r>
    </w:p>
    <w:p w14:paraId="40BB0D16" w14:textId="77777777" w:rsidR="001B2561" w:rsidRPr="00776222" w:rsidRDefault="001B2561" w:rsidP="008D1854">
      <w:pPr>
        <w:pStyle w:val="Odstavec"/>
        <w:numPr>
          <w:ilvl w:val="0"/>
          <w:numId w:val="0"/>
        </w:numPr>
        <w:spacing w:before="0" w:line="360" w:lineRule="auto"/>
        <w:ind w:left="284" w:hanging="284"/>
        <w:rPr>
          <w:rFonts w:asciiTheme="minorHAnsi" w:hAnsiTheme="minorHAnsi" w:cstheme="minorHAnsi"/>
          <w:sz w:val="20"/>
          <w:szCs w:val="20"/>
        </w:rPr>
      </w:pPr>
    </w:p>
    <w:p w14:paraId="62F1CEA5" w14:textId="77777777" w:rsidR="001521BE" w:rsidRDefault="001521BE" w:rsidP="00D274F4">
      <w:pPr>
        <w:pStyle w:val="Odstavec"/>
        <w:keepNext/>
        <w:keepLines/>
        <w:numPr>
          <w:ilvl w:val="0"/>
          <w:numId w:val="0"/>
        </w:numPr>
        <w:spacing w:before="0" w:line="360" w:lineRule="auto"/>
        <w:ind w:left="284" w:hanging="284"/>
        <w:jc w:val="center"/>
        <w:rPr>
          <w:rFonts w:asciiTheme="minorHAnsi" w:hAnsiTheme="minorHAnsi" w:cstheme="minorHAnsi"/>
          <w:b/>
          <w:sz w:val="20"/>
          <w:szCs w:val="20"/>
        </w:rPr>
      </w:pPr>
      <w:r w:rsidRPr="00776222">
        <w:rPr>
          <w:rFonts w:asciiTheme="minorHAnsi" w:hAnsiTheme="minorHAnsi" w:cstheme="minorHAnsi"/>
          <w:b/>
          <w:sz w:val="20"/>
          <w:szCs w:val="20"/>
        </w:rPr>
        <w:t>V.</w:t>
      </w:r>
    </w:p>
    <w:p w14:paraId="0C959DD1" w14:textId="77777777" w:rsidR="00BF1612" w:rsidRPr="00BF1612" w:rsidRDefault="00BF1612" w:rsidP="00BF1612">
      <w:pPr>
        <w:pStyle w:val="Odstavec"/>
        <w:numPr>
          <w:ilvl w:val="0"/>
          <w:numId w:val="0"/>
        </w:numPr>
        <w:spacing w:before="0" w:line="360" w:lineRule="auto"/>
        <w:ind w:left="284" w:hanging="284"/>
        <w:jc w:val="center"/>
        <w:rPr>
          <w:rFonts w:asciiTheme="minorHAnsi" w:hAnsiTheme="minorHAnsi" w:cstheme="minorHAnsi"/>
          <w:b/>
          <w:sz w:val="20"/>
          <w:szCs w:val="20"/>
        </w:rPr>
      </w:pPr>
      <w:r w:rsidRPr="00BF1612">
        <w:rPr>
          <w:rFonts w:asciiTheme="minorHAnsi" w:hAnsiTheme="minorHAnsi" w:cstheme="minorHAnsi"/>
          <w:b/>
          <w:sz w:val="20"/>
          <w:szCs w:val="20"/>
        </w:rPr>
        <w:t>Trvání smlouvy</w:t>
      </w:r>
    </w:p>
    <w:p w14:paraId="62D4203C" w14:textId="77777777" w:rsidR="00BF1612" w:rsidRPr="004C4BC2" w:rsidRDefault="00BF1612" w:rsidP="00BF1612">
      <w:pPr>
        <w:pStyle w:val="Odstavec"/>
        <w:numPr>
          <w:ilvl w:val="0"/>
          <w:numId w:val="0"/>
        </w:numPr>
        <w:spacing w:before="0" w:line="360" w:lineRule="auto"/>
        <w:ind w:left="284" w:hanging="284"/>
        <w:rPr>
          <w:rFonts w:asciiTheme="minorHAnsi" w:hAnsiTheme="minorHAnsi" w:cstheme="minorHAnsi"/>
          <w:sz w:val="20"/>
        </w:rPr>
      </w:pPr>
      <w:r w:rsidRPr="004C4BC2">
        <w:rPr>
          <w:rFonts w:asciiTheme="minorHAnsi" w:hAnsiTheme="minorHAnsi" w:cstheme="minorHAnsi"/>
          <w:sz w:val="20"/>
        </w:rPr>
        <w:t>1.</w:t>
      </w:r>
      <w:r w:rsidRPr="004C4BC2">
        <w:rPr>
          <w:rFonts w:asciiTheme="minorHAnsi" w:hAnsiTheme="minorHAnsi" w:cstheme="minorHAnsi"/>
          <w:b/>
          <w:sz w:val="20"/>
        </w:rPr>
        <w:tab/>
      </w:r>
      <w:r w:rsidRPr="004C4BC2">
        <w:rPr>
          <w:rFonts w:asciiTheme="minorHAnsi" w:hAnsiTheme="minorHAnsi" w:cstheme="minorHAnsi"/>
          <w:sz w:val="20"/>
        </w:rPr>
        <w:t xml:space="preserve">Tato smlouva se stává platnou jejím podpisem oběma smluvními stranami a uzavírá se na dobu </w:t>
      </w:r>
      <w:r w:rsidRPr="004C4BC2">
        <w:rPr>
          <w:rFonts w:asciiTheme="minorHAnsi" w:hAnsiTheme="minorHAnsi" w:cstheme="minorHAnsi"/>
          <w:b/>
          <w:sz w:val="20"/>
        </w:rPr>
        <w:t>8 let</w:t>
      </w:r>
      <w:r>
        <w:rPr>
          <w:rFonts w:asciiTheme="minorHAnsi" w:hAnsiTheme="minorHAnsi" w:cstheme="minorHAnsi"/>
          <w:b/>
          <w:sz w:val="20"/>
        </w:rPr>
        <w:t>, kdy po skončení této doby dochází k prodloužení vždy o další 1 rok po celou dobu životnosti předmětu plnění</w:t>
      </w:r>
      <w:r w:rsidRPr="004C4BC2">
        <w:rPr>
          <w:rFonts w:asciiTheme="minorHAnsi" w:hAnsiTheme="minorHAnsi" w:cstheme="minorHAnsi"/>
          <w:b/>
          <w:sz w:val="20"/>
        </w:rPr>
        <w:t>,</w:t>
      </w:r>
      <w:r w:rsidRPr="004C4BC2">
        <w:rPr>
          <w:rFonts w:asciiTheme="minorHAnsi" w:hAnsiTheme="minorHAnsi" w:cstheme="minorHAnsi"/>
          <w:sz w:val="20"/>
        </w:rPr>
        <w:t xml:space="preserve"> kdy s účinností do ukončení záruky vztahující se k předmětu servisu budou veškeré činnosti vymezené touto smlouvou v souladu s vůlí smluvních stran poskytovatelem prováděny bez nároku na zaplacení jejich ceny, protože ta je již zahrnuta v ceně pořizovací. Povinnosti z této smlouvy vyplývající se tedy poskytovatel zavazuje plnit od okamžiku </w:t>
      </w:r>
      <w:r>
        <w:rPr>
          <w:rFonts w:asciiTheme="minorHAnsi" w:hAnsiTheme="minorHAnsi" w:cstheme="minorHAnsi"/>
          <w:sz w:val="20"/>
        </w:rPr>
        <w:t xml:space="preserve">předání a převzetí předmětu servisu </w:t>
      </w:r>
      <w:r w:rsidRPr="004C4BC2">
        <w:rPr>
          <w:rFonts w:asciiTheme="minorHAnsi" w:hAnsiTheme="minorHAnsi" w:cstheme="minorHAnsi"/>
          <w:sz w:val="20"/>
        </w:rPr>
        <w:t xml:space="preserve">v době záruky bezúplatně a s nárokem na odměnu sjednanou níže po uplynutí záruční doby.  </w:t>
      </w:r>
      <w:r w:rsidRPr="004C4BC2">
        <w:rPr>
          <w:rFonts w:asciiTheme="minorHAnsi" w:hAnsiTheme="minorHAnsi" w:cstheme="minorHAnsi"/>
          <w:iCs/>
          <w:sz w:val="20"/>
        </w:rPr>
        <w:t>Stanoví-li kupní smlouva o poskytování plnění, které je upraveno taktéž v této smlouvě jinak, použijí se v záruční době ustanovení smlouvy kupní.</w:t>
      </w:r>
    </w:p>
    <w:p w14:paraId="7EE5784F" w14:textId="77777777" w:rsidR="00BF1612" w:rsidRPr="004C4BC2" w:rsidRDefault="00BF1612" w:rsidP="00BF1612">
      <w:pPr>
        <w:pStyle w:val="Odstavec"/>
        <w:numPr>
          <w:ilvl w:val="0"/>
          <w:numId w:val="0"/>
        </w:numPr>
        <w:spacing w:before="0" w:line="360" w:lineRule="auto"/>
        <w:ind w:left="284" w:hanging="284"/>
        <w:rPr>
          <w:rFonts w:asciiTheme="minorHAnsi" w:hAnsiTheme="minorHAnsi" w:cstheme="minorHAnsi"/>
          <w:sz w:val="20"/>
        </w:rPr>
      </w:pPr>
      <w:r w:rsidRPr="004C4BC2">
        <w:rPr>
          <w:rFonts w:asciiTheme="minorHAnsi" w:hAnsiTheme="minorHAnsi" w:cstheme="minorHAnsi"/>
          <w:sz w:val="20"/>
        </w:rPr>
        <w:t>2.</w:t>
      </w:r>
      <w:r w:rsidRPr="004C4BC2">
        <w:rPr>
          <w:rFonts w:asciiTheme="minorHAnsi" w:hAnsiTheme="minorHAnsi" w:cstheme="minorHAnsi"/>
          <w:sz w:val="20"/>
        </w:rPr>
        <w:tab/>
        <w:t>Tato smlouva může být ukončena následujícími způsoby:</w:t>
      </w:r>
    </w:p>
    <w:p w14:paraId="444558B9" w14:textId="77777777" w:rsidR="00BF1612" w:rsidRPr="004C4BC2" w:rsidRDefault="00BF1612" w:rsidP="00BF1612">
      <w:pPr>
        <w:pStyle w:val="Odstavec"/>
        <w:numPr>
          <w:ilvl w:val="0"/>
          <w:numId w:val="28"/>
        </w:numPr>
        <w:spacing w:before="0" w:line="360" w:lineRule="auto"/>
        <w:ind w:left="567" w:hanging="284"/>
        <w:rPr>
          <w:rFonts w:asciiTheme="minorHAnsi" w:hAnsiTheme="minorHAnsi" w:cstheme="minorHAnsi"/>
          <w:sz w:val="20"/>
        </w:rPr>
      </w:pPr>
      <w:r w:rsidRPr="004C4BC2">
        <w:rPr>
          <w:rFonts w:asciiTheme="minorHAnsi" w:hAnsiTheme="minorHAnsi" w:cstheme="minorHAnsi"/>
          <w:sz w:val="20"/>
        </w:rPr>
        <w:t>písemnou dohodou smluvních stran;</w:t>
      </w:r>
    </w:p>
    <w:p w14:paraId="33698BF2" w14:textId="77777777" w:rsidR="00BF1612" w:rsidRPr="004C4BC2" w:rsidRDefault="00BF1612" w:rsidP="00BF1612">
      <w:pPr>
        <w:pStyle w:val="Odstavec"/>
        <w:numPr>
          <w:ilvl w:val="0"/>
          <w:numId w:val="28"/>
        </w:numPr>
        <w:spacing w:before="0" w:line="360" w:lineRule="auto"/>
        <w:ind w:left="567" w:hanging="284"/>
        <w:rPr>
          <w:rFonts w:asciiTheme="minorHAnsi" w:hAnsiTheme="minorHAnsi" w:cstheme="minorHAnsi"/>
          <w:sz w:val="20"/>
        </w:rPr>
      </w:pPr>
      <w:r w:rsidRPr="004C4BC2">
        <w:rPr>
          <w:rFonts w:asciiTheme="minorHAnsi" w:hAnsiTheme="minorHAnsi" w:cstheme="minorHAnsi"/>
          <w:sz w:val="20"/>
        </w:rPr>
        <w:t>písemnou výpovědí objednatele s výpovědní dobou v délce 3 měsíců, přičemž tato počne běžet prvním dnem měsíce následujícího po měsíci, v němž byla výpověď doručena poskytovateli;</w:t>
      </w:r>
    </w:p>
    <w:p w14:paraId="732A9B7A" w14:textId="1C0188EB" w:rsidR="00BF1612" w:rsidRPr="00FB51DE" w:rsidRDefault="00BF1612" w:rsidP="00BF1612">
      <w:pPr>
        <w:pStyle w:val="Odstavec"/>
        <w:numPr>
          <w:ilvl w:val="0"/>
          <w:numId w:val="28"/>
        </w:numPr>
        <w:spacing w:before="0" w:line="360" w:lineRule="auto"/>
        <w:ind w:left="567" w:hanging="284"/>
        <w:rPr>
          <w:rFonts w:asciiTheme="minorHAnsi" w:hAnsiTheme="minorHAnsi" w:cstheme="minorHAnsi"/>
          <w:sz w:val="20"/>
        </w:rPr>
      </w:pPr>
      <w:r w:rsidRPr="004C4BC2">
        <w:rPr>
          <w:rFonts w:asciiTheme="minorHAnsi" w:hAnsiTheme="minorHAnsi" w:cstheme="minorHAnsi"/>
          <w:sz w:val="20"/>
        </w:rPr>
        <w:t xml:space="preserve">písemným odstoupením, v případech stanovených zákonem či touto smlouvou. </w:t>
      </w:r>
      <w:r w:rsidRPr="004C4BC2">
        <w:rPr>
          <w:rFonts w:asciiTheme="minorHAnsi" w:hAnsiTheme="minorHAnsi" w:cstheme="minorHAnsi"/>
          <w:color w:val="000000"/>
          <w:sz w:val="20"/>
        </w:rPr>
        <w:t xml:space="preserve">Oznámení o odstoupení musí obsahovat důvod odstoupení a musí být doručeno druhé smluvní straně. Účinky odstoupení </w:t>
      </w:r>
      <w:r w:rsidRPr="004C4BC2">
        <w:rPr>
          <w:rFonts w:asciiTheme="minorHAnsi" w:hAnsiTheme="minorHAnsi" w:cstheme="minorHAnsi"/>
          <w:color w:val="000000"/>
          <w:sz w:val="20"/>
        </w:rPr>
        <w:lastRenderedPageBreak/>
        <w:t>nastanou okamžikem doručení písemného vyhotovení odstoupení druhé smluvní straně. Odstoupení od smlouvy nemá vliv na povinnost poskytovatele zaplatit objednateli smluvní pokuty či povinnosti zaplatit finanční částky z jiného titulu, na jejichž zaplacení vznikl nárok před učiněním odstoupení od smlouvy, event.</w:t>
      </w:r>
      <w:r>
        <w:rPr>
          <w:rFonts w:asciiTheme="minorHAnsi" w:hAnsiTheme="minorHAnsi" w:cstheme="minorHAnsi"/>
          <w:color w:val="000000"/>
          <w:sz w:val="20"/>
        </w:rPr>
        <w:t xml:space="preserve"> </w:t>
      </w:r>
      <w:r w:rsidRPr="004C4BC2">
        <w:rPr>
          <w:rFonts w:asciiTheme="minorHAnsi" w:hAnsiTheme="minorHAnsi" w:cstheme="minorHAnsi"/>
          <w:color w:val="000000"/>
          <w:sz w:val="20"/>
        </w:rPr>
        <w:t>na jejichž zaplacení vznikl nárok v souvislosti s jednáním či opomenutím poskytovatele před odstoupením od smlouvy.</w:t>
      </w:r>
    </w:p>
    <w:p w14:paraId="449B8BFC" w14:textId="2E1B49F2" w:rsidR="00BF1612" w:rsidRPr="00CF20CC" w:rsidRDefault="00BF1612" w:rsidP="00BF1612">
      <w:pPr>
        <w:pStyle w:val="Odstavec"/>
        <w:numPr>
          <w:ilvl w:val="0"/>
          <w:numId w:val="28"/>
        </w:numPr>
        <w:spacing w:before="0" w:line="360" w:lineRule="auto"/>
        <w:ind w:left="567" w:hanging="284"/>
        <w:rPr>
          <w:rFonts w:asciiTheme="minorHAnsi" w:hAnsiTheme="minorHAnsi" w:cstheme="minorHAnsi"/>
          <w:sz w:val="20"/>
        </w:rPr>
      </w:pPr>
      <w:r w:rsidRPr="004C4BC2">
        <w:rPr>
          <w:rFonts w:asciiTheme="minorHAnsi" w:hAnsiTheme="minorHAnsi" w:cstheme="minorHAnsi"/>
          <w:sz w:val="20"/>
        </w:rPr>
        <w:t xml:space="preserve">písemnou výpovědí </w:t>
      </w:r>
      <w:r>
        <w:rPr>
          <w:rFonts w:asciiTheme="minorHAnsi" w:hAnsiTheme="minorHAnsi" w:cstheme="minorHAnsi"/>
          <w:sz w:val="20"/>
        </w:rPr>
        <w:t>poskytovatele po uplynutí 8 let od okamžiku předání a převzetí předmětu servisu</w:t>
      </w:r>
      <w:r w:rsidRPr="004C4BC2">
        <w:rPr>
          <w:rFonts w:asciiTheme="minorHAnsi" w:hAnsiTheme="minorHAnsi" w:cstheme="minorHAnsi"/>
          <w:sz w:val="20"/>
        </w:rPr>
        <w:t xml:space="preserve"> s výpovědní dobou v délce 3 měsíců, přičemž tato počne běžet prvním dnem měsíce následujícího po měsíci, v němž byla</w:t>
      </w:r>
      <w:r>
        <w:rPr>
          <w:rFonts w:asciiTheme="minorHAnsi" w:hAnsiTheme="minorHAnsi" w:cstheme="minorHAnsi"/>
          <w:sz w:val="20"/>
        </w:rPr>
        <w:t xml:space="preserve"> výpověď doručena poskytovateli.</w:t>
      </w:r>
    </w:p>
    <w:p w14:paraId="5BC4163A" w14:textId="77777777" w:rsidR="00BF1612" w:rsidRDefault="00BF1612" w:rsidP="00D274F4">
      <w:pPr>
        <w:pStyle w:val="Odstavec"/>
        <w:keepNext/>
        <w:keepLines/>
        <w:numPr>
          <w:ilvl w:val="0"/>
          <w:numId w:val="0"/>
        </w:numPr>
        <w:spacing w:before="0" w:line="360" w:lineRule="auto"/>
        <w:ind w:left="284" w:hanging="284"/>
        <w:jc w:val="center"/>
        <w:rPr>
          <w:rFonts w:asciiTheme="minorHAnsi" w:hAnsiTheme="minorHAnsi" w:cstheme="minorHAnsi"/>
          <w:sz w:val="20"/>
          <w:szCs w:val="20"/>
        </w:rPr>
      </w:pPr>
    </w:p>
    <w:p w14:paraId="2F429785" w14:textId="77777777" w:rsidR="00C95983" w:rsidRPr="004C4BC2" w:rsidRDefault="00C95983" w:rsidP="00C95983">
      <w:pPr>
        <w:tabs>
          <w:tab w:val="left" w:pos="284"/>
        </w:tabs>
        <w:spacing w:line="360" w:lineRule="auto"/>
        <w:ind w:left="284" w:hanging="284"/>
        <w:jc w:val="center"/>
        <w:rPr>
          <w:rFonts w:asciiTheme="minorHAnsi" w:hAnsiTheme="minorHAnsi" w:cstheme="minorHAnsi"/>
          <w:color w:val="000000"/>
          <w:sz w:val="20"/>
          <w:szCs w:val="20"/>
        </w:rPr>
      </w:pPr>
      <w:r w:rsidRPr="004C4BC2">
        <w:rPr>
          <w:rFonts w:asciiTheme="minorHAnsi" w:hAnsiTheme="minorHAnsi" w:cstheme="minorHAnsi"/>
          <w:b/>
          <w:sz w:val="20"/>
          <w:szCs w:val="20"/>
        </w:rPr>
        <w:t>VI.</w:t>
      </w:r>
      <w:r w:rsidRPr="004C4BC2">
        <w:rPr>
          <w:rFonts w:asciiTheme="minorHAnsi" w:hAnsiTheme="minorHAnsi" w:cstheme="minorHAnsi"/>
          <w:color w:val="000000"/>
          <w:sz w:val="20"/>
          <w:szCs w:val="20"/>
        </w:rPr>
        <w:tab/>
      </w:r>
    </w:p>
    <w:p w14:paraId="28BB8616" w14:textId="77777777" w:rsidR="00C95983" w:rsidRPr="004C4BC2" w:rsidRDefault="00C95983" w:rsidP="00C95983">
      <w:pPr>
        <w:tabs>
          <w:tab w:val="left" w:pos="284"/>
        </w:tabs>
        <w:spacing w:line="360" w:lineRule="auto"/>
        <w:ind w:left="284" w:hanging="284"/>
        <w:jc w:val="center"/>
        <w:rPr>
          <w:rFonts w:asciiTheme="minorHAnsi" w:hAnsiTheme="minorHAnsi" w:cstheme="minorHAnsi"/>
          <w:b/>
          <w:color w:val="000000"/>
          <w:sz w:val="20"/>
          <w:szCs w:val="20"/>
        </w:rPr>
      </w:pPr>
      <w:r w:rsidRPr="004C4BC2">
        <w:rPr>
          <w:rFonts w:asciiTheme="minorHAnsi" w:hAnsiTheme="minorHAnsi" w:cstheme="minorHAnsi"/>
          <w:b/>
          <w:color w:val="000000"/>
          <w:sz w:val="20"/>
          <w:szCs w:val="20"/>
        </w:rPr>
        <w:t>Cena a platební podmínky</w:t>
      </w:r>
    </w:p>
    <w:p w14:paraId="2C5D8E7A" w14:textId="40C4E2AA" w:rsidR="00D274F4" w:rsidRDefault="00C95983" w:rsidP="00C95983">
      <w:pPr>
        <w:pStyle w:val="Odstavec"/>
        <w:numPr>
          <w:ilvl w:val="0"/>
          <w:numId w:val="30"/>
        </w:numPr>
        <w:spacing w:before="0" w:line="360" w:lineRule="auto"/>
        <w:ind w:left="284"/>
        <w:rPr>
          <w:rFonts w:asciiTheme="minorHAnsi" w:hAnsiTheme="minorHAnsi" w:cstheme="minorHAnsi"/>
          <w:color w:val="000000"/>
          <w:sz w:val="20"/>
          <w:szCs w:val="20"/>
        </w:rPr>
      </w:pPr>
      <w:r w:rsidRPr="004C4BC2">
        <w:rPr>
          <w:rFonts w:asciiTheme="minorHAnsi" w:hAnsiTheme="minorHAnsi" w:cstheme="minorHAnsi"/>
          <w:color w:val="000000"/>
          <w:sz w:val="20"/>
          <w:szCs w:val="20"/>
        </w:rPr>
        <w:t xml:space="preserve">Smluvní strany se dohodly, že cena na základě tohoto ustanovení bude objednatelem poskytovateli hrazena za činnosti dle této smlouvy ode dne uplynutí záruční doby, jež je poskytnuta na </w:t>
      </w:r>
      <w:r w:rsidRPr="004C4BC2">
        <w:rPr>
          <w:rFonts w:asciiTheme="minorHAnsi" w:hAnsiTheme="minorHAnsi" w:cstheme="minorHAnsi"/>
          <w:sz w:val="20"/>
          <w:szCs w:val="20"/>
        </w:rPr>
        <w:t>předmět servisu</w:t>
      </w:r>
      <w:r w:rsidRPr="004C4BC2">
        <w:rPr>
          <w:rFonts w:asciiTheme="minorHAnsi" w:hAnsiTheme="minorHAnsi" w:cstheme="minorHAnsi"/>
          <w:color w:val="000000"/>
          <w:sz w:val="20"/>
          <w:szCs w:val="20"/>
        </w:rPr>
        <w:t xml:space="preserve"> specifikovaný v příloze č. 1 k této smlouvě. Do jejího uplynutí se poskytovatel zavazuje tyto činnosti provádět bezplatně, a to s ohledem na skutečnost, že je ve vztahu k objednateli současně prodávajícím </w:t>
      </w:r>
      <w:r w:rsidRPr="004C4BC2">
        <w:rPr>
          <w:rFonts w:asciiTheme="minorHAnsi" w:hAnsiTheme="minorHAnsi" w:cstheme="minorHAnsi"/>
          <w:sz w:val="20"/>
          <w:szCs w:val="20"/>
        </w:rPr>
        <w:t>předmětu servisu</w:t>
      </w:r>
      <w:r w:rsidRPr="004C4BC2">
        <w:rPr>
          <w:rFonts w:asciiTheme="minorHAnsi" w:hAnsiTheme="minorHAnsi" w:cstheme="minorHAnsi"/>
          <w:color w:val="000000"/>
          <w:sz w:val="20"/>
          <w:szCs w:val="20"/>
        </w:rPr>
        <w:t xml:space="preserve">, jehož se týká servis a údržba, jak jsou shora vymezeny. Stanoví-li o sankcích za nesplnění povinností spočívajících v prodlení s odstraněním závad a poruch něco jiného kupní smlouva, na základě, které objednatel </w:t>
      </w:r>
      <w:r w:rsidRPr="004C4BC2">
        <w:rPr>
          <w:rFonts w:asciiTheme="minorHAnsi" w:hAnsiTheme="minorHAnsi" w:cstheme="minorHAnsi"/>
          <w:sz w:val="20"/>
          <w:szCs w:val="20"/>
        </w:rPr>
        <w:t>předmět servisu</w:t>
      </w:r>
      <w:r w:rsidRPr="004C4BC2">
        <w:rPr>
          <w:rFonts w:asciiTheme="minorHAnsi" w:hAnsiTheme="minorHAnsi" w:cstheme="minorHAnsi"/>
          <w:color w:val="000000"/>
          <w:sz w:val="20"/>
          <w:szCs w:val="20"/>
        </w:rPr>
        <w:t xml:space="preserve"> specifikovaný v příloze č. 1 k této smlouvě pořídil, mají po dobu trvání záruční doby přednost ustanovení kupní smlouvy.</w:t>
      </w:r>
    </w:p>
    <w:p w14:paraId="11396CC7" w14:textId="430E0EED" w:rsidR="00C95983" w:rsidRDefault="00C95983" w:rsidP="00C95983">
      <w:pPr>
        <w:pStyle w:val="Odstavec"/>
        <w:numPr>
          <w:ilvl w:val="0"/>
          <w:numId w:val="30"/>
        </w:numPr>
        <w:spacing w:before="0" w:line="360" w:lineRule="auto"/>
        <w:ind w:left="284"/>
        <w:rPr>
          <w:rFonts w:asciiTheme="minorHAnsi" w:hAnsiTheme="minorHAnsi" w:cstheme="minorHAnsi"/>
          <w:color w:val="000000"/>
          <w:sz w:val="20"/>
          <w:szCs w:val="20"/>
        </w:rPr>
      </w:pPr>
      <w:r w:rsidRPr="004C4BC2">
        <w:rPr>
          <w:rFonts w:asciiTheme="minorHAnsi" w:hAnsiTheme="minorHAnsi" w:cstheme="minorHAnsi"/>
          <w:color w:val="000000"/>
          <w:sz w:val="20"/>
          <w:szCs w:val="20"/>
        </w:rPr>
        <w:t xml:space="preserve">Smluvní strany se dohodly </w:t>
      </w:r>
      <w:r>
        <w:rPr>
          <w:rFonts w:asciiTheme="minorHAnsi" w:hAnsiTheme="minorHAnsi" w:cstheme="minorHAnsi"/>
          <w:color w:val="000000"/>
          <w:sz w:val="20"/>
          <w:szCs w:val="20"/>
        </w:rPr>
        <w:t>na cenových ujednáních uvedených v příloze č. 1 této smlouvy.</w:t>
      </w:r>
    </w:p>
    <w:p w14:paraId="6ACE4A23" w14:textId="06FF0832" w:rsidR="00C95983" w:rsidRDefault="00C95983" w:rsidP="00C95983">
      <w:pPr>
        <w:pStyle w:val="Odstavec"/>
        <w:numPr>
          <w:ilvl w:val="0"/>
          <w:numId w:val="30"/>
        </w:numPr>
        <w:spacing w:before="0" w:line="360" w:lineRule="auto"/>
        <w:ind w:left="284"/>
        <w:rPr>
          <w:rFonts w:asciiTheme="minorHAnsi" w:hAnsiTheme="minorHAnsi" w:cstheme="minorHAnsi"/>
          <w:color w:val="000000"/>
          <w:sz w:val="20"/>
          <w:szCs w:val="20"/>
        </w:rPr>
      </w:pPr>
      <w:r w:rsidRPr="004C4BC2">
        <w:rPr>
          <w:rFonts w:asciiTheme="minorHAnsi" w:hAnsiTheme="minorHAnsi" w:cstheme="minorHAnsi"/>
          <w:color w:val="000000"/>
          <w:sz w:val="20"/>
          <w:szCs w:val="20"/>
        </w:rPr>
        <w:t>Poskytovatel bere na vědomí, že v souladu s interními předpisy objednatele nese náklady související s vjezdem motorových vozidel do místa plnění.</w:t>
      </w:r>
    </w:p>
    <w:p w14:paraId="1E787F2C" w14:textId="6505AABE" w:rsidR="00C95983" w:rsidRPr="00C95983" w:rsidRDefault="00C95983" w:rsidP="00C95983">
      <w:pPr>
        <w:pStyle w:val="Odstavec"/>
        <w:numPr>
          <w:ilvl w:val="0"/>
          <w:numId w:val="30"/>
        </w:numPr>
        <w:spacing w:before="0" w:line="360" w:lineRule="auto"/>
        <w:ind w:left="284"/>
        <w:rPr>
          <w:rFonts w:asciiTheme="minorHAnsi" w:hAnsiTheme="minorHAnsi" w:cstheme="minorHAnsi"/>
          <w:color w:val="000000"/>
          <w:sz w:val="20"/>
          <w:szCs w:val="20"/>
        </w:rPr>
      </w:pPr>
      <w:r w:rsidRPr="004C4BC2">
        <w:rPr>
          <w:rFonts w:asciiTheme="minorHAnsi" w:hAnsiTheme="minorHAnsi" w:cstheme="minorHAnsi"/>
          <w:sz w:val="20"/>
          <w:szCs w:val="20"/>
        </w:rPr>
        <w:t xml:space="preserve">Cena bude objednatelem uhrazena na základě faktur vystavených poskytovatelem a doručených objednateli neprodleně po servisním zásahu, nejpozději však do 15 dnů od provedeného zásahu.  Každá jednotlivá faktura vystavená v rámci smluvního vztahu založeného touto smlouvou musí obsahovat identifikátor veřejné zakázky </w:t>
      </w:r>
      <w:r w:rsidRPr="004F2D49">
        <w:rPr>
          <w:rFonts w:asciiTheme="minorHAnsi" w:hAnsiTheme="minorHAnsi" w:cstheme="minorHAnsi"/>
          <w:b/>
          <w:sz w:val="20"/>
          <w:szCs w:val="20"/>
        </w:rPr>
        <w:t>VZ</w:t>
      </w:r>
      <w:r>
        <w:rPr>
          <w:rFonts w:asciiTheme="minorHAnsi" w:hAnsiTheme="minorHAnsi" w:cstheme="minorHAnsi"/>
          <w:b/>
          <w:sz w:val="20"/>
          <w:szCs w:val="20"/>
        </w:rPr>
        <w:t>0</w:t>
      </w:r>
      <w:r w:rsidR="00C42B91">
        <w:rPr>
          <w:rFonts w:asciiTheme="minorHAnsi" w:hAnsiTheme="minorHAnsi" w:cstheme="minorHAnsi"/>
          <w:b/>
          <w:sz w:val="20"/>
          <w:szCs w:val="20"/>
        </w:rPr>
        <w:t>229771</w:t>
      </w:r>
      <w:r w:rsidRPr="00C95983">
        <w:rPr>
          <w:rFonts w:asciiTheme="minorHAnsi" w:hAnsiTheme="minorHAnsi" w:cstheme="minorHAnsi"/>
          <w:sz w:val="20"/>
          <w:szCs w:val="20"/>
        </w:rPr>
        <w:t>.</w:t>
      </w:r>
    </w:p>
    <w:p w14:paraId="1828520A" w14:textId="146FFB65" w:rsidR="001521BE" w:rsidRPr="001D7C63" w:rsidRDefault="001521BE" w:rsidP="00C95983">
      <w:pPr>
        <w:pStyle w:val="Odstavec"/>
        <w:numPr>
          <w:ilvl w:val="0"/>
          <w:numId w:val="30"/>
        </w:numPr>
        <w:spacing w:before="0" w:line="360" w:lineRule="auto"/>
        <w:ind w:left="284"/>
        <w:rPr>
          <w:rFonts w:asciiTheme="minorHAnsi" w:hAnsiTheme="minorHAnsi" w:cstheme="minorHAnsi"/>
          <w:color w:val="000000"/>
          <w:sz w:val="20"/>
          <w:szCs w:val="20"/>
        </w:rPr>
      </w:pPr>
      <w:r w:rsidRPr="00C95983">
        <w:rPr>
          <w:rFonts w:asciiTheme="minorHAnsi" w:hAnsiTheme="minorHAnsi" w:cstheme="minorHAnsi"/>
          <w:sz w:val="20"/>
          <w:szCs w:val="20"/>
        </w:rPr>
        <w:t>P</w:t>
      </w:r>
      <w:r w:rsidR="00C95983">
        <w:rPr>
          <w:rFonts w:asciiTheme="minorHAnsi" w:hAnsiTheme="minorHAnsi" w:cstheme="minorHAnsi"/>
          <w:sz w:val="20"/>
          <w:szCs w:val="20"/>
        </w:rPr>
        <w:t>oskytovatel</w:t>
      </w:r>
      <w:r w:rsidRPr="00C95983">
        <w:rPr>
          <w:rFonts w:asciiTheme="minorHAnsi" w:hAnsiTheme="minorHAnsi" w:cstheme="minorHAnsi"/>
          <w:sz w:val="20"/>
          <w:szCs w:val="20"/>
        </w:rPr>
        <w:t xml:space="preserve"> je povinen vystavit fakturu s náležitostmi daňového dokladu podle zákona č. 235/2004 Sb., o dani z přidané hodnoty, v platném znění a splatností </w:t>
      </w:r>
      <w:r w:rsidR="009C719F" w:rsidRPr="00C95983">
        <w:rPr>
          <w:rFonts w:asciiTheme="minorHAnsi" w:hAnsiTheme="minorHAnsi" w:cstheme="minorHAnsi"/>
          <w:sz w:val="20"/>
          <w:szCs w:val="20"/>
        </w:rPr>
        <w:t>3</w:t>
      </w:r>
      <w:r w:rsidR="00FA3234" w:rsidRPr="00C95983">
        <w:rPr>
          <w:rFonts w:asciiTheme="minorHAnsi" w:hAnsiTheme="minorHAnsi" w:cstheme="minorHAnsi"/>
          <w:sz w:val="20"/>
          <w:szCs w:val="20"/>
        </w:rPr>
        <w:t>0</w:t>
      </w:r>
      <w:r w:rsidRPr="00C95983">
        <w:rPr>
          <w:rFonts w:asciiTheme="minorHAnsi" w:hAnsiTheme="minorHAnsi" w:cstheme="minorHAnsi"/>
          <w:sz w:val="20"/>
          <w:szCs w:val="20"/>
        </w:rPr>
        <w:t xml:space="preserve"> kalendářních dnů ode dne </w:t>
      </w:r>
      <w:r w:rsidR="00FA3234" w:rsidRPr="00C95983">
        <w:rPr>
          <w:rFonts w:asciiTheme="minorHAnsi" w:hAnsiTheme="minorHAnsi" w:cstheme="minorHAnsi"/>
          <w:sz w:val="20"/>
          <w:szCs w:val="20"/>
        </w:rPr>
        <w:t>prokazatelného doručení</w:t>
      </w:r>
      <w:r w:rsidRPr="00C95983">
        <w:rPr>
          <w:rFonts w:asciiTheme="minorHAnsi" w:hAnsiTheme="minorHAnsi" w:cstheme="minorHAnsi"/>
          <w:sz w:val="20"/>
          <w:szCs w:val="20"/>
        </w:rPr>
        <w:t xml:space="preserve"> faktury</w:t>
      </w:r>
      <w:r w:rsidR="001F0FB6" w:rsidRPr="00C95983">
        <w:rPr>
          <w:rFonts w:asciiTheme="minorHAnsi" w:hAnsiTheme="minorHAnsi" w:cstheme="minorHAnsi"/>
          <w:sz w:val="20"/>
          <w:szCs w:val="20"/>
        </w:rPr>
        <w:t xml:space="preserve"> </w:t>
      </w:r>
      <w:r w:rsidR="00740515" w:rsidRPr="00C95983">
        <w:rPr>
          <w:rFonts w:asciiTheme="minorHAnsi" w:hAnsiTheme="minorHAnsi" w:cstheme="minorHAnsi"/>
          <w:sz w:val="20"/>
          <w:szCs w:val="20"/>
        </w:rPr>
        <w:t xml:space="preserve">na adresu </w:t>
      </w:r>
      <w:r w:rsidR="00C95983">
        <w:rPr>
          <w:rFonts w:asciiTheme="minorHAnsi" w:hAnsiTheme="minorHAnsi" w:cstheme="minorHAnsi"/>
          <w:sz w:val="20"/>
          <w:szCs w:val="20"/>
        </w:rPr>
        <w:t>objednatele</w:t>
      </w:r>
      <w:r w:rsidR="00740515" w:rsidRPr="00C95983">
        <w:rPr>
          <w:rFonts w:asciiTheme="minorHAnsi" w:hAnsiTheme="minorHAnsi" w:cstheme="minorHAnsi"/>
          <w:sz w:val="20"/>
          <w:szCs w:val="20"/>
        </w:rPr>
        <w:t xml:space="preserve"> nebo elektronicky na email</w:t>
      </w:r>
      <w:r w:rsidR="00551535" w:rsidRPr="00C95983">
        <w:rPr>
          <w:rFonts w:asciiTheme="minorHAnsi" w:hAnsiTheme="minorHAnsi" w:cstheme="minorHAnsi"/>
          <w:sz w:val="20"/>
          <w:szCs w:val="20"/>
        </w:rPr>
        <w:t xml:space="preserve"> </w:t>
      </w:r>
      <w:hyperlink r:id="rId10" w:history="1">
        <w:r w:rsidR="00551535" w:rsidRPr="00C95983">
          <w:rPr>
            <w:rStyle w:val="Hypertextovodkaz"/>
            <w:rFonts w:asciiTheme="minorHAnsi" w:hAnsiTheme="minorHAnsi" w:cstheme="minorHAnsi"/>
            <w:sz w:val="20"/>
            <w:szCs w:val="20"/>
          </w:rPr>
          <w:t>fakturace@pnkm.cz</w:t>
        </w:r>
      </w:hyperlink>
      <w:r w:rsidR="001F0FB6" w:rsidRPr="00C95983">
        <w:rPr>
          <w:rFonts w:asciiTheme="minorHAnsi" w:hAnsiTheme="minorHAnsi" w:cstheme="minorHAnsi"/>
          <w:sz w:val="20"/>
          <w:szCs w:val="20"/>
        </w:rPr>
        <w:t xml:space="preserve">, </w:t>
      </w:r>
      <w:r w:rsidRPr="00C95983">
        <w:rPr>
          <w:rFonts w:asciiTheme="minorHAnsi" w:hAnsiTheme="minorHAnsi" w:cstheme="minorHAnsi"/>
          <w:sz w:val="20"/>
          <w:szCs w:val="20"/>
        </w:rPr>
        <w:t>nezbytnou příloh</w:t>
      </w:r>
      <w:r w:rsidR="00740515" w:rsidRPr="00C95983">
        <w:rPr>
          <w:rFonts w:asciiTheme="minorHAnsi" w:hAnsiTheme="minorHAnsi" w:cstheme="minorHAnsi"/>
          <w:sz w:val="20"/>
          <w:szCs w:val="20"/>
        </w:rPr>
        <w:t>o</w:t>
      </w:r>
      <w:r w:rsidR="00C95983">
        <w:rPr>
          <w:rFonts w:asciiTheme="minorHAnsi" w:hAnsiTheme="minorHAnsi" w:cstheme="minorHAnsi"/>
          <w:sz w:val="20"/>
          <w:szCs w:val="20"/>
        </w:rPr>
        <w:t xml:space="preserve">u faktury bude kopie </w:t>
      </w:r>
      <w:r w:rsidR="00C95983" w:rsidRPr="007B7CF2">
        <w:rPr>
          <w:rFonts w:asciiTheme="minorHAnsi" w:hAnsiTheme="minorHAnsi" w:cstheme="minorHAnsi"/>
          <w:sz w:val="20"/>
          <w:szCs w:val="20"/>
        </w:rPr>
        <w:t>záznamu o provedení činnosti včetně její specifikace</w:t>
      </w:r>
      <w:r w:rsidR="00C95983">
        <w:rPr>
          <w:rFonts w:asciiTheme="minorHAnsi" w:hAnsiTheme="minorHAnsi" w:cstheme="minorHAnsi"/>
          <w:sz w:val="20"/>
          <w:szCs w:val="20"/>
        </w:rPr>
        <w:t xml:space="preserve">. </w:t>
      </w:r>
      <w:r w:rsidR="004F0EF6" w:rsidRPr="00C95983">
        <w:rPr>
          <w:rStyle w:val="Siln"/>
          <w:rFonts w:cstheme="minorHAnsi"/>
          <w:color w:val="000000"/>
          <w:sz w:val="20"/>
          <w:szCs w:val="20"/>
        </w:rPr>
        <w:t>Pokud je pro prodávajícího technicky proveditelné vystavit fakturu s platným QR kódem typu „QR Faktura“ nebo „QR Platba+F“ (platným QR kódem se rozumí takový kód, který splňuje standard, definovaný Komorou daňových poradců ČR - více na </w:t>
      </w:r>
      <w:hyperlink r:id="rId11" w:tgtFrame="_blank">
        <w:r w:rsidR="004F0EF6" w:rsidRPr="00C95983">
          <w:rPr>
            <w:rFonts w:cstheme="minorHAnsi"/>
            <w:color w:val="0000FF"/>
            <w:sz w:val="20"/>
            <w:szCs w:val="20"/>
          </w:rPr>
          <w:t>www.qr-faktura.cz</w:t>
        </w:r>
      </w:hyperlink>
      <w:r w:rsidR="004F0EF6" w:rsidRPr="00C95983">
        <w:rPr>
          <w:rStyle w:val="Siln"/>
          <w:rFonts w:cstheme="minorHAnsi"/>
          <w:color w:val="000000"/>
          <w:sz w:val="20"/>
          <w:szCs w:val="20"/>
        </w:rPr>
        <w:t>), vystaví kupujícímu fakturu opatřenou QR kódem.</w:t>
      </w:r>
      <w:r w:rsidRPr="00C95983">
        <w:rPr>
          <w:rFonts w:asciiTheme="minorHAnsi" w:hAnsiTheme="minorHAnsi" w:cstheme="minorHAnsi"/>
          <w:sz w:val="20"/>
          <w:szCs w:val="20"/>
        </w:rPr>
        <w:t xml:space="preserve"> </w:t>
      </w:r>
    </w:p>
    <w:p w14:paraId="5F1D68D6" w14:textId="77777777" w:rsidR="001D7C63" w:rsidRPr="001D7C63" w:rsidRDefault="001D7C63" w:rsidP="001D7C63">
      <w:pPr>
        <w:pStyle w:val="Odstavecseseznamem"/>
        <w:numPr>
          <w:ilvl w:val="0"/>
          <w:numId w:val="30"/>
        </w:numPr>
        <w:tabs>
          <w:tab w:val="left" w:pos="284"/>
        </w:tabs>
        <w:spacing w:line="360" w:lineRule="auto"/>
        <w:ind w:left="284"/>
        <w:jc w:val="both"/>
        <w:rPr>
          <w:rFonts w:asciiTheme="minorHAnsi" w:hAnsiTheme="minorHAnsi" w:cstheme="minorHAnsi"/>
          <w:sz w:val="20"/>
          <w:szCs w:val="20"/>
        </w:rPr>
      </w:pPr>
      <w:bookmarkStart w:id="8" w:name="_Ref209512769"/>
      <w:bookmarkEnd w:id="3"/>
      <w:bookmarkEnd w:id="6"/>
      <w:bookmarkEnd w:id="7"/>
      <w:r w:rsidRPr="001D7C63">
        <w:rPr>
          <w:rFonts w:asciiTheme="minorHAnsi" w:hAnsiTheme="minorHAnsi" w:cstheme="minorHAnsi"/>
          <w:sz w:val="20"/>
          <w:szCs w:val="20"/>
        </w:rPr>
        <w:t>V případě, že faktura nebude splňovat veškeré náležitosti, je objednatel oprávněn fakturu poskytovateli ve lhůtě splatnosti vrátit, přičemž lhůta splatnosti začíná běžet znovu ode dne doručení řádně vystavené faktury objednateli.</w:t>
      </w:r>
    </w:p>
    <w:p w14:paraId="064BB263" w14:textId="4573FFF0" w:rsidR="001D7C63" w:rsidRPr="001D7C63" w:rsidRDefault="001D7C63" w:rsidP="001D7C63">
      <w:pPr>
        <w:pStyle w:val="Odstavecseseznamem"/>
        <w:numPr>
          <w:ilvl w:val="0"/>
          <w:numId w:val="30"/>
        </w:numPr>
        <w:tabs>
          <w:tab w:val="left" w:pos="284"/>
        </w:tabs>
        <w:spacing w:line="360" w:lineRule="auto"/>
        <w:ind w:left="284"/>
        <w:jc w:val="both"/>
        <w:rPr>
          <w:rFonts w:asciiTheme="minorHAnsi" w:hAnsiTheme="minorHAnsi" w:cstheme="minorHAnsi"/>
          <w:sz w:val="20"/>
          <w:szCs w:val="20"/>
        </w:rPr>
      </w:pPr>
      <w:r w:rsidRPr="001D7C63">
        <w:rPr>
          <w:rFonts w:asciiTheme="minorHAnsi" w:hAnsiTheme="minorHAnsi" w:cstheme="minorHAnsi"/>
          <w:sz w:val="20"/>
          <w:szCs w:val="20"/>
        </w:rPr>
        <w:t>Cena bude objednatelem hrazena poskytovateli převodem na účet uvedený v záhlaví této smlouvy. Za den úhrady se rozumí den odeslání celé fakturované částky z účtu objednatele na účet poskytovatele.</w:t>
      </w:r>
    </w:p>
    <w:p w14:paraId="21072EDF" w14:textId="5C0748C6" w:rsidR="001D7C63" w:rsidRPr="001D7C63" w:rsidRDefault="001D7C63" w:rsidP="001D7C63">
      <w:pPr>
        <w:pStyle w:val="Odstavecseseznamem"/>
        <w:numPr>
          <w:ilvl w:val="0"/>
          <w:numId w:val="30"/>
        </w:numPr>
        <w:tabs>
          <w:tab w:val="left" w:pos="284"/>
        </w:tabs>
        <w:spacing w:line="360" w:lineRule="auto"/>
        <w:ind w:left="284"/>
        <w:jc w:val="both"/>
        <w:rPr>
          <w:rFonts w:asciiTheme="minorHAnsi" w:hAnsiTheme="minorHAnsi" w:cstheme="minorHAnsi"/>
          <w:sz w:val="20"/>
          <w:szCs w:val="20"/>
        </w:rPr>
      </w:pPr>
      <w:r w:rsidRPr="001D7C63">
        <w:rPr>
          <w:rFonts w:asciiTheme="minorHAnsi" w:hAnsiTheme="minorHAnsi" w:cstheme="minorHAnsi"/>
          <w:sz w:val="20"/>
          <w:szCs w:val="20"/>
        </w:rPr>
        <w:lastRenderedPageBreak/>
        <w:t>Poskytovatel se zavazuje plnit veškeré své finanční závazky vůči poddodavatelům, s kterými spolupracuje v rámci plnění předmětu smlouvy, bez prodlení. Objednatel si vyhrazuje právo požadovat po poskytovateli prokázání splnění této jeho povinnosti. Poruší-li poskytovatel svůj závazek dle první věty tohoto odstavce, tzn. dostane-li se poskytovatel do prodlení se splněním některého svého finančního závazku vůči některému ze svých poddodavatelů, vznikne objednateli právo uspokojit pohledávku konkrétního poddodavatele poskytovatele přímo, přičemž o takto uhrazenou částku bude ponížena cena dle této smlouvy.</w:t>
      </w:r>
    </w:p>
    <w:p w14:paraId="2B9DEF9D" w14:textId="08E101A0" w:rsidR="001D7C63" w:rsidRPr="001D7C63" w:rsidRDefault="001D7C63" w:rsidP="001D7C63">
      <w:pPr>
        <w:pStyle w:val="Odstavecseseznamem"/>
        <w:numPr>
          <w:ilvl w:val="0"/>
          <w:numId w:val="30"/>
        </w:numPr>
        <w:tabs>
          <w:tab w:val="left" w:pos="284"/>
        </w:tabs>
        <w:spacing w:line="360" w:lineRule="auto"/>
        <w:ind w:left="284" w:hanging="284"/>
        <w:jc w:val="both"/>
        <w:rPr>
          <w:rFonts w:asciiTheme="minorHAnsi" w:hAnsiTheme="minorHAnsi" w:cstheme="minorHAnsi"/>
          <w:sz w:val="20"/>
          <w:szCs w:val="20"/>
        </w:rPr>
      </w:pPr>
      <w:bookmarkStart w:id="9" w:name="_Hlk97873319"/>
      <w:r w:rsidRPr="001D7C63">
        <w:rPr>
          <w:rFonts w:asciiTheme="minorHAnsi" w:hAnsiTheme="minorHAnsi" w:cstheme="minorHAnsi"/>
          <w:sz w:val="20"/>
          <w:szCs w:val="20"/>
        </w:rPr>
        <w:t>Cena bez DPH je maximální, kdy k této ceně bude připočteno DPH dle platné a účinné legislativy k okamžiku uskutečnění zdanitelného plnění.</w:t>
      </w:r>
    </w:p>
    <w:p w14:paraId="64FE2244" w14:textId="3F4C1EF4" w:rsidR="001D7C63" w:rsidRPr="001D7C63" w:rsidRDefault="001D7C63" w:rsidP="00DF20A0">
      <w:pPr>
        <w:pStyle w:val="Odstavecseseznamem"/>
        <w:numPr>
          <w:ilvl w:val="0"/>
          <w:numId w:val="30"/>
        </w:numPr>
        <w:tabs>
          <w:tab w:val="left" w:pos="284"/>
        </w:tabs>
        <w:spacing w:line="360" w:lineRule="auto"/>
        <w:ind w:left="284" w:hanging="426"/>
        <w:jc w:val="both"/>
        <w:rPr>
          <w:rFonts w:asciiTheme="minorHAnsi" w:hAnsiTheme="minorHAnsi" w:cstheme="minorHAnsi"/>
          <w:sz w:val="20"/>
          <w:szCs w:val="20"/>
        </w:rPr>
      </w:pPr>
      <w:r w:rsidRPr="001D7C63">
        <w:rPr>
          <w:rFonts w:asciiTheme="minorHAnsi" w:hAnsiTheme="minorHAnsi" w:cstheme="minorHAnsi"/>
          <w:sz w:val="20"/>
          <w:szCs w:val="20"/>
        </w:rPr>
        <w:t>Poskytovatel je oprávněn požádat objednatele o změnu ceny v důsledku změny míry inflace vyjádřené přírůstkem průměrného ročního indexu spotřebitelských cen podle oficiálních údajů ČSÚ za uplynulý rok platnosti této smlouvy za těchto podmínek:</w:t>
      </w:r>
    </w:p>
    <w:p w14:paraId="04756871" w14:textId="7AC48CBC" w:rsidR="001D7C63" w:rsidRPr="001D7C63" w:rsidRDefault="001D7C63" w:rsidP="00931F31">
      <w:pPr>
        <w:pStyle w:val="Odstavecseseznamem"/>
        <w:tabs>
          <w:tab w:val="left" w:pos="709"/>
        </w:tabs>
        <w:spacing w:line="360" w:lineRule="auto"/>
        <w:ind w:left="851" w:hanging="567"/>
        <w:jc w:val="both"/>
        <w:rPr>
          <w:rFonts w:asciiTheme="minorHAnsi" w:hAnsiTheme="minorHAnsi" w:cstheme="minorHAnsi"/>
          <w:sz w:val="20"/>
          <w:szCs w:val="20"/>
        </w:rPr>
      </w:pPr>
      <w:r w:rsidRPr="001D7C63">
        <w:rPr>
          <w:rFonts w:asciiTheme="minorHAnsi" w:hAnsiTheme="minorHAnsi" w:cstheme="minorHAnsi"/>
          <w:sz w:val="20"/>
          <w:szCs w:val="20"/>
        </w:rPr>
        <w:t>10.1.</w:t>
      </w:r>
      <w:r w:rsidR="00931F31">
        <w:rPr>
          <w:rFonts w:asciiTheme="minorHAnsi" w:hAnsiTheme="minorHAnsi" w:cstheme="minorHAnsi"/>
          <w:sz w:val="20"/>
          <w:szCs w:val="20"/>
        </w:rPr>
        <w:t xml:space="preserve">  </w:t>
      </w:r>
      <w:r w:rsidRPr="001D7C63">
        <w:rPr>
          <w:rFonts w:asciiTheme="minorHAnsi" w:hAnsiTheme="minorHAnsi" w:cstheme="minorHAnsi"/>
          <w:sz w:val="20"/>
          <w:szCs w:val="20"/>
        </w:rPr>
        <w:t>Poskytovatel je oprávněn požádat objednatele o úpravu ceny o maximálně celou výši inflace za předchozí rok platnosti této smlouvy.</w:t>
      </w:r>
    </w:p>
    <w:p w14:paraId="311614DC" w14:textId="44EBC747" w:rsidR="001D7C63" w:rsidRPr="001D7C63" w:rsidRDefault="001D7C63" w:rsidP="00931F31">
      <w:pPr>
        <w:pStyle w:val="Odstavecseseznamem"/>
        <w:tabs>
          <w:tab w:val="left" w:pos="851"/>
        </w:tabs>
        <w:spacing w:line="360" w:lineRule="auto"/>
        <w:ind w:left="851" w:hanging="567"/>
        <w:jc w:val="both"/>
        <w:rPr>
          <w:rFonts w:asciiTheme="minorHAnsi" w:hAnsiTheme="minorHAnsi" w:cstheme="minorHAnsi"/>
          <w:sz w:val="20"/>
          <w:szCs w:val="20"/>
        </w:rPr>
      </w:pPr>
      <w:r w:rsidRPr="001D7C63">
        <w:rPr>
          <w:rFonts w:asciiTheme="minorHAnsi" w:hAnsiTheme="minorHAnsi" w:cstheme="minorHAnsi"/>
          <w:sz w:val="20"/>
          <w:szCs w:val="20"/>
        </w:rPr>
        <w:t>10.2.</w:t>
      </w:r>
      <w:r w:rsidR="00931F31">
        <w:rPr>
          <w:rFonts w:asciiTheme="minorHAnsi" w:hAnsiTheme="minorHAnsi" w:cstheme="minorHAnsi"/>
          <w:sz w:val="20"/>
          <w:szCs w:val="20"/>
        </w:rPr>
        <w:t xml:space="preserve"> </w:t>
      </w:r>
      <w:r w:rsidRPr="001D7C63">
        <w:rPr>
          <w:rFonts w:asciiTheme="minorHAnsi" w:hAnsiTheme="minorHAnsi" w:cstheme="minorHAnsi"/>
          <w:sz w:val="20"/>
          <w:szCs w:val="20"/>
        </w:rPr>
        <w:tab/>
        <w:t>Cena dle této smlouvy nemůže být v souladu s tímto odstavcem změněna po dobu prvních 3 let trvání</w:t>
      </w:r>
      <w:r w:rsidR="00931F31">
        <w:rPr>
          <w:rFonts w:asciiTheme="minorHAnsi" w:hAnsiTheme="minorHAnsi" w:cstheme="minorHAnsi"/>
          <w:sz w:val="20"/>
          <w:szCs w:val="20"/>
        </w:rPr>
        <w:t xml:space="preserve"> </w:t>
      </w:r>
      <w:r w:rsidRPr="00931F31">
        <w:rPr>
          <w:rFonts w:asciiTheme="minorHAnsi" w:hAnsiTheme="minorHAnsi" w:cstheme="minorHAnsi"/>
          <w:sz w:val="20"/>
          <w:szCs w:val="20"/>
        </w:rPr>
        <w:t xml:space="preserve">této smlouvy. Poskytovatel je oprávněn požádat objednatele po uplynutí 3 let trvání této smlouvy o úpravu </w:t>
      </w:r>
      <w:r w:rsidRPr="001D7C63">
        <w:rPr>
          <w:rFonts w:asciiTheme="minorHAnsi" w:hAnsiTheme="minorHAnsi" w:cstheme="minorHAnsi"/>
          <w:sz w:val="20"/>
          <w:szCs w:val="20"/>
        </w:rPr>
        <w:t>ceny zvýšenou maximálně o míru inflace za dobu trvání 3 let této smlouvy.</w:t>
      </w:r>
    </w:p>
    <w:p w14:paraId="372B105E" w14:textId="2448C3D7" w:rsidR="001D7C63" w:rsidRPr="001D7C63" w:rsidRDefault="001D7C63" w:rsidP="00931F31">
      <w:pPr>
        <w:pStyle w:val="Odstavecseseznamem"/>
        <w:tabs>
          <w:tab w:val="left" w:pos="709"/>
        </w:tabs>
        <w:spacing w:line="360" w:lineRule="auto"/>
        <w:ind w:left="851" w:hanging="567"/>
        <w:jc w:val="both"/>
        <w:rPr>
          <w:rFonts w:asciiTheme="minorHAnsi" w:hAnsiTheme="minorHAnsi" w:cstheme="minorHAnsi"/>
          <w:sz w:val="20"/>
          <w:szCs w:val="20"/>
        </w:rPr>
      </w:pPr>
      <w:r w:rsidRPr="001D7C63">
        <w:rPr>
          <w:rFonts w:asciiTheme="minorHAnsi" w:hAnsiTheme="minorHAnsi" w:cstheme="minorHAnsi"/>
          <w:sz w:val="20"/>
          <w:szCs w:val="20"/>
        </w:rPr>
        <w:t>10.3.</w:t>
      </w:r>
      <w:r w:rsidR="00931F31">
        <w:rPr>
          <w:rFonts w:asciiTheme="minorHAnsi" w:hAnsiTheme="minorHAnsi" w:cstheme="minorHAnsi"/>
          <w:sz w:val="20"/>
          <w:szCs w:val="20"/>
        </w:rPr>
        <w:t xml:space="preserve"> </w:t>
      </w:r>
      <w:r w:rsidRPr="001D7C63">
        <w:rPr>
          <w:rFonts w:asciiTheme="minorHAnsi" w:hAnsiTheme="minorHAnsi" w:cstheme="minorHAnsi"/>
          <w:sz w:val="20"/>
          <w:szCs w:val="20"/>
        </w:rPr>
        <w:tab/>
        <w:t>Úprava ceny může být provedena nejdříve v okamžiku, kdy budou vydány oficiální údaje ČSÚ o výši inflace za předchozí rok platnosti této smlouvy.</w:t>
      </w:r>
    </w:p>
    <w:p w14:paraId="0A1FB4D4" w14:textId="75837156" w:rsidR="001D7C63" w:rsidRPr="001D7C63" w:rsidRDefault="001D7C63" w:rsidP="00931F31">
      <w:pPr>
        <w:pStyle w:val="Odstavecseseznamem"/>
        <w:tabs>
          <w:tab w:val="left" w:pos="709"/>
        </w:tabs>
        <w:spacing w:line="360" w:lineRule="auto"/>
        <w:ind w:left="851" w:hanging="567"/>
        <w:jc w:val="both"/>
        <w:rPr>
          <w:rFonts w:asciiTheme="minorHAnsi" w:hAnsiTheme="minorHAnsi" w:cstheme="minorHAnsi"/>
          <w:sz w:val="20"/>
          <w:szCs w:val="20"/>
        </w:rPr>
      </w:pPr>
      <w:r w:rsidRPr="001D7C63">
        <w:rPr>
          <w:rFonts w:asciiTheme="minorHAnsi" w:hAnsiTheme="minorHAnsi" w:cstheme="minorHAnsi"/>
          <w:sz w:val="20"/>
          <w:szCs w:val="20"/>
        </w:rPr>
        <w:t>10.4.</w:t>
      </w:r>
      <w:r w:rsidR="00931F31">
        <w:rPr>
          <w:rFonts w:asciiTheme="minorHAnsi" w:hAnsiTheme="minorHAnsi" w:cstheme="minorHAnsi"/>
          <w:sz w:val="20"/>
          <w:szCs w:val="20"/>
        </w:rPr>
        <w:t xml:space="preserve">   </w:t>
      </w:r>
      <w:r w:rsidRPr="001D7C63">
        <w:rPr>
          <w:rFonts w:asciiTheme="minorHAnsi" w:hAnsiTheme="minorHAnsi" w:cstheme="minorHAnsi"/>
          <w:sz w:val="20"/>
          <w:szCs w:val="20"/>
        </w:rPr>
        <w:t>Smluvní strany jsou povinny žádost poskytovatele o navýšení ceny v dobré víře projednat.</w:t>
      </w:r>
    </w:p>
    <w:p w14:paraId="7D68D1D9" w14:textId="585D3511" w:rsidR="001D7C63" w:rsidRPr="001D7C63" w:rsidRDefault="001D7C63" w:rsidP="00931F31">
      <w:pPr>
        <w:pStyle w:val="Odstavecseseznamem"/>
        <w:tabs>
          <w:tab w:val="left" w:pos="709"/>
        </w:tabs>
        <w:spacing w:line="360" w:lineRule="auto"/>
        <w:ind w:left="851" w:hanging="567"/>
        <w:jc w:val="both"/>
        <w:rPr>
          <w:rFonts w:asciiTheme="minorHAnsi" w:hAnsiTheme="minorHAnsi" w:cstheme="minorHAnsi"/>
          <w:sz w:val="20"/>
          <w:szCs w:val="20"/>
        </w:rPr>
      </w:pPr>
      <w:r w:rsidRPr="001D7C63">
        <w:rPr>
          <w:rFonts w:asciiTheme="minorHAnsi" w:hAnsiTheme="minorHAnsi" w:cstheme="minorHAnsi"/>
          <w:sz w:val="20"/>
          <w:szCs w:val="20"/>
        </w:rPr>
        <w:t>10.5.</w:t>
      </w:r>
      <w:r w:rsidRPr="001D7C63">
        <w:rPr>
          <w:rFonts w:asciiTheme="minorHAnsi" w:hAnsiTheme="minorHAnsi" w:cstheme="minorHAnsi"/>
          <w:sz w:val="20"/>
          <w:szCs w:val="20"/>
        </w:rPr>
        <w:tab/>
      </w:r>
      <w:r w:rsidR="00931F31">
        <w:rPr>
          <w:rFonts w:asciiTheme="minorHAnsi" w:hAnsiTheme="minorHAnsi" w:cstheme="minorHAnsi"/>
          <w:sz w:val="20"/>
          <w:szCs w:val="20"/>
        </w:rPr>
        <w:t xml:space="preserve">   </w:t>
      </w:r>
      <w:r w:rsidRPr="001D7C63">
        <w:rPr>
          <w:rFonts w:asciiTheme="minorHAnsi" w:hAnsiTheme="minorHAnsi" w:cstheme="minorHAnsi"/>
          <w:sz w:val="20"/>
          <w:szCs w:val="20"/>
        </w:rPr>
        <w:t>Objednatel není povinen navýšení ceny dle tohoto odstavce odsouhlasit, nebo se smluvní strany mohou dohodnout na nižším navýšení ceny, než které poskytovatel uvedl ve své žádosti. K uplatnění nové ceny může dojít až nejdříve okamžikem účinnosti dodatku k této smlouvě, kterým bude nová cena sjednána.</w:t>
      </w:r>
    </w:p>
    <w:p w14:paraId="394771CF" w14:textId="0BEE21F3" w:rsidR="001D7C63" w:rsidRPr="001D7C63" w:rsidRDefault="001D7C63" w:rsidP="00DF20A0">
      <w:pPr>
        <w:pStyle w:val="Odstavecseseznamem"/>
        <w:numPr>
          <w:ilvl w:val="0"/>
          <w:numId w:val="30"/>
        </w:numPr>
        <w:tabs>
          <w:tab w:val="left" w:pos="284"/>
        </w:tabs>
        <w:spacing w:line="360" w:lineRule="auto"/>
        <w:ind w:left="284" w:hanging="426"/>
        <w:jc w:val="both"/>
        <w:rPr>
          <w:rFonts w:asciiTheme="minorHAnsi" w:hAnsiTheme="minorHAnsi" w:cstheme="minorHAnsi"/>
          <w:sz w:val="20"/>
          <w:szCs w:val="20"/>
        </w:rPr>
      </w:pPr>
      <w:r w:rsidRPr="001D7C63">
        <w:rPr>
          <w:rFonts w:asciiTheme="minorHAnsi" w:hAnsiTheme="minorHAnsi" w:cstheme="minorHAnsi"/>
          <w:sz w:val="20"/>
          <w:szCs w:val="20"/>
        </w:rPr>
        <w:t>Poskytovatel je oprávněn požádat objednatele o změnu ceny v důsledku změny výše minimální mzdy na základě změny právní úpravy o výši minimální mzdy v uplynulém roce za těchto podmínek:</w:t>
      </w:r>
    </w:p>
    <w:p w14:paraId="04E5F555" w14:textId="48ED255B" w:rsidR="001D7C63" w:rsidRPr="001D7C63" w:rsidRDefault="001D7C63" w:rsidP="00931F31">
      <w:pPr>
        <w:pStyle w:val="Odstavecseseznamem"/>
        <w:tabs>
          <w:tab w:val="left" w:pos="709"/>
        </w:tabs>
        <w:spacing w:line="360" w:lineRule="auto"/>
        <w:ind w:left="851" w:hanging="567"/>
        <w:jc w:val="both"/>
        <w:rPr>
          <w:rFonts w:asciiTheme="minorHAnsi" w:hAnsiTheme="minorHAnsi" w:cstheme="minorHAnsi"/>
          <w:sz w:val="20"/>
          <w:szCs w:val="20"/>
        </w:rPr>
      </w:pPr>
      <w:r w:rsidRPr="001D7C63">
        <w:rPr>
          <w:rFonts w:asciiTheme="minorHAnsi" w:hAnsiTheme="minorHAnsi" w:cstheme="minorHAnsi"/>
          <w:sz w:val="20"/>
          <w:szCs w:val="20"/>
        </w:rPr>
        <w:t>11.1.</w:t>
      </w:r>
      <w:r w:rsidRPr="001D7C63">
        <w:rPr>
          <w:rFonts w:asciiTheme="minorHAnsi" w:hAnsiTheme="minorHAnsi" w:cstheme="minorHAnsi"/>
          <w:sz w:val="20"/>
          <w:szCs w:val="20"/>
        </w:rPr>
        <w:tab/>
      </w:r>
      <w:r w:rsidR="00931F31">
        <w:rPr>
          <w:rFonts w:asciiTheme="minorHAnsi" w:hAnsiTheme="minorHAnsi" w:cstheme="minorHAnsi"/>
          <w:sz w:val="20"/>
          <w:szCs w:val="20"/>
        </w:rPr>
        <w:t xml:space="preserve">   </w:t>
      </w:r>
      <w:r w:rsidRPr="001D7C63">
        <w:rPr>
          <w:rFonts w:asciiTheme="minorHAnsi" w:hAnsiTheme="minorHAnsi" w:cstheme="minorHAnsi"/>
          <w:sz w:val="20"/>
          <w:szCs w:val="20"/>
        </w:rPr>
        <w:t>Cena dle této smlouvy nemůže být v souladu s tímto odstavcem změněna po dobu prvních 3 let trvání této smlouvy. Poskytovatel je oprávněn po uplynutí 3 let trvání této smlouvy požádat objednatele o souhlas s úpravou ceny v návaznosti na navýšení minimální mzdy zvýšenou maximálně o nárůst minimální mzdy za dobu trvání 3 let této smlouvy.</w:t>
      </w:r>
    </w:p>
    <w:p w14:paraId="05017D46" w14:textId="4CBF0307" w:rsidR="001D7C63" w:rsidRPr="001D7C63" w:rsidRDefault="001D7C63" w:rsidP="00931F31">
      <w:pPr>
        <w:pStyle w:val="Odstavecseseznamem"/>
        <w:tabs>
          <w:tab w:val="left" w:pos="709"/>
        </w:tabs>
        <w:spacing w:line="360" w:lineRule="auto"/>
        <w:ind w:left="851" w:hanging="567"/>
        <w:jc w:val="both"/>
        <w:rPr>
          <w:rFonts w:asciiTheme="minorHAnsi" w:hAnsiTheme="minorHAnsi" w:cstheme="minorHAnsi"/>
          <w:sz w:val="20"/>
          <w:szCs w:val="20"/>
        </w:rPr>
      </w:pPr>
      <w:r w:rsidRPr="001D7C63">
        <w:rPr>
          <w:rFonts w:asciiTheme="minorHAnsi" w:hAnsiTheme="minorHAnsi" w:cstheme="minorHAnsi"/>
          <w:sz w:val="20"/>
          <w:szCs w:val="20"/>
        </w:rPr>
        <w:t>11.2.</w:t>
      </w:r>
      <w:r w:rsidR="00931F31">
        <w:rPr>
          <w:rFonts w:asciiTheme="minorHAnsi" w:hAnsiTheme="minorHAnsi" w:cstheme="minorHAnsi"/>
          <w:sz w:val="20"/>
          <w:szCs w:val="20"/>
        </w:rPr>
        <w:t xml:space="preserve">  </w:t>
      </w:r>
      <w:r w:rsidRPr="001D7C63">
        <w:rPr>
          <w:rFonts w:asciiTheme="minorHAnsi" w:hAnsiTheme="minorHAnsi" w:cstheme="minorHAnsi"/>
          <w:sz w:val="20"/>
          <w:szCs w:val="20"/>
        </w:rPr>
        <w:tab/>
        <w:t xml:space="preserve">V žádosti o souhlas s úpravou ceny je poskytovatel povinen doložit objednateli, jakým způsobem a do jaké míry navýšení minimální mzdy navyšuje jeho náklady s poskytováním zboží dle této smlouvy. </w:t>
      </w:r>
    </w:p>
    <w:p w14:paraId="252F8D2B" w14:textId="7E65EA45" w:rsidR="001D7C63" w:rsidRPr="001D7C63" w:rsidRDefault="001D7C63" w:rsidP="00931F31">
      <w:pPr>
        <w:pStyle w:val="Odstavecseseznamem"/>
        <w:tabs>
          <w:tab w:val="left" w:pos="709"/>
        </w:tabs>
        <w:spacing w:line="360" w:lineRule="auto"/>
        <w:ind w:left="851" w:hanging="567"/>
        <w:jc w:val="both"/>
        <w:rPr>
          <w:rFonts w:asciiTheme="minorHAnsi" w:hAnsiTheme="minorHAnsi" w:cstheme="minorHAnsi"/>
          <w:sz w:val="20"/>
          <w:szCs w:val="20"/>
        </w:rPr>
      </w:pPr>
      <w:r w:rsidRPr="001D7C63">
        <w:rPr>
          <w:rFonts w:asciiTheme="minorHAnsi" w:hAnsiTheme="minorHAnsi" w:cstheme="minorHAnsi"/>
          <w:sz w:val="20"/>
          <w:szCs w:val="20"/>
        </w:rPr>
        <w:t>11.3.</w:t>
      </w:r>
      <w:r w:rsidRPr="001D7C63">
        <w:rPr>
          <w:rFonts w:asciiTheme="minorHAnsi" w:hAnsiTheme="minorHAnsi" w:cstheme="minorHAnsi"/>
          <w:sz w:val="20"/>
          <w:szCs w:val="20"/>
        </w:rPr>
        <w:tab/>
      </w:r>
      <w:r w:rsidR="00931F31">
        <w:rPr>
          <w:rFonts w:asciiTheme="minorHAnsi" w:hAnsiTheme="minorHAnsi" w:cstheme="minorHAnsi"/>
          <w:sz w:val="20"/>
          <w:szCs w:val="20"/>
        </w:rPr>
        <w:t xml:space="preserve">   </w:t>
      </w:r>
      <w:r w:rsidRPr="001D7C63">
        <w:rPr>
          <w:rFonts w:asciiTheme="minorHAnsi" w:hAnsiTheme="minorHAnsi" w:cstheme="minorHAnsi"/>
          <w:sz w:val="20"/>
          <w:szCs w:val="20"/>
        </w:rPr>
        <w:t>Smluvní strany jsou povinny žádost poskytovatele o navýšení ceny v dobré víře projednat.</w:t>
      </w:r>
    </w:p>
    <w:p w14:paraId="2C4780F1" w14:textId="038AC9A1" w:rsidR="001D7C63" w:rsidRPr="001D7C63" w:rsidRDefault="001D7C63" w:rsidP="00931F31">
      <w:pPr>
        <w:pStyle w:val="Odstavecseseznamem"/>
        <w:tabs>
          <w:tab w:val="left" w:pos="709"/>
        </w:tabs>
        <w:spacing w:line="360" w:lineRule="auto"/>
        <w:ind w:left="851" w:hanging="567"/>
        <w:jc w:val="both"/>
        <w:rPr>
          <w:rFonts w:asciiTheme="minorHAnsi" w:hAnsiTheme="minorHAnsi" w:cstheme="minorHAnsi"/>
          <w:sz w:val="20"/>
          <w:szCs w:val="20"/>
        </w:rPr>
      </w:pPr>
      <w:r w:rsidRPr="001D7C63">
        <w:rPr>
          <w:rFonts w:asciiTheme="minorHAnsi" w:hAnsiTheme="minorHAnsi" w:cstheme="minorHAnsi"/>
          <w:sz w:val="20"/>
          <w:szCs w:val="20"/>
        </w:rPr>
        <w:t>11.4.</w:t>
      </w:r>
      <w:r w:rsidRPr="001D7C63">
        <w:rPr>
          <w:rFonts w:asciiTheme="minorHAnsi" w:hAnsiTheme="minorHAnsi" w:cstheme="minorHAnsi"/>
          <w:sz w:val="20"/>
          <w:szCs w:val="20"/>
        </w:rPr>
        <w:tab/>
      </w:r>
      <w:r w:rsidR="00931F31">
        <w:rPr>
          <w:rFonts w:asciiTheme="minorHAnsi" w:hAnsiTheme="minorHAnsi" w:cstheme="minorHAnsi"/>
          <w:sz w:val="20"/>
          <w:szCs w:val="20"/>
        </w:rPr>
        <w:t xml:space="preserve">   </w:t>
      </w:r>
      <w:r w:rsidRPr="001D7C63">
        <w:rPr>
          <w:rFonts w:asciiTheme="minorHAnsi" w:hAnsiTheme="minorHAnsi" w:cstheme="minorHAnsi"/>
          <w:sz w:val="20"/>
          <w:szCs w:val="20"/>
        </w:rPr>
        <w:t>Objednatel není povinen navýšení ceny dle tohoto odstavce odsouhlasit, nebo se smluvní strany mohou dohodnout na nižším navýšení ceny, než které poskytovatel uvedl ve své žádosti. K uplatnění nové ceny může dojít až nejdříve okamžikem účinnosti dodatku k této smlouvě, kterým bude nová cena sjednána.</w:t>
      </w:r>
    </w:p>
    <w:p w14:paraId="4E2A5A9E" w14:textId="12675087" w:rsidR="001D7C63" w:rsidRPr="001D7C63" w:rsidRDefault="001D7C63" w:rsidP="00DF20A0">
      <w:pPr>
        <w:pStyle w:val="Odstavecseseznamem"/>
        <w:numPr>
          <w:ilvl w:val="0"/>
          <w:numId w:val="30"/>
        </w:numPr>
        <w:tabs>
          <w:tab w:val="left" w:pos="284"/>
        </w:tabs>
        <w:spacing w:line="360" w:lineRule="auto"/>
        <w:ind w:left="284" w:hanging="426"/>
        <w:jc w:val="both"/>
        <w:rPr>
          <w:rFonts w:asciiTheme="minorHAnsi" w:hAnsiTheme="minorHAnsi" w:cstheme="minorHAnsi"/>
          <w:sz w:val="20"/>
          <w:szCs w:val="20"/>
        </w:rPr>
      </w:pPr>
      <w:r w:rsidRPr="001D7C63">
        <w:rPr>
          <w:rFonts w:asciiTheme="minorHAnsi" w:hAnsiTheme="minorHAnsi" w:cstheme="minorHAnsi"/>
          <w:sz w:val="20"/>
          <w:szCs w:val="20"/>
        </w:rPr>
        <w:lastRenderedPageBreak/>
        <w:t>Poskytovatel je oprávněn požádat objednatele o změnu ceny v důsledku navýšení nákladů (tj. cen surovin, materiálů, paliv nebo energií) o více jak 10 % oproti předchozímu roku a změn směnného kurzu Kč / EUR nebo Kč / USD o více jak 10 % oproti předchozímu roku za těchto podmínek:</w:t>
      </w:r>
    </w:p>
    <w:p w14:paraId="49E33AA9" w14:textId="336FE544" w:rsidR="001D7C63" w:rsidRPr="001D7C63" w:rsidRDefault="001D7C63" w:rsidP="00931F31">
      <w:pPr>
        <w:pStyle w:val="Odstavecseseznamem"/>
        <w:tabs>
          <w:tab w:val="left" w:pos="709"/>
        </w:tabs>
        <w:spacing w:line="360" w:lineRule="auto"/>
        <w:ind w:left="851" w:hanging="567"/>
        <w:jc w:val="both"/>
        <w:rPr>
          <w:rFonts w:asciiTheme="minorHAnsi" w:hAnsiTheme="minorHAnsi" w:cstheme="minorHAnsi"/>
          <w:sz w:val="20"/>
          <w:szCs w:val="20"/>
        </w:rPr>
      </w:pPr>
      <w:r w:rsidRPr="001D7C63">
        <w:rPr>
          <w:rFonts w:asciiTheme="minorHAnsi" w:hAnsiTheme="minorHAnsi" w:cstheme="minorHAnsi"/>
          <w:sz w:val="20"/>
          <w:szCs w:val="20"/>
        </w:rPr>
        <w:t>12.1.</w:t>
      </w:r>
      <w:r w:rsidRPr="001D7C63">
        <w:rPr>
          <w:rFonts w:asciiTheme="minorHAnsi" w:hAnsiTheme="minorHAnsi" w:cstheme="minorHAnsi"/>
          <w:sz w:val="20"/>
          <w:szCs w:val="20"/>
        </w:rPr>
        <w:tab/>
      </w:r>
      <w:r w:rsidR="00931F31">
        <w:rPr>
          <w:rFonts w:asciiTheme="minorHAnsi" w:hAnsiTheme="minorHAnsi" w:cstheme="minorHAnsi"/>
          <w:sz w:val="20"/>
          <w:szCs w:val="20"/>
        </w:rPr>
        <w:t xml:space="preserve">   </w:t>
      </w:r>
      <w:r w:rsidRPr="001D7C63">
        <w:rPr>
          <w:rFonts w:asciiTheme="minorHAnsi" w:hAnsiTheme="minorHAnsi" w:cstheme="minorHAnsi"/>
          <w:sz w:val="20"/>
          <w:szCs w:val="20"/>
        </w:rPr>
        <w:t>Cena dle této smlouvy nemůže být v souladu s tímto odstavcem změněna po dobu prvních 3 let trvání této smlouvy. Poskytovatel je oprávněn po uplynutí 3 let trvání této smlouvy požádat objednatele o souhlas s úpravou ceny v návaznosti na navýšení nákladových cen maximálně o nárůst nákladových cen nebo kurzových nákladů za dobu trvání 3 let této smlouvy.</w:t>
      </w:r>
    </w:p>
    <w:p w14:paraId="2F3B62B1" w14:textId="66BB2390" w:rsidR="001D7C63" w:rsidRPr="00012898" w:rsidRDefault="001D7C63" w:rsidP="00931F31">
      <w:pPr>
        <w:pStyle w:val="Odstavecseseznamem"/>
        <w:tabs>
          <w:tab w:val="left" w:pos="709"/>
        </w:tabs>
        <w:spacing w:line="360" w:lineRule="auto"/>
        <w:ind w:left="851" w:hanging="567"/>
        <w:jc w:val="both"/>
        <w:rPr>
          <w:rFonts w:asciiTheme="minorHAnsi" w:hAnsiTheme="minorHAnsi" w:cstheme="minorHAnsi"/>
          <w:sz w:val="20"/>
          <w:szCs w:val="20"/>
        </w:rPr>
      </w:pPr>
      <w:r w:rsidRPr="00012898">
        <w:rPr>
          <w:rFonts w:asciiTheme="minorHAnsi" w:hAnsiTheme="minorHAnsi" w:cstheme="minorHAnsi"/>
          <w:sz w:val="20"/>
          <w:szCs w:val="20"/>
        </w:rPr>
        <w:t>12.2.</w:t>
      </w:r>
      <w:r w:rsidRPr="00012898">
        <w:rPr>
          <w:rFonts w:asciiTheme="minorHAnsi" w:hAnsiTheme="minorHAnsi" w:cstheme="minorHAnsi"/>
          <w:sz w:val="20"/>
          <w:szCs w:val="20"/>
        </w:rPr>
        <w:tab/>
      </w:r>
      <w:r w:rsidR="00931F31">
        <w:rPr>
          <w:rFonts w:asciiTheme="minorHAnsi" w:hAnsiTheme="minorHAnsi" w:cstheme="minorHAnsi"/>
          <w:sz w:val="20"/>
          <w:szCs w:val="20"/>
        </w:rPr>
        <w:t xml:space="preserve">   </w:t>
      </w:r>
      <w:r w:rsidRPr="00012898">
        <w:rPr>
          <w:rFonts w:asciiTheme="minorHAnsi" w:hAnsiTheme="minorHAnsi" w:cstheme="minorHAnsi"/>
          <w:sz w:val="20"/>
          <w:szCs w:val="20"/>
        </w:rPr>
        <w:t xml:space="preserve">V žádosti o souhlas s úpravou ceny je poskytovatel povinen doložit objednateli, jakým způsobem a do jaké míry navýšení nákladových cen a kurzových nákladů navyšuje jeho náklady s poskytováním zboží dle této smlouvy. </w:t>
      </w:r>
    </w:p>
    <w:p w14:paraId="1445F5A6" w14:textId="34503E8E" w:rsidR="001D7C63" w:rsidRPr="001D7C63" w:rsidRDefault="001D7C63" w:rsidP="00931F31">
      <w:pPr>
        <w:pStyle w:val="Odstavecseseznamem"/>
        <w:tabs>
          <w:tab w:val="left" w:pos="709"/>
        </w:tabs>
        <w:spacing w:line="360" w:lineRule="auto"/>
        <w:ind w:left="851" w:hanging="567"/>
        <w:jc w:val="both"/>
        <w:rPr>
          <w:rFonts w:asciiTheme="minorHAnsi" w:hAnsiTheme="minorHAnsi" w:cstheme="minorHAnsi"/>
          <w:sz w:val="20"/>
          <w:szCs w:val="20"/>
        </w:rPr>
      </w:pPr>
      <w:r w:rsidRPr="001D7C63">
        <w:rPr>
          <w:rFonts w:asciiTheme="minorHAnsi" w:hAnsiTheme="minorHAnsi" w:cstheme="minorHAnsi"/>
          <w:sz w:val="20"/>
          <w:szCs w:val="20"/>
        </w:rPr>
        <w:t>12.3.</w:t>
      </w:r>
      <w:r w:rsidRPr="001D7C63">
        <w:rPr>
          <w:rFonts w:asciiTheme="minorHAnsi" w:hAnsiTheme="minorHAnsi" w:cstheme="minorHAnsi"/>
          <w:sz w:val="20"/>
          <w:szCs w:val="20"/>
        </w:rPr>
        <w:tab/>
      </w:r>
      <w:r w:rsidR="00931F31">
        <w:rPr>
          <w:rFonts w:asciiTheme="minorHAnsi" w:hAnsiTheme="minorHAnsi" w:cstheme="minorHAnsi"/>
          <w:sz w:val="20"/>
          <w:szCs w:val="20"/>
        </w:rPr>
        <w:t xml:space="preserve">   </w:t>
      </w:r>
      <w:r w:rsidRPr="001D7C63">
        <w:rPr>
          <w:rFonts w:asciiTheme="minorHAnsi" w:hAnsiTheme="minorHAnsi" w:cstheme="minorHAnsi"/>
          <w:sz w:val="20"/>
          <w:szCs w:val="20"/>
        </w:rPr>
        <w:t>Smluvní strany jsou povinny žádost poskytovatele o navýšení ceny v dobré víře projednat.</w:t>
      </w:r>
    </w:p>
    <w:p w14:paraId="5AED9082" w14:textId="057C8F01" w:rsidR="001D7C63" w:rsidRPr="001D7C63" w:rsidRDefault="001D7C63" w:rsidP="00931F31">
      <w:pPr>
        <w:pStyle w:val="Odstavecseseznamem"/>
        <w:tabs>
          <w:tab w:val="left" w:pos="709"/>
        </w:tabs>
        <w:spacing w:line="360" w:lineRule="auto"/>
        <w:ind w:left="851" w:hanging="567"/>
        <w:jc w:val="both"/>
        <w:rPr>
          <w:rFonts w:asciiTheme="minorHAnsi" w:hAnsiTheme="minorHAnsi" w:cstheme="minorHAnsi"/>
          <w:sz w:val="20"/>
          <w:szCs w:val="20"/>
        </w:rPr>
      </w:pPr>
      <w:r w:rsidRPr="001D7C63">
        <w:rPr>
          <w:rFonts w:asciiTheme="minorHAnsi" w:hAnsiTheme="minorHAnsi" w:cstheme="minorHAnsi"/>
          <w:sz w:val="20"/>
          <w:szCs w:val="20"/>
        </w:rPr>
        <w:t>12.4.</w:t>
      </w:r>
      <w:r w:rsidRPr="001D7C63">
        <w:rPr>
          <w:rFonts w:asciiTheme="minorHAnsi" w:hAnsiTheme="minorHAnsi" w:cstheme="minorHAnsi"/>
          <w:sz w:val="20"/>
          <w:szCs w:val="20"/>
        </w:rPr>
        <w:tab/>
      </w:r>
      <w:r w:rsidR="00931F31">
        <w:rPr>
          <w:rFonts w:asciiTheme="minorHAnsi" w:hAnsiTheme="minorHAnsi" w:cstheme="minorHAnsi"/>
          <w:sz w:val="20"/>
          <w:szCs w:val="20"/>
        </w:rPr>
        <w:t xml:space="preserve">   </w:t>
      </w:r>
      <w:r w:rsidRPr="001D7C63">
        <w:rPr>
          <w:rFonts w:asciiTheme="minorHAnsi" w:hAnsiTheme="minorHAnsi" w:cstheme="minorHAnsi"/>
          <w:sz w:val="20"/>
          <w:szCs w:val="20"/>
        </w:rPr>
        <w:t>Objednatel není povinen navýšení ceny dle tohoto odstavce odsouhlasit, nebo se smluvní strany mohou dohodnout na nižším navýšení ceny, než které poskytovatel uvedl v žádosti. K uplatnění nové ceny může dojít až nejdříve okamžikem účinnosti dodatku k této smlouvě, kterým bude nová cena sjednána.</w:t>
      </w:r>
    </w:p>
    <w:bookmarkEnd w:id="9"/>
    <w:p w14:paraId="3FE0B646" w14:textId="77777777" w:rsidR="00DB4B54" w:rsidRPr="00776222" w:rsidRDefault="00DB4B54" w:rsidP="008D1854">
      <w:pPr>
        <w:pStyle w:val="Odstavec"/>
        <w:numPr>
          <w:ilvl w:val="0"/>
          <w:numId w:val="0"/>
        </w:numPr>
        <w:spacing w:before="0" w:line="360" w:lineRule="auto"/>
        <w:ind w:left="284" w:hanging="284"/>
        <w:rPr>
          <w:rFonts w:asciiTheme="minorHAnsi" w:hAnsiTheme="minorHAnsi" w:cstheme="minorHAnsi"/>
          <w:sz w:val="20"/>
          <w:szCs w:val="20"/>
        </w:rPr>
      </w:pPr>
    </w:p>
    <w:bookmarkEnd w:id="8"/>
    <w:p w14:paraId="4A4222C8" w14:textId="77777777" w:rsidR="00012898" w:rsidRPr="004C4BC2" w:rsidRDefault="00012898" w:rsidP="00012898">
      <w:pPr>
        <w:pStyle w:val="Zkladntextodsazen"/>
        <w:spacing w:after="0" w:line="360" w:lineRule="auto"/>
        <w:ind w:left="284" w:hanging="284"/>
        <w:jc w:val="center"/>
        <w:rPr>
          <w:rFonts w:asciiTheme="minorHAnsi" w:hAnsiTheme="minorHAnsi" w:cstheme="minorHAnsi"/>
          <w:b/>
          <w:sz w:val="20"/>
          <w:szCs w:val="20"/>
        </w:rPr>
      </w:pPr>
      <w:r w:rsidRPr="004C4BC2">
        <w:rPr>
          <w:rFonts w:asciiTheme="minorHAnsi" w:hAnsiTheme="minorHAnsi" w:cstheme="minorHAnsi"/>
          <w:b/>
          <w:sz w:val="20"/>
          <w:szCs w:val="20"/>
        </w:rPr>
        <w:t xml:space="preserve">VII. </w:t>
      </w:r>
    </w:p>
    <w:p w14:paraId="663D3064" w14:textId="77777777" w:rsidR="00012898" w:rsidRPr="004C4BC2" w:rsidRDefault="00012898" w:rsidP="00012898">
      <w:pPr>
        <w:spacing w:line="360" w:lineRule="auto"/>
        <w:ind w:left="284" w:hanging="284"/>
        <w:jc w:val="center"/>
        <w:rPr>
          <w:rFonts w:asciiTheme="minorHAnsi" w:hAnsiTheme="minorHAnsi" w:cstheme="minorHAnsi"/>
          <w:b/>
          <w:bCs/>
          <w:sz w:val="20"/>
          <w:szCs w:val="20"/>
        </w:rPr>
      </w:pPr>
      <w:r w:rsidRPr="004C4BC2">
        <w:rPr>
          <w:rFonts w:asciiTheme="minorHAnsi" w:hAnsiTheme="minorHAnsi" w:cstheme="minorHAnsi"/>
          <w:b/>
          <w:bCs/>
          <w:sz w:val="20"/>
          <w:szCs w:val="20"/>
        </w:rPr>
        <w:t>Mlčenlivost</w:t>
      </w:r>
    </w:p>
    <w:p w14:paraId="54764F15" w14:textId="77777777" w:rsidR="00012898" w:rsidRPr="004C4BC2" w:rsidRDefault="00012898" w:rsidP="00012898">
      <w:pPr>
        <w:pStyle w:val="Zkladntextodsazen3"/>
        <w:spacing w:after="0" w:line="360" w:lineRule="auto"/>
        <w:ind w:left="284" w:hanging="284"/>
        <w:jc w:val="both"/>
        <w:rPr>
          <w:rFonts w:asciiTheme="minorHAnsi" w:hAnsiTheme="minorHAnsi" w:cstheme="minorHAnsi"/>
          <w:color w:val="000000"/>
          <w:sz w:val="20"/>
          <w:szCs w:val="20"/>
        </w:rPr>
      </w:pPr>
      <w:r w:rsidRPr="004C4BC2">
        <w:rPr>
          <w:rFonts w:asciiTheme="minorHAnsi" w:hAnsiTheme="minorHAnsi" w:cstheme="minorHAnsi"/>
          <w:sz w:val="20"/>
          <w:szCs w:val="20"/>
        </w:rPr>
        <w:t>1.   Dostane-li se</w:t>
      </w:r>
      <w:r w:rsidRPr="004C4BC2">
        <w:rPr>
          <w:rFonts w:asciiTheme="minorHAnsi" w:hAnsiTheme="minorHAnsi" w:cstheme="minorHAnsi"/>
          <w:color w:val="000000"/>
          <w:sz w:val="20"/>
          <w:szCs w:val="20"/>
        </w:rPr>
        <w:t xml:space="preserve"> </w:t>
      </w:r>
      <w:r>
        <w:rPr>
          <w:rFonts w:asciiTheme="minorHAnsi" w:hAnsiTheme="minorHAnsi" w:cstheme="minorHAnsi"/>
          <w:color w:val="000000"/>
          <w:sz w:val="20"/>
          <w:szCs w:val="20"/>
        </w:rPr>
        <w:t>p</w:t>
      </w:r>
      <w:r w:rsidRPr="004C4BC2">
        <w:rPr>
          <w:rFonts w:asciiTheme="minorHAnsi" w:hAnsiTheme="minorHAnsi" w:cstheme="minorHAnsi"/>
          <w:color w:val="000000"/>
          <w:sz w:val="20"/>
          <w:szCs w:val="20"/>
        </w:rPr>
        <w:t xml:space="preserve">oskytovatel při poskytování plnění dle této smlouvy do kontaktu s jakýmikoliv osobními údaji či informacemi, skutečnostmi či jinými hodnotami (dále společně jen jako „chráněné údaje“), na které se vztahuje povinnost mlčenlivosti dle platných právních předpisů, nebo budou-li mu tyto při plnění jeho povinností dle této smlouvy zpřístupněny, je povinen o těchto zachovávat mlčenlivost, nezpřístupnit tyto žádné osobě, pokud neobdrží předchozí písemný souhlas od </w:t>
      </w:r>
      <w:r w:rsidRPr="004C4BC2">
        <w:rPr>
          <w:rFonts w:asciiTheme="minorHAnsi" w:hAnsiTheme="minorHAnsi" w:cstheme="minorHAnsi"/>
          <w:sz w:val="20"/>
          <w:szCs w:val="20"/>
        </w:rPr>
        <w:t>subjektu chráněných údajů</w:t>
      </w:r>
      <w:r w:rsidRPr="004C4BC2">
        <w:rPr>
          <w:rFonts w:asciiTheme="minorHAnsi" w:hAnsiTheme="minorHAnsi" w:cstheme="minorHAnsi"/>
          <w:color w:val="000000"/>
          <w:sz w:val="20"/>
          <w:szCs w:val="20"/>
        </w:rPr>
        <w:t xml:space="preserve">. Kromě toho je </w:t>
      </w:r>
      <w:r>
        <w:rPr>
          <w:rFonts w:asciiTheme="minorHAnsi" w:hAnsiTheme="minorHAnsi" w:cstheme="minorHAnsi"/>
          <w:color w:val="000000"/>
          <w:sz w:val="20"/>
          <w:szCs w:val="20"/>
        </w:rPr>
        <w:t>p</w:t>
      </w:r>
      <w:r w:rsidRPr="004C4BC2">
        <w:rPr>
          <w:rFonts w:asciiTheme="minorHAnsi" w:hAnsiTheme="minorHAnsi" w:cstheme="minorHAnsi"/>
          <w:color w:val="000000"/>
          <w:sz w:val="20"/>
          <w:szCs w:val="20"/>
        </w:rPr>
        <w:t xml:space="preserve">oskytovatel po uplynutí platnosti této smlouvy, nebo na žádost </w:t>
      </w:r>
      <w:r>
        <w:rPr>
          <w:rFonts w:asciiTheme="minorHAnsi" w:hAnsiTheme="minorHAnsi" w:cstheme="minorHAnsi"/>
          <w:sz w:val="20"/>
          <w:szCs w:val="20"/>
        </w:rPr>
        <w:t>o</w:t>
      </w:r>
      <w:r w:rsidRPr="004C4BC2">
        <w:rPr>
          <w:rFonts w:asciiTheme="minorHAnsi" w:hAnsiTheme="minorHAnsi" w:cstheme="minorHAnsi"/>
          <w:sz w:val="20"/>
          <w:szCs w:val="20"/>
        </w:rPr>
        <w:t>bjednatele</w:t>
      </w:r>
      <w:r w:rsidRPr="004C4BC2">
        <w:rPr>
          <w:rFonts w:asciiTheme="minorHAnsi" w:hAnsiTheme="minorHAnsi" w:cstheme="minorHAnsi"/>
          <w:color w:val="000000"/>
          <w:sz w:val="20"/>
          <w:szCs w:val="20"/>
        </w:rPr>
        <w:t xml:space="preserve"> povinen vrátit či vydat neprodleně </w:t>
      </w:r>
      <w:r>
        <w:rPr>
          <w:rFonts w:asciiTheme="minorHAnsi" w:hAnsiTheme="minorHAnsi" w:cstheme="minorHAnsi"/>
          <w:sz w:val="20"/>
          <w:szCs w:val="20"/>
        </w:rPr>
        <w:t>o</w:t>
      </w:r>
      <w:r w:rsidRPr="004C4BC2">
        <w:rPr>
          <w:rFonts w:asciiTheme="minorHAnsi" w:hAnsiTheme="minorHAnsi" w:cstheme="minorHAnsi"/>
          <w:sz w:val="20"/>
          <w:szCs w:val="20"/>
        </w:rPr>
        <w:t>bjednateli</w:t>
      </w:r>
      <w:r w:rsidRPr="004C4BC2">
        <w:rPr>
          <w:rFonts w:asciiTheme="minorHAnsi" w:hAnsiTheme="minorHAnsi" w:cstheme="minorHAnsi"/>
          <w:color w:val="000000"/>
          <w:sz w:val="20"/>
          <w:szCs w:val="20"/>
        </w:rPr>
        <w:t xml:space="preserve"> veškeré dokumenty nebo jiné materiál, které tvoří nebo které obsahují chráněné údaje, disponuje-li jimi. </w:t>
      </w:r>
    </w:p>
    <w:p w14:paraId="59C4C1E7" w14:textId="77777777" w:rsidR="00012898" w:rsidRPr="004C4BC2" w:rsidRDefault="00012898" w:rsidP="00012898">
      <w:pPr>
        <w:spacing w:line="360" w:lineRule="auto"/>
        <w:ind w:left="284" w:right="93" w:hanging="284"/>
        <w:jc w:val="both"/>
        <w:rPr>
          <w:rFonts w:asciiTheme="minorHAnsi" w:hAnsiTheme="minorHAnsi" w:cstheme="minorHAnsi"/>
          <w:sz w:val="20"/>
          <w:szCs w:val="20"/>
        </w:rPr>
      </w:pPr>
      <w:r w:rsidRPr="004C4BC2">
        <w:rPr>
          <w:rFonts w:asciiTheme="minorHAnsi" w:hAnsiTheme="minorHAnsi" w:cstheme="minorHAnsi"/>
          <w:sz w:val="20"/>
          <w:szCs w:val="20"/>
        </w:rPr>
        <w:t xml:space="preserve">2.   Chráněné údaje je </w:t>
      </w:r>
      <w:r>
        <w:rPr>
          <w:rFonts w:asciiTheme="minorHAnsi" w:hAnsiTheme="minorHAnsi" w:cstheme="minorHAnsi"/>
          <w:sz w:val="20"/>
          <w:szCs w:val="20"/>
        </w:rPr>
        <w:t>p</w:t>
      </w:r>
      <w:r w:rsidRPr="004C4BC2">
        <w:rPr>
          <w:rFonts w:asciiTheme="minorHAnsi" w:hAnsiTheme="minorHAnsi" w:cstheme="minorHAnsi"/>
          <w:sz w:val="20"/>
          <w:szCs w:val="20"/>
        </w:rPr>
        <w:t xml:space="preserve">oskytovatel povinen udržovat v přísné tajnosti a nebude je předávat, zpřístupňovat nebo rozšiřovat třetím stranám ani jakékoliv osobě neoprávněné podle této smlouvy; nebude je využívat k jiným než touto smlouvou daným účelům; nebude je využívat pro svůj vlastní prospěch bez předchozího písemného souhlasu subjektu údajů a </w:t>
      </w:r>
      <w:r>
        <w:rPr>
          <w:rFonts w:asciiTheme="minorHAnsi" w:hAnsiTheme="minorHAnsi" w:cstheme="minorHAnsi"/>
          <w:sz w:val="20"/>
          <w:szCs w:val="20"/>
        </w:rPr>
        <w:t>o</w:t>
      </w:r>
      <w:r w:rsidRPr="004C4BC2">
        <w:rPr>
          <w:rFonts w:asciiTheme="minorHAnsi" w:hAnsiTheme="minorHAnsi" w:cstheme="minorHAnsi"/>
          <w:sz w:val="20"/>
          <w:szCs w:val="20"/>
        </w:rPr>
        <w:t>bjednatel.</w:t>
      </w:r>
    </w:p>
    <w:p w14:paraId="6C4F9C9F" w14:textId="77777777" w:rsidR="00012898" w:rsidRPr="004C4BC2" w:rsidRDefault="00012898" w:rsidP="00012898">
      <w:pPr>
        <w:spacing w:line="360" w:lineRule="auto"/>
        <w:ind w:left="284" w:right="93" w:hanging="284"/>
        <w:jc w:val="both"/>
        <w:rPr>
          <w:rFonts w:asciiTheme="minorHAnsi" w:hAnsiTheme="minorHAnsi" w:cstheme="minorHAnsi"/>
          <w:sz w:val="20"/>
          <w:szCs w:val="20"/>
        </w:rPr>
      </w:pPr>
      <w:r w:rsidRPr="004C4BC2">
        <w:rPr>
          <w:rFonts w:asciiTheme="minorHAnsi" w:hAnsiTheme="minorHAnsi" w:cstheme="minorHAnsi"/>
          <w:sz w:val="20"/>
          <w:szCs w:val="20"/>
        </w:rPr>
        <w:t xml:space="preserve">3.   Poskytovatel se zavazuje vynaložit maximální úsilí, aby zajistil, že žádný z jeho zaměstnanců, kterému byly zpřístupněny chráněné údaje, nebude tyto sdělovat během svého zaměstnaneckého poměru u </w:t>
      </w:r>
      <w:r>
        <w:rPr>
          <w:rFonts w:asciiTheme="minorHAnsi" w:hAnsiTheme="minorHAnsi" w:cstheme="minorHAnsi"/>
          <w:sz w:val="20"/>
          <w:szCs w:val="20"/>
        </w:rPr>
        <w:t>p</w:t>
      </w:r>
      <w:r w:rsidRPr="004C4BC2">
        <w:rPr>
          <w:rFonts w:asciiTheme="minorHAnsi" w:hAnsiTheme="minorHAnsi" w:cstheme="minorHAnsi"/>
          <w:sz w:val="20"/>
          <w:szCs w:val="20"/>
        </w:rPr>
        <w:t>oskytovatele, ani následně po ukončení takového pracovního poměru jakékoliv osobě, která není oprávněna mít k takovým informacím přístup.</w:t>
      </w:r>
    </w:p>
    <w:p w14:paraId="45387A92" w14:textId="46DBDE18" w:rsidR="00012898" w:rsidRPr="004C4BC2" w:rsidRDefault="00012898" w:rsidP="00012898">
      <w:pPr>
        <w:pStyle w:val="Zkladntextodsazen3"/>
        <w:spacing w:after="0" w:line="360" w:lineRule="auto"/>
        <w:ind w:left="284" w:hanging="284"/>
        <w:jc w:val="both"/>
        <w:rPr>
          <w:rFonts w:asciiTheme="minorHAnsi" w:hAnsiTheme="minorHAnsi" w:cstheme="minorHAnsi"/>
          <w:sz w:val="20"/>
          <w:szCs w:val="20"/>
          <w:lang w:val="en-GB"/>
        </w:rPr>
      </w:pPr>
      <w:r w:rsidRPr="004C4BC2">
        <w:rPr>
          <w:rFonts w:asciiTheme="minorHAnsi" w:hAnsiTheme="minorHAnsi" w:cstheme="minorHAnsi"/>
          <w:sz w:val="20"/>
          <w:szCs w:val="20"/>
          <w:lang w:val="en-GB"/>
        </w:rPr>
        <w:t>4. </w:t>
      </w:r>
      <w:r w:rsidR="009212D6">
        <w:rPr>
          <w:rFonts w:asciiTheme="minorHAnsi" w:hAnsiTheme="minorHAnsi" w:cstheme="minorHAnsi"/>
          <w:sz w:val="20"/>
          <w:szCs w:val="20"/>
          <w:lang w:val="en-GB"/>
        </w:rPr>
        <w:t xml:space="preserve"> </w:t>
      </w:r>
      <w:r w:rsidRPr="004C4BC2">
        <w:rPr>
          <w:rFonts w:asciiTheme="minorHAnsi" w:hAnsiTheme="minorHAnsi" w:cstheme="minorHAnsi"/>
          <w:sz w:val="20"/>
          <w:szCs w:val="20"/>
        </w:rPr>
        <w:t xml:space="preserve">Povinnost mlčenlivosti </w:t>
      </w:r>
      <w:r>
        <w:rPr>
          <w:rFonts w:asciiTheme="minorHAnsi" w:hAnsiTheme="minorHAnsi" w:cstheme="minorHAnsi"/>
          <w:sz w:val="20"/>
          <w:szCs w:val="20"/>
        </w:rPr>
        <w:t>p</w:t>
      </w:r>
      <w:r w:rsidRPr="004C4BC2">
        <w:rPr>
          <w:rFonts w:asciiTheme="minorHAnsi" w:hAnsiTheme="minorHAnsi" w:cstheme="minorHAnsi"/>
          <w:sz w:val="20"/>
          <w:szCs w:val="20"/>
        </w:rPr>
        <w:t xml:space="preserve">oskytovatele v plném rozsahu tohoto článku platí po celou dobu platnosti této smlouvy a také po jejím ukončení bez časového omezení (s výjimkou případů, kdy subjekt údajů a </w:t>
      </w:r>
      <w:r>
        <w:rPr>
          <w:rFonts w:asciiTheme="minorHAnsi" w:hAnsiTheme="minorHAnsi" w:cstheme="minorHAnsi"/>
          <w:sz w:val="20"/>
          <w:szCs w:val="20"/>
        </w:rPr>
        <w:t>o</w:t>
      </w:r>
      <w:r w:rsidRPr="004C4BC2">
        <w:rPr>
          <w:rFonts w:asciiTheme="minorHAnsi" w:hAnsiTheme="minorHAnsi" w:cstheme="minorHAnsi"/>
          <w:sz w:val="20"/>
          <w:szCs w:val="20"/>
        </w:rPr>
        <w:t xml:space="preserve">bjednatel zprostí písemně </w:t>
      </w:r>
      <w:r>
        <w:rPr>
          <w:rFonts w:asciiTheme="minorHAnsi" w:hAnsiTheme="minorHAnsi" w:cstheme="minorHAnsi"/>
          <w:sz w:val="20"/>
          <w:szCs w:val="20"/>
        </w:rPr>
        <w:t>p</w:t>
      </w:r>
      <w:r w:rsidRPr="004C4BC2">
        <w:rPr>
          <w:rFonts w:asciiTheme="minorHAnsi" w:hAnsiTheme="minorHAnsi" w:cstheme="minorHAnsi"/>
          <w:sz w:val="20"/>
          <w:szCs w:val="20"/>
        </w:rPr>
        <w:t>oskytovatele povinnosti mlčenlivosti).</w:t>
      </w:r>
    </w:p>
    <w:p w14:paraId="22C301CA" w14:textId="77777777" w:rsidR="00012898" w:rsidRPr="004C4BC2" w:rsidRDefault="00012898" w:rsidP="00012898">
      <w:pPr>
        <w:spacing w:line="360" w:lineRule="auto"/>
        <w:ind w:left="284" w:right="93" w:hanging="284"/>
        <w:jc w:val="both"/>
        <w:rPr>
          <w:rFonts w:asciiTheme="minorHAnsi" w:hAnsiTheme="minorHAnsi" w:cstheme="minorHAnsi"/>
          <w:sz w:val="20"/>
          <w:szCs w:val="20"/>
        </w:rPr>
      </w:pPr>
      <w:r w:rsidRPr="004C4BC2">
        <w:rPr>
          <w:rFonts w:asciiTheme="minorHAnsi" w:hAnsiTheme="minorHAnsi" w:cstheme="minorHAnsi"/>
          <w:sz w:val="20"/>
          <w:szCs w:val="20"/>
        </w:rPr>
        <w:lastRenderedPageBreak/>
        <w:t xml:space="preserve">5.   Závazek  mlčenlivosti dle tohoto článku se nevztahuje na informace, u nichž </w:t>
      </w:r>
      <w:r>
        <w:rPr>
          <w:rFonts w:asciiTheme="minorHAnsi" w:hAnsiTheme="minorHAnsi" w:cstheme="minorHAnsi"/>
          <w:sz w:val="20"/>
          <w:szCs w:val="20"/>
        </w:rPr>
        <w:t>p</w:t>
      </w:r>
      <w:r w:rsidRPr="004C4BC2">
        <w:rPr>
          <w:rFonts w:asciiTheme="minorHAnsi" w:hAnsiTheme="minorHAnsi" w:cstheme="minorHAnsi"/>
          <w:sz w:val="20"/>
          <w:szCs w:val="20"/>
        </w:rPr>
        <w:t xml:space="preserve">oskytovatel prokáže, že mu byly známy před jejich obdržením v souvislosti s plněním této smlouvy u </w:t>
      </w:r>
      <w:r>
        <w:rPr>
          <w:rFonts w:asciiTheme="minorHAnsi" w:hAnsiTheme="minorHAnsi" w:cstheme="minorHAnsi"/>
          <w:sz w:val="20"/>
          <w:szCs w:val="20"/>
        </w:rPr>
        <w:t>o</w:t>
      </w:r>
      <w:r w:rsidRPr="004C4BC2">
        <w:rPr>
          <w:rFonts w:asciiTheme="minorHAnsi" w:hAnsiTheme="minorHAnsi" w:cstheme="minorHAnsi"/>
          <w:sz w:val="20"/>
          <w:szCs w:val="20"/>
        </w:rPr>
        <w:t xml:space="preserve">bjednatele; nebo byly známy široké veřejnosti před jejich získáním v souvislosti s plněním této smlouvy u </w:t>
      </w:r>
      <w:r>
        <w:rPr>
          <w:rFonts w:asciiTheme="minorHAnsi" w:hAnsiTheme="minorHAnsi" w:cstheme="minorHAnsi"/>
          <w:sz w:val="20"/>
          <w:szCs w:val="20"/>
        </w:rPr>
        <w:t>o</w:t>
      </w:r>
      <w:r w:rsidRPr="004C4BC2">
        <w:rPr>
          <w:rFonts w:asciiTheme="minorHAnsi" w:hAnsiTheme="minorHAnsi" w:cstheme="minorHAnsi"/>
          <w:sz w:val="20"/>
          <w:szCs w:val="20"/>
        </w:rPr>
        <w:t xml:space="preserve">bjednatele nebo se následně staly známé široké veřejnosti, aniž by </w:t>
      </w:r>
      <w:r>
        <w:rPr>
          <w:rFonts w:asciiTheme="minorHAnsi" w:hAnsiTheme="minorHAnsi" w:cstheme="minorHAnsi"/>
          <w:sz w:val="20"/>
          <w:szCs w:val="20"/>
        </w:rPr>
        <w:t>p</w:t>
      </w:r>
      <w:r w:rsidRPr="004C4BC2">
        <w:rPr>
          <w:rFonts w:asciiTheme="minorHAnsi" w:hAnsiTheme="minorHAnsi" w:cstheme="minorHAnsi"/>
          <w:sz w:val="20"/>
          <w:szCs w:val="20"/>
        </w:rPr>
        <w:t xml:space="preserve">oskytovatel jakkoliv porušil povinnost mlčenlivosti; nebo mu chráněné údaje zpřístupnily třetí strany, na něž se nevztahuje závazek mlčenlivosti a které mají zákonné právo informace takto předávat. Veškeré skutečnosti dle tohoto odstavce je </w:t>
      </w:r>
      <w:r>
        <w:rPr>
          <w:rFonts w:asciiTheme="minorHAnsi" w:hAnsiTheme="minorHAnsi" w:cstheme="minorHAnsi"/>
          <w:sz w:val="20"/>
          <w:szCs w:val="20"/>
        </w:rPr>
        <w:t>p</w:t>
      </w:r>
      <w:r w:rsidRPr="004C4BC2">
        <w:rPr>
          <w:rFonts w:asciiTheme="minorHAnsi" w:hAnsiTheme="minorHAnsi" w:cstheme="minorHAnsi"/>
          <w:sz w:val="20"/>
          <w:szCs w:val="20"/>
        </w:rPr>
        <w:t>oskytovatel povinen prokazovat relevantními písemnými záznamy.</w:t>
      </w:r>
    </w:p>
    <w:p w14:paraId="2E28788D" w14:textId="77777777" w:rsidR="00012898" w:rsidRDefault="00012898" w:rsidP="00012898">
      <w:pPr>
        <w:pStyle w:val="Zkladntextodsazen"/>
        <w:spacing w:after="0" w:line="360" w:lineRule="auto"/>
        <w:ind w:left="284" w:hanging="284"/>
        <w:jc w:val="both"/>
        <w:rPr>
          <w:rFonts w:asciiTheme="minorHAnsi" w:hAnsiTheme="minorHAnsi" w:cstheme="minorHAnsi"/>
          <w:sz w:val="20"/>
          <w:szCs w:val="20"/>
        </w:rPr>
      </w:pPr>
      <w:r w:rsidRPr="004C4BC2">
        <w:rPr>
          <w:rFonts w:asciiTheme="minorHAnsi" w:hAnsiTheme="minorHAnsi" w:cstheme="minorHAnsi"/>
          <w:sz w:val="20"/>
          <w:szCs w:val="20"/>
        </w:rPr>
        <w:t>6.</w:t>
      </w:r>
      <w:r w:rsidRPr="004C4BC2">
        <w:rPr>
          <w:rFonts w:asciiTheme="minorHAnsi" w:hAnsiTheme="minorHAnsi" w:cstheme="minorHAnsi"/>
          <w:sz w:val="20"/>
          <w:szCs w:val="20"/>
        </w:rPr>
        <w:tab/>
        <w:t xml:space="preserve"> Porušení závazků </w:t>
      </w:r>
      <w:r>
        <w:rPr>
          <w:rFonts w:asciiTheme="minorHAnsi" w:hAnsiTheme="minorHAnsi" w:cstheme="minorHAnsi"/>
          <w:sz w:val="20"/>
          <w:szCs w:val="20"/>
        </w:rPr>
        <w:t>p</w:t>
      </w:r>
      <w:r w:rsidRPr="004C4BC2">
        <w:rPr>
          <w:rFonts w:asciiTheme="minorHAnsi" w:hAnsiTheme="minorHAnsi" w:cstheme="minorHAnsi"/>
          <w:sz w:val="20"/>
          <w:szCs w:val="20"/>
        </w:rPr>
        <w:t xml:space="preserve">oskytovatele dle tohoto smluvního článku je podstatným porušením této smlouvy a zakládá oprávnění </w:t>
      </w:r>
      <w:r>
        <w:rPr>
          <w:rFonts w:asciiTheme="minorHAnsi" w:hAnsiTheme="minorHAnsi" w:cstheme="minorHAnsi"/>
          <w:sz w:val="20"/>
          <w:szCs w:val="20"/>
        </w:rPr>
        <w:t>o</w:t>
      </w:r>
      <w:r w:rsidRPr="004C4BC2">
        <w:rPr>
          <w:rFonts w:asciiTheme="minorHAnsi" w:hAnsiTheme="minorHAnsi" w:cstheme="minorHAnsi"/>
          <w:sz w:val="20"/>
          <w:szCs w:val="20"/>
        </w:rPr>
        <w:t>bjednatele od této smlouvy odstoupit</w:t>
      </w:r>
      <w:r>
        <w:rPr>
          <w:rFonts w:asciiTheme="minorHAnsi" w:hAnsiTheme="minorHAnsi" w:cstheme="minorHAnsi"/>
          <w:sz w:val="20"/>
          <w:szCs w:val="20"/>
        </w:rPr>
        <w:t>.</w:t>
      </w:r>
    </w:p>
    <w:p w14:paraId="5093D5CB" w14:textId="77777777" w:rsidR="00D274F4" w:rsidRPr="00776222" w:rsidRDefault="00D274F4" w:rsidP="008D1854">
      <w:pPr>
        <w:pStyle w:val="Textkomente"/>
        <w:spacing w:line="360" w:lineRule="auto"/>
        <w:ind w:left="284" w:hanging="284"/>
        <w:jc w:val="both"/>
        <w:rPr>
          <w:rFonts w:asciiTheme="minorHAnsi" w:hAnsiTheme="minorHAnsi" w:cstheme="minorHAnsi"/>
        </w:rPr>
      </w:pPr>
    </w:p>
    <w:p w14:paraId="66ABA6C7" w14:textId="2D4801C5" w:rsidR="001521BE" w:rsidRPr="009212D6" w:rsidRDefault="00C42B91" w:rsidP="009212D6">
      <w:pPr>
        <w:pStyle w:val="Nadpisodstavce"/>
        <w:jc w:val="center"/>
        <w:rPr>
          <w:b/>
        </w:rPr>
      </w:pPr>
      <w:r>
        <w:rPr>
          <w:b/>
        </w:rPr>
        <w:t>VIII</w:t>
      </w:r>
      <w:r w:rsidR="001521BE" w:rsidRPr="009212D6">
        <w:rPr>
          <w:b/>
        </w:rPr>
        <w:t>.</w:t>
      </w:r>
    </w:p>
    <w:p w14:paraId="622A12DB" w14:textId="77777777" w:rsidR="001521BE" w:rsidRPr="009212D6" w:rsidRDefault="001521BE" w:rsidP="009212D6">
      <w:pPr>
        <w:pStyle w:val="Nadpisodstavce"/>
        <w:jc w:val="center"/>
        <w:rPr>
          <w:b/>
        </w:rPr>
      </w:pPr>
      <w:r w:rsidRPr="009212D6">
        <w:rPr>
          <w:b/>
        </w:rPr>
        <w:t>Závěrečná ustanovení</w:t>
      </w:r>
    </w:p>
    <w:p w14:paraId="0322515A" w14:textId="433849F3" w:rsidR="001521BE" w:rsidRPr="009212D6" w:rsidRDefault="001521BE" w:rsidP="009212D6">
      <w:pPr>
        <w:pStyle w:val="Odstavecseseznamem"/>
        <w:numPr>
          <w:ilvl w:val="0"/>
          <w:numId w:val="34"/>
        </w:numPr>
        <w:spacing w:line="360" w:lineRule="auto"/>
        <w:ind w:left="284" w:hanging="284"/>
        <w:jc w:val="both"/>
        <w:rPr>
          <w:rFonts w:asciiTheme="minorHAnsi" w:hAnsiTheme="minorHAnsi" w:cstheme="minorHAnsi"/>
          <w:sz w:val="20"/>
          <w:szCs w:val="20"/>
        </w:rPr>
      </w:pPr>
      <w:r w:rsidRPr="009212D6">
        <w:rPr>
          <w:rFonts w:asciiTheme="minorHAnsi" w:hAnsiTheme="minorHAnsi" w:cstheme="minorHAnsi"/>
          <w:sz w:val="20"/>
          <w:szCs w:val="20"/>
        </w:rPr>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14:paraId="56978B7D" w14:textId="67997907" w:rsidR="001521BE" w:rsidRPr="009212D6" w:rsidRDefault="001521BE" w:rsidP="009212D6">
      <w:pPr>
        <w:pStyle w:val="Odstavecseseznamem"/>
        <w:numPr>
          <w:ilvl w:val="0"/>
          <w:numId w:val="34"/>
        </w:numPr>
        <w:spacing w:line="360" w:lineRule="auto"/>
        <w:ind w:left="284" w:hanging="284"/>
        <w:jc w:val="both"/>
        <w:rPr>
          <w:rFonts w:asciiTheme="minorHAnsi" w:hAnsiTheme="minorHAnsi" w:cstheme="minorHAnsi"/>
          <w:sz w:val="20"/>
          <w:szCs w:val="20"/>
        </w:rPr>
      </w:pPr>
      <w:r w:rsidRPr="00776222">
        <w:rPr>
          <w:rFonts w:asciiTheme="minorHAnsi" w:hAnsiTheme="minorHAnsi" w:cstheme="minorHAnsi"/>
          <w:sz w:val="20"/>
          <w:szCs w:val="20"/>
        </w:rPr>
        <w:t>Tuto smlouvu nelze dále postupovat, jakož ani pohledávky z ní vyplývající</w:t>
      </w:r>
      <w:r w:rsidR="002733AC" w:rsidRPr="00776222">
        <w:rPr>
          <w:rFonts w:asciiTheme="minorHAnsi" w:hAnsiTheme="minorHAnsi" w:cstheme="minorHAnsi"/>
          <w:sz w:val="20"/>
          <w:szCs w:val="20"/>
        </w:rPr>
        <w:t>, nedohodnou-li se smluvní strany jinak.</w:t>
      </w:r>
      <w:r w:rsidRPr="00776222">
        <w:rPr>
          <w:rFonts w:asciiTheme="minorHAnsi" w:hAnsiTheme="minorHAnsi" w:cstheme="minorHAnsi"/>
          <w:sz w:val="20"/>
          <w:szCs w:val="20"/>
        </w:rPr>
        <w:t xml:space="preserve">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sidR="00124F87" w:rsidRPr="00776222">
        <w:rPr>
          <w:rFonts w:asciiTheme="minorHAnsi" w:hAnsiTheme="minorHAnsi" w:cstheme="minorHAnsi"/>
          <w:sz w:val="20"/>
          <w:szCs w:val="20"/>
        </w:rPr>
        <w:t xml:space="preserve"> </w:t>
      </w:r>
      <w:r w:rsidRPr="00776222">
        <w:rPr>
          <w:rFonts w:asciiTheme="minorHAnsi" w:hAnsiTheme="minorHAnsi" w:cstheme="minorHAnsi"/>
          <w:sz w:val="20"/>
          <w:szCs w:val="20"/>
        </w:rPr>
        <w:t xml:space="preserve">zák. č. 89/2012 Sb., občanského zákoníku, se vylučuje. Dle § 1765 zák. č. 89/2012 Sb., občanského zákoníku, na sebe </w:t>
      </w:r>
      <w:r w:rsidR="00D653E5" w:rsidRPr="00776222">
        <w:rPr>
          <w:rFonts w:asciiTheme="minorHAnsi" w:hAnsiTheme="minorHAnsi" w:cstheme="minorHAnsi"/>
          <w:sz w:val="20"/>
          <w:szCs w:val="20"/>
        </w:rPr>
        <w:t>prodávající</w:t>
      </w:r>
      <w:r w:rsidRPr="00776222">
        <w:rPr>
          <w:rFonts w:asciiTheme="minorHAnsi" w:hAnsiTheme="minorHAnsi" w:cstheme="minorHAnsi"/>
          <w:sz w:val="20"/>
          <w:szCs w:val="20"/>
        </w:rPr>
        <w:t xml:space="preserve"> převzal nebezpečí změny okolností. Před uzavřením smlouvy strany zvážily plně hospodářskou, ekonomickou i faktickou situaci a jsou si plně vědomy okolností smlouvy, jakož i okolností, které mohou po uzavření této smlouvy nastat.</w:t>
      </w:r>
    </w:p>
    <w:p w14:paraId="0ECF112F" w14:textId="05C500C6" w:rsidR="001521BE" w:rsidRPr="00776222" w:rsidRDefault="001521BE" w:rsidP="009212D6">
      <w:pPr>
        <w:pStyle w:val="Odstavecseseznamem"/>
        <w:numPr>
          <w:ilvl w:val="0"/>
          <w:numId w:val="34"/>
        </w:numPr>
        <w:spacing w:line="360" w:lineRule="auto"/>
        <w:ind w:left="284" w:hanging="284"/>
        <w:jc w:val="both"/>
        <w:rPr>
          <w:rFonts w:asciiTheme="minorHAnsi" w:hAnsiTheme="minorHAnsi" w:cstheme="minorHAnsi"/>
          <w:sz w:val="20"/>
          <w:szCs w:val="20"/>
        </w:rPr>
      </w:pPr>
      <w:r w:rsidRPr="00776222">
        <w:rPr>
          <w:rFonts w:asciiTheme="minorHAnsi" w:hAnsiTheme="minorHAnsi" w:cstheme="minorHAnsi"/>
          <w:sz w:val="20"/>
          <w:szCs w:val="20"/>
        </w:rPr>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14:paraId="38D2E93A" w14:textId="71BB6FBD" w:rsidR="001521BE" w:rsidRPr="00776222" w:rsidRDefault="001521BE" w:rsidP="009212D6">
      <w:pPr>
        <w:pStyle w:val="Odstavecseseznamem"/>
        <w:numPr>
          <w:ilvl w:val="0"/>
          <w:numId w:val="34"/>
        </w:numPr>
        <w:spacing w:line="360" w:lineRule="auto"/>
        <w:ind w:left="284" w:hanging="284"/>
        <w:jc w:val="both"/>
        <w:rPr>
          <w:rFonts w:asciiTheme="minorHAnsi" w:hAnsiTheme="minorHAnsi" w:cstheme="minorHAnsi"/>
          <w:sz w:val="20"/>
          <w:szCs w:val="20"/>
        </w:rPr>
      </w:pPr>
      <w:r w:rsidRPr="00776222">
        <w:rPr>
          <w:rFonts w:asciiTheme="minorHAnsi" w:hAnsiTheme="minorHAnsi" w:cstheme="minorHAnsi"/>
          <w:sz w:val="20"/>
          <w:szCs w:val="20"/>
        </w:rPr>
        <w:t>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 Veškeré dohody, učiněné před podpisem Smlouvy a v jejím obsahu nezahrnuté, pozbývají dnem podpisu Smlouvy platnosti, a to bez ohledu na funkční postavení osob, které předs</w:t>
      </w:r>
      <w:r w:rsidR="005C42EE">
        <w:rPr>
          <w:rFonts w:asciiTheme="minorHAnsi" w:hAnsiTheme="minorHAnsi" w:cstheme="minorHAnsi"/>
          <w:sz w:val="20"/>
          <w:szCs w:val="20"/>
        </w:rPr>
        <w:t>mluvní dojednání učinily. Tato s</w:t>
      </w:r>
      <w:r w:rsidRPr="00776222">
        <w:rPr>
          <w:rFonts w:asciiTheme="minorHAnsi" w:hAnsiTheme="minorHAnsi" w:cstheme="minorHAnsi"/>
          <w:sz w:val="20"/>
          <w:szCs w:val="20"/>
        </w:rPr>
        <w:t>mlouva tak představuje celkovou dohodu smluvních stran na jejím předmětu a nahrazuje všechna předchozí ujednání a dohody dosažené ohledně jejího předmětu.</w:t>
      </w:r>
    </w:p>
    <w:p w14:paraId="0E4A35E8" w14:textId="3EBA8E43" w:rsidR="001521BE" w:rsidRPr="00776222" w:rsidRDefault="001521BE" w:rsidP="009212D6">
      <w:pPr>
        <w:pStyle w:val="Odstavecseseznamem"/>
        <w:numPr>
          <w:ilvl w:val="0"/>
          <w:numId w:val="34"/>
        </w:numPr>
        <w:spacing w:line="360" w:lineRule="auto"/>
        <w:ind w:left="284" w:hanging="284"/>
        <w:jc w:val="both"/>
        <w:rPr>
          <w:rFonts w:asciiTheme="minorHAnsi" w:hAnsiTheme="minorHAnsi" w:cstheme="minorHAnsi"/>
          <w:sz w:val="20"/>
          <w:szCs w:val="20"/>
        </w:rPr>
      </w:pPr>
      <w:r w:rsidRPr="00776222">
        <w:rPr>
          <w:rFonts w:asciiTheme="minorHAnsi" w:hAnsiTheme="minorHAnsi" w:cstheme="minorHAnsi"/>
          <w:sz w:val="20"/>
          <w:szCs w:val="20"/>
        </w:rPr>
        <w:t xml:space="preserve">Tato smlouva byla sepsána ve </w:t>
      </w:r>
      <w:r w:rsidR="006D73DF" w:rsidRPr="00776222">
        <w:rPr>
          <w:rFonts w:asciiTheme="minorHAnsi" w:hAnsiTheme="minorHAnsi" w:cstheme="minorHAnsi"/>
          <w:sz w:val="20"/>
          <w:szCs w:val="20"/>
        </w:rPr>
        <w:t>dvou vyhotoveních</w:t>
      </w:r>
      <w:r w:rsidRPr="00776222">
        <w:rPr>
          <w:rFonts w:asciiTheme="minorHAnsi" w:hAnsiTheme="minorHAnsi" w:cstheme="minorHAnsi"/>
          <w:sz w:val="20"/>
          <w:szCs w:val="20"/>
        </w:rPr>
        <w:t xml:space="preserve"> s platností originálu, z nichž každá ze smluvních stran obdrží po jednom.</w:t>
      </w:r>
    </w:p>
    <w:p w14:paraId="4FEB597C" w14:textId="4313A4D6" w:rsidR="009212D6" w:rsidRPr="009212D6" w:rsidRDefault="009212D6" w:rsidP="009212D6">
      <w:pPr>
        <w:pStyle w:val="Odstavecseseznamem"/>
        <w:numPr>
          <w:ilvl w:val="0"/>
          <w:numId w:val="34"/>
        </w:numPr>
        <w:spacing w:line="360" w:lineRule="auto"/>
        <w:ind w:left="284" w:hanging="284"/>
        <w:jc w:val="both"/>
        <w:rPr>
          <w:rFonts w:asciiTheme="minorHAnsi" w:hAnsiTheme="minorHAnsi" w:cstheme="minorHAnsi"/>
          <w:sz w:val="20"/>
          <w:szCs w:val="20"/>
        </w:rPr>
      </w:pPr>
      <w:bookmarkStart w:id="10" w:name="_Hlk58229316"/>
      <w:r w:rsidRPr="009212D6">
        <w:rPr>
          <w:rFonts w:asciiTheme="minorHAnsi" w:hAnsiTheme="minorHAnsi" w:cstheme="minorHAnsi"/>
          <w:sz w:val="20"/>
          <w:szCs w:val="20"/>
        </w:rPr>
        <w:lastRenderedPageBreak/>
        <w:t>Smluvní strany prohlašují, že si Smlouvu přečetly a na důkaz souhlasu s jejím zněním připojují na její závěr dle své svobodné, vážné a pravé vůle své podpisy. Zhotovitel dále výslovně souhlasí s tím, aby Smlouva byla v plném rozsahu uveřejněna v registru smluv dle zákona č. 340/2015 Sb., o zvláštních podmínkách účinnosti některých smluv, uveřejňování těchto smluv a o registru smluv. Smluvní strany prohlašují, že skutečnosti uvedené ve Smlouvě nepovažují za tajemství ve smyslu § 504 občanského zákoníku a udělují svolení k jejich užití a uveřejnění bez stanovení jakýchkoliv dalších podmínek.</w:t>
      </w:r>
      <w:bookmarkEnd w:id="10"/>
    </w:p>
    <w:p w14:paraId="12D4C40A" w14:textId="77777777" w:rsidR="009212D6" w:rsidRDefault="009212D6" w:rsidP="009212D6">
      <w:pPr>
        <w:pStyle w:val="Odstavecseseznamem"/>
        <w:numPr>
          <w:ilvl w:val="0"/>
          <w:numId w:val="34"/>
        </w:numPr>
        <w:spacing w:line="360" w:lineRule="auto"/>
        <w:ind w:left="284" w:hanging="284"/>
        <w:jc w:val="both"/>
        <w:rPr>
          <w:szCs w:val="20"/>
        </w:rPr>
      </w:pPr>
      <w:r w:rsidRPr="009212D6">
        <w:rPr>
          <w:rFonts w:asciiTheme="minorHAnsi" w:hAnsiTheme="minorHAnsi" w:cstheme="minorHAnsi"/>
          <w:sz w:val="20"/>
          <w:szCs w:val="20"/>
        </w:rPr>
        <w:t>Poskytovatel i nabyvatel souhlasí s tím, že nedílnou součást smlouvy tvoří zadávací dokumentace a veškeré přílohy</w:t>
      </w:r>
      <w:r w:rsidRPr="009212D6">
        <w:rPr>
          <w:rFonts w:asciiTheme="minorHAnsi" w:hAnsiTheme="minorHAnsi"/>
          <w:sz w:val="20"/>
          <w:szCs w:val="20"/>
        </w:rPr>
        <w:t xml:space="preserve"> smlouvy:</w:t>
      </w:r>
    </w:p>
    <w:p w14:paraId="5E88125B" w14:textId="7AB1974A" w:rsidR="001521BE" w:rsidRDefault="009212D6" w:rsidP="008D1854">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 xml:space="preserve">      </w:t>
      </w:r>
      <w:r w:rsidR="00163CEF" w:rsidRPr="00D274F4">
        <w:rPr>
          <w:rFonts w:asciiTheme="minorHAnsi" w:hAnsiTheme="minorHAnsi" w:cstheme="minorHAnsi"/>
          <w:sz w:val="20"/>
          <w:szCs w:val="20"/>
        </w:rPr>
        <w:t xml:space="preserve">Příloha č. 1 – </w:t>
      </w:r>
      <w:hyperlink w:anchor="specifikace" w:history="1">
        <w:r w:rsidRPr="004272F2">
          <w:rPr>
            <w:rStyle w:val="Hypertextovodkaz"/>
            <w:rFonts w:asciiTheme="minorHAnsi" w:hAnsiTheme="minorHAnsi" w:cstheme="minorHAnsi"/>
            <w:sz w:val="20"/>
            <w:szCs w:val="20"/>
          </w:rPr>
          <w:t>Specifikace předmětu servisu</w:t>
        </w:r>
      </w:hyperlink>
    </w:p>
    <w:p w14:paraId="6E500C6D" w14:textId="6A09699F" w:rsidR="009212D6" w:rsidRPr="00776222" w:rsidRDefault="009212D6" w:rsidP="008D1854">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ab/>
        <w:t>Příloha</w:t>
      </w:r>
      <w:r w:rsidR="00FD4D05">
        <w:rPr>
          <w:rFonts w:asciiTheme="minorHAnsi" w:hAnsiTheme="minorHAnsi" w:cstheme="minorHAnsi"/>
          <w:sz w:val="20"/>
          <w:szCs w:val="20"/>
        </w:rPr>
        <w:t xml:space="preserve"> č. 2 – </w:t>
      </w:r>
      <w:hyperlink w:anchor="Seznam" w:history="1">
        <w:r w:rsidR="00FD4D05" w:rsidRPr="004272F2">
          <w:rPr>
            <w:rStyle w:val="Hypertextovodkaz"/>
            <w:rFonts w:asciiTheme="minorHAnsi" w:hAnsiTheme="minorHAnsi" w:cstheme="minorHAnsi"/>
            <w:sz w:val="20"/>
            <w:szCs w:val="20"/>
          </w:rPr>
          <w:t xml:space="preserve">Seznam </w:t>
        </w:r>
        <w:bookmarkStart w:id="11" w:name="_Hlt207279242"/>
        <w:r w:rsidR="00FD4D05" w:rsidRPr="004272F2">
          <w:rPr>
            <w:rStyle w:val="Hypertextovodkaz"/>
            <w:rFonts w:asciiTheme="minorHAnsi" w:hAnsiTheme="minorHAnsi" w:cstheme="minorHAnsi"/>
            <w:sz w:val="20"/>
            <w:szCs w:val="20"/>
          </w:rPr>
          <w:t>spotřebního</w:t>
        </w:r>
        <w:bookmarkEnd w:id="11"/>
        <w:r w:rsidR="00FD4D05" w:rsidRPr="004272F2">
          <w:rPr>
            <w:rStyle w:val="Hypertextovodkaz"/>
            <w:rFonts w:asciiTheme="minorHAnsi" w:hAnsiTheme="minorHAnsi" w:cstheme="minorHAnsi"/>
            <w:sz w:val="20"/>
            <w:szCs w:val="20"/>
          </w:rPr>
          <w:t xml:space="preserve"> materiálu</w:t>
        </w:r>
      </w:hyperlink>
    </w:p>
    <w:p w14:paraId="01365620" w14:textId="77777777" w:rsidR="001521BE" w:rsidRPr="00776222"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p>
    <w:p w14:paraId="1C92A979" w14:textId="77777777" w:rsidR="00847306" w:rsidRPr="00776222" w:rsidRDefault="00847306" w:rsidP="008D1854">
      <w:pPr>
        <w:pStyle w:val="Odstavec"/>
        <w:numPr>
          <w:ilvl w:val="0"/>
          <w:numId w:val="0"/>
        </w:numPr>
        <w:spacing w:before="0" w:line="360" w:lineRule="auto"/>
        <w:ind w:left="284" w:hanging="284"/>
        <w:rPr>
          <w:rFonts w:asciiTheme="minorHAnsi" w:hAnsiTheme="minorHAnsi" w:cstheme="minorHAnsi"/>
          <w:sz w:val="20"/>
          <w:szCs w:val="20"/>
        </w:rPr>
      </w:pPr>
      <w:bookmarkStart w:id="12" w:name="_GoBack"/>
      <w:bookmarkEnd w:id="12"/>
    </w:p>
    <w:p w14:paraId="417C4200" w14:textId="77777777" w:rsidR="001521BE" w:rsidRPr="00776222"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p>
    <w:p w14:paraId="56FCE46F" w14:textId="2C42664D" w:rsidR="001521BE" w:rsidRPr="00D93182"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D93182">
        <w:rPr>
          <w:rFonts w:asciiTheme="minorHAnsi" w:hAnsiTheme="minorHAnsi" w:cstheme="minorHAnsi"/>
          <w:sz w:val="20"/>
          <w:szCs w:val="20"/>
        </w:rPr>
        <w:t>V</w:t>
      </w:r>
      <w:r w:rsidR="005D485B" w:rsidRPr="00D93182">
        <w:rPr>
          <w:rFonts w:asciiTheme="minorHAnsi" w:hAnsiTheme="minorHAnsi" w:cstheme="minorHAnsi"/>
          <w:sz w:val="20"/>
          <w:szCs w:val="20"/>
        </w:rPr>
        <w:t> Kroměříži</w:t>
      </w:r>
      <w:r w:rsidRPr="00D93182">
        <w:rPr>
          <w:rFonts w:asciiTheme="minorHAnsi" w:hAnsiTheme="minorHAnsi" w:cstheme="minorHAnsi"/>
          <w:sz w:val="20"/>
          <w:szCs w:val="20"/>
        </w:rPr>
        <w:t xml:space="preserve"> dne</w:t>
      </w:r>
      <w:r w:rsidR="004272F2" w:rsidRPr="00D93182">
        <w:rPr>
          <w:rFonts w:asciiTheme="minorHAnsi" w:hAnsiTheme="minorHAnsi" w:cstheme="minorHAnsi"/>
          <w:sz w:val="20"/>
          <w:szCs w:val="20"/>
        </w:rPr>
        <w:t xml:space="preserve"> </w:t>
      </w:r>
      <w:r w:rsidR="007438BA">
        <w:rPr>
          <w:rFonts w:asciiTheme="minorHAnsi" w:hAnsiTheme="minorHAnsi" w:cstheme="minorHAnsi"/>
          <w:sz w:val="20"/>
          <w:szCs w:val="20"/>
        </w:rPr>
        <w:t>5. 11. 2025</w:t>
      </w:r>
      <w:r w:rsidR="007438BA">
        <w:rPr>
          <w:rFonts w:asciiTheme="minorHAnsi" w:hAnsiTheme="minorHAnsi" w:cstheme="minorHAnsi"/>
          <w:sz w:val="20"/>
          <w:szCs w:val="20"/>
        </w:rPr>
        <w:tab/>
      </w:r>
      <w:r w:rsidRPr="00D93182">
        <w:rPr>
          <w:rFonts w:asciiTheme="minorHAnsi" w:hAnsiTheme="minorHAnsi" w:cstheme="minorHAnsi"/>
          <w:sz w:val="20"/>
          <w:szCs w:val="20"/>
        </w:rPr>
        <w:tab/>
      </w:r>
      <w:r w:rsidR="00D274F4" w:rsidRPr="00D93182">
        <w:rPr>
          <w:rFonts w:asciiTheme="minorHAnsi" w:hAnsiTheme="minorHAnsi" w:cstheme="minorHAnsi"/>
          <w:sz w:val="20"/>
          <w:szCs w:val="20"/>
        </w:rPr>
        <w:tab/>
      </w:r>
      <w:r w:rsidR="00D274F4" w:rsidRPr="00D93182">
        <w:rPr>
          <w:rFonts w:asciiTheme="minorHAnsi" w:hAnsiTheme="minorHAnsi" w:cstheme="minorHAnsi"/>
          <w:sz w:val="20"/>
          <w:szCs w:val="20"/>
        </w:rPr>
        <w:tab/>
      </w:r>
      <w:r w:rsidR="00D274F4" w:rsidRPr="00D93182">
        <w:rPr>
          <w:rFonts w:asciiTheme="minorHAnsi" w:hAnsiTheme="minorHAnsi" w:cstheme="minorHAnsi"/>
          <w:sz w:val="20"/>
          <w:szCs w:val="20"/>
        </w:rPr>
        <w:tab/>
      </w:r>
      <w:r w:rsidRPr="00D93182">
        <w:rPr>
          <w:rFonts w:asciiTheme="minorHAnsi" w:hAnsiTheme="minorHAnsi" w:cstheme="minorHAnsi"/>
          <w:sz w:val="20"/>
          <w:szCs w:val="20"/>
        </w:rPr>
        <w:t>V</w:t>
      </w:r>
      <w:sdt>
        <w:sdtPr>
          <w:rPr>
            <w:rFonts w:asciiTheme="minorHAnsi" w:hAnsiTheme="minorHAnsi" w:cstheme="minorHAnsi"/>
            <w:sz w:val="20"/>
            <w:szCs w:val="20"/>
          </w:rPr>
          <w:id w:val="203216748"/>
          <w:placeholder>
            <w:docPart w:val="DefaultPlaceholder_1081868574"/>
          </w:placeholder>
          <w:text/>
        </w:sdtPr>
        <w:sdtEndPr/>
        <w:sdtContent>
          <w:r w:rsidR="00C734F2" w:rsidRPr="00D93182">
            <w:rPr>
              <w:rFonts w:asciiTheme="minorHAnsi" w:hAnsiTheme="minorHAnsi" w:cstheme="minorHAnsi"/>
              <w:sz w:val="20"/>
              <w:szCs w:val="20"/>
            </w:rPr>
            <w:t xml:space="preserve"> Vestci </w:t>
          </w:r>
        </w:sdtContent>
      </w:sdt>
      <w:r w:rsidRPr="00D93182">
        <w:rPr>
          <w:rFonts w:asciiTheme="minorHAnsi" w:hAnsiTheme="minorHAnsi" w:cstheme="minorHAnsi"/>
          <w:sz w:val="20"/>
          <w:szCs w:val="20"/>
        </w:rPr>
        <w:t>dne</w:t>
      </w:r>
      <w:sdt>
        <w:sdtPr>
          <w:rPr>
            <w:rFonts w:asciiTheme="minorHAnsi" w:hAnsiTheme="minorHAnsi" w:cstheme="minorHAnsi"/>
            <w:sz w:val="20"/>
            <w:szCs w:val="20"/>
          </w:rPr>
          <w:id w:val="1563599368"/>
          <w:placeholder>
            <w:docPart w:val="7DC57E4E35164B36B76B77C7FC46BAF2"/>
          </w:placeholder>
          <w:text/>
        </w:sdtPr>
        <w:sdtEndPr/>
        <w:sdtContent>
          <w:r w:rsidR="007438BA">
            <w:rPr>
              <w:rFonts w:asciiTheme="minorHAnsi" w:hAnsiTheme="minorHAnsi" w:cstheme="minorHAnsi"/>
              <w:sz w:val="20"/>
              <w:szCs w:val="20"/>
            </w:rPr>
            <w:t xml:space="preserve"> 23. 10. 2025</w:t>
          </w:r>
        </w:sdtContent>
      </w:sdt>
    </w:p>
    <w:p w14:paraId="3ED4642B" w14:textId="77777777" w:rsidR="001521BE" w:rsidRPr="00D93182"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p>
    <w:p w14:paraId="7513AA66" w14:textId="77777777" w:rsidR="001521BE" w:rsidRPr="00D93182"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p>
    <w:p w14:paraId="0E7CF0A9" w14:textId="77777777" w:rsidR="001521BE" w:rsidRPr="00D93182"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p>
    <w:p w14:paraId="6A29428F" w14:textId="77777777" w:rsidR="00B02052" w:rsidRPr="00D93182" w:rsidRDefault="00B02052" w:rsidP="008D1854">
      <w:pPr>
        <w:pStyle w:val="Odstavec"/>
        <w:numPr>
          <w:ilvl w:val="0"/>
          <w:numId w:val="0"/>
        </w:numPr>
        <w:spacing w:before="0" w:line="360" w:lineRule="auto"/>
        <w:ind w:left="284" w:hanging="284"/>
        <w:rPr>
          <w:rFonts w:asciiTheme="minorHAnsi" w:hAnsiTheme="minorHAnsi" w:cstheme="minorHAnsi"/>
          <w:sz w:val="20"/>
          <w:szCs w:val="20"/>
        </w:rPr>
      </w:pPr>
    </w:p>
    <w:p w14:paraId="4BEB4682" w14:textId="77777777" w:rsidR="00B02052" w:rsidRPr="00D93182" w:rsidRDefault="00B02052" w:rsidP="008D1854">
      <w:pPr>
        <w:pStyle w:val="Odstavec"/>
        <w:numPr>
          <w:ilvl w:val="0"/>
          <w:numId w:val="0"/>
        </w:numPr>
        <w:spacing w:before="0" w:line="360" w:lineRule="auto"/>
        <w:ind w:left="284" w:hanging="284"/>
        <w:rPr>
          <w:rFonts w:asciiTheme="minorHAnsi" w:hAnsiTheme="minorHAnsi" w:cstheme="minorHAnsi"/>
          <w:sz w:val="20"/>
          <w:szCs w:val="20"/>
        </w:rPr>
      </w:pPr>
    </w:p>
    <w:p w14:paraId="1BFCCBE9" w14:textId="77777777" w:rsidR="001521BE" w:rsidRPr="00D93182" w:rsidRDefault="001521BE" w:rsidP="008D1854">
      <w:pPr>
        <w:spacing w:line="360" w:lineRule="auto"/>
        <w:ind w:left="284" w:hanging="284"/>
        <w:rPr>
          <w:rFonts w:asciiTheme="minorHAnsi" w:hAnsiTheme="minorHAnsi" w:cstheme="minorHAnsi"/>
          <w:sz w:val="20"/>
          <w:szCs w:val="20"/>
        </w:rPr>
      </w:pPr>
      <w:r w:rsidRPr="00D93182">
        <w:rPr>
          <w:rFonts w:asciiTheme="minorHAnsi" w:hAnsiTheme="minorHAnsi" w:cstheme="minorHAnsi"/>
          <w:sz w:val="20"/>
          <w:szCs w:val="20"/>
        </w:rPr>
        <w:t>……………………………………………………</w:t>
      </w:r>
      <w:r w:rsidR="005D485B" w:rsidRPr="00D93182">
        <w:rPr>
          <w:rFonts w:asciiTheme="minorHAnsi" w:hAnsiTheme="minorHAnsi" w:cstheme="minorHAnsi"/>
          <w:sz w:val="20"/>
          <w:szCs w:val="20"/>
        </w:rPr>
        <w:t>…..</w:t>
      </w:r>
      <w:r w:rsidRPr="00D93182">
        <w:rPr>
          <w:rFonts w:asciiTheme="minorHAnsi" w:hAnsiTheme="minorHAnsi" w:cstheme="minorHAnsi"/>
          <w:sz w:val="20"/>
          <w:szCs w:val="20"/>
        </w:rPr>
        <w:tab/>
      </w:r>
      <w:r w:rsidRPr="00D93182">
        <w:rPr>
          <w:rFonts w:asciiTheme="minorHAnsi" w:hAnsiTheme="minorHAnsi" w:cstheme="minorHAnsi"/>
          <w:sz w:val="20"/>
          <w:szCs w:val="20"/>
        </w:rPr>
        <w:tab/>
      </w:r>
      <w:r w:rsidRPr="00D93182">
        <w:rPr>
          <w:rFonts w:asciiTheme="minorHAnsi" w:hAnsiTheme="minorHAnsi" w:cstheme="minorHAnsi"/>
          <w:sz w:val="20"/>
          <w:szCs w:val="20"/>
        </w:rPr>
        <w:tab/>
      </w:r>
      <w:r w:rsidRPr="00D93182">
        <w:rPr>
          <w:rFonts w:asciiTheme="minorHAnsi" w:hAnsiTheme="minorHAnsi" w:cstheme="minorHAnsi"/>
          <w:sz w:val="20"/>
          <w:szCs w:val="20"/>
        </w:rPr>
        <w:tab/>
        <w:t>……………………………………………………..</w:t>
      </w:r>
    </w:p>
    <w:p w14:paraId="4C276596" w14:textId="16BFCA53" w:rsidR="001521BE" w:rsidRPr="00D93182" w:rsidRDefault="005D485B" w:rsidP="008D1854">
      <w:pPr>
        <w:spacing w:line="360" w:lineRule="auto"/>
        <w:ind w:left="284" w:hanging="284"/>
        <w:rPr>
          <w:rFonts w:asciiTheme="minorHAnsi" w:hAnsiTheme="minorHAnsi" w:cstheme="minorHAnsi"/>
          <w:sz w:val="20"/>
          <w:szCs w:val="20"/>
        </w:rPr>
      </w:pPr>
      <w:r w:rsidRPr="00D93182">
        <w:rPr>
          <w:rFonts w:asciiTheme="minorHAnsi" w:hAnsiTheme="minorHAnsi" w:cstheme="minorHAnsi"/>
          <w:sz w:val="20"/>
          <w:szCs w:val="20"/>
        </w:rPr>
        <w:t>Psychiatrická nemocnice v Kroměříži</w:t>
      </w:r>
      <w:r w:rsidR="001521BE" w:rsidRPr="00D93182">
        <w:rPr>
          <w:rFonts w:asciiTheme="minorHAnsi" w:hAnsiTheme="minorHAnsi" w:cstheme="minorHAnsi"/>
          <w:sz w:val="20"/>
          <w:szCs w:val="20"/>
        </w:rPr>
        <w:tab/>
      </w:r>
      <w:r w:rsidR="001521BE" w:rsidRPr="00D93182">
        <w:rPr>
          <w:rFonts w:asciiTheme="minorHAnsi" w:hAnsiTheme="minorHAnsi" w:cstheme="minorHAnsi"/>
          <w:sz w:val="20"/>
          <w:szCs w:val="20"/>
        </w:rPr>
        <w:tab/>
      </w:r>
      <w:r w:rsidR="00786A8F" w:rsidRPr="00D93182">
        <w:rPr>
          <w:rFonts w:asciiTheme="minorHAnsi" w:hAnsiTheme="minorHAnsi" w:cstheme="minorHAnsi"/>
          <w:sz w:val="20"/>
          <w:szCs w:val="20"/>
        </w:rPr>
        <w:tab/>
      </w:r>
      <w:r w:rsidR="001521BE" w:rsidRPr="00D93182">
        <w:rPr>
          <w:rFonts w:asciiTheme="minorHAnsi" w:hAnsiTheme="minorHAnsi" w:cstheme="minorHAnsi"/>
          <w:sz w:val="20"/>
          <w:szCs w:val="20"/>
        </w:rPr>
        <w:tab/>
      </w:r>
      <w:sdt>
        <w:sdtPr>
          <w:rPr>
            <w:rFonts w:asciiTheme="minorHAnsi" w:hAnsiTheme="minorHAnsi" w:cstheme="minorHAnsi"/>
            <w:sz w:val="20"/>
            <w:szCs w:val="20"/>
          </w:rPr>
          <w:id w:val="-570039941"/>
          <w:placeholder>
            <w:docPart w:val="DefaultPlaceholder_1081868574"/>
          </w:placeholder>
        </w:sdtPr>
        <w:sdtEndPr/>
        <w:sdtContent>
          <w:sdt>
            <w:sdtPr>
              <w:rPr>
                <w:rFonts w:asciiTheme="minorHAnsi" w:hAnsiTheme="minorHAnsi" w:cstheme="minorHAnsi"/>
                <w:sz w:val="20"/>
                <w:szCs w:val="20"/>
              </w:rPr>
              <w:id w:val="-442312685"/>
              <w:placeholder>
                <w:docPart w:val="DefaultPlaceholder_1081868574"/>
              </w:placeholder>
            </w:sdtPr>
            <w:sdtEndPr/>
            <w:sdtContent>
              <w:r w:rsidR="00C734F2" w:rsidRPr="00D93182">
                <w:rPr>
                  <w:rFonts w:asciiTheme="minorHAnsi" w:hAnsiTheme="minorHAnsi" w:cstheme="minorHAnsi"/>
                  <w:sz w:val="20"/>
                  <w:szCs w:val="20"/>
                </w:rPr>
                <w:t>Unimed Praha, s.r.o.</w:t>
              </w:r>
            </w:sdtContent>
          </w:sdt>
        </w:sdtContent>
      </w:sdt>
    </w:p>
    <w:p w14:paraId="4015E105" w14:textId="7CD91214" w:rsidR="00335F24" w:rsidRPr="00D93182" w:rsidRDefault="00D274F4" w:rsidP="008D1854">
      <w:pPr>
        <w:spacing w:line="360" w:lineRule="auto"/>
        <w:ind w:left="284" w:hanging="284"/>
        <w:rPr>
          <w:rFonts w:asciiTheme="minorHAnsi" w:hAnsiTheme="minorHAnsi" w:cstheme="minorHAnsi"/>
          <w:sz w:val="20"/>
          <w:szCs w:val="20"/>
        </w:rPr>
      </w:pPr>
      <w:r w:rsidRPr="00D93182">
        <w:rPr>
          <w:rFonts w:asciiTheme="minorHAnsi" w:hAnsiTheme="minorHAnsi" w:cstheme="minorHAnsi"/>
          <w:sz w:val="20"/>
          <w:szCs w:val="20"/>
        </w:rPr>
        <w:t>MUDr. Adéla Stok</w:t>
      </w:r>
      <w:r w:rsidR="00DF20A0" w:rsidRPr="00D93182">
        <w:rPr>
          <w:rFonts w:asciiTheme="minorHAnsi" w:hAnsiTheme="minorHAnsi" w:cstheme="minorHAnsi"/>
          <w:sz w:val="20"/>
          <w:szCs w:val="20"/>
        </w:rPr>
        <w:t>l</w:t>
      </w:r>
      <w:r w:rsidRPr="00D93182">
        <w:rPr>
          <w:rFonts w:asciiTheme="minorHAnsi" w:hAnsiTheme="minorHAnsi" w:cstheme="minorHAnsi"/>
          <w:sz w:val="20"/>
          <w:szCs w:val="20"/>
        </w:rPr>
        <w:t xml:space="preserve">asová, ředitelka    </w:t>
      </w:r>
      <w:r w:rsidR="00335F24" w:rsidRPr="00D93182">
        <w:rPr>
          <w:rFonts w:asciiTheme="minorHAnsi" w:hAnsiTheme="minorHAnsi" w:cstheme="minorHAnsi"/>
          <w:sz w:val="20"/>
          <w:szCs w:val="20"/>
        </w:rPr>
        <w:tab/>
      </w:r>
      <w:r w:rsidR="00335F24" w:rsidRPr="00D93182">
        <w:rPr>
          <w:rFonts w:asciiTheme="minorHAnsi" w:hAnsiTheme="minorHAnsi" w:cstheme="minorHAnsi"/>
          <w:sz w:val="20"/>
          <w:szCs w:val="20"/>
        </w:rPr>
        <w:tab/>
      </w:r>
      <w:r w:rsidR="00335F24" w:rsidRPr="00D93182">
        <w:rPr>
          <w:rFonts w:asciiTheme="minorHAnsi" w:hAnsiTheme="minorHAnsi" w:cstheme="minorHAnsi"/>
          <w:sz w:val="20"/>
          <w:szCs w:val="20"/>
        </w:rPr>
        <w:tab/>
      </w:r>
      <w:r w:rsidR="00335F24" w:rsidRPr="00D93182">
        <w:rPr>
          <w:rFonts w:asciiTheme="minorHAnsi" w:hAnsiTheme="minorHAnsi" w:cstheme="minorHAnsi"/>
          <w:sz w:val="20"/>
          <w:szCs w:val="20"/>
        </w:rPr>
        <w:tab/>
      </w:r>
      <w:sdt>
        <w:sdtPr>
          <w:rPr>
            <w:rFonts w:asciiTheme="minorHAnsi" w:hAnsiTheme="minorHAnsi" w:cstheme="minorHAnsi"/>
            <w:sz w:val="20"/>
            <w:szCs w:val="20"/>
          </w:rPr>
          <w:id w:val="-598105294"/>
          <w:placeholder>
            <w:docPart w:val="EB7AA2387CE646F2B0C3257426D08875"/>
          </w:placeholder>
        </w:sdtPr>
        <w:sdtEndPr/>
        <w:sdtContent>
          <w:sdt>
            <w:sdtPr>
              <w:rPr>
                <w:rFonts w:asciiTheme="minorHAnsi" w:hAnsiTheme="minorHAnsi" w:cstheme="minorHAnsi"/>
                <w:sz w:val="20"/>
                <w:szCs w:val="20"/>
              </w:rPr>
              <w:id w:val="699049485"/>
              <w:placeholder>
                <w:docPart w:val="EB7AA2387CE646F2B0C3257426D08875"/>
              </w:placeholder>
            </w:sdtPr>
            <w:sdtEndPr/>
            <w:sdtContent>
              <w:r w:rsidR="00C734F2" w:rsidRPr="00D93182">
                <w:rPr>
                  <w:rFonts w:asciiTheme="minorHAnsi" w:hAnsiTheme="minorHAnsi" w:cstheme="minorHAnsi"/>
                  <w:sz w:val="20"/>
                  <w:szCs w:val="20"/>
                </w:rPr>
                <w:t>Jiří Bulva, jednatel</w:t>
              </w:r>
            </w:sdtContent>
          </w:sdt>
        </w:sdtContent>
      </w:sdt>
    </w:p>
    <w:p w14:paraId="1E711152" w14:textId="585BD8E0" w:rsidR="001521BE" w:rsidRPr="00776222" w:rsidRDefault="008D1854" w:rsidP="008D1854">
      <w:pPr>
        <w:spacing w:line="360" w:lineRule="auto"/>
        <w:ind w:left="284" w:hanging="284"/>
        <w:rPr>
          <w:rFonts w:asciiTheme="minorHAnsi" w:hAnsiTheme="minorHAnsi" w:cstheme="minorHAnsi"/>
          <w:sz w:val="20"/>
          <w:szCs w:val="20"/>
        </w:rPr>
      </w:pPr>
      <w:r w:rsidRPr="00D93182">
        <w:rPr>
          <w:rFonts w:asciiTheme="minorHAnsi" w:hAnsiTheme="minorHAnsi" w:cstheme="minorHAnsi"/>
          <w:sz w:val="20"/>
          <w:szCs w:val="20"/>
        </w:rPr>
        <w:t>k</w:t>
      </w:r>
      <w:r w:rsidR="00786A8F" w:rsidRPr="00D93182">
        <w:rPr>
          <w:rFonts w:asciiTheme="minorHAnsi" w:hAnsiTheme="minorHAnsi" w:cstheme="minorHAnsi"/>
          <w:sz w:val="20"/>
          <w:szCs w:val="20"/>
        </w:rPr>
        <w:t>upující</w:t>
      </w:r>
      <w:r w:rsidR="00786A8F" w:rsidRPr="00D93182">
        <w:rPr>
          <w:rFonts w:asciiTheme="minorHAnsi" w:hAnsiTheme="minorHAnsi" w:cstheme="minorHAnsi"/>
          <w:sz w:val="20"/>
          <w:szCs w:val="20"/>
        </w:rPr>
        <w:tab/>
      </w:r>
      <w:r w:rsidR="00786A8F" w:rsidRPr="00D93182">
        <w:rPr>
          <w:rFonts w:asciiTheme="minorHAnsi" w:hAnsiTheme="minorHAnsi" w:cstheme="minorHAnsi"/>
          <w:sz w:val="20"/>
          <w:szCs w:val="20"/>
        </w:rPr>
        <w:tab/>
      </w:r>
      <w:r w:rsidR="00786A8F" w:rsidRPr="00D93182">
        <w:rPr>
          <w:rFonts w:asciiTheme="minorHAnsi" w:hAnsiTheme="minorHAnsi" w:cstheme="minorHAnsi"/>
          <w:sz w:val="20"/>
          <w:szCs w:val="20"/>
        </w:rPr>
        <w:tab/>
      </w:r>
      <w:r w:rsidR="00786A8F" w:rsidRPr="00D93182">
        <w:rPr>
          <w:rFonts w:asciiTheme="minorHAnsi" w:hAnsiTheme="minorHAnsi" w:cstheme="minorHAnsi"/>
          <w:sz w:val="20"/>
          <w:szCs w:val="20"/>
        </w:rPr>
        <w:tab/>
      </w:r>
      <w:r w:rsidR="001521BE" w:rsidRPr="00D93182">
        <w:rPr>
          <w:rFonts w:asciiTheme="minorHAnsi" w:hAnsiTheme="minorHAnsi" w:cstheme="minorHAnsi"/>
          <w:sz w:val="20"/>
          <w:szCs w:val="20"/>
        </w:rPr>
        <w:tab/>
      </w:r>
      <w:r w:rsidR="001521BE" w:rsidRPr="00D93182">
        <w:rPr>
          <w:rFonts w:asciiTheme="minorHAnsi" w:hAnsiTheme="minorHAnsi" w:cstheme="minorHAnsi"/>
          <w:sz w:val="20"/>
          <w:szCs w:val="20"/>
        </w:rPr>
        <w:tab/>
      </w:r>
      <w:r w:rsidR="001521BE" w:rsidRPr="00D93182">
        <w:rPr>
          <w:rFonts w:asciiTheme="minorHAnsi" w:hAnsiTheme="minorHAnsi" w:cstheme="minorHAnsi"/>
          <w:sz w:val="20"/>
          <w:szCs w:val="20"/>
        </w:rPr>
        <w:tab/>
      </w:r>
      <w:r w:rsidR="001521BE" w:rsidRPr="00D93182">
        <w:rPr>
          <w:rFonts w:asciiTheme="minorHAnsi" w:hAnsiTheme="minorHAnsi" w:cstheme="minorHAnsi"/>
          <w:sz w:val="20"/>
          <w:szCs w:val="20"/>
        </w:rPr>
        <w:tab/>
      </w:r>
      <w:sdt>
        <w:sdtPr>
          <w:rPr>
            <w:rFonts w:asciiTheme="minorHAnsi" w:hAnsiTheme="minorHAnsi" w:cstheme="minorHAnsi"/>
            <w:sz w:val="20"/>
            <w:szCs w:val="20"/>
          </w:rPr>
          <w:id w:val="1564208288"/>
          <w:placeholder>
            <w:docPart w:val="DefaultPlaceholder_1081868574"/>
          </w:placeholder>
          <w:text/>
        </w:sdtPr>
        <w:sdtEndPr/>
        <w:sdtContent>
          <w:r w:rsidR="000853DD" w:rsidRPr="00D93182">
            <w:rPr>
              <w:rFonts w:asciiTheme="minorHAnsi" w:hAnsiTheme="minorHAnsi" w:cstheme="minorHAnsi"/>
              <w:sz w:val="20"/>
              <w:szCs w:val="20"/>
            </w:rPr>
            <w:t>prodávající</w:t>
          </w:r>
        </w:sdtContent>
      </w:sdt>
    </w:p>
    <w:p w14:paraId="72B24ADB" w14:textId="77777777" w:rsidR="002A647D" w:rsidRPr="00776222" w:rsidRDefault="002A647D" w:rsidP="008D1854">
      <w:pPr>
        <w:spacing w:line="360" w:lineRule="auto"/>
        <w:ind w:left="284" w:hanging="284"/>
        <w:rPr>
          <w:rFonts w:asciiTheme="minorHAnsi" w:hAnsiTheme="minorHAnsi" w:cstheme="minorHAnsi"/>
          <w:sz w:val="20"/>
          <w:szCs w:val="20"/>
        </w:rPr>
      </w:pPr>
    </w:p>
    <w:p w14:paraId="5C2779FE" w14:textId="77777777" w:rsidR="00FD4D05" w:rsidRDefault="00FD4D05" w:rsidP="008D1854">
      <w:pPr>
        <w:spacing w:line="360" w:lineRule="auto"/>
        <w:ind w:left="284" w:hanging="284"/>
        <w:rPr>
          <w:rFonts w:asciiTheme="minorHAnsi" w:hAnsiTheme="minorHAnsi" w:cstheme="minorHAnsi"/>
          <w:sz w:val="20"/>
          <w:szCs w:val="20"/>
        </w:rPr>
        <w:sectPr w:rsidR="00FD4D05" w:rsidSect="00776222">
          <w:headerReference w:type="default" r:id="rId12"/>
          <w:footerReference w:type="default" r:id="rId13"/>
          <w:pgSz w:w="11906" w:h="16838"/>
          <w:pgMar w:top="1276" w:right="1417" w:bottom="1417" w:left="1417" w:header="709" w:footer="708" w:gutter="0"/>
          <w:cols w:space="708"/>
          <w:docGrid w:linePitch="360"/>
        </w:sectPr>
      </w:pPr>
    </w:p>
    <w:p w14:paraId="57C648A9" w14:textId="3A39C17B" w:rsidR="00FD4D05" w:rsidRDefault="00FD4D05" w:rsidP="00FD4D05">
      <w:pPr>
        <w:jc w:val="center"/>
        <w:rPr>
          <w:rFonts w:asciiTheme="minorHAnsi" w:hAnsiTheme="minorHAnsi" w:cs="Arial"/>
          <w:b/>
          <w:sz w:val="20"/>
          <w:szCs w:val="20"/>
        </w:rPr>
      </w:pPr>
      <w:r>
        <w:rPr>
          <w:rFonts w:asciiTheme="minorHAnsi" w:hAnsiTheme="minorHAnsi"/>
          <w:b/>
          <w:sz w:val="20"/>
          <w:szCs w:val="20"/>
        </w:rPr>
        <w:lastRenderedPageBreak/>
        <w:t>Roz</w:t>
      </w:r>
      <w:bookmarkStart w:id="13" w:name="specifikace"/>
      <w:bookmarkEnd w:id="13"/>
      <w:r>
        <w:rPr>
          <w:rFonts w:asciiTheme="minorHAnsi" w:hAnsiTheme="minorHAnsi"/>
          <w:b/>
          <w:sz w:val="20"/>
          <w:szCs w:val="20"/>
        </w:rPr>
        <w:t>pis servisních činností</w:t>
      </w:r>
    </w:p>
    <w:p w14:paraId="6CDE7081" w14:textId="77777777" w:rsidR="00FD4D05" w:rsidRPr="00C60517" w:rsidRDefault="00FD4D05" w:rsidP="00FD4D05">
      <w:pPr>
        <w:jc w:val="center"/>
        <w:rPr>
          <w:rFonts w:asciiTheme="minorHAnsi" w:hAnsiTheme="minorHAnsi" w:cs="Arial"/>
          <w:b/>
          <w:sz w:val="20"/>
          <w:szCs w:val="20"/>
        </w:rPr>
      </w:pPr>
      <w:r>
        <w:rPr>
          <w:rFonts w:asciiTheme="minorHAnsi" w:hAnsiTheme="minorHAnsi" w:cs="Arial"/>
          <w:b/>
          <w:sz w:val="20"/>
          <w:szCs w:val="20"/>
        </w:rPr>
        <w:t>(identifikace předmětu servisu – co bude servisováno, jednotkové ceny v Kč bez DPH a četnost kontrol předepsaných výrobcem nebo platnou legislativou)</w:t>
      </w:r>
    </w:p>
    <w:p w14:paraId="2C8F0165" w14:textId="77777777" w:rsidR="00FD4D05" w:rsidRDefault="00FD4D05" w:rsidP="00FD4D05">
      <w:pPr>
        <w:jc w:val="both"/>
      </w:pPr>
    </w:p>
    <w:tbl>
      <w:tblPr>
        <w:tblStyle w:val="Mkatabulky"/>
        <w:tblpPr w:leftFromText="141" w:rightFromText="141" w:vertAnchor="text" w:horzAnchor="margin" w:tblpY="174"/>
        <w:tblW w:w="14019" w:type="dxa"/>
        <w:tblLayout w:type="fixed"/>
        <w:tblLook w:val="04A0" w:firstRow="1" w:lastRow="0" w:firstColumn="1" w:lastColumn="0" w:noHBand="0" w:noVBand="1"/>
      </w:tblPr>
      <w:tblGrid>
        <w:gridCol w:w="3671"/>
        <w:gridCol w:w="992"/>
        <w:gridCol w:w="1134"/>
        <w:gridCol w:w="992"/>
        <w:gridCol w:w="993"/>
        <w:gridCol w:w="992"/>
        <w:gridCol w:w="1134"/>
        <w:gridCol w:w="992"/>
        <w:gridCol w:w="1134"/>
        <w:gridCol w:w="992"/>
        <w:gridCol w:w="993"/>
      </w:tblGrid>
      <w:tr w:rsidR="00BB3899" w:rsidRPr="00166C49" w14:paraId="19B90211" w14:textId="5F704FEF" w:rsidTr="00D93182">
        <w:trPr>
          <w:trHeight w:val="755"/>
        </w:trPr>
        <w:tc>
          <w:tcPr>
            <w:tcW w:w="3671" w:type="dxa"/>
            <w:vMerge w:val="restart"/>
            <w:tcBorders>
              <w:top w:val="single" w:sz="12" w:space="0" w:color="auto"/>
              <w:left w:val="single" w:sz="12" w:space="0" w:color="auto"/>
            </w:tcBorders>
            <w:vAlign w:val="center"/>
          </w:tcPr>
          <w:p w14:paraId="05355557" w14:textId="77777777" w:rsidR="00BB3899" w:rsidRPr="00166C49" w:rsidRDefault="00BB3899" w:rsidP="00D93182">
            <w:pPr>
              <w:ind w:left="-123"/>
              <w:jc w:val="center"/>
              <w:rPr>
                <w:rFonts w:asciiTheme="minorHAnsi" w:hAnsiTheme="minorHAnsi" w:cstheme="minorHAnsi"/>
                <w:sz w:val="20"/>
                <w:szCs w:val="20"/>
              </w:rPr>
            </w:pPr>
            <w:bookmarkStart w:id="14" w:name="_Hlk210307597"/>
            <w:r w:rsidRPr="00166C49">
              <w:rPr>
                <w:rFonts w:asciiTheme="minorHAnsi" w:hAnsiTheme="minorHAnsi" w:cstheme="minorHAnsi"/>
                <w:sz w:val="20"/>
                <w:szCs w:val="20"/>
              </w:rPr>
              <w:t>Identifikace předmětu servisu, případně jeho jednotlivých součástí/komponent (název, tech. označení atd.)</w:t>
            </w:r>
          </w:p>
        </w:tc>
        <w:tc>
          <w:tcPr>
            <w:tcW w:w="2126" w:type="dxa"/>
            <w:gridSpan w:val="2"/>
            <w:tcBorders>
              <w:top w:val="single" w:sz="12" w:space="0" w:color="auto"/>
            </w:tcBorders>
            <w:vAlign w:val="center"/>
          </w:tcPr>
          <w:p w14:paraId="6A178F51" w14:textId="77777777" w:rsidR="00BB3899" w:rsidRPr="00166C49" w:rsidRDefault="00BB3899" w:rsidP="00D93182">
            <w:pPr>
              <w:jc w:val="center"/>
              <w:rPr>
                <w:rFonts w:asciiTheme="minorHAnsi" w:hAnsiTheme="minorHAnsi" w:cstheme="minorHAnsi"/>
                <w:sz w:val="20"/>
                <w:szCs w:val="20"/>
              </w:rPr>
            </w:pPr>
            <w:r>
              <w:rPr>
                <w:rFonts w:asciiTheme="minorHAnsi" w:hAnsiTheme="minorHAnsi" w:cstheme="minorHAnsi"/>
                <w:sz w:val="20"/>
                <w:szCs w:val="20"/>
              </w:rPr>
              <w:t>Pravidelný</w:t>
            </w:r>
            <w:r w:rsidRPr="00166C49">
              <w:rPr>
                <w:rFonts w:asciiTheme="minorHAnsi" w:hAnsiTheme="minorHAnsi" w:cstheme="minorHAnsi"/>
                <w:sz w:val="20"/>
                <w:szCs w:val="20"/>
              </w:rPr>
              <w:t xml:space="preserve"> servisní zásah</w:t>
            </w:r>
          </w:p>
        </w:tc>
        <w:tc>
          <w:tcPr>
            <w:tcW w:w="1985" w:type="dxa"/>
            <w:gridSpan w:val="2"/>
            <w:tcBorders>
              <w:top w:val="single" w:sz="12" w:space="0" w:color="auto"/>
              <w:bottom w:val="single" w:sz="4" w:space="0" w:color="auto"/>
            </w:tcBorders>
            <w:vAlign w:val="center"/>
          </w:tcPr>
          <w:p w14:paraId="24E216C8" w14:textId="77777777" w:rsidR="00BB3899" w:rsidRDefault="00BB3899" w:rsidP="00D93182">
            <w:pPr>
              <w:jc w:val="center"/>
              <w:rPr>
                <w:rFonts w:asciiTheme="minorHAnsi" w:hAnsiTheme="minorHAnsi" w:cstheme="minorHAnsi"/>
                <w:sz w:val="20"/>
                <w:szCs w:val="20"/>
              </w:rPr>
            </w:pPr>
            <w:r>
              <w:rPr>
                <w:rFonts w:asciiTheme="minorHAnsi" w:hAnsiTheme="minorHAnsi" w:cstheme="minorHAnsi"/>
                <w:sz w:val="20"/>
                <w:szCs w:val="20"/>
              </w:rPr>
              <w:t>Periodická</w:t>
            </w:r>
            <w:r w:rsidRPr="00166C49">
              <w:rPr>
                <w:rFonts w:asciiTheme="minorHAnsi" w:hAnsiTheme="minorHAnsi" w:cstheme="minorHAnsi"/>
                <w:sz w:val="20"/>
                <w:szCs w:val="20"/>
              </w:rPr>
              <w:t xml:space="preserve"> BTK (včetně elektrické kontroly)</w:t>
            </w:r>
          </w:p>
        </w:tc>
        <w:tc>
          <w:tcPr>
            <w:tcW w:w="2126" w:type="dxa"/>
            <w:gridSpan w:val="2"/>
            <w:tcBorders>
              <w:top w:val="single" w:sz="12" w:space="0" w:color="auto"/>
            </w:tcBorders>
            <w:vAlign w:val="center"/>
          </w:tcPr>
          <w:p w14:paraId="1090AFE8" w14:textId="77777777" w:rsidR="00BB3899" w:rsidRPr="00166C49" w:rsidRDefault="00BB3899" w:rsidP="00D93182">
            <w:pPr>
              <w:jc w:val="center"/>
              <w:rPr>
                <w:rFonts w:asciiTheme="minorHAnsi" w:hAnsiTheme="minorHAnsi" w:cstheme="minorHAnsi"/>
                <w:sz w:val="20"/>
                <w:szCs w:val="20"/>
              </w:rPr>
            </w:pPr>
            <w:r>
              <w:rPr>
                <w:rFonts w:asciiTheme="minorHAnsi" w:hAnsiTheme="minorHAnsi" w:cstheme="minorHAnsi"/>
                <w:sz w:val="20"/>
                <w:szCs w:val="20"/>
              </w:rPr>
              <w:t>Periodická prohlídka</w:t>
            </w:r>
          </w:p>
        </w:tc>
        <w:tc>
          <w:tcPr>
            <w:tcW w:w="2126" w:type="dxa"/>
            <w:gridSpan w:val="2"/>
            <w:tcBorders>
              <w:top w:val="single" w:sz="12" w:space="0" w:color="auto"/>
              <w:bottom w:val="single" w:sz="4" w:space="0" w:color="auto"/>
            </w:tcBorders>
            <w:vAlign w:val="center"/>
          </w:tcPr>
          <w:p w14:paraId="3A754710" w14:textId="071A11A8" w:rsidR="00BB3899" w:rsidRDefault="00BB3899" w:rsidP="00D93182">
            <w:pPr>
              <w:jc w:val="center"/>
              <w:rPr>
                <w:rFonts w:asciiTheme="minorHAnsi" w:hAnsiTheme="minorHAnsi" w:cstheme="minorHAnsi"/>
                <w:sz w:val="20"/>
                <w:szCs w:val="20"/>
              </w:rPr>
            </w:pPr>
            <w:r>
              <w:rPr>
                <w:rFonts w:asciiTheme="minorHAnsi" w:hAnsiTheme="minorHAnsi" w:cstheme="minorHAnsi"/>
                <w:sz w:val="20"/>
                <w:szCs w:val="20"/>
              </w:rPr>
              <w:t>Validace</w:t>
            </w:r>
          </w:p>
        </w:tc>
        <w:tc>
          <w:tcPr>
            <w:tcW w:w="1985" w:type="dxa"/>
            <w:gridSpan w:val="2"/>
            <w:tcBorders>
              <w:top w:val="single" w:sz="12" w:space="0" w:color="auto"/>
              <w:right w:val="single" w:sz="12" w:space="0" w:color="auto"/>
            </w:tcBorders>
            <w:vAlign w:val="center"/>
          </w:tcPr>
          <w:p w14:paraId="72B77291" w14:textId="334D6054" w:rsidR="00BB3899" w:rsidRDefault="00BB3899" w:rsidP="00D93182">
            <w:pPr>
              <w:jc w:val="center"/>
              <w:rPr>
                <w:rFonts w:asciiTheme="minorHAnsi" w:hAnsiTheme="minorHAnsi" w:cstheme="minorHAnsi"/>
                <w:sz w:val="20"/>
                <w:szCs w:val="20"/>
              </w:rPr>
            </w:pPr>
            <w:r>
              <w:rPr>
                <w:rFonts w:asciiTheme="minorHAnsi" w:hAnsiTheme="minorHAnsi" w:cstheme="minorHAnsi"/>
                <w:sz w:val="20"/>
                <w:szCs w:val="20"/>
              </w:rPr>
              <w:t>Elektrická revize</w:t>
            </w:r>
          </w:p>
        </w:tc>
      </w:tr>
      <w:tr w:rsidR="00D93182" w:rsidRPr="00166C49" w14:paraId="4A64EBD1" w14:textId="02B3105A" w:rsidTr="00D93182">
        <w:trPr>
          <w:trHeight w:val="651"/>
        </w:trPr>
        <w:tc>
          <w:tcPr>
            <w:tcW w:w="3671" w:type="dxa"/>
            <w:vMerge/>
            <w:tcBorders>
              <w:left w:val="single" w:sz="12" w:space="0" w:color="auto"/>
              <w:bottom w:val="single" w:sz="12" w:space="0" w:color="auto"/>
            </w:tcBorders>
            <w:vAlign w:val="center"/>
          </w:tcPr>
          <w:p w14:paraId="69911526" w14:textId="77777777" w:rsidR="00BB3899" w:rsidRPr="00166C49" w:rsidRDefault="00BB3899" w:rsidP="00D93182">
            <w:pPr>
              <w:jc w:val="center"/>
              <w:rPr>
                <w:rFonts w:asciiTheme="minorHAnsi" w:hAnsiTheme="minorHAnsi" w:cstheme="minorHAnsi"/>
                <w:sz w:val="20"/>
                <w:szCs w:val="20"/>
              </w:rPr>
            </w:pPr>
          </w:p>
        </w:tc>
        <w:tc>
          <w:tcPr>
            <w:tcW w:w="992" w:type="dxa"/>
            <w:tcBorders>
              <w:bottom w:val="single" w:sz="12" w:space="0" w:color="auto"/>
            </w:tcBorders>
            <w:vAlign w:val="center"/>
          </w:tcPr>
          <w:p w14:paraId="7DE53DE0" w14:textId="77777777" w:rsidR="00BB3899" w:rsidRDefault="00BB3899" w:rsidP="00D93182">
            <w:pPr>
              <w:jc w:val="center"/>
              <w:rPr>
                <w:rFonts w:asciiTheme="minorHAnsi" w:hAnsiTheme="minorHAnsi" w:cstheme="minorHAnsi"/>
                <w:sz w:val="20"/>
                <w:szCs w:val="20"/>
              </w:rPr>
            </w:pPr>
            <w:r>
              <w:rPr>
                <w:rFonts w:asciiTheme="minorHAnsi" w:hAnsiTheme="minorHAnsi" w:cstheme="minorHAnsi"/>
                <w:sz w:val="20"/>
                <w:szCs w:val="20"/>
              </w:rPr>
              <w:t>Četnost</w:t>
            </w:r>
          </w:p>
        </w:tc>
        <w:tc>
          <w:tcPr>
            <w:tcW w:w="1134" w:type="dxa"/>
            <w:tcBorders>
              <w:bottom w:val="single" w:sz="12" w:space="0" w:color="auto"/>
            </w:tcBorders>
            <w:vAlign w:val="center"/>
          </w:tcPr>
          <w:p w14:paraId="5E83A9DE" w14:textId="77777777" w:rsidR="00BB3899" w:rsidRDefault="00BB3899" w:rsidP="00D93182">
            <w:pPr>
              <w:jc w:val="center"/>
              <w:rPr>
                <w:rFonts w:asciiTheme="minorHAnsi" w:hAnsiTheme="minorHAnsi" w:cstheme="minorHAnsi"/>
                <w:sz w:val="20"/>
                <w:szCs w:val="20"/>
              </w:rPr>
            </w:pPr>
            <w:r>
              <w:rPr>
                <w:rFonts w:asciiTheme="minorHAnsi" w:hAnsiTheme="minorHAnsi" w:cstheme="minorHAnsi"/>
                <w:sz w:val="20"/>
                <w:szCs w:val="20"/>
              </w:rPr>
              <w:t>Cena v Kč bez DPH</w:t>
            </w:r>
          </w:p>
        </w:tc>
        <w:tc>
          <w:tcPr>
            <w:tcW w:w="992" w:type="dxa"/>
            <w:tcBorders>
              <w:bottom w:val="single" w:sz="12" w:space="0" w:color="auto"/>
            </w:tcBorders>
            <w:vAlign w:val="center"/>
          </w:tcPr>
          <w:p w14:paraId="7C188E46" w14:textId="77777777" w:rsidR="00BB3899" w:rsidRDefault="00BB3899" w:rsidP="00D93182">
            <w:pPr>
              <w:jc w:val="center"/>
              <w:rPr>
                <w:rFonts w:asciiTheme="minorHAnsi" w:hAnsiTheme="minorHAnsi" w:cstheme="minorHAnsi"/>
                <w:sz w:val="20"/>
                <w:szCs w:val="20"/>
              </w:rPr>
            </w:pPr>
            <w:r>
              <w:rPr>
                <w:rFonts w:asciiTheme="minorHAnsi" w:hAnsiTheme="minorHAnsi" w:cstheme="minorHAnsi"/>
                <w:sz w:val="20"/>
                <w:szCs w:val="20"/>
              </w:rPr>
              <w:t>Četnost</w:t>
            </w:r>
          </w:p>
        </w:tc>
        <w:tc>
          <w:tcPr>
            <w:tcW w:w="993" w:type="dxa"/>
            <w:tcBorders>
              <w:bottom w:val="single" w:sz="12" w:space="0" w:color="auto"/>
            </w:tcBorders>
            <w:vAlign w:val="center"/>
          </w:tcPr>
          <w:p w14:paraId="55171175" w14:textId="65008B4A" w:rsidR="00BB3899" w:rsidRDefault="00BB3899" w:rsidP="00D93182">
            <w:pPr>
              <w:jc w:val="center"/>
              <w:rPr>
                <w:rFonts w:asciiTheme="minorHAnsi" w:hAnsiTheme="minorHAnsi" w:cstheme="minorHAnsi"/>
                <w:sz w:val="20"/>
                <w:szCs w:val="20"/>
              </w:rPr>
            </w:pPr>
            <w:r>
              <w:rPr>
                <w:rFonts w:asciiTheme="minorHAnsi" w:hAnsiTheme="minorHAnsi" w:cstheme="minorHAnsi"/>
                <w:sz w:val="20"/>
                <w:szCs w:val="20"/>
              </w:rPr>
              <w:t>Cena v Kč bez DPH</w:t>
            </w:r>
          </w:p>
        </w:tc>
        <w:tc>
          <w:tcPr>
            <w:tcW w:w="992" w:type="dxa"/>
            <w:tcBorders>
              <w:bottom w:val="single" w:sz="12" w:space="0" w:color="auto"/>
            </w:tcBorders>
            <w:vAlign w:val="center"/>
          </w:tcPr>
          <w:p w14:paraId="7105A36C" w14:textId="77777777" w:rsidR="00BB3899" w:rsidRDefault="00BB3899" w:rsidP="00D93182">
            <w:pPr>
              <w:jc w:val="center"/>
              <w:rPr>
                <w:rFonts w:asciiTheme="minorHAnsi" w:hAnsiTheme="minorHAnsi" w:cstheme="minorHAnsi"/>
                <w:sz w:val="20"/>
                <w:szCs w:val="20"/>
              </w:rPr>
            </w:pPr>
            <w:r>
              <w:rPr>
                <w:rFonts w:asciiTheme="minorHAnsi" w:hAnsiTheme="minorHAnsi" w:cstheme="minorHAnsi"/>
                <w:sz w:val="20"/>
                <w:szCs w:val="20"/>
              </w:rPr>
              <w:t>Četnost</w:t>
            </w:r>
          </w:p>
        </w:tc>
        <w:tc>
          <w:tcPr>
            <w:tcW w:w="1134" w:type="dxa"/>
            <w:tcBorders>
              <w:bottom w:val="single" w:sz="12" w:space="0" w:color="auto"/>
            </w:tcBorders>
            <w:vAlign w:val="center"/>
          </w:tcPr>
          <w:p w14:paraId="005B51FC" w14:textId="77777777" w:rsidR="00BB3899" w:rsidRDefault="00BB3899" w:rsidP="00D93182">
            <w:pPr>
              <w:jc w:val="center"/>
              <w:rPr>
                <w:rFonts w:asciiTheme="minorHAnsi" w:hAnsiTheme="minorHAnsi" w:cstheme="minorHAnsi"/>
                <w:sz w:val="20"/>
                <w:szCs w:val="20"/>
              </w:rPr>
            </w:pPr>
            <w:r>
              <w:rPr>
                <w:rFonts w:asciiTheme="minorHAnsi" w:hAnsiTheme="minorHAnsi" w:cstheme="minorHAnsi"/>
                <w:sz w:val="20"/>
                <w:szCs w:val="20"/>
              </w:rPr>
              <w:t>Cena v Kč bez DPH</w:t>
            </w:r>
          </w:p>
        </w:tc>
        <w:tc>
          <w:tcPr>
            <w:tcW w:w="992" w:type="dxa"/>
            <w:tcBorders>
              <w:bottom w:val="single" w:sz="12" w:space="0" w:color="auto"/>
            </w:tcBorders>
            <w:vAlign w:val="center"/>
          </w:tcPr>
          <w:p w14:paraId="290D88E2" w14:textId="31118AF5" w:rsidR="00BB3899" w:rsidRDefault="00BB3899" w:rsidP="00D93182">
            <w:pPr>
              <w:jc w:val="center"/>
              <w:rPr>
                <w:rFonts w:asciiTheme="minorHAnsi" w:hAnsiTheme="minorHAnsi" w:cstheme="minorHAnsi"/>
                <w:sz w:val="20"/>
                <w:szCs w:val="20"/>
              </w:rPr>
            </w:pPr>
            <w:r>
              <w:rPr>
                <w:rFonts w:asciiTheme="minorHAnsi" w:hAnsiTheme="minorHAnsi" w:cstheme="minorHAnsi"/>
                <w:sz w:val="20"/>
                <w:szCs w:val="20"/>
              </w:rPr>
              <w:t>Četnost</w:t>
            </w:r>
          </w:p>
        </w:tc>
        <w:tc>
          <w:tcPr>
            <w:tcW w:w="1134" w:type="dxa"/>
            <w:tcBorders>
              <w:bottom w:val="single" w:sz="12" w:space="0" w:color="auto"/>
            </w:tcBorders>
            <w:vAlign w:val="center"/>
          </w:tcPr>
          <w:p w14:paraId="4780C014" w14:textId="090CB4CB" w:rsidR="00BB3899" w:rsidRDefault="00BB3899" w:rsidP="00D93182">
            <w:pPr>
              <w:jc w:val="center"/>
              <w:rPr>
                <w:rFonts w:asciiTheme="minorHAnsi" w:hAnsiTheme="minorHAnsi" w:cstheme="minorHAnsi"/>
                <w:sz w:val="20"/>
                <w:szCs w:val="20"/>
              </w:rPr>
            </w:pPr>
            <w:r>
              <w:rPr>
                <w:rFonts w:asciiTheme="minorHAnsi" w:hAnsiTheme="minorHAnsi" w:cstheme="minorHAnsi"/>
                <w:sz w:val="20"/>
                <w:szCs w:val="20"/>
              </w:rPr>
              <w:t>Cena v Kč bez DPH</w:t>
            </w:r>
          </w:p>
        </w:tc>
        <w:tc>
          <w:tcPr>
            <w:tcW w:w="992" w:type="dxa"/>
            <w:tcBorders>
              <w:bottom w:val="single" w:sz="12" w:space="0" w:color="auto"/>
            </w:tcBorders>
            <w:vAlign w:val="center"/>
          </w:tcPr>
          <w:p w14:paraId="73F95ACD" w14:textId="5E2EE129" w:rsidR="00BB3899" w:rsidRDefault="00BB3899" w:rsidP="00D93182">
            <w:pPr>
              <w:jc w:val="center"/>
              <w:rPr>
                <w:rFonts w:asciiTheme="minorHAnsi" w:hAnsiTheme="minorHAnsi" w:cstheme="minorHAnsi"/>
                <w:sz w:val="20"/>
                <w:szCs w:val="20"/>
              </w:rPr>
            </w:pPr>
            <w:r>
              <w:rPr>
                <w:rFonts w:asciiTheme="minorHAnsi" w:hAnsiTheme="minorHAnsi" w:cstheme="minorHAnsi"/>
                <w:sz w:val="20"/>
                <w:szCs w:val="20"/>
              </w:rPr>
              <w:t>Četnost</w:t>
            </w:r>
          </w:p>
        </w:tc>
        <w:tc>
          <w:tcPr>
            <w:tcW w:w="993" w:type="dxa"/>
            <w:tcBorders>
              <w:bottom w:val="single" w:sz="12" w:space="0" w:color="auto"/>
              <w:right w:val="single" w:sz="12" w:space="0" w:color="auto"/>
            </w:tcBorders>
            <w:vAlign w:val="center"/>
          </w:tcPr>
          <w:p w14:paraId="2A8700EC" w14:textId="60FE3A34" w:rsidR="00BB3899" w:rsidRDefault="00BB3899" w:rsidP="00D93182">
            <w:pPr>
              <w:jc w:val="center"/>
              <w:rPr>
                <w:rFonts w:asciiTheme="minorHAnsi" w:hAnsiTheme="minorHAnsi" w:cstheme="minorHAnsi"/>
                <w:sz w:val="20"/>
                <w:szCs w:val="20"/>
              </w:rPr>
            </w:pPr>
            <w:r>
              <w:rPr>
                <w:rFonts w:asciiTheme="minorHAnsi" w:hAnsiTheme="minorHAnsi" w:cstheme="minorHAnsi"/>
                <w:sz w:val="20"/>
                <w:szCs w:val="20"/>
              </w:rPr>
              <w:t>Cena v Kč bez DPH</w:t>
            </w:r>
          </w:p>
        </w:tc>
      </w:tr>
      <w:tr w:rsidR="00D93182" w:rsidRPr="00CD7976" w14:paraId="3912CBC3" w14:textId="321CD55C" w:rsidTr="00D93182">
        <w:trPr>
          <w:trHeight w:val="212"/>
        </w:trPr>
        <w:tc>
          <w:tcPr>
            <w:tcW w:w="3671" w:type="dxa"/>
            <w:tcBorders>
              <w:top w:val="single" w:sz="12" w:space="0" w:color="auto"/>
              <w:left w:val="single" w:sz="12" w:space="0" w:color="auto"/>
            </w:tcBorders>
            <w:vAlign w:val="center"/>
          </w:tcPr>
          <w:sdt>
            <w:sdtPr>
              <w:rPr>
                <w:rFonts w:asciiTheme="minorHAnsi" w:hAnsiTheme="minorHAnsi" w:cstheme="minorHAnsi"/>
                <w:sz w:val="20"/>
                <w:szCs w:val="20"/>
              </w:rPr>
              <w:id w:val="1017042703"/>
              <w:placeholder>
                <w:docPart w:val="E932A934FAE9478D88E9E735AF206DC0"/>
              </w:placeholder>
              <w:text/>
            </w:sdtPr>
            <w:sdtEndPr/>
            <w:sdtContent>
              <w:p w14:paraId="1CB77E68" w14:textId="6C1670EA" w:rsidR="00BB3899" w:rsidRPr="00D93182" w:rsidRDefault="00C734F2" w:rsidP="00D93182">
                <w:pPr>
                  <w:rPr>
                    <w:rFonts w:asciiTheme="minorHAnsi" w:hAnsiTheme="minorHAnsi" w:cstheme="minorHAnsi"/>
                    <w:sz w:val="20"/>
                    <w:szCs w:val="20"/>
                  </w:rPr>
                </w:pPr>
                <w:r w:rsidRPr="00D93182">
                  <w:rPr>
                    <w:rFonts w:asciiTheme="minorHAnsi" w:hAnsiTheme="minorHAnsi" w:cstheme="minorHAnsi"/>
                    <w:sz w:val="20"/>
                    <w:szCs w:val="20"/>
                  </w:rPr>
                  <w:t>Chlazená odstředivka MPW 352R</w:t>
                </w:r>
              </w:p>
            </w:sdtContent>
          </w:sdt>
        </w:tc>
        <w:tc>
          <w:tcPr>
            <w:tcW w:w="992" w:type="dxa"/>
            <w:tcBorders>
              <w:top w:val="single" w:sz="12" w:space="0" w:color="auto"/>
            </w:tcBorders>
            <w:vAlign w:val="center"/>
          </w:tcPr>
          <w:sdt>
            <w:sdtPr>
              <w:rPr>
                <w:rFonts w:asciiTheme="minorHAnsi" w:hAnsiTheme="minorHAnsi" w:cstheme="minorHAnsi"/>
                <w:sz w:val="20"/>
                <w:szCs w:val="20"/>
              </w:rPr>
              <w:id w:val="-1511601191"/>
              <w:placeholder>
                <w:docPart w:val="A028E46950934AC1AC205E76C0786474"/>
              </w:placeholder>
              <w:text/>
            </w:sdtPr>
            <w:sdtEndPr/>
            <w:sdtContent>
              <w:p w14:paraId="4679169A" w14:textId="3D023A11" w:rsidR="00BB3899" w:rsidRPr="00D93182" w:rsidRDefault="00D93182" w:rsidP="00D93182">
                <w:pPr>
                  <w:jc w:val="center"/>
                  <w:rPr>
                    <w:rFonts w:asciiTheme="minorHAnsi" w:hAnsiTheme="minorHAnsi" w:cstheme="minorHAnsi"/>
                    <w:sz w:val="20"/>
                    <w:szCs w:val="20"/>
                  </w:rPr>
                </w:pPr>
                <w:r>
                  <w:rPr>
                    <w:rFonts w:asciiTheme="minorHAnsi" w:hAnsiTheme="minorHAnsi" w:cstheme="minorHAnsi"/>
                    <w:sz w:val="20"/>
                    <w:szCs w:val="20"/>
                  </w:rPr>
                  <w:t>-</w:t>
                </w:r>
              </w:p>
            </w:sdtContent>
          </w:sdt>
        </w:tc>
        <w:tc>
          <w:tcPr>
            <w:tcW w:w="1134" w:type="dxa"/>
            <w:tcBorders>
              <w:top w:val="single" w:sz="12" w:space="0" w:color="auto"/>
            </w:tcBorders>
            <w:vAlign w:val="center"/>
          </w:tcPr>
          <w:sdt>
            <w:sdtPr>
              <w:rPr>
                <w:rFonts w:asciiTheme="minorHAnsi" w:hAnsiTheme="minorHAnsi" w:cstheme="minorHAnsi"/>
                <w:sz w:val="20"/>
                <w:szCs w:val="20"/>
              </w:rPr>
              <w:id w:val="-1741090560"/>
              <w:placeholder>
                <w:docPart w:val="DA943CF774E44220BB921BA491350075"/>
              </w:placeholder>
              <w:text/>
            </w:sdtPr>
            <w:sdtEndPr/>
            <w:sdtContent>
              <w:p w14:paraId="62A08D53" w14:textId="0738FEA4" w:rsidR="00BB3899" w:rsidRPr="00D93182" w:rsidRDefault="00D93182" w:rsidP="00D93182">
                <w:pPr>
                  <w:jc w:val="center"/>
                  <w:rPr>
                    <w:rFonts w:asciiTheme="minorHAnsi" w:hAnsiTheme="minorHAnsi" w:cstheme="minorHAnsi"/>
                    <w:sz w:val="20"/>
                    <w:szCs w:val="20"/>
                  </w:rPr>
                </w:pPr>
                <w:r>
                  <w:rPr>
                    <w:rFonts w:asciiTheme="minorHAnsi" w:hAnsiTheme="minorHAnsi" w:cstheme="minorHAnsi"/>
                    <w:sz w:val="20"/>
                    <w:szCs w:val="20"/>
                  </w:rPr>
                  <w:t>-</w:t>
                </w:r>
              </w:p>
            </w:sdtContent>
          </w:sdt>
        </w:tc>
        <w:tc>
          <w:tcPr>
            <w:tcW w:w="992" w:type="dxa"/>
            <w:tcBorders>
              <w:top w:val="single" w:sz="12" w:space="0" w:color="auto"/>
            </w:tcBorders>
            <w:vAlign w:val="center"/>
          </w:tcPr>
          <w:sdt>
            <w:sdtPr>
              <w:rPr>
                <w:rFonts w:asciiTheme="minorHAnsi" w:hAnsiTheme="minorHAnsi" w:cstheme="minorHAnsi"/>
                <w:sz w:val="20"/>
                <w:szCs w:val="20"/>
              </w:rPr>
              <w:id w:val="762810699"/>
              <w:placeholder>
                <w:docPart w:val="3BC8E3305A7A4DC9BDD1FBD533FB78BB"/>
              </w:placeholder>
              <w:text/>
            </w:sdtPr>
            <w:sdtEndPr/>
            <w:sdtContent>
              <w:p w14:paraId="30DB4379" w14:textId="5762322C" w:rsidR="00BB3899" w:rsidRPr="00D93182" w:rsidRDefault="00C734F2" w:rsidP="00D93182">
                <w:pPr>
                  <w:rPr>
                    <w:rFonts w:asciiTheme="minorHAnsi" w:hAnsiTheme="minorHAnsi" w:cstheme="minorHAnsi"/>
                    <w:sz w:val="20"/>
                    <w:szCs w:val="20"/>
                  </w:rPr>
                </w:pPr>
                <w:r w:rsidRPr="00D93182">
                  <w:rPr>
                    <w:rFonts w:asciiTheme="minorHAnsi" w:hAnsiTheme="minorHAnsi" w:cstheme="minorHAnsi"/>
                    <w:sz w:val="20"/>
                    <w:szCs w:val="20"/>
                  </w:rPr>
                  <w:t>1x za rok</w:t>
                </w:r>
              </w:p>
            </w:sdtContent>
          </w:sdt>
        </w:tc>
        <w:tc>
          <w:tcPr>
            <w:tcW w:w="993" w:type="dxa"/>
            <w:tcBorders>
              <w:top w:val="single" w:sz="12" w:space="0" w:color="auto"/>
            </w:tcBorders>
            <w:vAlign w:val="center"/>
          </w:tcPr>
          <w:sdt>
            <w:sdtPr>
              <w:rPr>
                <w:rFonts w:asciiTheme="minorHAnsi" w:hAnsiTheme="minorHAnsi" w:cstheme="minorHAnsi"/>
                <w:sz w:val="20"/>
                <w:szCs w:val="20"/>
              </w:rPr>
              <w:id w:val="-1042752745"/>
              <w:placeholder>
                <w:docPart w:val="28AC6C24B9F14403AC0DE5E8CC104B05"/>
              </w:placeholder>
              <w:text/>
            </w:sdtPr>
            <w:sdtEndPr/>
            <w:sdtContent>
              <w:p w14:paraId="2E64DBFA" w14:textId="24C097E2" w:rsidR="00BB3899" w:rsidRPr="00D93182" w:rsidRDefault="00461278" w:rsidP="00461278">
                <w:pPr>
                  <w:jc w:val="right"/>
                  <w:rPr>
                    <w:rFonts w:asciiTheme="minorHAnsi" w:hAnsiTheme="minorHAnsi" w:cstheme="minorHAnsi"/>
                    <w:sz w:val="20"/>
                    <w:szCs w:val="20"/>
                  </w:rPr>
                </w:pPr>
                <w:r>
                  <w:rPr>
                    <w:rFonts w:asciiTheme="minorHAnsi" w:hAnsiTheme="minorHAnsi" w:cstheme="minorHAnsi"/>
                    <w:sz w:val="20"/>
                    <w:szCs w:val="20"/>
                  </w:rPr>
                  <w:t>xxxxxxxx</w:t>
                </w:r>
              </w:p>
            </w:sdtContent>
          </w:sdt>
        </w:tc>
        <w:tc>
          <w:tcPr>
            <w:tcW w:w="992" w:type="dxa"/>
            <w:tcBorders>
              <w:top w:val="single" w:sz="12" w:space="0" w:color="auto"/>
            </w:tcBorders>
            <w:vAlign w:val="center"/>
          </w:tcPr>
          <w:sdt>
            <w:sdtPr>
              <w:rPr>
                <w:rFonts w:asciiTheme="minorHAnsi" w:hAnsiTheme="minorHAnsi" w:cstheme="minorHAnsi"/>
                <w:sz w:val="20"/>
                <w:szCs w:val="20"/>
              </w:rPr>
              <w:id w:val="-1198619633"/>
              <w:placeholder>
                <w:docPart w:val="E747397799464CD181B96A221AD4BDBD"/>
              </w:placeholder>
              <w:text/>
            </w:sdtPr>
            <w:sdtEndPr/>
            <w:sdtContent>
              <w:p w14:paraId="6E57CAFA" w14:textId="34C65597" w:rsidR="00BB3899" w:rsidRPr="00D93182" w:rsidRDefault="00C734F2" w:rsidP="00D93182">
                <w:pPr>
                  <w:rPr>
                    <w:rFonts w:asciiTheme="minorHAnsi" w:hAnsiTheme="minorHAnsi" w:cstheme="minorHAnsi"/>
                    <w:sz w:val="20"/>
                    <w:szCs w:val="20"/>
                  </w:rPr>
                </w:pPr>
                <w:r w:rsidRPr="00D93182">
                  <w:rPr>
                    <w:rFonts w:asciiTheme="minorHAnsi" w:hAnsiTheme="minorHAnsi" w:cstheme="minorHAnsi"/>
                    <w:sz w:val="20"/>
                    <w:szCs w:val="20"/>
                  </w:rPr>
                  <w:t xml:space="preserve">1x za </w:t>
                </w:r>
                <w:r w:rsidR="00D93182">
                  <w:rPr>
                    <w:rFonts w:asciiTheme="minorHAnsi" w:hAnsiTheme="minorHAnsi" w:cstheme="minorHAnsi"/>
                    <w:sz w:val="20"/>
                    <w:szCs w:val="20"/>
                  </w:rPr>
                  <w:t>r</w:t>
                </w:r>
                <w:r w:rsidRPr="00D93182">
                  <w:rPr>
                    <w:rFonts w:asciiTheme="minorHAnsi" w:hAnsiTheme="minorHAnsi" w:cstheme="minorHAnsi"/>
                    <w:sz w:val="20"/>
                    <w:szCs w:val="20"/>
                  </w:rPr>
                  <w:t>ok</w:t>
                </w:r>
              </w:p>
            </w:sdtContent>
          </w:sdt>
        </w:tc>
        <w:tc>
          <w:tcPr>
            <w:tcW w:w="1134" w:type="dxa"/>
            <w:tcBorders>
              <w:top w:val="single" w:sz="12" w:space="0" w:color="auto"/>
            </w:tcBorders>
            <w:vAlign w:val="center"/>
          </w:tcPr>
          <w:sdt>
            <w:sdtPr>
              <w:rPr>
                <w:rFonts w:asciiTheme="minorHAnsi" w:hAnsiTheme="minorHAnsi" w:cstheme="minorHAnsi"/>
                <w:sz w:val="20"/>
                <w:szCs w:val="20"/>
              </w:rPr>
              <w:id w:val="291791564"/>
              <w:placeholder>
                <w:docPart w:val="66412677927F448EAD0AA246987C6584"/>
              </w:placeholder>
              <w:text/>
            </w:sdtPr>
            <w:sdtEndPr/>
            <w:sdtContent>
              <w:p w14:paraId="1ABED45C" w14:textId="75DB6DED" w:rsidR="00BB3899" w:rsidRPr="00D93182" w:rsidRDefault="00B93B32" w:rsidP="00D93182">
                <w:pPr>
                  <w:jc w:val="center"/>
                  <w:rPr>
                    <w:rFonts w:asciiTheme="minorHAnsi" w:hAnsiTheme="minorHAnsi" w:cstheme="minorHAnsi"/>
                    <w:sz w:val="20"/>
                    <w:szCs w:val="20"/>
                  </w:rPr>
                </w:pPr>
                <w:r w:rsidRPr="00D93182">
                  <w:rPr>
                    <w:rFonts w:asciiTheme="minorHAnsi" w:hAnsiTheme="minorHAnsi" w:cstheme="minorHAnsi"/>
                    <w:sz w:val="20"/>
                    <w:szCs w:val="20"/>
                  </w:rPr>
                  <w:t>Součást BTK</w:t>
                </w:r>
              </w:p>
            </w:sdtContent>
          </w:sdt>
        </w:tc>
        <w:tc>
          <w:tcPr>
            <w:tcW w:w="992" w:type="dxa"/>
            <w:tcBorders>
              <w:top w:val="single" w:sz="12" w:space="0" w:color="auto"/>
            </w:tcBorders>
            <w:vAlign w:val="center"/>
          </w:tcPr>
          <w:sdt>
            <w:sdtPr>
              <w:rPr>
                <w:rFonts w:asciiTheme="minorHAnsi" w:hAnsiTheme="minorHAnsi" w:cstheme="minorHAnsi"/>
                <w:sz w:val="20"/>
                <w:szCs w:val="20"/>
              </w:rPr>
              <w:id w:val="-1895803318"/>
              <w:placeholder>
                <w:docPart w:val="3CA7A8AF22124DD0B7683B62C81E7529"/>
              </w:placeholder>
              <w:text/>
            </w:sdtPr>
            <w:sdtEndPr/>
            <w:sdtContent>
              <w:p w14:paraId="1867343D" w14:textId="2E231490" w:rsidR="00BB3899" w:rsidRPr="00D93182" w:rsidRDefault="00C734F2" w:rsidP="00D93182">
                <w:pPr>
                  <w:rPr>
                    <w:rFonts w:asciiTheme="minorHAnsi" w:hAnsiTheme="minorHAnsi" w:cstheme="minorHAnsi"/>
                    <w:sz w:val="20"/>
                    <w:szCs w:val="20"/>
                  </w:rPr>
                </w:pPr>
                <w:r w:rsidRPr="00D93182">
                  <w:rPr>
                    <w:rFonts w:asciiTheme="minorHAnsi" w:hAnsiTheme="minorHAnsi" w:cstheme="minorHAnsi"/>
                    <w:sz w:val="20"/>
                    <w:szCs w:val="20"/>
                  </w:rPr>
                  <w:t>1x za rok</w:t>
                </w:r>
              </w:p>
            </w:sdtContent>
          </w:sdt>
        </w:tc>
        <w:tc>
          <w:tcPr>
            <w:tcW w:w="1134" w:type="dxa"/>
            <w:tcBorders>
              <w:top w:val="single" w:sz="12" w:space="0" w:color="auto"/>
            </w:tcBorders>
            <w:vAlign w:val="center"/>
          </w:tcPr>
          <w:sdt>
            <w:sdtPr>
              <w:rPr>
                <w:rFonts w:asciiTheme="minorHAnsi" w:hAnsiTheme="minorHAnsi" w:cstheme="minorHAnsi"/>
                <w:sz w:val="20"/>
                <w:szCs w:val="20"/>
              </w:rPr>
              <w:id w:val="1647863845"/>
              <w:placeholder>
                <w:docPart w:val="F83DD7B80A0D45B6BFF72AB8B5FBC72E"/>
              </w:placeholder>
              <w:text/>
            </w:sdtPr>
            <w:sdtEndPr/>
            <w:sdtContent>
              <w:p w14:paraId="20B720C8" w14:textId="3C3FD58F" w:rsidR="00BB3899" w:rsidRPr="00D93182" w:rsidRDefault="00461278" w:rsidP="00461278">
                <w:pPr>
                  <w:jc w:val="right"/>
                  <w:rPr>
                    <w:rFonts w:asciiTheme="minorHAnsi" w:hAnsiTheme="minorHAnsi" w:cstheme="minorHAnsi"/>
                    <w:sz w:val="20"/>
                    <w:szCs w:val="20"/>
                  </w:rPr>
                </w:pPr>
                <w:r>
                  <w:rPr>
                    <w:rFonts w:asciiTheme="minorHAnsi" w:hAnsiTheme="minorHAnsi" w:cstheme="minorHAnsi"/>
                    <w:sz w:val="20"/>
                    <w:szCs w:val="20"/>
                  </w:rPr>
                  <w:t>xxxxxxxxx</w:t>
                </w:r>
              </w:p>
            </w:sdtContent>
          </w:sdt>
        </w:tc>
        <w:tc>
          <w:tcPr>
            <w:tcW w:w="992" w:type="dxa"/>
            <w:tcBorders>
              <w:top w:val="single" w:sz="12" w:space="0" w:color="auto"/>
            </w:tcBorders>
            <w:vAlign w:val="center"/>
          </w:tcPr>
          <w:sdt>
            <w:sdtPr>
              <w:rPr>
                <w:rFonts w:asciiTheme="minorHAnsi" w:hAnsiTheme="minorHAnsi" w:cstheme="minorHAnsi"/>
                <w:sz w:val="20"/>
                <w:szCs w:val="20"/>
              </w:rPr>
              <w:id w:val="-64423978"/>
              <w:placeholder>
                <w:docPart w:val="647DD9AB70E440A799902E98989A670F"/>
              </w:placeholder>
              <w:text/>
            </w:sdtPr>
            <w:sdtEndPr/>
            <w:sdtContent>
              <w:p w14:paraId="30886555" w14:textId="4CFAA11E" w:rsidR="00BB3899" w:rsidRPr="00D93182" w:rsidRDefault="00D93182" w:rsidP="00D93182">
                <w:pPr>
                  <w:jc w:val="center"/>
                  <w:rPr>
                    <w:rFonts w:asciiTheme="minorHAnsi" w:hAnsiTheme="minorHAnsi" w:cstheme="minorHAnsi"/>
                    <w:sz w:val="20"/>
                    <w:szCs w:val="20"/>
                  </w:rPr>
                </w:pPr>
                <w:r>
                  <w:rPr>
                    <w:rFonts w:asciiTheme="minorHAnsi" w:hAnsiTheme="minorHAnsi" w:cstheme="minorHAnsi"/>
                    <w:sz w:val="20"/>
                    <w:szCs w:val="20"/>
                  </w:rPr>
                  <w:t>-</w:t>
                </w:r>
              </w:p>
            </w:sdtContent>
          </w:sdt>
        </w:tc>
        <w:tc>
          <w:tcPr>
            <w:tcW w:w="993" w:type="dxa"/>
            <w:tcBorders>
              <w:top w:val="single" w:sz="12" w:space="0" w:color="auto"/>
              <w:right w:val="single" w:sz="12" w:space="0" w:color="auto"/>
            </w:tcBorders>
            <w:vAlign w:val="center"/>
          </w:tcPr>
          <w:sdt>
            <w:sdtPr>
              <w:rPr>
                <w:rFonts w:asciiTheme="minorHAnsi" w:hAnsiTheme="minorHAnsi" w:cstheme="minorHAnsi"/>
                <w:sz w:val="20"/>
                <w:szCs w:val="20"/>
              </w:rPr>
              <w:id w:val="-51780294"/>
              <w:placeholder>
                <w:docPart w:val="3611CAF993194D819A4D2DCA6D5E8659"/>
              </w:placeholder>
              <w:text/>
            </w:sdtPr>
            <w:sdtEndPr/>
            <w:sdtContent>
              <w:p w14:paraId="1731E8D7" w14:textId="2EC94A23" w:rsidR="00BB3899" w:rsidRPr="00CD7976" w:rsidRDefault="00D93182" w:rsidP="00D93182">
                <w:pPr>
                  <w:jc w:val="center"/>
                  <w:rPr>
                    <w:rFonts w:asciiTheme="minorHAnsi" w:hAnsiTheme="minorHAnsi" w:cstheme="minorHAnsi"/>
                    <w:sz w:val="20"/>
                    <w:szCs w:val="20"/>
                  </w:rPr>
                </w:pPr>
                <w:r>
                  <w:rPr>
                    <w:rFonts w:asciiTheme="minorHAnsi" w:hAnsiTheme="minorHAnsi" w:cstheme="minorHAnsi"/>
                    <w:sz w:val="20"/>
                    <w:szCs w:val="20"/>
                  </w:rPr>
                  <w:t>-</w:t>
                </w:r>
              </w:p>
            </w:sdtContent>
          </w:sdt>
        </w:tc>
      </w:tr>
      <w:bookmarkEnd w:id="14"/>
    </w:tbl>
    <w:p w14:paraId="2B4B1FAB" w14:textId="77777777" w:rsidR="00CD7976" w:rsidRDefault="00CD7976" w:rsidP="00FD4D05">
      <w:pPr>
        <w:jc w:val="both"/>
        <w:rPr>
          <w:rFonts w:asciiTheme="minorHAnsi" w:hAnsiTheme="minorHAnsi" w:cstheme="minorHAnsi"/>
          <w:sz w:val="20"/>
          <w:szCs w:val="20"/>
        </w:rPr>
      </w:pPr>
    </w:p>
    <w:p w14:paraId="55F713E2" w14:textId="77777777" w:rsidR="00A03B7F" w:rsidRDefault="00A03B7F" w:rsidP="00CD7976">
      <w:pPr>
        <w:jc w:val="both"/>
        <w:rPr>
          <w:rFonts w:asciiTheme="minorHAnsi" w:hAnsiTheme="minorHAnsi" w:cstheme="minorHAnsi"/>
          <w:sz w:val="20"/>
          <w:szCs w:val="20"/>
          <w:u w:val="single"/>
        </w:rPr>
      </w:pPr>
    </w:p>
    <w:p w14:paraId="7C0AB5B0" w14:textId="77777777" w:rsidR="00CD7976" w:rsidRPr="007D35DA" w:rsidRDefault="00CD7976" w:rsidP="00CD7976">
      <w:pPr>
        <w:jc w:val="both"/>
        <w:rPr>
          <w:rFonts w:asciiTheme="minorHAnsi" w:hAnsiTheme="minorHAnsi" w:cstheme="minorHAnsi"/>
          <w:sz w:val="20"/>
          <w:szCs w:val="20"/>
          <w:u w:val="single"/>
        </w:rPr>
      </w:pPr>
      <w:r w:rsidRPr="007D35DA">
        <w:rPr>
          <w:rFonts w:asciiTheme="minorHAnsi" w:hAnsiTheme="minorHAnsi" w:cstheme="minorHAnsi"/>
          <w:sz w:val="20"/>
          <w:szCs w:val="20"/>
          <w:u w:val="single"/>
        </w:rPr>
        <w:t>Vysvětlivky</w:t>
      </w:r>
    </w:p>
    <w:p w14:paraId="7E025084" w14:textId="77777777" w:rsidR="00FD4D05" w:rsidRDefault="00FD4D05" w:rsidP="00FD4D05">
      <w:pPr>
        <w:jc w:val="both"/>
        <w:rPr>
          <w:rFonts w:asciiTheme="minorHAnsi" w:hAnsiTheme="minorHAnsi" w:cstheme="minorHAnsi"/>
          <w:sz w:val="20"/>
          <w:szCs w:val="20"/>
        </w:rPr>
      </w:pPr>
      <w:r>
        <w:rPr>
          <w:rFonts w:asciiTheme="minorHAnsi" w:hAnsiTheme="minorHAnsi" w:cstheme="minorHAnsi"/>
          <w:sz w:val="20"/>
          <w:szCs w:val="20"/>
        </w:rPr>
        <w:t>Cena</w:t>
      </w:r>
      <w:r w:rsidRPr="00166C49">
        <w:rPr>
          <w:rFonts w:asciiTheme="minorHAnsi" w:hAnsiTheme="minorHAnsi" w:cstheme="minorHAnsi"/>
          <w:sz w:val="20"/>
          <w:szCs w:val="20"/>
        </w:rPr>
        <w:t xml:space="preserve"> za jednotlivý pravidelný servisní zásah v Kč bez DPH</w:t>
      </w:r>
      <w:r>
        <w:rPr>
          <w:rFonts w:asciiTheme="minorHAnsi" w:hAnsiTheme="minorHAnsi" w:cstheme="minorHAnsi"/>
          <w:sz w:val="20"/>
          <w:szCs w:val="20"/>
        </w:rPr>
        <w:t xml:space="preserve"> bude uvedena vč. hodinové sazby servisního technika a veškerého spotřebního materiálu, který je k provedení činnosti potřeba. V ceně nejsou zahrnuty cestovní náklady, které jsou účtovány zvlášť.</w:t>
      </w:r>
    </w:p>
    <w:p w14:paraId="39D7D263" w14:textId="77777777" w:rsidR="00FD4D05" w:rsidRDefault="00FD4D05" w:rsidP="00FD4D05">
      <w:pPr>
        <w:jc w:val="both"/>
        <w:rPr>
          <w:rFonts w:asciiTheme="minorHAnsi" w:hAnsiTheme="minorHAnsi" w:cstheme="minorHAnsi"/>
          <w:sz w:val="20"/>
          <w:szCs w:val="20"/>
        </w:rPr>
      </w:pPr>
    </w:p>
    <w:p w14:paraId="27AEF250" w14:textId="77777777" w:rsidR="00FD4D05" w:rsidRDefault="00FD4D05" w:rsidP="00FD4D05">
      <w:pPr>
        <w:jc w:val="both"/>
        <w:rPr>
          <w:rFonts w:asciiTheme="minorHAnsi" w:hAnsiTheme="minorHAnsi" w:cstheme="minorHAnsi"/>
          <w:sz w:val="20"/>
          <w:szCs w:val="20"/>
        </w:rPr>
      </w:pPr>
      <w:r>
        <w:rPr>
          <w:rFonts w:asciiTheme="minorHAnsi" w:hAnsiTheme="minorHAnsi" w:cstheme="minorHAnsi"/>
          <w:sz w:val="20"/>
          <w:szCs w:val="20"/>
        </w:rPr>
        <w:t>Cena</w:t>
      </w:r>
      <w:r w:rsidRPr="00166C49">
        <w:rPr>
          <w:rFonts w:asciiTheme="minorHAnsi" w:hAnsiTheme="minorHAnsi" w:cstheme="minorHAnsi"/>
          <w:sz w:val="20"/>
          <w:szCs w:val="20"/>
        </w:rPr>
        <w:t xml:space="preserve"> za jednotlivou periodickou BTK</w:t>
      </w:r>
      <w:r>
        <w:rPr>
          <w:rFonts w:asciiTheme="minorHAnsi" w:hAnsiTheme="minorHAnsi" w:cstheme="minorHAnsi"/>
          <w:sz w:val="20"/>
          <w:szCs w:val="20"/>
        </w:rPr>
        <w:t xml:space="preserve"> </w:t>
      </w:r>
      <w:r w:rsidRPr="00166C49">
        <w:rPr>
          <w:rFonts w:asciiTheme="minorHAnsi" w:hAnsiTheme="minorHAnsi" w:cstheme="minorHAnsi"/>
          <w:sz w:val="20"/>
          <w:szCs w:val="20"/>
        </w:rPr>
        <w:t>v Kč bez DPH</w:t>
      </w:r>
      <w:r>
        <w:rPr>
          <w:rFonts w:asciiTheme="minorHAnsi" w:hAnsiTheme="minorHAnsi" w:cstheme="minorHAnsi"/>
          <w:sz w:val="20"/>
          <w:szCs w:val="20"/>
        </w:rPr>
        <w:t xml:space="preserve"> bude uvedena </w:t>
      </w:r>
      <w:r w:rsidRPr="00166C49">
        <w:rPr>
          <w:rFonts w:asciiTheme="minorHAnsi" w:hAnsiTheme="minorHAnsi" w:cstheme="minorHAnsi"/>
          <w:sz w:val="20"/>
          <w:szCs w:val="20"/>
        </w:rPr>
        <w:t>včetně elektrické kontroly,</w:t>
      </w:r>
      <w:r>
        <w:rPr>
          <w:rFonts w:asciiTheme="minorHAnsi" w:hAnsiTheme="minorHAnsi" w:cstheme="minorHAnsi"/>
          <w:sz w:val="20"/>
          <w:szCs w:val="20"/>
        </w:rPr>
        <w:t xml:space="preserve"> pokud se jedná o el. zařízení. Zároveň cena za </w:t>
      </w:r>
      <w:r w:rsidRPr="00166C49">
        <w:rPr>
          <w:rFonts w:asciiTheme="minorHAnsi" w:hAnsiTheme="minorHAnsi" w:cstheme="minorHAnsi"/>
          <w:sz w:val="20"/>
          <w:szCs w:val="20"/>
        </w:rPr>
        <w:t>jednotlivou periodickou BTK</w:t>
      </w:r>
      <w:r>
        <w:rPr>
          <w:rFonts w:asciiTheme="minorHAnsi" w:hAnsiTheme="minorHAnsi" w:cstheme="minorHAnsi"/>
          <w:sz w:val="20"/>
          <w:szCs w:val="20"/>
        </w:rPr>
        <w:t xml:space="preserve"> </w:t>
      </w:r>
      <w:r w:rsidRPr="00166C49">
        <w:rPr>
          <w:rFonts w:asciiTheme="minorHAnsi" w:hAnsiTheme="minorHAnsi" w:cstheme="minorHAnsi"/>
          <w:sz w:val="20"/>
          <w:szCs w:val="20"/>
        </w:rPr>
        <w:t>v Kč bez DPH</w:t>
      </w:r>
      <w:r>
        <w:rPr>
          <w:rFonts w:asciiTheme="minorHAnsi" w:hAnsiTheme="minorHAnsi" w:cstheme="minorHAnsi"/>
          <w:sz w:val="20"/>
          <w:szCs w:val="20"/>
        </w:rPr>
        <w:t xml:space="preserve"> bude uvedena vč.  hodinové sazby servisního technika a veškerého spotřebního materiálu, který je k provedení činnosti potřeba. V ceně nejsou zahrnuty cestovní náklady, které jsou účtovány zvlášť.</w:t>
      </w:r>
    </w:p>
    <w:p w14:paraId="7D92B270" w14:textId="77777777" w:rsidR="00FD4D05" w:rsidRDefault="00FD4D05" w:rsidP="00FD4D05">
      <w:pPr>
        <w:jc w:val="both"/>
        <w:rPr>
          <w:rFonts w:asciiTheme="minorHAnsi" w:hAnsiTheme="minorHAnsi" w:cstheme="minorHAnsi"/>
          <w:sz w:val="20"/>
          <w:szCs w:val="20"/>
        </w:rPr>
      </w:pPr>
    </w:p>
    <w:p w14:paraId="7FD4688C" w14:textId="77777777" w:rsidR="00FD4D05" w:rsidRDefault="00FD4D05" w:rsidP="00FD4D05">
      <w:pPr>
        <w:jc w:val="both"/>
        <w:rPr>
          <w:rFonts w:asciiTheme="minorHAnsi" w:hAnsiTheme="minorHAnsi" w:cstheme="minorHAnsi"/>
          <w:sz w:val="20"/>
          <w:szCs w:val="20"/>
        </w:rPr>
      </w:pPr>
      <w:r>
        <w:rPr>
          <w:rFonts w:asciiTheme="minorHAnsi" w:hAnsiTheme="minorHAnsi" w:cstheme="minorHAnsi"/>
          <w:sz w:val="20"/>
          <w:szCs w:val="20"/>
        </w:rPr>
        <w:t>Cena za jednotlivou periodickou prohlídku v Kč bez DPH bude uvedena vč.  hodinové sazby servisního technika a veškerého spotřebního materiálu, který je k provedení činnosti potřeba. V ceně nejsou zahrnuty cestovní náklady, které jsou účtovány zvlášť.</w:t>
      </w:r>
    </w:p>
    <w:p w14:paraId="2140C57A" w14:textId="77777777" w:rsidR="00A03B7F" w:rsidRDefault="00A03B7F" w:rsidP="00FD4D05">
      <w:pPr>
        <w:jc w:val="both"/>
        <w:rPr>
          <w:rFonts w:asciiTheme="minorHAnsi" w:hAnsiTheme="minorHAnsi" w:cstheme="minorHAnsi"/>
          <w:sz w:val="20"/>
          <w:szCs w:val="20"/>
        </w:rPr>
      </w:pPr>
    </w:p>
    <w:p w14:paraId="785BCFDF" w14:textId="2C25233A" w:rsidR="00A03B7F" w:rsidRDefault="00A03B7F" w:rsidP="00A03B7F">
      <w:pPr>
        <w:jc w:val="both"/>
        <w:rPr>
          <w:rFonts w:asciiTheme="minorHAnsi" w:hAnsiTheme="minorHAnsi" w:cstheme="minorHAnsi"/>
          <w:sz w:val="20"/>
          <w:szCs w:val="20"/>
        </w:rPr>
      </w:pPr>
      <w:r>
        <w:rPr>
          <w:rFonts w:asciiTheme="minorHAnsi" w:hAnsiTheme="minorHAnsi" w:cstheme="minorHAnsi"/>
          <w:sz w:val="20"/>
          <w:szCs w:val="20"/>
        </w:rPr>
        <w:t>Cena za jednotlivou validaci v Kč bez DPH bude uvedena vč. hodinové sazby servisního technika a veškerého spotřebního materiálu, který je k provedení činnosti potřeba. V ceně nejsou zahrnuty cestovní náklady, které jsou účtovány zvlášť.</w:t>
      </w:r>
    </w:p>
    <w:p w14:paraId="230A0306" w14:textId="77777777" w:rsidR="007D35DA" w:rsidRDefault="007D35DA" w:rsidP="00FD4D05">
      <w:pPr>
        <w:jc w:val="both"/>
        <w:rPr>
          <w:rFonts w:asciiTheme="minorHAnsi" w:hAnsiTheme="minorHAnsi" w:cstheme="minorHAnsi"/>
          <w:sz w:val="20"/>
          <w:szCs w:val="20"/>
        </w:rPr>
      </w:pPr>
    </w:p>
    <w:p w14:paraId="17B1F0C6" w14:textId="27C5450F" w:rsidR="007D35DA" w:rsidRDefault="007D35DA" w:rsidP="007D35DA">
      <w:pPr>
        <w:jc w:val="both"/>
        <w:rPr>
          <w:rFonts w:asciiTheme="minorHAnsi" w:hAnsiTheme="minorHAnsi" w:cstheme="minorHAnsi"/>
          <w:sz w:val="20"/>
          <w:szCs w:val="20"/>
        </w:rPr>
      </w:pPr>
      <w:r>
        <w:rPr>
          <w:rFonts w:asciiTheme="minorHAnsi" w:hAnsiTheme="minorHAnsi" w:cstheme="minorHAnsi"/>
          <w:sz w:val="20"/>
          <w:szCs w:val="20"/>
        </w:rPr>
        <w:t>Cena za jednotlivou elektrickou revizi v Kč bez DPH bude uvedena vč. hodinové sazby servisního technika a veškerého spotřebního materiálu, který je k provedení činnosti potřeba. V ceně nejsou zahrnuty cestovní náklady, které jsou účtovány zvlášť.</w:t>
      </w:r>
    </w:p>
    <w:p w14:paraId="5222AF75" w14:textId="77777777" w:rsidR="007D35DA" w:rsidRDefault="007D35DA" w:rsidP="00FD4D05">
      <w:pPr>
        <w:jc w:val="both"/>
        <w:rPr>
          <w:rFonts w:asciiTheme="minorHAnsi" w:hAnsiTheme="minorHAnsi" w:cstheme="minorHAnsi"/>
          <w:sz w:val="20"/>
          <w:szCs w:val="20"/>
        </w:rPr>
      </w:pPr>
    </w:p>
    <w:p w14:paraId="469EE0EC" w14:textId="77777777" w:rsidR="00FD4D05" w:rsidRPr="007D35DA" w:rsidRDefault="00FD4D05" w:rsidP="00FD4D05">
      <w:pPr>
        <w:jc w:val="both"/>
        <w:rPr>
          <w:rFonts w:asciiTheme="minorHAnsi" w:hAnsiTheme="minorHAnsi" w:cstheme="minorHAnsi"/>
          <w:sz w:val="20"/>
          <w:szCs w:val="20"/>
          <w:u w:val="single"/>
        </w:rPr>
      </w:pPr>
      <w:r w:rsidRPr="007D35DA">
        <w:rPr>
          <w:rFonts w:asciiTheme="minorHAnsi" w:hAnsiTheme="minorHAnsi" w:cstheme="minorHAnsi"/>
          <w:sz w:val="20"/>
          <w:szCs w:val="20"/>
          <w:u w:val="single"/>
        </w:rPr>
        <w:t xml:space="preserve">Poznámky: </w:t>
      </w:r>
    </w:p>
    <w:p w14:paraId="5827A7D5" w14:textId="77777777" w:rsidR="00FD4D05" w:rsidRDefault="00FD4D05" w:rsidP="00FD4D05">
      <w:pPr>
        <w:jc w:val="both"/>
        <w:rPr>
          <w:rFonts w:asciiTheme="minorHAnsi" w:hAnsiTheme="minorHAnsi" w:cstheme="minorHAnsi"/>
          <w:sz w:val="20"/>
          <w:szCs w:val="20"/>
        </w:rPr>
      </w:pPr>
      <w:r w:rsidRPr="00166C49">
        <w:rPr>
          <w:rFonts w:asciiTheme="minorHAnsi" w:hAnsiTheme="minorHAnsi" w:cstheme="minorHAnsi"/>
          <w:sz w:val="20"/>
          <w:szCs w:val="20"/>
        </w:rPr>
        <w:t xml:space="preserve">Požadavky na </w:t>
      </w:r>
      <w:r>
        <w:rPr>
          <w:rFonts w:asciiTheme="minorHAnsi" w:hAnsiTheme="minorHAnsi" w:cstheme="minorHAnsi"/>
          <w:sz w:val="20"/>
          <w:szCs w:val="20"/>
        </w:rPr>
        <w:t xml:space="preserve">obsah a </w:t>
      </w:r>
      <w:r w:rsidRPr="00166C49">
        <w:rPr>
          <w:rFonts w:asciiTheme="minorHAnsi" w:hAnsiTheme="minorHAnsi" w:cstheme="minorHAnsi"/>
          <w:sz w:val="20"/>
          <w:szCs w:val="20"/>
        </w:rPr>
        <w:t>rozsah jednotlivých servisních činností jsou uvedeny v čl. III této smlouvy.</w:t>
      </w:r>
    </w:p>
    <w:p w14:paraId="045E7804" w14:textId="1500B209" w:rsidR="00FD4D05" w:rsidRDefault="00FD4D05" w:rsidP="00FD4D05">
      <w:pPr>
        <w:jc w:val="both"/>
        <w:rPr>
          <w:rFonts w:asciiTheme="minorHAnsi" w:hAnsiTheme="minorHAnsi" w:cstheme="minorHAnsi"/>
          <w:sz w:val="20"/>
          <w:szCs w:val="20"/>
        </w:rPr>
      </w:pPr>
      <w:r>
        <w:rPr>
          <w:rFonts w:asciiTheme="minorHAnsi" w:hAnsiTheme="minorHAnsi" w:cstheme="minorHAnsi"/>
          <w:sz w:val="20"/>
          <w:szCs w:val="20"/>
        </w:rPr>
        <w:t>Poskytovatel uvede do tabulky do sloupce Identifikace předmětu plnění předmět servisu</w:t>
      </w:r>
      <w:r w:rsidR="007D35DA">
        <w:rPr>
          <w:rFonts w:asciiTheme="minorHAnsi" w:hAnsiTheme="minorHAnsi" w:cstheme="minorHAnsi"/>
          <w:sz w:val="20"/>
          <w:szCs w:val="20"/>
        </w:rPr>
        <w:t>,</w:t>
      </w:r>
      <w:r>
        <w:rPr>
          <w:rFonts w:asciiTheme="minorHAnsi" w:hAnsiTheme="minorHAnsi" w:cstheme="minorHAnsi"/>
          <w:sz w:val="20"/>
          <w:szCs w:val="20"/>
        </w:rPr>
        <w:t xml:space="preserve"> a pokud se skládá z více součástí (komponent) tvořící funkční celek, uvede ke každé součásti cenu za jednotlivé typy servisní činnosti a četnost servisní činnost. Četnost bude uvedena například jako: 1 x ročně, 1 x za dva roky apod. </w:t>
      </w:r>
    </w:p>
    <w:p w14:paraId="372ED891" w14:textId="77777777" w:rsidR="00FD4D05" w:rsidRDefault="00FD4D05" w:rsidP="00FD4D05">
      <w:pPr>
        <w:jc w:val="both"/>
        <w:rPr>
          <w:rFonts w:asciiTheme="minorHAnsi" w:hAnsiTheme="minorHAnsi" w:cstheme="minorHAnsi"/>
          <w:sz w:val="20"/>
          <w:szCs w:val="20"/>
        </w:rPr>
      </w:pPr>
      <w:r>
        <w:rPr>
          <w:rFonts w:asciiTheme="minorHAnsi" w:hAnsiTheme="minorHAnsi" w:cstheme="minorHAnsi"/>
          <w:sz w:val="20"/>
          <w:szCs w:val="20"/>
        </w:rPr>
        <w:t>V případě, že se daná servisní činnost neprovádí (není vyžadována výrobcem ani legislativou), poskytovatel do tabulky uvede „Není vyžadováno“</w:t>
      </w:r>
    </w:p>
    <w:p w14:paraId="28D9C1C9" w14:textId="77777777" w:rsidR="00FD4D05" w:rsidRPr="00166C49" w:rsidRDefault="00FD4D05" w:rsidP="00FD4D05">
      <w:pPr>
        <w:jc w:val="both"/>
        <w:rPr>
          <w:rFonts w:asciiTheme="minorHAnsi" w:hAnsiTheme="minorHAnsi" w:cstheme="minorHAnsi"/>
          <w:sz w:val="20"/>
          <w:szCs w:val="20"/>
        </w:rPr>
      </w:pPr>
    </w:p>
    <w:p w14:paraId="44EBF2CB" w14:textId="77777777" w:rsidR="00FD4D05" w:rsidRPr="00CD7976" w:rsidRDefault="00FD4D05" w:rsidP="00FD4D05">
      <w:pPr>
        <w:jc w:val="both"/>
        <w:rPr>
          <w:rFonts w:asciiTheme="minorHAnsi" w:hAnsiTheme="minorHAnsi" w:cstheme="minorHAnsi"/>
          <w:b/>
          <w:sz w:val="20"/>
          <w:szCs w:val="20"/>
        </w:rPr>
      </w:pPr>
      <w:r w:rsidRPr="00CD7976">
        <w:rPr>
          <w:rFonts w:asciiTheme="minorHAnsi" w:hAnsiTheme="minorHAnsi" w:cstheme="minorHAnsi"/>
          <w:b/>
          <w:sz w:val="20"/>
          <w:szCs w:val="20"/>
        </w:rPr>
        <w:lastRenderedPageBreak/>
        <w:t>Ostatní činnosti spojené se servisem</w:t>
      </w:r>
    </w:p>
    <w:tbl>
      <w:tblPr>
        <w:tblStyle w:val="Mkatabulky"/>
        <w:tblW w:w="0" w:type="auto"/>
        <w:tblCellMar>
          <w:right w:w="28" w:type="dxa"/>
        </w:tblCellMar>
        <w:tblLook w:val="04A0" w:firstRow="1" w:lastRow="0" w:firstColumn="1" w:lastColumn="0" w:noHBand="0" w:noVBand="1"/>
      </w:tblPr>
      <w:tblGrid>
        <w:gridCol w:w="2263"/>
        <w:gridCol w:w="2977"/>
      </w:tblGrid>
      <w:tr w:rsidR="00FD4D05" w:rsidRPr="00166C49" w14:paraId="6CAEEA00" w14:textId="77777777" w:rsidTr="0015034F">
        <w:tc>
          <w:tcPr>
            <w:tcW w:w="2263" w:type="dxa"/>
          </w:tcPr>
          <w:p w14:paraId="2ACE271F" w14:textId="77777777" w:rsidR="00FD4D05" w:rsidRPr="00166C49" w:rsidRDefault="00FD4D05" w:rsidP="00FE6334">
            <w:pPr>
              <w:jc w:val="both"/>
              <w:rPr>
                <w:rFonts w:asciiTheme="minorHAnsi" w:hAnsiTheme="minorHAnsi" w:cstheme="minorHAnsi"/>
                <w:sz w:val="20"/>
                <w:szCs w:val="20"/>
              </w:rPr>
            </w:pPr>
          </w:p>
        </w:tc>
        <w:tc>
          <w:tcPr>
            <w:tcW w:w="2977" w:type="dxa"/>
          </w:tcPr>
          <w:p w14:paraId="41BF8DC7" w14:textId="77777777" w:rsidR="00FD4D05" w:rsidRPr="00166C49" w:rsidRDefault="00FD4D05" w:rsidP="00FE6334">
            <w:pPr>
              <w:jc w:val="center"/>
              <w:rPr>
                <w:rFonts w:asciiTheme="minorHAnsi" w:hAnsiTheme="minorHAnsi" w:cstheme="minorHAnsi"/>
                <w:sz w:val="20"/>
                <w:szCs w:val="20"/>
              </w:rPr>
            </w:pPr>
            <w:r w:rsidRPr="00166C49">
              <w:rPr>
                <w:rFonts w:asciiTheme="minorHAnsi" w:hAnsiTheme="minorHAnsi" w:cstheme="minorHAnsi"/>
                <w:sz w:val="20"/>
                <w:szCs w:val="20"/>
              </w:rPr>
              <w:t>Cena v Kč bez DPH</w:t>
            </w:r>
          </w:p>
        </w:tc>
      </w:tr>
      <w:tr w:rsidR="007D35DA" w:rsidRPr="00166C49" w14:paraId="62038250" w14:textId="77777777" w:rsidTr="0015034F">
        <w:tc>
          <w:tcPr>
            <w:tcW w:w="2263" w:type="dxa"/>
          </w:tcPr>
          <w:p w14:paraId="0D53F29F" w14:textId="77777777" w:rsidR="007D35DA" w:rsidRPr="00166C49" w:rsidRDefault="007D35DA" w:rsidP="007D35DA">
            <w:pPr>
              <w:jc w:val="center"/>
              <w:rPr>
                <w:rFonts w:asciiTheme="minorHAnsi" w:hAnsiTheme="minorHAnsi" w:cstheme="minorHAnsi"/>
                <w:sz w:val="20"/>
                <w:szCs w:val="20"/>
              </w:rPr>
            </w:pPr>
            <w:r w:rsidRPr="00166C49">
              <w:rPr>
                <w:rFonts w:asciiTheme="minorHAnsi" w:hAnsiTheme="minorHAnsi" w:cstheme="minorHAnsi"/>
                <w:sz w:val="20"/>
                <w:szCs w:val="20"/>
              </w:rPr>
              <w:t>Hodinová sazba servisního technika</w:t>
            </w:r>
          </w:p>
        </w:tc>
        <w:tc>
          <w:tcPr>
            <w:tcW w:w="2977" w:type="dxa"/>
            <w:vAlign w:val="center"/>
          </w:tcPr>
          <w:sdt>
            <w:sdtPr>
              <w:rPr>
                <w:rFonts w:asciiTheme="minorHAnsi" w:hAnsiTheme="minorHAnsi" w:cstheme="minorHAnsi"/>
                <w:sz w:val="20"/>
                <w:szCs w:val="20"/>
              </w:rPr>
              <w:id w:val="-1312785786"/>
              <w:placeholder>
                <w:docPart w:val="51854E9E41CB4A63B178D48C76EA2826"/>
              </w:placeholder>
              <w:text/>
            </w:sdtPr>
            <w:sdtEndPr/>
            <w:sdtContent>
              <w:p w14:paraId="688F7189" w14:textId="01208476" w:rsidR="007D35DA" w:rsidRPr="0015034F" w:rsidRDefault="00461278" w:rsidP="00461278">
                <w:pPr>
                  <w:ind w:right="316"/>
                  <w:jc w:val="right"/>
                  <w:rPr>
                    <w:rFonts w:asciiTheme="minorHAnsi" w:hAnsiTheme="minorHAnsi" w:cstheme="minorHAnsi"/>
                    <w:sz w:val="20"/>
                    <w:szCs w:val="20"/>
                  </w:rPr>
                </w:pPr>
                <w:r>
                  <w:rPr>
                    <w:rFonts w:asciiTheme="minorHAnsi" w:hAnsiTheme="minorHAnsi" w:cstheme="minorHAnsi"/>
                    <w:sz w:val="20"/>
                    <w:szCs w:val="20"/>
                  </w:rPr>
                  <w:t>xxxxxxx</w:t>
                </w:r>
              </w:p>
            </w:sdtContent>
          </w:sdt>
        </w:tc>
      </w:tr>
      <w:tr w:rsidR="007D35DA" w:rsidRPr="00166C49" w14:paraId="4CA2A9F9" w14:textId="77777777" w:rsidTr="0015034F">
        <w:tc>
          <w:tcPr>
            <w:tcW w:w="2263" w:type="dxa"/>
          </w:tcPr>
          <w:p w14:paraId="3BAB2655" w14:textId="77777777" w:rsidR="007D35DA" w:rsidRPr="00166C49" w:rsidRDefault="007D35DA" w:rsidP="007D35DA">
            <w:pPr>
              <w:jc w:val="center"/>
              <w:rPr>
                <w:rFonts w:asciiTheme="minorHAnsi" w:hAnsiTheme="minorHAnsi" w:cstheme="minorHAnsi"/>
                <w:sz w:val="20"/>
                <w:szCs w:val="20"/>
              </w:rPr>
            </w:pPr>
            <w:r w:rsidRPr="00166C49">
              <w:rPr>
                <w:rFonts w:asciiTheme="minorHAnsi" w:hAnsiTheme="minorHAnsi" w:cstheme="minorHAnsi"/>
                <w:sz w:val="20"/>
                <w:szCs w:val="20"/>
              </w:rPr>
              <w:t>Cestovní náklady</w:t>
            </w:r>
          </w:p>
        </w:tc>
        <w:tc>
          <w:tcPr>
            <w:tcW w:w="2977" w:type="dxa"/>
            <w:vAlign w:val="center"/>
          </w:tcPr>
          <w:sdt>
            <w:sdtPr>
              <w:rPr>
                <w:rFonts w:asciiTheme="minorHAnsi" w:hAnsiTheme="minorHAnsi" w:cstheme="minorHAnsi"/>
                <w:sz w:val="20"/>
                <w:szCs w:val="20"/>
              </w:rPr>
              <w:id w:val="-1631785672"/>
              <w:placeholder>
                <w:docPart w:val="D496C02803474744B47736C47E77FDC3"/>
              </w:placeholder>
              <w:text/>
            </w:sdtPr>
            <w:sdtEndPr/>
            <w:sdtContent>
              <w:p w14:paraId="2FEA5A9B" w14:textId="0B6824CC" w:rsidR="007D35DA" w:rsidRPr="0015034F" w:rsidRDefault="00461278" w:rsidP="00461278">
                <w:pPr>
                  <w:ind w:right="316"/>
                  <w:jc w:val="right"/>
                  <w:rPr>
                    <w:rFonts w:asciiTheme="minorHAnsi" w:hAnsiTheme="minorHAnsi" w:cstheme="minorHAnsi"/>
                    <w:sz w:val="20"/>
                    <w:szCs w:val="20"/>
                  </w:rPr>
                </w:pPr>
                <w:r>
                  <w:rPr>
                    <w:rFonts w:asciiTheme="minorHAnsi" w:hAnsiTheme="minorHAnsi" w:cstheme="minorHAnsi"/>
                    <w:sz w:val="20"/>
                    <w:szCs w:val="20"/>
                  </w:rPr>
                  <w:t>xxxxxxx</w:t>
                </w:r>
              </w:p>
            </w:sdtContent>
          </w:sdt>
        </w:tc>
      </w:tr>
      <w:tr w:rsidR="007D35DA" w:rsidRPr="00166C49" w14:paraId="4164FE1A" w14:textId="77777777" w:rsidTr="0015034F">
        <w:tc>
          <w:tcPr>
            <w:tcW w:w="2263" w:type="dxa"/>
          </w:tcPr>
          <w:p w14:paraId="175FA21B" w14:textId="77777777" w:rsidR="007D35DA" w:rsidRPr="00166C49" w:rsidRDefault="007D35DA" w:rsidP="007D35DA">
            <w:pPr>
              <w:jc w:val="center"/>
              <w:rPr>
                <w:rFonts w:asciiTheme="minorHAnsi" w:hAnsiTheme="minorHAnsi" w:cstheme="minorHAnsi"/>
                <w:sz w:val="20"/>
                <w:szCs w:val="20"/>
              </w:rPr>
            </w:pPr>
            <w:r w:rsidRPr="00166C49">
              <w:rPr>
                <w:rFonts w:asciiTheme="minorHAnsi" w:hAnsiTheme="minorHAnsi" w:cstheme="minorHAnsi"/>
                <w:sz w:val="20"/>
                <w:szCs w:val="20"/>
              </w:rPr>
              <w:t>Celkový náklad za jednotlivou instruktáž personálu</w:t>
            </w:r>
          </w:p>
        </w:tc>
        <w:tc>
          <w:tcPr>
            <w:tcW w:w="2977" w:type="dxa"/>
            <w:vAlign w:val="center"/>
          </w:tcPr>
          <w:sdt>
            <w:sdtPr>
              <w:rPr>
                <w:rFonts w:asciiTheme="minorHAnsi" w:hAnsiTheme="minorHAnsi" w:cstheme="minorHAnsi"/>
                <w:sz w:val="20"/>
                <w:szCs w:val="20"/>
              </w:rPr>
              <w:id w:val="-2084903320"/>
              <w:placeholder>
                <w:docPart w:val="46FF2AF8F9DD43F086FC14E82EA3385D"/>
              </w:placeholder>
              <w:text/>
            </w:sdtPr>
            <w:sdtEndPr/>
            <w:sdtContent>
              <w:p w14:paraId="4ADAA7D2" w14:textId="53F2EA4D" w:rsidR="007D35DA" w:rsidRPr="0015034F" w:rsidRDefault="00461278" w:rsidP="00461278">
                <w:pPr>
                  <w:ind w:right="316"/>
                  <w:jc w:val="right"/>
                  <w:rPr>
                    <w:rFonts w:asciiTheme="minorHAnsi" w:hAnsiTheme="minorHAnsi" w:cstheme="minorHAnsi"/>
                    <w:sz w:val="20"/>
                    <w:szCs w:val="20"/>
                  </w:rPr>
                </w:pPr>
                <w:r>
                  <w:rPr>
                    <w:rFonts w:asciiTheme="minorHAnsi" w:hAnsiTheme="minorHAnsi" w:cstheme="minorHAnsi"/>
                    <w:sz w:val="20"/>
                    <w:szCs w:val="20"/>
                  </w:rPr>
                  <w:t>xxxxxxx</w:t>
                </w:r>
              </w:p>
            </w:sdtContent>
          </w:sdt>
        </w:tc>
      </w:tr>
    </w:tbl>
    <w:p w14:paraId="5A750AFA" w14:textId="77777777" w:rsidR="00FD4D05" w:rsidRDefault="00FD4D05" w:rsidP="00FD4D05">
      <w:pPr>
        <w:jc w:val="both"/>
      </w:pPr>
    </w:p>
    <w:p w14:paraId="5733095D" w14:textId="77777777" w:rsidR="00FD4D05" w:rsidRPr="0033360A" w:rsidRDefault="00FD4D05" w:rsidP="00FD4D05">
      <w:pPr>
        <w:jc w:val="both"/>
        <w:rPr>
          <w:rFonts w:asciiTheme="minorHAnsi" w:hAnsiTheme="minorHAnsi" w:cstheme="minorHAnsi"/>
          <w:sz w:val="20"/>
          <w:szCs w:val="20"/>
        </w:rPr>
      </w:pPr>
      <w:r w:rsidRPr="0033360A">
        <w:rPr>
          <w:rFonts w:asciiTheme="minorHAnsi" w:hAnsiTheme="minorHAnsi" w:cstheme="minorHAnsi"/>
          <w:sz w:val="20"/>
          <w:szCs w:val="20"/>
        </w:rPr>
        <w:t xml:space="preserve">Poznámky: </w:t>
      </w:r>
    </w:p>
    <w:p w14:paraId="5BFB07E1" w14:textId="77777777" w:rsidR="00FD4D05" w:rsidRPr="0033360A" w:rsidRDefault="00FD4D05" w:rsidP="00FD4D05">
      <w:pPr>
        <w:jc w:val="both"/>
        <w:rPr>
          <w:rFonts w:asciiTheme="minorHAnsi" w:hAnsiTheme="minorHAnsi" w:cstheme="minorHAnsi"/>
          <w:sz w:val="20"/>
          <w:szCs w:val="20"/>
        </w:rPr>
      </w:pPr>
      <w:r w:rsidRPr="0033360A">
        <w:rPr>
          <w:rFonts w:asciiTheme="minorHAnsi" w:hAnsiTheme="minorHAnsi" w:cstheme="minorHAnsi"/>
          <w:sz w:val="20"/>
          <w:szCs w:val="20"/>
        </w:rPr>
        <w:t xml:space="preserve">Cestovní náklady </w:t>
      </w:r>
      <w:r>
        <w:rPr>
          <w:rFonts w:asciiTheme="minorHAnsi" w:hAnsiTheme="minorHAnsi" w:cstheme="minorHAnsi"/>
          <w:sz w:val="20"/>
          <w:szCs w:val="20"/>
        </w:rPr>
        <w:t>–</w:t>
      </w:r>
      <w:r w:rsidRPr="0033360A">
        <w:rPr>
          <w:rFonts w:asciiTheme="minorHAnsi" w:hAnsiTheme="minorHAnsi" w:cstheme="minorHAnsi"/>
          <w:sz w:val="20"/>
          <w:szCs w:val="20"/>
        </w:rPr>
        <w:t xml:space="preserve"> paušální</w:t>
      </w:r>
      <w:r>
        <w:rPr>
          <w:rFonts w:asciiTheme="minorHAnsi" w:hAnsiTheme="minorHAnsi" w:cstheme="minorHAnsi"/>
          <w:sz w:val="20"/>
          <w:szCs w:val="20"/>
        </w:rPr>
        <w:t xml:space="preserve"> </w:t>
      </w:r>
      <w:r w:rsidRPr="0033360A">
        <w:rPr>
          <w:rFonts w:asciiTheme="minorHAnsi" w:hAnsiTheme="minorHAnsi" w:cstheme="minorHAnsi"/>
          <w:sz w:val="20"/>
          <w:szCs w:val="20"/>
        </w:rPr>
        <w:t>sazba zahrnující kilometrovné, servisní vzdálenost a cenu servisního technika za čas strávený na cestě. Cestovní náklady je poskytovatel oprávněn účtovat jen při řádném provedení služby, kdy tuto není poskytovatel oprávněn nedůvodně prodlužovat, tj. jednotlivá oprava/servis musí být provedena v jediný den, provede-li v tentýž den více zásahů, může tuto položku účtovat pouze jednou, totéž platí pro promeškaný čas a servisní vzdálenost</w:t>
      </w:r>
    </w:p>
    <w:p w14:paraId="486A2D70" w14:textId="77777777" w:rsidR="00FD4D05" w:rsidRPr="0033360A" w:rsidRDefault="00FD4D05" w:rsidP="00FD4D05">
      <w:pPr>
        <w:jc w:val="both"/>
        <w:rPr>
          <w:rFonts w:asciiTheme="minorHAnsi" w:hAnsiTheme="minorHAnsi" w:cstheme="minorHAnsi"/>
          <w:sz w:val="20"/>
          <w:szCs w:val="20"/>
        </w:rPr>
      </w:pPr>
      <w:r w:rsidRPr="0033360A">
        <w:rPr>
          <w:rFonts w:asciiTheme="minorHAnsi" w:hAnsiTheme="minorHAnsi" w:cstheme="minorHAnsi"/>
          <w:sz w:val="20"/>
          <w:szCs w:val="20"/>
        </w:rPr>
        <w:t xml:space="preserve">Celkový náklad za jednotlivou instruktáž personálu dle zákona o zdravotnických prostředcích dle článku III. této smlouvy </w:t>
      </w:r>
    </w:p>
    <w:p w14:paraId="71F3EEA2" w14:textId="77777777" w:rsidR="003A6642" w:rsidRDefault="003A6642" w:rsidP="00FD4D05">
      <w:pPr>
        <w:jc w:val="both"/>
        <w:sectPr w:rsidR="003A6642" w:rsidSect="00C42B91">
          <w:headerReference w:type="default" r:id="rId14"/>
          <w:footerReference w:type="default" r:id="rId15"/>
          <w:pgSz w:w="16838" w:h="11906" w:orient="landscape"/>
          <w:pgMar w:top="1417" w:right="1276" w:bottom="1417" w:left="1417" w:header="567" w:footer="708" w:gutter="0"/>
          <w:pgNumType w:start="1"/>
          <w:cols w:space="708"/>
          <w:docGrid w:linePitch="360"/>
        </w:sectPr>
      </w:pPr>
    </w:p>
    <w:p w14:paraId="2C5DEE57" w14:textId="6ECAB7A4" w:rsidR="00FD4D05" w:rsidRDefault="00FD4D05" w:rsidP="00FD4D05">
      <w:pPr>
        <w:jc w:val="both"/>
      </w:pPr>
    </w:p>
    <w:p w14:paraId="2A8D527A" w14:textId="77777777" w:rsidR="00FD4D05" w:rsidRDefault="00FD4D05" w:rsidP="00FD4D05">
      <w:pPr>
        <w:jc w:val="both"/>
      </w:pPr>
    </w:p>
    <w:p w14:paraId="0AA1E81E" w14:textId="037E3B9A" w:rsidR="00FD4D05" w:rsidRPr="00C60517" w:rsidRDefault="00FD4D05" w:rsidP="00FD4D05">
      <w:pPr>
        <w:jc w:val="center"/>
        <w:rPr>
          <w:rFonts w:asciiTheme="minorHAnsi" w:hAnsiTheme="minorHAnsi"/>
          <w:b/>
          <w:sz w:val="20"/>
          <w:szCs w:val="20"/>
        </w:rPr>
      </w:pPr>
      <w:r w:rsidRPr="00C60517">
        <w:rPr>
          <w:rFonts w:asciiTheme="minorHAnsi" w:hAnsiTheme="minorHAnsi"/>
          <w:b/>
          <w:sz w:val="20"/>
          <w:szCs w:val="20"/>
        </w:rPr>
        <w:t>Sezna</w:t>
      </w:r>
      <w:bookmarkStart w:id="15" w:name="_Hlt207279241"/>
      <w:bookmarkEnd w:id="15"/>
      <w:r w:rsidRPr="00C60517">
        <w:rPr>
          <w:rFonts w:asciiTheme="minorHAnsi" w:hAnsiTheme="minorHAnsi"/>
          <w:b/>
          <w:sz w:val="20"/>
          <w:szCs w:val="20"/>
        </w:rPr>
        <w:t xml:space="preserve">m </w:t>
      </w:r>
      <w:bookmarkStart w:id="16" w:name="Seznam"/>
      <w:bookmarkEnd w:id="16"/>
      <w:r w:rsidRPr="00C60517">
        <w:rPr>
          <w:rFonts w:asciiTheme="minorHAnsi" w:hAnsiTheme="minorHAnsi"/>
          <w:b/>
          <w:sz w:val="20"/>
          <w:szCs w:val="20"/>
        </w:rPr>
        <w:t>spotřebního materiálu</w:t>
      </w:r>
    </w:p>
    <w:p w14:paraId="0052798E" w14:textId="3616B7F6" w:rsidR="00FD4D05" w:rsidRPr="00D5452C" w:rsidRDefault="00FD4D05" w:rsidP="00FD4D05">
      <w:pPr>
        <w:ind w:left="284" w:hanging="284"/>
        <w:jc w:val="center"/>
        <w:rPr>
          <w:rFonts w:asciiTheme="minorHAnsi" w:hAnsiTheme="minorHAnsi"/>
          <w:b/>
          <w:sz w:val="20"/>
          <w:szCs w:val="20"/>
        </w:rPr>
      </w:pPr>
      <w:r w:rsidRPr="00D5452C">
        <w:rPr>
          <w:rFonts w:asciiTheme="minorHAnsi" w:hAnsiTheme="minorHAnsi"/>
          <w:b/>
          <w:sz w:val="20"/>
          <w:szCs w:val="20"/>
        </w:rPr>
        <w:t>(</w:t>
      </w:r>
      <w:r w:rsidRPr="00D5452C">
        <w:rPr>
          <w:rFonts w:asciiTheme="minorHAnsi" w:hAnsiTheme="minorHAnsi"/>
          <w:sz w:val="20"/>
          <w:szCs w:val="20"/>
        </w:rPr>
        <w:t>spotřební materiál potřebný k provedení</w:t>
      </w:r>
      <w:r w:rsidRPr="00D5452C">
        <w:rPr>
          <w:rFonts w:asciiTheme="minorHAnsi" w:hAnsiTheme="minorHAnsi" w:cs="Arial"/>
          <w:sz w:val="20"/>
          <w:szCs w:val="20"/>
        </w:rPr>
        <w:t xml:space="preserve"> servisu v rámci pravidelných preventivních prohlídek stanovených výrobcem zařízení nebo příslušnými právními předpisy-náklady na tento spotřební materiál jsou zahrnuty v ceně </w:t>
      </w:r>
      <w:r w:rsidR="003A6642">
        <w:rPr>
          <w:rFonts w:asciiTheme="minorHAnsi" w:hAnsiTheme="minorHAnsi" w:cs="Arial"/>
          <w:sz w:val="20"/>
          <w:szCs w:val="20"/>
        </w:rPr>
        <w:t>P</w:t>
      </w:r>
      <w:r w:rsidRPr="00D5452C">
        <w:rPr>
          <w:rFonts w:asciiTheme="minorHAnsi" w:hAnsiTheme="minorHAnsi" w:cs="Arial"/>
          <w:sz w:val="20"/>
          <w:szCs w:val="20"/>
        </w:rPr>
        <w:t>BTK, periodických prohlídek a prav. servisního zásahu)</w:t>
      </w:r>
    </w:p>
    <w:sdt>
      <w:sdtPr>
        <w:rPr>
          <w:rFonts w:asciiTheme="minorHAnsi" w:hAnsiTheme="minorHAnsi" w:cstheme="minorHAnsi"/>
          <w:sz w:val="20"/>
          <w:szCs w:val="20"/>
          <w:highlight w:val="yellow"/>
        </w:rPr>
        <w:id w:val="-1445922662"/>
        <w:placeholder>
          <w:docPart w:val="DefaultPlaceholder_1081868574"/>
        </w:placeholder>
      </w:sdtPr>
      <w:sdtEndPr>
        <w:rPr>
          <w:highlight w:val="none"/>
        </w:rPr>
      </w:sdtEndPr>
      <w:sdtContent>
        <w:p w14:paraId="3CEEAC1E" w14:textId="4885176F" w:rsidR="00590A1C" w:rsidRDefault="007A2DB8" w:rsidP="003A6642">
          <w:pPr>
            <w:pBdr>
              <w:top w:val="single" w:sz="2" w:space="1" w:color="auto"/>
              <w:left w:val="single" w:sz="2" w:space="4" w:color="auto"/>
              <w:bottom w:val="single" w:sz="2" w:space="1" w:color="auto"/>
              <w:right w:val="single" w:sz="2" w:space="4" w:color="auto"/>
            </w:pBdr>
            <w:jc w:val="both"/>
            <w:rPr>
              <w:rFonts w:asciiTheme="minorHAnsi" w:hAnsiTheme="minorHAnsi" w:cstheme="minorHAnsi"/>
              <w:sz w:val="20"/>
              <w:szCs w:val="20"/>
            </w:rPr>
          </w:pPr>
          <w:r w:rsidRPr="0015034F">
            <w:rPr>
              <w:rFonts w:asciiTheme="minorHAnsi" w:hAnsiTheme="minorHAnsi" w:cstheme="minorHAnsi"/>
              <w:sz w:val="20"/>
              <w:szCs w:val="20"/>
            </w:rPr>
            <w:t xml:space="preserve">Není specifikováno </w:t>
          </w:r>
        </w:p>
      </w:sdtContent>
    </w:sdt>
    <w:p w14:paraId="1E23BFAC" w14:textId="77777777" w:rsidR="003A6642" w:rsidRDefault="003A6642" w:rsidP="003A6642">
      <w:pPr>
        <w:pBdr>
          <w:top w:val="single" w:sz="2" w:space="1" w:color="auto"/>
          <w:left w:val="single" w:sz="2" w:space="4" w:color="auto"/>
          <w:bottom w:val="single" w:sz="2" w:space="1" w:color="auto"/>
          <w:right w:val="single" w:sz="2" w:space="4" w:color="auto"/>
        </w:pBdr>
        <w:jc w:val="both"/>
        <w:rPr>
          <w:rFonts w:asciiTheme="minorHAnsi" w:hAnsiTheme="minorHAnsi" w:cstheme="minorHAnsi"/>
          <w:sz w:val="20"/>
          <w:szCs w:val="20"/>
        </w:rPr>
      </w:pPr>
    </w:p>
    <w:p w14:paraId="203099D6" w14:textId="77777777" w:rsidR="003A6642" w:rsidRDefault="003A6642" w:rsidP="003A6642">
      <w:pPr>
        <w:pBdr>
          <w:top w:val="single" w:sz="2" w:space="1" w:color="auto"/>
          <w:left w:val="single" w:sz="2" w:space="4" w:color="auto"/>
          <w:bottom w:val="single" w:sz="2" w:space="1" w:color="auto"/>
          <w:right w:val="single" w:sz="2" w:space="4" w:color="auto"/>
        </w:pBdr>
        <w:jc w:val="both"/>
        <w:rPr>
          <w:rFonts w:asciiTheme="minorHAnsi" w:hAnsiTheme="minorHAnsi" w:cstheme="minorHAnsi"/>
          <w:sz w:val="20"/>
          <w:szCs w:val="20"/>
        </w:rPr>
      </w:pPr>
    </w:p>
    <w:p w14:paraId="038A77F8" w14:textId="77777777" w:rsidR="003A6642" w:rsidRDefault="003A6642" w:rsidP="003A6642">
      <w:pPr>
        <w:pBdr>
          <w:top w:val="single" w:sz="2" w:space="1" w:color="auto"/>
          <w:left w:val="single" w:sz="2" w:space="4" w:color="auto"/>
          <w:bottom w:val="single" w:sz="2" w:space="1" w:color="auto"/>
          <w:right w:val="single" w:sz="2" w:space="4" w:color="auto"/>
        </w:pBdr>
        <w:jc w:val="both"/>
        <w:rPr>
          <w:rFonts w:asciiTheme="minorHAnsi" w:hAnsiTheme="minorHAnsi" w:cstheme="minorHAnsi"/>
          <w:sz w:val="20"/>
          <w:szCs w:val="20"/>
        </w:rPr>
      </w:pPr>
    </w:p>
    <w:p w14:paraId="722914AC" w14:textId="77777777" w:rsidR="003A6642" w:rsidRDefault="003A6642" w:rsidP="003A6642">
      <w:pPr>
        <w:pBdr>
          <w:top w:val="single" w:sz="2" w:space="1" w:color="auto"/>
          <w:left w:val="single" w:sz="2" w:space="4" w:color="auto"/>
          <w:bottom w:val="single" w:sz="2" w:space="1" w:color="auto"/>
          <w:right w:val="single" w:sz="2" w:space="4" w:color="auto"/>
        </w:pBdr>
        <w:jc w:val="both"/>
        <w:rPr>
          <w:rFonts w:asciiTheme="minorHAnsi" w:hAnsiTheme="minorHAnsi" w:cstheme="minorHAnsi"/>
          <w:sz w:val="20"/>
          <w:szCs w:val="20"/>
        </w:rPr>
      </w:pPr>
    </w:p>
    <w:p w14:paraId="2D0AF170" w14:textId="77777777" w:rsidR="003A6642" w:rsidRDefault="003A6642" w:rsidP="003A6642">
      <w:pPr>
        <w:pBdr>
          <w:top w:val="single" w:sz="2" w:space="1" w:color="auto"/>
          <w:left w:val="single" w:sz="2" w:space="4" w:color="auto"/>
          <w:bottom w:val="single" w:sz="2" w:space="1" w:color="auto"/>
          <w:right w:val="single" w:sz="2" w:space="4" w:color="auto"/>
        </w:pBdr>
        <w:jc w:val="both"/>
        <w:rPr>
          <w:rFonts w:asciiTheme="minorHAnsi" w:hAnsiTheme="minorHAnsi" w:cstheme="minorHAnsi"/>
          <w:sz w:val="20"/>
          <w:szCs w:val="20"/>
        </w:rPr>
      </w:pPr>
    </w:p>
    <w:p w14:paraId="17DD1F58" w14:textId="77777777" w:rsidR="003A6642" w:rsidRDefault="003A6642" w:rsidP="003A6642">
      <w:pPr>
        <w:pBdr>
          <w:top w:val="single" w:sz="2" w:space="1" w:color="auto"/>
          <w:left w:val="single" w:sz="2" w:space="4" w:color="auto"/>
          <w:bottom w:val="single" w:sz="2" w:space="1" w:color="auto"/>
          <w:right w:val="single" w:sz="2" w:space="4" w:color="auto"/>
        </w:pBdr>
        <w:jc w:val="both"/>
        <w:rPr>
          <w:rFonts w:asciiTheme="minorHAnsi" w:hAnsiTheme="minorHAnsi" w:cstheme="minorHAnsi"/>
          <w:sz w:val="20"/>
          <w:szCs w:val="20"/>
        </w:rPr>
      </w:pPr>
    </w:p>
    <w:p w14:paraId="19083BA7" w14:textId="77777777" w:rsidR="003A6642" w:rsidRDefault="003A6642" w:rsidP="003A6642">
      <w:pPr>
        <w:pBdr>
          <w:top w:val="single" w:sz="2" w:space="1" w:color="auto"/>
          <w:left w:val="single" w:sz="2" w:space="4" w:color="auto"/>
          <w:bottom w:val="single" w:sz="2" w:space="1" w:color="auto"/>
          <w:right w:val="single" w:sz="2" w:space="4" w:color="auto"/>
        </w:pBdr>
        <w:jc w:val="both"/>
        <w:rPr>
          <w:rFonts w:asciiTheme="minorHAnsi" w:hAnsiTheme="minorHAnsi" w:cstheme="minorHAnsi"/>
          <w:sz w:val="20"/>
          <w:szCs w:val="20"/>
        </w:rPr>
      </w:pPr>
    </w:p>
    <w:p w14:paraId="6BE5307C" w14:textId="77777777" w:rsidR="003A6642" w:rsidRPr="003A6642" w:rsidRDefault="003A6642" w:rsidP="003A6642">
      <w:pPr>
        <w:pBdr>
          <w:top w:val="single" w:sz="2" w:space="1" w:color="auto"/>
          <w:left w:val="single" w:sz="2" w:space="4" w:color="auto"/>
          <w:bottom w:val="single" w:sz="2" w:space="1" w:color="auto"/>
          <w:right w:val="single" w:sz="2" w:space="4" w:color="auto"/>
        </w:pBdr>
        <w:jc w:val="both"/>
        <w:rPr>
          <w:rFonts w:asciiTheme="minorHAnsi" w:hAnsiTheme="minorHAnsi" w:cstheme="minorHAnsi"/>
          <w:sz w:val="20"/>
          <w:szCs w:val="20"/>
        </w:rPr>
      </w:pPr>
    </w:p>
    <w:p w14:paraId="2B4DDEC8" w14:textId="77777777" w:rsidR="00590A1C" w:rsidRPr="00776222" w:rsidRDefault="00590A1C" w:rsidP="008D1854">
      <w:pPr>
        <w:spacing w:line="360" w:lineRule="auto"/>
        <w:ind w:left="284" w:hanging="284"/>
        <w:rPr>
          <w:rFonts w:asciiTheme="minorHAnsi" w:hAnsiTheme="minorHAnsi" w:cstheme="minorHAnsi"/>
          <w:sz w:val="20"/>
          <w:szCs w:val="20"/>
        </w:rPr>
      </w:pPr>
    </w:p>
    <w:p w14:paraId="65685700" w14:textId="77777777" w:rsidR="00590A1C" w:rsidRPr="00776222" w:rsidRDefault="00590A1C" w:rsidP="008D1854">
      <w:pPr>
        <w:spacing w:line="360" w:lineRule="auto"/>
        <w:ind w:left="284" w:hanging="284"/>
        <w:rPr>
          <w:rFonts w:asciiTheme="minorHAnsi" w:hAnsiTheme="minorHAnsi" w:cstheme="minorHAnsi"/>
          <w:sz w:val="20"/>
          <w:szCs w:val="20"/>
        </w:rPr>
      </w:pPr>
    </w:p>
    <w:p w14:paraId="6EDE8B9D" w14:textId="77777777" w:rsidR="008D1854" w:rsidRPr="00776222" w:rsidRDefault="008D1854" w:rsidP="008D1854">
      <w:pPr>
        <w:spacing w:line="360" w:lineRule="auto"/>
        <w:ind w:left="284" w:hanging="284"/>
        <w:rPr>
          <w:rFonts w:asciiTheme="minorHAnsi" w:hAnsiTheme="minorHAnsi" w:cstheme="minorHAnsi"/>
          <w:sz w:val="20"/>
          <w:szCs w:val="20"/>
        </w:rPr>
      </w:pPr>
    </w:p>
    <w:p w14:paraId="6A9F0676" w14:textId="77777777" w:rsidR="008D1854" w:rsidRPr="00776222" w:rsidRDefault="008D1854" w:rsidP="008D1854">
      <w:pPr>
        <w:spacing w:line="360" w:lineRule="auto"/>
        <w:ind w:left="284" w:hanging="284"/>
        <w:rPr>
          <w:rFonts w:asciiTheme="minorHAnsi" w:hAnsiTheme="minorHAnsi" w:cstheme="minorHAnsi"/>
          <w:sz w:val="20"/>
          <w:szCs w:val="20"/>
        </w:rPr>
      </w:pPr>
    </w:p>
    <w:p w14:paraId="71C7C397" w14:textId="77777777" w:rsidR="008D1854" w:rsidRPr="00776222" w:rsidRDefault="008D1854" w:rsidP="008D1854">
      <w:pPr>
        <w:spacing w:line="360" w:lineRule="auto"/>
        <w:ind w:left="284" w:hanging="284"/>
        <w:rPr>
          <w:rFonts w:asciiTheme="minorHAnsi" w:hAnsiTheme="minorHAnsi" w:cstheme="minorHAnsi"/>
          <w:sz w:val="20"/>
          <w:szCs w:val="20"/>
        </w:rPr>
      </w:pPr>
    </w:p>
    <w:p w14:paraId="17A7792F" w14:textId="77777777" w:rsidR="008D1854" w:rsidRPr="00776222" w:rsidRDefault="008D1854" w:rsidP="008D1854">
      <w:pPr>
        <w:spacing w:line="360" w:lineRule="auto"/>
        <w:ind w:left="284" w:hanging="284"/>
        <w:rPr>
          <w:rFonts w:asciiTheme="minorHAnsi" w:hAnsiTheme="minorHAnsi" w:cstheme="minorHAnsi"/>
          <w:sz w:val="20"/>
          <w:szCs w:val="20"/>
        </w:rPr>
      </w:pPr>
    </w:p>
    <w:p w14:paraId="0EE0C756" w14:textId="77777777" w:rsidR="008D1854" w:rsidRPr="00776222" w:rsidRDefault="008D1854" w:rsidP="008D1854">
      <w:pPr>
        <w:spacing w:line="360" w:lineRule="auto"/>
        <w:ind w:left="284" w:hanging="284"/>
        <w:rPr>
          <w:rFonts w:asciiTheme="minorHAnsi" w:hAnsiTheme="minorHAnsi" w:cstheme="minorHAnsi"/>
          <w:sz w:val="20"/>
          <w:szCs w:val="20"/>
        </w:rPr>
      </w:pPr>
    </w:p>
    <w:p w14:paraId="604BD7C0" w14:textId="77777777" w:rsidR="008D1854" w:rsidRPr="00776222" w:rsidRDefault="008D1854" w:rsidP="008D1854">
      <w:pPr>
        <w:spacing w:line="360" w:lineRule="auto"/>
        <w:ind w:left="284" w:hanging="284"/>
        <w:rPr>
          <w:rFonts w:asciiTheme="minorHAnsi" w:hAnsiTheme="minorHAnsi" w:cstheme="minorHAnsi"/>
          <w:sz w:val="20"/>
          <w:szCs w:val="20"/>
        </w:rPr>
      </w:pPr>
    </w:p>
    <w:p w14:paraId="58A0D2B7" w14:textId="77777777" w:rsidR="008D1854" w:rsidRPr="00776222" w:rsidRDefault="008D1854" w:rsidP="008D1854">
      <w:pPr>
        <w:spacing w:line="360" w:lineRule="auto"/>
        <w:ind w:left="284" w:hanging="284"/>
        <w:rPr>
          <w:rFonts w:asciiTheme="minorHAnsi" w:hAnsiTheme="minorHAnsi" w:cstheme="minorHAnsi"/>
          <w:sz w:val="20"/>
          <w:szCs w:val="20"/>
        </w:rPr>
      </w:pPr>
    </w:p>
    <w:p w14:paraId="2CC09AE3" w14:textId="77777777" w:rsidR="008D1854" w:rsidRPr="00776222" w:rsidRDefault="008D1854" w:rsidP="008D1854">
      <w:pPr>
        <w:spacing w:line="360" w:lineRule="auto"/>
        <w:ind w:left="284" w:hanging="284"/>
        <w:rPr>
          <w:rFonts w:asciiTheme="minorHAnsi" w:hAnsiTheme="minorHAnsi" w:cstheme="minorHAnsi"/>
          <w:sz w:val="20"/>
          <w:szCs w:val="20"/>
        </w:rPr>
      </w:pPr>
    </w:p>
    <w:p w14:paraId="7402B939" w14:textId="77777777" w:rsidR="00590A1C" w:rsidRPr="00776222" w:rsidRDefault="00590A1C" w:rsidP="00B02052">
      <w:pPr>
        <w:rPr>
          <w:rFonts w:asciiTheme="minorHAnsi" w:hAnsiTheme="minorHAnsi" w:cstheme="minorHAnsi"/>
          <w:sz w:val="20"/>
          <w:szCs w:val="20"/>
        </w:rPr>
      </w:pPr>
    </w:p>
    <w:p w14:paraId="48E17F77" w14:textId="77777777" w:rsidR="00177CB8" w:rsidRPr="00B91B36" w:rsidRDefault="00177CB8">
      <w:pPr>
        <w:rPr>
          <w:rFonts w:asciiTheme="minorHAnsi" w:hAnsiTheme="minorHAnsi" w:cstheme="minorHAnsi"/>
          <w:sz w:val="20"/>
          <w:szCs w:val="20"/>
        </w:rPr>
      </w:pPr>
    </w:p>
    <w:sectPr w:rsidR="00177CB8" w:rsidRPr="00B91B36" w:rsidSect="004272F2">
      <w:headerReference w:type="default" r:id="rId16"/>
      <w:pgSz w:w="11906" w:h="16838"/>
      <w:pgMar w:top="1276" w:right="1417" w:bottom="1417" w:left="1417" w:header="56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97A9EE" w14:textId="77777777" w:rsidR="00FD0EEB" w:rsidRDefault="00FD0EEB" w:rsidP="001521BE">
      <w:r>
        <w:separator/>
      </w:r>
    </w:p>
  </w:endnote>
  <w:endnote w:type="continuationSeparator" w:id="0">
    <w:p w14:paraId="521CFEA2" w14:textId="77777777" w:rsidR="00FD0EEB" w:rsidRDefault="00FD0EEB" w:rsidP="00152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6368152"/>
      <w:docPartObj>
        <w:docPartGallery w:val="Page Numbers (Bottom of Page)"/>
        <w:docPartUnique/>
      </w:docPartObj>
    </w:sdtPr>
    <w:sdtEndPr>
      <w:rPr>
        <w:sz w:val="18"/>
        <w:szCs w:val="18"/>
      </w:rPr>
    </w:sdtEndPr>
    <w:sdtContent>
      <w:p w14:paraId="683344A6" w14:textId="7847428E" w:rsidR="00D274F4" w:rsidRPr="00D274F4" w:rsidRDefault="00D274F4">
        <w:pPr>
          <w:pStyle w:val="Zpat"/>
          <w:jc w:val="center"/>
          <w:rPr>
            <w:sz w:val="18"/>
            <w:szCs w:val="18"/>
          </w:rPr>
        </w:pPr>
        <w:r w:rsidRPr="00D274F4">
          <w:rPr>
            <w:sz w:val="18"/>
            <w:szCs w:val="18"/>
          </w:rPr>
          <w:fldChar w:fldCharType="begin"/>
        </w:r>
        <w:r w:rsidRPr="00D274F4">
          <w:rPr>
            <w:sz w:val="18"/>
            <w:szCs w:val="18"/>
          </w:rPr>
          <w:instrText>PAGE   \* MERGEFORMAT</w:instrText>
        </w:r>
        <w:r w:rsidRPr="00D274F4">
          <w:rPr>
            <w:sz w:val="18"/>
            <w:szCs w:val="18"/>
          </w:rPr>
          <w:fldChar w:fldCharType="separate"/>
        </w:r>
        <w:r w:rsidR="007438BA">
          <w:rPr>
            <w:noProof/>
            <w:sz w:val="18"/>
            <w:szCs w:val="18"/>
          </w:rPr>
          <w:t>10</w:t>
        </w:r>
        <w:r w:rsidRPr="00D274F4">
          <w:rPr>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977729"/>
      <w:docPartObj>
        <w:docPartGallery w:val="Page Numbers (Bottom of Page)"/>
        <w:docPartUnique/>
      </w:docPartObj>
    </w:sdtPr>
    <w:sdtEndPr>
      <w:rPr>
        <w:sz w:val="18"/>
        <w:szCs w:val="18"/>
      </w:rPr>
    </w:sdtEndPr>
    <w:sdtContent>
      <w:p w14:paraId="2175F401" w14:textId="1428ED58" w:rsidR="00FD4D05" w:rsidRPr="00D274F4" w:rsidRDefault="00FD4D05">
        <w:pPr>
          <w:pStyle w:val="Zpat"/>
          <w:jc w:val="center"/>
          <w:rPr>
            <w:sz w:val="18"/>
            <w:szCs w:val="18"/>
          </w:rPr>
        </w:pPr>
        <w:r w:rsidRPr="00D274F4">
          <w:rPr>
            <w:sz w:val="18"/>
            <w:szCs w:val="18"/>
          </w:rPr>
          <w:fldChar w:fldCharType="begin"/>
        </w:r>
        <w:r w:rsidRPr="00D274F4">
          <w:rPr>
            <w:sz w:val="18"/>
            <w:szCs w:val="18"/>
          </w:rPr>
          <w:instrText>PAGE   \* MERGEFORMAT</w:instrText>
        </w:r>
        <w:r w:rsidRPr="00D274F4">
          <w:rPr>
            <w:sz w:val="18"/>
            <w:szCs w:val="18"/>
          </w:rPr>
          <w:fldChar w:fldCharType="separate"/>
        </w:r>
        <w:r w:rsidR="007438BA">
          <w:rPr>
            <w:noProof/>
            <w:sz w:val="18"/>
            <w:szCs w:val="18"/>
          </w:rPr>
          <w:t>1</w:t>
        </w:r>
        <w:r w:rsidRPr="00D274F4">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4FD5A1" w14:textId="77777777" w:rsidR="00FD0EEB" w:rsidRDefault="00FD0EEB" w:rsidP="001521BE">
      <w:r>
        <w:separator/>
      </w:r>
    </w:p>
  </w:footnote>
  <w:footnote w:type="continuationSeparator" w:id="0">
    <w:p w14:paraId="70A6BCCE" w14:textId="77777777" w:rsidR="00FD0EEB" w:rsidRDefault="00FD0EEB" w:rsidP="001521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74FD8" w14:textId="5035EA00" w:rsidR="00F13194" w:rsidRDefault="00776222" w:rsidP="00BF5747">
    <w:pPr>
      <w:pStyle w:val="Zhlav"/>
      <w:rPr>
        <w:rFonts w:asciiTheme="minorHAnsi" w:hAnsiTheme="minorHAnsi"/>
        <w:color w:val="7F7F7F" w:themeColor="text1" w:themeTint="80"/>
        <w:sz w:val="20"/>
        <w:szCs w:val="20"/>
      </w:rPr>
    </w:pPr>
    <w:r w:rsidRPr="00D274F4">
      <w:rPr>
        <w:noProof/>
        <w:color w:val="7F7F7F" w:themeColor="text1" w:themeTint="80"/>
      </w:rPr>
      <w:drawing>
        <wp:anchor distT="0" distB="0" distL="114300" distR="114300" simplePos="0" relativeHeight="251659264" behindDoc="0" locked="0" layoutInCell="0" allowOverlap="1" wp14:anchorId="5F512BAC" wp14:editId="090A060D">
          <wp:simplePos x="0" y="0"/>
          <wp:positionH relativeFrom="column">
            <wp:posOffset>5038725</wp:posOffset>
          </wp:positionH>
          <wp:positionV relativeFrom="paragraph">
            <wp:posOffset>-228600</wp:posOffset>
          </wp:positionV>
          <wp:extent cx="1000125" cy="499110"/>
          <wp:effectExtent l="0" t="0" r="0" b="0"/>
          <wp:wrapThrough wrapText="bothSides">
            <wp:wrapPolygon edited="0">
              <wp:start x="-17" y="0"/>
              <wp:lineTo x="-17" y="20578"/>
              <wp:lineTo x="21377" y="20578"/>
              <wp:lineTo x="21377" y="0"/>
              <wp:lineTo x="-17" y="0"/>
            </wp:wrapPolygon>
          </wp:wrapThrough>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6"/>
                  <pic:cNvPicPr>
                    <a:picLocks noChangeAspect="1" noChangeArrowheads="1"/>
                  </pic:cNvPicPr>
                </pic:nvPicPr>
                <pic:blipFill>
                  <a:blip r:embed="rId1"/>
                  <a:stretch>
                    <a:fillRect/>
                  </a:stretch>
                </pic:blipFill>
                <pic:spPr bwMode="auto">
                  <a:xfrm>
                    <a:off x="0" y="0"/>
                    <a:ext cx="1000125" cy="499110"/>
                  </a:xfrm>
                  <a:prstGeom prst="rect">
                    <a:avLst/>
                  </a:prstGeom>
                </pic:spPr>
              </pic:pic>
            </a:graphicData>
          </a:graphic>
        </wp:anchor>
      </w:drawing>
    </w:r>
    <w:r w:rsidR="00160B15">
      <w:rPr>
        <w:rFonts w:asciiTheme="minorHAnsi" w:hAnsiTheme="minorHAnsi"/>
        <w:color w:val="7F7F7F" w:themeColor="text1" w:themeTint="80"/>
        <w:sz w:val="20"/>
        <w:szCs w:val="20"/>
      </w:rPr>
      <w:t>S</w:t>
    </w:r>
    <w:r w:rsidRPr="00D274F4">
      <w:rPr>
        <w:rFonts w:asciiTheme="minorHAnsi" w:hAnsiTheme="minorHAnsi"/>
        <w:color w:val="7F7F7F" w:themeColor="text1" w:themeTint="80"/>
        <w:sz w:val="20"/>
        <w:szCs w:val="20"/>
      </w:rPr>
      <w:t>S VZ0</w:t>
    </w:r>
    <w:r w:rsidR="00A03B7F">
      <w:rPr>
        <w:rFonts w:asciiTheme="minorHAnsi" w:hAnsiTheme="minorHAnsi"/>
        <w:color w:val="7F7F7F" w:themeColor="text1" w:themeTint="80"/>
        <w:sz w:val="20"/>
        <w:szCs w:val="20"/>
      </w:rPr>
      <w:t>22</w:t>
    </w:r>
    <w:r w:rsidR="00C42B91">
      <w:rPr>
        <w:rFonts w:asciiTheme="minorHAnsi" w:hAnsiTheme="minorHAnsi"/>
        <w:color w:val="7F7F7F" w:themeColor="text1" w:themeTint="80"/>
        <w:sz w:val="20"/>
        <w:szCs w:val="20"/>
      </w:rPr>
      <w:t>9771</w:t>
    </w:r>
    <w:r w:rsidR="00981014" w:rsidRPr="00D274F4">
      <w:rPr>
        <w:rFonts w:asciiTheme="minorHAnsi" w:hAnsiTheme="minorHAnsi"/>
        <w:color w:val="7F7F7F" w:themeColor="text1" w:themeTint="80"/>
        <w:sz w:val="20"/>
        <w:szCs w:val="20"/>
      </w:rPr>
      <w:t xml:space="preserve"> </w:t>
    </w:r>
  </w:p>
  <w:p w14:paraId="647E4D5E" w14:textId="77777777" w:rsidR="00CD7976" w:rsidRPr="00D274F4" w:rsidRDefault="00CD7976" w:rsidP="00BF5747">
    <w:pPr>
      <w:pStyle w:val="Zhlav"/>
      <w:rPr>
        <w:rFonts w:asciiTheme="minorHAnsi" w:hAnsiTheme="minorHAnsi"/>
        <w:color w:val="7F7F7F" w:themeColor="text1" w:themeTint="8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40BAF" w14:textId="71489458" w:rsidR="00CD7976" w:rsidRPr="004272F2" w:rsidRDefault="00CD7976" w:rsidP="00BF5747">
    <w:pPr>
      <w:pStyle w:val="Zhlav"/>
      <w:rPr>
        <w:rFonts w:asciiTheme="minorHAnsi" w:hAnsiTheme="minorHAnsi"/>
        <w:color w:val="7F7F7F" w:themeColor="text1" w:themeTint="80"/>
        <w:sz w:val="16"/>
        <w:szCs w:val="16"/>
      </w:rPr>
    </w:pPr>
    <w:r w:rsidRPr="004272F2">
      <w:rPr>
        <w:noProof/>
        <w:color w:val="7F7F7F" w:themeColor="text1" w:themeTint="80"/>
        <w:sz w:val="16"/>
        <w:szCs w:val="16"/>
      </w:rPr>
      <w:drawing>
        <wp:anchor distT="0" distB="0" distL="114300" distR="114300" simplePos="0" relativeHeight="251661312" behindDoc="0" locked="0" layoutInCell="0" allowOverlap="1" wp14:anchorId="306E86B7" wp14:editId="1B32F752">
          <wp:simplePos x="0" y="0"/>
          <wp:positionH relativeFrom="column">
            <wp:posOffset>5038725</wp:posOffset>
          </wp:positionH>
          <wp:positionV relativeFrom="paragraph">
            <wp:posOffset>-228600</wp:posOffset>
          </wp:positionV>
          <wp:extent cx="1000125" cy="499110"/>
          <wp:effectExtent l="0" t="0" r="0" b="0"/>
          <wp:wrapThrough wrapText="bothSides">
            <wp:wrapPolygon edited="0">
              <wp:start x="-17" y="0"/>
              <wp:lineTo x="-17" y="20578"/>
              <wp:lineTo x="21377" y="20578"/>
              <wp:lineTo x="21377" y="0"/>
              <wp:lineTo x="-17" y="0"/>
            </wp:wrapPolygon>
          </wp:wrapThrough>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6"/>
                  <pic:cNvPicPr>
                    <a:picLocks noChangeAspect="1" noChangeArrowheads="1"/>
                  </pic:cNvPicPr>
                </pic:nvPicPr>
                <pic:blipFill>
                  <a:blip r:embed="rId1"/>
                  <a:stretch>
                    <a:fillRect/>
                  </a:stretch>
                </pic:blipFill>
                <pic:spPr bwMode="auto">
                  <a:xfrm>
                    <a:off x="0" y="0"/>
                    <a:ext cx="1000125" cy="499110"/>
                  </a:xfrm>
                  <a:prstGeom prst="rect">
                    <a:avLst/>
                  </a:prstGeom>
                </pic:spPr>
              </pic:pic>
            </a:graphicData>
          </a:graphic>
        </wp:anchor>
      </w:drawing>
    </w:r>
    <w:r w:rsidRPr="004272F2">
      <w:rPr>
        <w:rFonts w:asciiTheme="minorHAnsi" w:hAnsiTheme="minorHAnsi"/>
        <w:color w:val="7F7F7F" w:themeColor="text1" w:themeTint="80"/>
        <w:sz w:val="16"/>
        <w:szCs w:val="16"/>
      </w:rPr>
      <w:t>SS VZ0</w:t>
    </w:r>
    <w:r w:rsidR="00C42B91">
      <w:rPr>
        <w:rFonts w:asciiTheme="minorHAnsi" w:hAnsiTheme="minorHAnsi"/>
        <w:color w:val="7F7F7F" w:themeColor="text1" w:themeTint="80"/>
        <w:sz w:val="16"/>
        <w:szCs w:val="16"/>
      </w:rPr>
      <w:t>229771</w:t>
    </w:r>
    <w:r w:rsidRPr="004272F2">
      <w:rPr>
        <w:rFonts w:asciiTheme="minorHAnsi" w:hAnsiTheme="minorHAnsi"/>
        <w:color w:val="7F7F7F" w:themeColor="text1" w:themeTint="80"/>
        <w:sz w:val="16"/>
        <w:szCs w:val="16"/>
      </w:rPr>
      <w:t xml:space="preserve"> </w:t>
    </w:r>
  </w:p>
  <w:p w14:paraId="23868CD1" w14:textId="77777777" w:rsidR="004272F2" w:rsidRDefault="004272F2" w:rsidP="00BF5747">
    <w:pPr>
      <w:pStyle w:val="Zhlav"/>
      <w:rPr>
        <w:rFonts w:asciiTheme="minorHAnsi" w:hAnsiTheme="minorHAnsi"/>
        <w:sz w:val="20"/>
        <w:szCs w:val="20"/>
      </w:rPr>
    </w:pPr>
  </w:p>
  <w:p w14:paraId="51010D78" w14:textId="0D46BA4B" w:rsidR="00CD7976" w:rsidRPr="00CD7976" w:rsidRDefault="00CD7976" w:rsidP="00BF5747">
    <w:pPr>
      <w:pStyle w:val="Zhlav"/>
      <w:rPr>
        <w:rFonts w:asciiTheme="minorHAnsi" w:hAnsiTheme="minorHAnsi"/>
        <w:color w:val="7F7F7F" w:themeColor="text1" w:themeTint="80"/>
        <w:sz w:val="20"/>
        <w:szCs w:val="20"/>
      </w:rPr>
    </w:pPr>
    <w:r w:rsidRPr="00CD7976">
      <w:rPr>
        <w:rFonts w:asciiTheme="minorHAnsi" w:hAnsiTheme="minorHAnsi"/>
        <w:sz w:val="20"/>
        <w:szCs w:val="20"/>
      </w:rPr>
      <w:t>Příloha č. 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8C665" w14:textId="46005B75" w:rsidR="00CD7976" w:rsidRPr="004272F2" w:rsidRDefault="00CD7976" w:rsidP="00BF5747">
    <w:pPr>
      <w:pStyle w:val="Zhlav"/>
      <w:rPr>
        <w:rFonts w:asciiTheme="minorHAnsi" w:hAnsiTheme="minorHAnsi"/>
        <w:color w:val="7F7F7F" w:themeColor="text1" w:themeTint="80"/>
        <w:sz w:val="16"/>
        <w:szCs w:val="16"/>
      </w:rPr>
    </w:pPr>
    <w:r w:rsidRPr="004272F2">
      <w:rPr>
        <w:noProof/>
        <w:color w:val="7F7F7F" w:themeColor="text1" w:themeTint="80"/>
        <w:sz w:val="16"/>
        <w:szCs w:val="16"/>
      </w:rPr>
      <w:drawing>
        <wp:anchor distT="0" distB="0" distL="114300" distR="114300" simplePos="0" relativeHeight="251663360" behindDoc="0" locked="0" layoutInCell="0" allowOverlap="1" wp14:anchorId="47B65F7F" wp14:editId="3A7A6D85">
          <wp:simplePos x="0" y="0"/>
          <wp:positionH relativeFrom="column">
            <wp:posOffset>5038725</wp:posOffset>
          </wp:positionH>
          <wp:positionV relativeFrom="paragraph">
            <wp:posOffset>-228600</wp:posOffset>
          </wp:positionV>
          <wp:extent cx="1000125" cy="499110"/>
          <wp:effectExtent l="0" t="0" r="0" b="0"/>
          <wp:wrapThrough wrapText="bothSides">
            <wp:wrapPolygon edited="0">
              <wp:start x="-17" y="0"/>
              <wp:lineTo x="-17" y="20578"/>
              <wp:lineTo x="21377" y="20578"/>
              <wp:lineTo x="21377" y="0"/>
              <wp:lineTo x="-17" y="0"/>
            </wp:wrapPolygon>
          </wp:wrapThrough>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6"/>
                  <pic:cNvPicPr>
                    <a:picLocks noChangeAspect="1" noChangeArrowheads="1"/>
                  </pic:cNvPicPr>
                </pic:nvPicPr>
                <pic:blipFill>
                  <a:blip r:embed="rId1"/>
                  <a:stretch>
                    <a:fillRect/>
                  </a:stretch>
                </pic:blipFill>
                <pic:spPr bwMode="auto">
                  <a:xfrm>
                    <a:off x="0" y="0"/>
                    <a:ext cx="1000125" cy="499110"/>
                  </a:xfrm>
                  <a:prstGeom prst="rect">
                    <a:avLst/>
                  </a:prstGeom>
                </pic:spPr>
              </pic:pic>
            </a:graphicData>
          </a:graphic>
        </wp:anchor>
      </w:drawing>
    </w:r>
    <w:r w:rsidRPr="004272F2">
      <w:rPr>
        <w:rFonts w:asciiTheme="minorHAnsi" w:hAnsiTheme="minorHAnsi"/>
        <w:color w:val="7F7F7F" w:themeColor="text1" w:themeTint="80"/>
        <w:sz w:val="16"/>
        <w:szCs w:val="16"/>
      </w:rPr>
      <w:t>SS VZ0</w:t>
    </w:r>
    <w:r w:rsidR="00C42B91">
      <w:rPr>
        <w:rFonts w:asciiTheme="minorHAnsi" w:hAnsiTheme="minorHAnsi"/>
        <w:color w:val="7F7F7F" w:themeColor="text1" w:themeTint="80"/>
        <w:sz w:val="16"/>
        <w:szCs w:val="16"/>
      </w:rPr>
      <w:t>229771</w:t>
    </w:r>
    <w:r w:rsidRPr="004272F2">
      <w:rPr>
        <w:rFonts w:asciiTheme="minorHAnsi" w:hAnsiTheme="minorHAnsi"/>
        <w:color w:val="7F7F7F" w:themeColor="text1" w:themeTint="80"/>
        <w:sz w:val="16"/>
        <w:szCs w:val="16"/>
      </w:rPr>
      <w:t xml:space="preserve"> </w:t>
    </w:r>
  </w:p>
  <w:p w14:paraId="5678BD15" w14:textId="77777777" w:rsidR="004272F2" w:rsidRDefault="004272F2" w:rsidP="00BF5747">
    <w:pPr>
      <w:pStyle w:val="Zhlav"/>
      <w:rPr>
        <w:rFonts w:asciiTheme="minorHAnsi" w:hAnsiTheme="minorHAnsi"/>
        <w:sz w:val="20"/>
        <w:szCs w:val="20"/>
      </w:rPr>
    </w:pPr>
  </w:p>
  <w:p w14:paraId="28CFD1F5" w14:textId="705B8EB2" w:rsidR="00CD7976" w:rsidRPr="00CD7976" w:rsidRDefault="00CD7976" w:rsidP="00BF5747">
    <w:pPr>
      <w:pStyle w:val="Zhlav"/>
      <w:rPr>
        <w:rFonts w:asciiTheme="minorHAnsi" w:hAnsiTheme="minorHAnsi"/>
        <w:color w:val="7F7F7F" w:themeColor="text1" w:themeTint="80"/>
        <w:sz w:val="20"/>
        <w:szCs w:val="20"/>
      </w:rPr>
    </w:pPr>
    <w:r w:rsidRPr="00CD7976">
      <w:rPr>
        <w:rFonts w:asciiTheme="minorHAnsi" w:hAnsiTheme="minorHAnsi"/>
        <w:sz w:val="20"/>
        <w:szCs w:val="20"/>
      </w:rPr>
      <w:t xml:space="preserve">Příloha č. </w:t>
    </w:r>
    <w:r>
      <w:rPr>
        <w:rFonts w:asciiTheme="minorHAnsi" w:hAnsiTheme="minorHAnsi"/>
        <w:sz w:val="20"/>
        <w:szCs w:val="20"/>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31ABC"/>
    <w:multiLevelType w:val="hybridMultilevel"/>
    <w:tmpl w:val="894837BC"/>
    <w:lvl w:ilvl="0" w:tplc="8D92935A">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nsid w:val="069829A8"/>
    <w:multiLevelType w:val="hybridMultilevel"/>
    <w:tmpl w:val="D83E6AD4"/>
    <w:lvl w:ilvl="0" w:tplc="CA0A655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9FE1912"/>
    <w:multiLevelType w:val="hybridMultilevel"/>
    <w:tmpl w:val="C85CE4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0CD1F2A"/>
    <w:multiLevelType w:val="hybridMultilevel"/>
    <w:tmpl w:val="0B1686C4"/>
    <w:lvl w:ilvl="0" w:tplc="04050001">
      <w:start w:val="1"/>
      <w:numFmt w:val="bullet"/>
      <w:lvlText w:val=""/>
      <w:lvlJc w:val="left"/>
      <w:pPr>
        <w:ind w:left="774" w:hanging="360"/>
      </w:pPr>
      <w:rPr>
        <w:rFonts w:ascii="Symbol" w:hAnsi="Symbol"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4">
    <w:nsid w:val="22BF3650"/>
    <w:multiLevelType w:val="hybridMultilevel"/>
    <w:tmpl w:val="D3329BB6"/>
    <w:lvl w:ilvl="0" w:tplc="04050013">
      <w:start w:val="1"/>
      <w:numFmt w:val="upperRoman"/>
      <w:lvlText w:val="%1."/>
      <w:lvlJc w:val="right"/>
      <w:pPr>
        <w:ind w:left="4897" w:hanging="360"/>
      </w:pPr>
    </w:lvl>
    <w:lvl w:ilvl="1" w:tplc="04050019" w:tentative="1">
      <w:start w:val="1"/>
      <w:numFmt w:val="lowerLetter"/>
      <w:lvlText w:val="%2."/>
      <w:lvlJc w:val="left"/>
      <w:pPr>
        <w:ind w:left="5617" w:hanging="360"/>
      </w:pPr>
    </w:lvl>
    <w:lvl w:ilvl="2" w:tplc="0405001B" w:tentative="1">
      <w:start w:val="1"/>
      <w:numFmt w:val="lowerRoman"/>
      <w:lvlText w:val="%3."/>
      <w:lvlJc w:val="right"/>
      <w:pPr>
        <w:ind w:left="6337" w:hanging="180"/>
      </w:pPr>
    </w:lvl>
    <w:lvl w:ilvl="3" w:tplc="0405000F" w:tentative="1">
      <w:start w:val="1"/>
      <w:numFmt w:val="decimal"/>
      <w:lvlText w:val="%4."/>
      <w:lvlJc w:val="left"/>
      <w:pPr>
        <w:ind w:left="7057" w:hanging="360"/>
      </w:pPr>
    </w:lvl>
    <w:lvl w:ilvl="4" w:tplc="04050019" w:tentative="1">
      <w:start w:val="1"/>
      <w:numFmt w:val="lowerLetter"/>
      <w:lvlText w:val="%5."/>
      <w:lvlJc w:val="left"/>
      <w:pPr>
        <w:ind w:left="7777" w:hanging="360"/>
      </w:pPr>
    </w:lvl>
    <w:lvl w:ilvl="5" w:tplc="0405001B" w:tentative="1">
      <w:start w:val="1"/>
      <w:numFmt w:val="lowerRoman"/>
      <w:lvlText w:val="%6."/>
      <w:lvlJc w:val="right"/>
      <w:pPr>
        <w:ind w:left="8497" w:hanging="180"/>
      </w:pPr>
    </w:lvl>
    <w:lvl w:ilvl="6" w:tplc="0405000F" w:tentative="1">
      <w:start w:val="1"/>
      <w:numFmt w:val="decimal"/>
      <w:lvlText w:val="%7."/>
      <w:lvlJc w:val="left"/>
      <w:pPr>
        <w:ind w:left="9217" w:hanging="360"/>
      </w:pPr>
    </w:lvl>
    <w:lvl w:ilvl="7" w:tplc="04050019" w:tentative="1">
      <w:start w:val="1"/>
      <w:numFmt w:val="lowerLetter"/>
      <w:lvlText w:val="%8."/>
      <w:lvlJc w:val="left"/>
      <w:pPr>
        <w:ind w:left="9937" w:hanging="360"/>
      </w:pPr>
    </w:lvl>
    <w:lvl w:ilvl="8" w:tplc="0405001B" w:tentative="1">
      <w:start w:val="1"/>
      <w:numFmt w:val="lowerRoman"/>
      <w:lvlText w:val="%9."/>
      <w:lvlJc w:val="right"/>
      <w:pPr>
        <w:ind w:left="10657" w:hanging="180"/>
      </w:pPr>
    </w:lvl>
  </w:abstractNum>
  <w:abstractNum w:abstractNumId="5">
    <w:nsid w:val="24230197"/>
    <w:multiLevelType w:val="hybridMultilevel"/>
    <w:tmpl w:val="C220F3A8"/>
    <w:lvl w:ilvl="0" w:tplc="36BAD5E2">
      <w:start w:val="3"/>
      <w:numFmt w:val="decimal"/>
      <w:lvlText w:val="%1."/>
      <w:lvlJc w:val="left"/>
      <w:pPr>
        <w:ind w:left="720" w:hanging="360"/>
      </w:pPr>
      <w:rPr>
        <w:rFonts w:asciiTheme="minorHAnsi" w:hAnsiTheme="minorHAnsi"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59E486C"/>
    <w:multiLevelType w:val="hybridMultilevel"/>
    <w:tmpl w:val="4564658C"/>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nsid w:val="2D803A46"/>
    <w:multiLevelType w:val="hybridMultilevel"/>
    <w:tmpl w:val="7B0CF954"/>
    <w:lvl w:ilvl="0" w:tplc="BADAEC7A">
      <w:start w:val="1"/>
      <w:numFmt w:val="decimal"/>
      <w:lvlText w:val="%1."/>
      <w:lvlJc w:val="left"/>
      <w:pPr>
        <w:ind w:left="644" w:hanging="360"/>
      </w:pPr>
      <w:rPr>
        <w:rFonts w:hint="default"/>
        <w:shadow w:val="0"/>
        <w:emboss w:val="0"/>
        <w:imprint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EEA7EF2"/>
    <w:multiLevelType w:val="hybridMultilevel"/>
    <w:tmpl w:val="A94680AE"/>
    <w:lvl w:ilvl="0" w:tplc="04050003">
      <w:start w:val="1"/>
      <w:numFmt w:val="bullet"/>
      <w:lvlText w:val="o"/>
      <w:lvlJc w:val="left"/>
      <w:pPr>
        <w:ind w:left="774" w:hanging="360"/>
      </w:pPr>
      <w:rPr>
        <w:rFonts w:ascii="Courier New" w:hAnsi="Courier New" w:cs="Courier New"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nsid w:val="390126BE"/>
    <w:multiLevelType w:val="hybridMultilevel"/>
    <w:tmpl w:val="CFFCAB74"/>
    <w:lvl w:ilvl="0" w:tplc="3198EF2C">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A546DED"/>
    <w:multiLevelType w:val="hybridMultilevel"/>
    <w:tmpl w:val="D2F6A5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294736B"/>
    <w:multiLevelType w:val="hybridMultilevel"/>
    <w:tmpl w:val="F7647B5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30125DB"/>
    <w:multiLevelType w:val="hybridMultilevel"/>
    <w:tmpl w:val="70C258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5C377BE4"/>
    <w:multiLevelType w:val="hybridMultilevel"/>
    <w:tmpl w:val="4906FFBC"/>
    <w:lvl w:ilvl="0" w:tplc="3836B9B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1791775"/>
    <w:multiLevelType w:val="hybridMultilevel"/>
    <w:tmpl w:val="463035A6"/>
    <w:lvl w:ilvl="0" w:tplc="3836B9B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67A20ECB"/>
    <w:multiLevelType w:val="hybridMultilevel"/>
    <w:tmpl w:val="27DA4BA6"/>
    <w:lvl w:ilvl="0" w:tplc="3836B9BA">
      <w:start w:val="1"/>
      <w:numFmt w:val="decimal"/>
      <w:lvlText w:val="%1."/>
      <w:lvlJc w:val="left"/>
      <w:pPr>
        <w:ind w:left="644" w:hanging="360"/>
      </w:pPr>
      <w:rPr>
        <w:rFonts w:hint="default"/>
        <w:shadow w:val="0"/>
        <w:emboss w:val="0"/>
        <w:imprint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6"/>
  </w:num>
  <w:num w:numId="3">
    <w:abstractNumId w:val="7"/>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9"/>
  </w:num>
  <w:num w:numId="7">
    <w:abstractNumId w:val="4"/>
  </w:num>
  <w:num w:numId="8">
    <w:abstractNumId w:val="6"/>
  </w:num>
  <w:num w:numId="9">
    <w:abstractNumId w:val="0"/>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0"/>
  </w:num>
  <w:num w:numId="19">
    <w:abstractNumId w:val="12"/>
  </w:num>
  <w:num w:numId="20">
    <w:abstractNumId w:val="7"/>
  </w:num>
  <w:num w:numId="21">
    <w:abstractNumId w:val="7"/>
  </w:num>
  <w:num w:numId="22">
    <w:abstractNumId w:val="7"/>
  </w:num>
  <w:num w:numId="23">
    <w:abstractNumId w:val="7"/>
  </w:num>
  <w:num w:numId="24">
    <w:abstractNumId w:val="7"/>
  </w:num>
  <w:num w:numId="25">
    <w:abstractNumId w:val="13"/>
  </w:num>
  <w:num w:numId="26">
    <w:abstractNumId w:val="5"/>
  </w:num>
  <w:num w:numId="27">
    <w:abstractNumId w:val="3"/>
  </w:num>
  <w:num w:numId="28">
    <w:abstractNumId w:val="11"/>
  </w:num>
  <w:num w:numId="29">
    <w:abstractNumId w:val="7"/>
  </w:num>
  <w:num w:numId="30">
    <w:abstractNumId w:val="17"/>
  </w:num>
  <w:num w:numId="31">
    <w:abstractNumId w:val="14"/>
  </w:num>
  <w:num w:numId="32">
    <w:abstractNumId w:val="2"/>
  </w:num>
  <w:num w:numId="33">
    <w:abstractNumId w:val="15"/>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09"/>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1BE"/>
    <w:rsid w:val="00012898"/>
    <w:rsid w:val="000252B3"/>
    <w:rsid w:val="00052FF0"/>
    <w:rsid w:val="00053DAF"/>
    <w:rsid w:val="00065DDB"/>
    <w:rsid w:val="00070CB1"/>
    <w:rsid w:val="000725EF"/>
    <w:rsid w:val="000727D3"/>
    <w:rsid w:val="000730A3"/>
    <w:rsid w:val="000812C9"/>
    <w:rsid w:val="000853DD"/>
    <w:rsid w:val="00087B04"/>
    <w:rsid w:val="000A6A15"/>
    <w:rsid w:val="000B16BF"/>
    <w:rsid w:val="000B3413"/>
    <w:rsid w:val="000C3000"/>
    <w:rsid w:val="000D1554"/>
    <w:rsid w:val="000D1622"/>
    <w:rsid w:val="000D741F"/>
    <w:rsid w:val="00101D4E"/>
    <w:rsid w:val="00124F87"/>
    <w:rsid w:val="0013113F"/>
    <w:rsid w:val="00136D44"/>
    <w:rsid w:val="001403BD"/>
    <w:rsid w:val="00146B30"/>
    <w:rsid w:val="0015034F"/>
    <w:rsid w:val="001521BE"/>
    <w:rsid w:val="00160B15"/>
    <w:rsid w:val="00163CEF"/>
    <w:rsid w:val="0017108A"/>
    <w:rsid w:val="00171865"/>
    <w:rsid w:val="00177CB8"/>
    <w:rsid w:val="00194CF5"/>
    <w:rsid w:val="00194DA0"/>
    <w:rsid w:val="001B2561"/>
    <w:rsid w:val="001B3455"/>
    <w:rsid w:val="001B3EF9"/>
    <w:rsid w:val="001D4AC2"/>
    <w:rsid w:val="001D7C63"/>
    <w:rsid w:val="001E01DD"/>
    <w:rsid w:val="001E0DDF"/>
    <w:rsid w:val="001E2C51"/>
    <w:rsid w:val="001F0FB6"/>
    <w:rsid w:val="002003FF"/>
    <w:rsid w:val="00207B32"/>
    <w:rsid w:val="002347D7"/>
    <w:rsid w:val="00244117"/>
    <w:rsid w:val="00262241"/>
    <w:rsid w:val="002733AC"/>
    <w:rsid w:val="00274C95"/>
    <w:rsid w:val="00277C1B"/>
    <w:rsid w:val="00290E38"/>
    <w:rsid w:val="002A53DB"/>
    <w:rsid w:val="002A647D"/>
    <w:rsid w:val="002C6038"/>
    <w:rsid w:val="002E0973"/>
    <w:rsid w:val="002E5D2F"/>
    <w:rsid w:val="002F2654"/>
    <w:rsid w:val="00310A40"/>
    <w:rsid w:val="003116AD"/>
    <w:rsid w:val="003163AF"/>
    <w:rsid w:val="00335B43"/>
    <w:rsid w:val="00335F24"/>
    <w:rsid w:val="00340466"/>
    <w:rsid w:val="0034148B"/>
    <w:rsid w:val="00341F59"/>
    <w:rsid w:val="0036145F"/>
    <w:rsid w:val="00362AE3"/>
    <w:rsid w:val="00374CC7"/>
    <w:rsid w:val="003756D8"/>
    <w:rsid w:val="0038227D"/>
    <w:rsid w:val="003863CD"/>
    <w:rsid w:val="00393ED4"/>
    <w:rsid w:val="003A6642"/>
    <w:rsid w:val="003A7DF6"/>
    <w:rsid w:val="003B2DBB"/>
    <w:rsid w:val="003E5AAA"/>
    <w:rsid w:val="003F32D1"/>
    <w:rsid w:val="004272F2"/>
    <w:rsid w:val="00442081"/>
    <w:rsid w:val="00443A0D"/>
    <w:rsid w:val="00452021"/>
    <w:rsid w:val="00460559"/>
    <w:rsid w:val="00461278"/>
    <w:rsid w:val="00465571"/>
    <w:rsid w:val="00475B90"/>
    <w:rsid w:val="00480460"/>
    <w:rsid w:val="004A7451"/>
    <w:rsid w:val="004B72D2"/>
    <w:rsid w:val="004E3BF5"/>
    <w:rsid w:val="004F063A"/>
    <w:rsid w:val="004F0EF6"/>
    <w:rsid w:val="004F3FFD"/>
    <w:rsid w:val="00514312"/>
    <w:rsid w:val="00524608"/>
    <w:rsid w:val="0052769D"/>
    <w:rsid w:val="00537BBB"/>
    <w:rsid w:val="00551535"/>
    <w:rsid w:val="005522EE"/>
    <w:rsid w:val="0055590B"/>
    <w:rsid w:val="00560629"/>
    <w:rsid w:val="005643A4"/>
    <w:rsid w:val="00581794"/>
    <w:rsid w:val="00584222"/>
    <w:rsid w:val="00590A1C"/>
    <w:rsid w:val="00593CA0"/>
    <w:rsid w:val="005A5B12"/>
    <w:rsid w:val="005A6326"/>
    <w:rsid w:val="005B146E"/>
    <w:rsid w:val="005B6328"/>
    <w:rsid w:val="005C42EE"/>
    <w:rsid w:val="005D485B"/>
    <w:rsid w:val="005D73A0"/>
    <w:rsid w:val="005F2137"/>
    <w:rsid w:val="0060315B"/>
    <w:rsid w:val="0060437E"/>
    <w:rsid w:val="00615247"/>
    <w:rsid w:val="00615BCF"/>
    <w:rsid w:val="00634154"/>
    <w:rsid w:val="006370DE"/>
    <w:rsid w:val="006604A7"/>
    <w:rsid w:val="006737C1"/>
    <w:rsid w:val="00683D7C"/>
    <w:rsid w:val="0068701E"/>
    <w:rsid w:val="0069374C"/>
    <w:rsid w:val="006C3CF0"/>
    <w:rsid w:val="006D45E6"/>
    <w:rsid w:val="006D73DF"/>
    <w:rsid w:val="006E76B8"/>
    <w:rsid w:val="006F5818"/>
    <w:rsid w:val="006F740D"/>
    <w:rsid w:val="00712343"/>
    <w:rsid w:val="00727634"/>
    <w:rsid w:val="00727F72"/>
    <w:rsid w:val="00740515"/>
    <w:rsid w:val="00743113"/>
    <w:rsid w:val="007438BA"/>
    <w:rsid w:val="00755A9D"/>
    <w:rsid w:val="007646F7"/>
    <w:rsid w:val="007741DC"/>
    <w:rsid w:val="00776222"/>
    <w:rsid w:val="00783624"/>
    <w:rsid w:val="00786A8F"/>
    <w:rsid w:val="007915BB"/>
    <w:rsid w:val="007A2DB8"/>
    <w:rsid w:val="007B3B37"/>
    <w:rsid w:val="007D35DA"/>
    <w:rsid w:val="007E23A3"/>
    <w:rsid w:val="007E2582"/>
    <w:rsid w:val="007E4F4E"/>
    <w:rsid w:val="008137F1"/>
    <w:rsid w:val="00824A0E"/>
    <w:rsid w:val="00845DA3"/>
    <w:rsid w:val="00847306"/>
    <w:rsid w:val="00863848"/>
    <w:rsid w:val="00887B17"/>
    <w:rsid w:val="00891953"/>
    <w:rsid w:val="008A3FE8"/>
    <w:rsid w:val="008C1EB2"/>
    <w:rsid w:val="008D173B"/>
    <w:rsid w:val="008D1854"/>
    <w:rsid w:val="008E6965"/>
    <w:rsid w:val="008F0F1F"/>
    <w:rsid w:val="008F25BB"/>
    <w:rsid w:val="008F4D6B"/>
    <w:rsid w:val="009212D6"/>
    <w:rsid w:val="00931F31"/>
    <w:rsid w:val="00933FE9"/>
    <w:rsid w:val="00942B80"/>
    <w:rsid w:val="009505A3"/>
    <w:rsid w:val="00973583"/>
    <w:rsid w:val="009768B4"/>
    <w:rsid w:val="009808D7"/>
    <w:rsid w:val="00981014"/>
    <w:rsid w:val="00981F7C"/>
    <w:rsid w:val="009B3A39"/>
    <w:rsid w:val="009B7971"/>
    <w:rsid w:val="009C42A9"/>
    <w:rsid w:val="009C719F"/>
    <w:rsid w:val="009E4615"/>
    <w:rsid w:val="00A03B7F"/>
    <w:rsid w:val="00A04971"/>
    <w:rsid w:val="00A05B14"/>
    <w:rsid w:val="00A26F52"/>
    <w:rsid w:val="00A45894"/>
    <w:rsid w:val="00A5420C"/>
    <w:rsid w:val="00A73603"/>
    <w:rsid w:val="00A909D4"/>
    <w:rsid w:val="00A973BC"/>
    <w:rsid w:val="00AB33C0"/>
    <w:rsid w:val="00AB3BA0"/>
    <w:rsid w:val="00AE7168"/>
    <w:rsid w:val="00B01CE5"/>
    <w:rsid w:val="00B02052"/>
    <w:rsid w:val="00B13A55"/>
    <w:rsid w:val="00B15EE7"/>
    <w:rsid w:val="00B26BDE"/>
    <w:rsid w:val="00B33D97"/>
    <w:rsid w:val="00B37706"/>
    <w:rsid w:val="00B40A0C"/>
    <w:rsid w:val="00B519F8"/>
    <w:rsid w:val="00B84263"/>
    <w:rsid w:val="00B91B36"/>
    <w:rsid w:val="00B93B32"/>
    <w:rsid w:val="00BB07E2"/>
    <w:rsid w:val="00BB3899"/>
    <w:rsid w:val="00BC15BF"/>
    <w:rsid w:val="00BF1612"/>
    <w:rsid w:val="00BF5747"/>
    <w:rsid w:val="00BF6371"/>
    <w:rsid w:val="00C00DF3"/>
    <w:rsid w:val="00C072BB"/>
    <w:rsid w:val="00C31FEB"/>
    <w:rsid w:val="00C42B91"/>
    <w:rsid w:val="00C44657"/>
    <w:rsid w:val="00C54DCB"/>
    <w:rsid w:val="00C5567D"/>
    <w:rsid w:val="00C734F2"/>
    <w:rsid w:val="00C901C8"/>
    <w:rsid w:val="00C95983"/>
    <w:rsid w:val="00CA0FF3"/>
    <w:rsid w:val="00CB09E1"/>
    <w:rsid w:val="00CB1EDA"/>
    <w:rsid w:val="00CB31A3"/>
    <w:rsid w:val="00CB3D6A"/>
    <w:rsid w:val="00CC01C0"/>
    <w:rsid w:val="00CC7AD3"/>
    <w:rsid w:val="00CD7976"/>
    <w:rsid w:val="00D067F9"/>
    <w:rsid w:val="00D06A28"/>
    <w:rsid w:val="00D167E5"/>
    <w:rsid w:val="00D17CB1"/>
    <w:rsid w:val="00D21FBC"/>
    <w:rsid w:val="00D274F4"/>
    <w:rsid w:val="00D34753"/>
    <w:rsid w:val="00D54416"/>
    <w:rsid w:val="00D616CD"/>
    <w:rsid w:val="00D653E5"/>
    <w:rsid w:val="00D67D6B"/>
    <w:rsid w:val="00D70F81"/>
    <w:rsid w:val="00D729FB"/>
    <w:rsid w:val="00D81B08"/>
    <w:rsid w:val="00D93182"/>
    <w:rsid w:val="00D94926"/>
    <w:rsid w:val="00DA182D"/>
    <w:rsid w:val="00DB00C4"/>
    <w:rsid w:val="00DB4874"/>
    <w:rsid w:val="00DB4B54"/>
    <w:rsid w:val="00DC0043"/>
    <w:rsid w:val="00DD35DD"/>
    <w:rsid w:val="00DD7C9E"/>
    <w:rsid w:val="00DE0EF2"/>
    <w:rsid w:val="00DE7CB3"/>
    <w:rsid w:val="00DF20A0"/>
    <w:rsid w:val="00E0589F"/>
    <w:rsid w:val="00E12E97"/>
    <w:rsid w:val="00E17B27"/>
    <w:rsid w:val="00E25EFA"/>
    <w:rsid w:val="00E31CA9"/>
    <w:rsid w:val="00E32027"/>
    <w:rsid w:val="00E3414C"/>
    <w:rsid w:val="00E50D82"/>
    <w:rsid w:val="00E650D9"/>
    <w:rsid w:val="00E67ED0"/>
    <w:rsid w:val="00E70BC5"/>
    <w:rsid w:val="00E818A6"/>
    <w:rsid w:val="00E877D8"/>
    <w:rsid w:val="00E91641"/>
    <w:rsid w:val="00EE081B"/>
    <w:rsid w:val="00EE2F34"/>
    <w:rsid w:val="00EF4D4B"/>
    <w:rsid w:val="00F13194"/>
    <w:rsid w:val="00F1686F"/>
    <w:rsid w:val="00F3716B"/>
    <w:rsid w:val="00F45109"/>
    <w:rsid w:val="00F4672A"/>
    <w:rsid w:val="00F51C9D"/>
    <w:rsid w:val="00F628F1"/>
    <w:rsid w:val="00F651F3"/>
    <w:rsid w:val="00F8011D"/>
    <w:rsid w:val="00F9012D"/>
    <w:rsid w:val="00FA3234"/>
    <w:rsid w:val="00FC1B47"/>
    <w:rsid w:val="00FC425B"/>
    <w:rsid w:val="00FD0EEB"/>
    <w:rsid w:val="00FD25FF"/>
    <w:rsid w:val="00FD4D05"/>
    <w:rsid w:val="00FD7903"/>
    <w:rsid w:val="00FF3C4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5601"/>
    <o:shapelayout v:ext="edit">
      <o:idmap v:ext="edit" data="1"/>
    </o:shapelayout>
  </w:shapeDefaults>
  <w:decimalSymbol w:val=","/>
  <w:listSeparator w:val=";"/>
  <w14:docId w14:val="1B2B3676"/>
  <w15:docId w15:val="{74ACFD0C-D1B9-49A5-9F6E-7C57553A7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21BE"/>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semiHidden/>
    <w:unhideWhenUsed/>
    <w:qFormat/>
    <w:rsid w:val="001521B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521BE"/>
    <w:pPr>
      <w:tabs>
        <w:tab w:val="center" w:pos="4536"/>
        <w:tab w:val="right" w:pos="9072"/>
      </w:tabs>
    </w:pPr>
  </w:style>
  <w:style w:type="character" w:customStyle="1" w:styleId="ZhlavChar">
    <w:name w:val="Záhlaví Char"/>
    <w:basedOn w:val="Standardnpsmoodstavce"/>
    <w:link w:val="Zhlav"/>
    <w:uiPriority w:val="99"/>
    <w:rsid w:val="001521B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21BE"/>
    <w:pPr>
      <w:tabs>
        <w:tab w:val="center" w:pos="4536"/>
        <w:tab w:val="right" w:pos="9072"/>
      </w:tabs>
    </w:pPr>
  </w:style>
  <w:style w:type="character" w:customStyle="1" w:styleId="ZpatChar">
    <w:name w:val="Zápatí Char"/>
    <w:basedOn w:val="Standardnpsmoodstavce"/>
    <w:link w:val="Zpat"/>
    <w:uiPriority w:val="99"/>
    <w:rsid w:val="001521BE"/>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1521BE"/>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1521BE"/>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521BE"/>
    <w:pPr>
      <w:jc w:val="both"/>
    </w:pPr>
    <w:rPr>
      <w:szCs w:val="20"/>
    </w:rPr>
  </w:style>
  <w:style w:type="paragraph" w:customStyle="1" w:styleId="Odstavec">
    <w:name w:val="Odstavec"/>
    <w:basedOn w:val="Normln"/>
    <w:link w:val="OdstavecChar"/>
    <w:qFormat/>
    <w:rsid w:val="001521BE"/>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E31CA9"/>
    <w:pPr>
      <w:keepLines w:val="0"/>
      <w:spacing w:before="0" w:line="360" w:lineRule="auto"/>
      <w:ind w:left="284" w:hanging="284"/>
    </w:pPr>
    <w:rPr>
      <w:rFonts w:asciiTheme="minorHAnsi" w:eastAsia="Times New Roman" w:hAnsiTheme="minorHAnsi" w:cstheme="minorHAnsi"/>
      <w:i w:val="0"/>
      <w:iCs w:val="0"/>
      <w:snapToGrid w:val="0"/>
      <w:color w:val="auto"/>
      <w:sz w:val="20"/>
    </w:rPr>
  </w:style>
  <w:style w:type="character" w:customStyle="1" w:styleId="OdstavecChar">
    <w:name w:val="Odstavec Char"/>
    <w:link w:val="Odstavec"/>
    <w:rsid w:val="001521BE"/>
    <w:rPr>
      <w:rFonts w:ascii="Calibri" w:eastAsia="Times New Roman" w:hAnsi="Calibri" w:cs="Times New Roman"/>
      <w:sz w:val="24"/>
      <w:lang w:eastAsia="cs-CZ"/>
    </w:rPr>
  </w:style>
  <w:style w:type="character" w:customStyle="1" w:styleId="NadpisodstavceChar">
    <w:name w:val="Nadpis odstavce Char"/>
    <w:link w:val="Nadpisodstavce"/>
    <w:rsid w:val="00E31CA9"/>
    <w:rPr>
      <w:rFonts w:eastAsia="Times New Roman" w:cstheme="minorHAnsi"/>
      <w:snapToGrid w:val="0"/>
      <w:sz w:val="20"/>
      <w:szCs w:val="24"/>
      <w:lang w:eastAsia="cs-CZ"/>
    </w:rPr>
  </w:style>
  <w:style w:type="paragraph" w:customStyle="1" w:styleId="VOP-nadpisodstavce">
    <w:name w:val="VOP - nadpis odstavce"/>
    <w:basedOn w:val="Nadpisodstavce"/>
    <w:qFormat/>
    <w:rsid w:val="001521BE"/>
    <w:pPr>
      <w:numPr>
        <w:numId w:val="2"/>
      </w:numPr>
      <w:tabs>
        <w:tab w:val="num" w:pos="360"/>
      </w:tabs>
      <w:spacing w:before="60" w:after="60"/>
      <w:ind w:left="0" w:firstLine="284"/>
    </w:pPr>
    <w:rPr>
      <w:sz w:val="16"/>
    </w:rPr>
  </w:style>
  <w:style w:type="paragraph" w:customStyle="1" w:styleId="VOP-odstavec">
    <w:name w:val="VOP-odstavec"/>
    <w:basedOn w:val="Odstavec"/>
    <w:qFormat/>
    <w:rsid w:val="001521BE"/>
    <w:pPr>
      <w:numPr>
        <w:numId w:val="2"/>
      </w:numPr>
      <w:tabs>
        <w:tab w:val="num" w:pos="360"/>
      </w:tabs>
      <w:ind w:left="426" w:hanging="720"/>
    </w:pPr>
    <w:rPr>
      <w:sz w:val="16"/>
    </w:rPr>
  </w:style>
  <w:style w:type="paragraph" w:customStyle="1" w:styleId="VOP-pododstavec">
    <w:name w:val="VOP-pododstavec"/>
    <w:basedOn w:val="VOP-odstavec"/>
    <w:qFormat/>
    <w:rsid w:val="001521BE"/>
    <w:pPr>
      <w:numPr>
        <w:ilvl w:val="2"/>
      </w:numPr>
      <w:spacing w:before="0"/>
    </w:pPr>
    <w:rPr>
      <w:sz w:val="24"/>
    </w:rPr>
  </w:style>
  <w:style w:type="paragraph" w:styleId="Odstavecseseznamem">
    <w:name w:val="List Paragraph"/>
    <w:aliases w:val="Odstavec cíl se seznamem"/>
    <w:basedOn w:val="Normln"/>
    <w:uiPriority w:val="34"/>
    <w:qFormat/>
    <w:rsid w:val="001521BE"/>
    <w:pPr>
      <w:ind w:left="708"/>
    </w:pPr>
    <w:rPr>
      <w:rFonts w:ascii="Calibri" w:hAnsi="Calibri"/>
    </w:rPr>
  </w:style>
  <w:style w:type="paragraph" w:styleId="Textkomente">
    <w:name w:val="annotation text"/>
    <w:basedOn w:val="Normln"/>
    <w:link w:val="TextkomenteChar"/>
    <w:unhideWhenUsed/>
    <w:rsid w:val="001521BE"/>
    <w:rPr>
      <w:rFonts w:ascii="Calibri" w:hAnsi="Calibri"/>
      <w:sz w:val="20"/>
      <w:szCs w:val="20"/>
    </w:rPr>
  </w:style>
  <w:style w:type="character" w:customStyle="1" w:styleId="TextkomenteChar">
    <w:name w:val="Text komentáře Char"/>
    <w:basedOn w:val="Standardnpsmoodstavce"/>
    <w:link w:val="Textkomente"/>
    <w:rsid w:val="001521BE"/>
    <w:rPr>
      <w:rFonts w:ascii="Calibri" w:eastAsia="Times New Roman" w:hAnsi="Calibri" w:cs="Times New Roman"/>
      <w:sz w:val="20"/>
      <w:szCs w:val="20"/>
      <w:lang w:eastAsia="cs-CZ"/>
    </w:rPr>
  </w:style>
  <w:style w:type="paragraph" w:styleId="Textpoznpodarou">
    <w:name w:val="footnote text"/>
    <w:basedOn w:val="Normln"/>
    <w:link w:val="TextpoznpodarouChar"/>
    <w:uiPriority w:val="99"/>
    <w:semiHidden/>
    <w:unhideWhenUsed/>
    <w:rsid w:val="001521BE"/>
    <w:rPr>
      <w:sz w:val="20"/>
      <w:szCs w:val="20"/>
    </w:rPr>
  </w:style>
  <w:style w:type="character" w:customStyle="1" w:styleId="TextpoznpodarouChar">
    <w:name w:val="Text pozn. pod čarou Char"/>
    <w:basedOn w:val="Standardnpsmoodstavce"/>
    <w:link w:val="Textpoznpodarou"/>
    <w:uiPriority w:val="99"/>
    <w:semiHidden/>
    <w:rsid w:val="001521BE"/>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1521BE"/>
    <w:rPr>
      <w:vertAlign w:val="superscript"/>
    </w:rPr>
  </w:style>
  <w:style w:type="character" w:customStyle="1" w:styleId="Nadpis4Char">
    <w:name w:val="Nadpis 4 Char"/>
    <w:basedOn w:val="Standardnpsmoodstavce"/>
    <w:link w:val="Nadpis4"/>
    <w:uiPriority w:val="9"/>
    <w:semiHidden/>
    <w:rsid w:val="001521BE"/>
    <w:rPr>
      <w:rFonts w:asciiTheme="majorHAnsi" w:eastAsiaTheme="majorEastAsia" w:hAnsiTheme="majorHAnsi" w:cstheme="majorBidi"/>
      <w:i/>
      <w:iCs/>
      <w:color w:val="2E74B5" w:themeColor="accent1" w:themeShade="BF"/>
      <w:sz w:val="24"/>
      <w:szCs w:val="24"/>
      <w:lang w:eastAsia="cs-CZ"/>
    </w:rPr>
  </w:style>
  <w:style w:type="character" w:styleId="Zstupntext">
    <w:name w:val="Placeholder Text"/>
    <w:basedOn w:val="Standardnpsmoodstavce"/>
    <w:uiPriority w:val="99"/>
    <w:semiHidden/>
    <w:rsid w:val="000B3413"/>
    <w:rPr>
      <w:color w:val="808080"/>
    </w:rPr>
  </w:style>
  <w:style w:type="paragraph" w:styleId="Textbubliny">
    <w:name w:val="Balloon Text"/>
    <w:basedOn w:val="Normln"/>
    <w:link w:val="TextbublinyChar"/>
    <w:uiPriority w:val="99"/>
    <w:semiHidden/>
    <w:unhideWhenUsed/>
    <w:rsid w:val="009808D7"/>
    <w:rPr>
      <w:rFonts w:ascii="Tahoma" w:hAnsi="Tahoma" w:cs="Tahoma"/>
      <w:sz w:val="16"/>
      <w:szCs w:val="16"/>
    </w:rPr>
  </w:style>
  <w:style w:type="character" w:customStyle="1" w:styleId="TextbublinyChar">
    <w:name w:val="Text bubliny Char"/>
    <w:basedOn w:val="Standardnpsmoodstavce"/>
    <w:link w:val="Textbubliny"/>
    <w:uiPriority w:val="99"/>
    <w:semiHidden/>
    <w:rsid w:val="009808D7"/>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E818A6"/>
    <w:rPr>
      <w:color w:val="0563C1" w:themeColor="hyperlink"/>
      <w:u w:val="single"/>
    </w:rPr>
  </w:style>
  <w:style w:type="character" w:customStyle="1" w:styleId="Nevyeenzmnka1">
    <w:name w:val="Nevyřešená zmínka1"/>
    <w:basedOn w:val="Standardnpsmoodstavce"/>
    <w:uiPriority w:val="99"/>
    <w:semiHidden/>
    <w:unhideWhenUsed/>
    <w:rsid w:val="00340466"/>
    <w:rPr>
      <w:color w:val="605E5C"/>
      <w:shd w:val="clear" w:color="auto" w:fill="E1DFDD"/>
    </w:rPr>
  </w:style>
  <w:style w:type="table" w:customStyle="1" w:styleId="TableGrid">
    <w:name w:val="TableGrid"/>
    <w:rsid w:val="009505A3"/>
    <w:pPr>
      <w:spacing w:after="0" w:line="240" w:lineRule="auto"/>
    </w:pPr>
    <w:rPr>
      <w:rFonts w:eastAsiaTheme="minorEastAsia"/>
      <w:lang w:eastAsia="cs-CZ"/>
    </w:rPr>
    <w:tblPr>
      <w:tblCellMar>
        <w:top w:w="0" w:type="dxa"/>
        <w:left w:w="0" w:type="dxa"/>
        <w:bottom w:w="0" w:type="dxa"/>
        <w:right w:w="0" w:type="dxa"/>
      </w:tblCellMar>
    </w:tblPr>
  </w:style>
  <w:style w:type="paragraph" w:styleId="Revize">
    <w:name w:val="Revision"/>
    <w:hidden/>
    <w:uiPriority w:val="99"/>
    <w:semiHidden/>
    <w:rsid w:val="005522EE"/>
    <w:pPr>
      <w:spacing w:after="0"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F0EF6"/>
    <w:rPr>
      <w:b/>
      <w:bCs/>
    </w:rPr>
  </w:style>
  <w:style w:type="paragraph" w:styleId="Zkladntextodsazen">
    <w:name w:val="Body Text Indent"/>
    <w:basedOn w:val="Normln"/>
    <w:link w:val="ZkladntextodsazenChar"/>
    <w:uiPriority w:val="99"/>
    <w:semiHidden/>
    <w:unhideWhenUsed/>
    <w:rsid w:val="00E31CA9"/>
    <w:pPr>
      <w:spacing w:after="120"/>
      <w:ind w:left="283"/>
    </w:pPr>
  </w:style>
  <w:style w:type="character" w:customStyle="1" w:styleId="ZkladntextodsazenChar">
    <w:name w:val="Základní text odsazený Char"/>
    <w:basedOn w:val="Standardnpsmoodstavce"/>
    <w:link w:val="Zkladntextodsazen"/>
    <w:uiPriority w:val="99"/>
    <w:semiHidden/>
    <w:rsid w:val="00E31CA9"/>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1E2C51"/>
    <w:rPr>
      <w:sz w:val="16"/>
      <w:szCs w:val="16"/>
    </w:rPr>
  </w:style>
  <w:style w:type="paragraph" w:styleId="Pedmtkomente">
    <w:name w:val="annotation subject"/>
    <w:basedOn w:val="Textkomente"/>
    <w:next w:val="Textkomente"/>
    <w:link w:val="PedmtkomenteChar"/>
    <w:uiPriority w:val="99"/>
    <w:semiHidden/>
    <w:unhideWhenUsed/>
    <w:rsid w:val="001E2C51"/>
    <w:rPr>
      <w:rFonts w:ascii="Times New Roman" w:hAnsi="Times New Roman"/>
      <w:b/>
      <w:bCs/>
    </w:rPr>
  </w:style>
  <w:style w:type="character" w:customStyle="1" w:styleId="PedmtkomenteChar">
    <w:name w:val="Předmět komentáře Char"/>
    <w:basedOn w:val="TextkomenteChar"/>
    <w:link w:val="Pedmtkomente"/>
    <w:uiPriority w:val="99"/>
    <w:semiHidden/>
    <w:rsid w:val="001E2C51"/>
    <w:rPr>
      <w:rFonts w:ascii="Times New Roman" w:eastAsia="Times New Roman" w:hAnsi="Times New Roman" w:cs="Times New Roman"/>
      <w:b/>
      <w:bCs/>
      <w:sz w:val="20"/>
      <w:szCs w:val="20"/>
      <w:lang w:eastAsia="cs-CZ"/>
    </w:rPr>
  </w:style>
  <w:style w:type="paragraph" w:styleId="Zkladntextodsazen3">
    <w:name w:val="Body Text Indent 3"/>
    <w:basedOn w:val="Normln"/>
    <w:link w:val="Zkladntextodsazen3Char"/>
    <w:uiPriority w:val="99"/>
    <w:unhideWhenUsed/>
    <w:rsid w:val="0001289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012898"/>
    <w:rPr>
      <w:rFonts w:ascii="Times New Roman" w:eastAsia="Times New Roman" w:hAnsi="Times New Roman" w:cs="Times New Roman"/>
      <w:sz w:val="16"/>
      <w:szCs w:val="16"/>
      <w:lang w:eastAsia="cs-CZ"/>
    </w:rPr>
  </w:style>
  <w:style w:type="table" w:styleId="Mkatabulky">
    <w:name w:val="Table Grid"/>
    <w:basedOn w:val="Normlntabulka"/>
    <w:uiPriority w:val="59"/>
    <w:rsid w:val="00FD4D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edovanodkaz">
    <w:name w:val="FollowedHyperlink"/>
    <w:basedOn w:val="Standardnpsmoodstavce"/>
    <w:uiPriority w:val="99"/>
    <w:semiHidden/>
    <w:unhideWhenUsed/>
    <w:rsid w:val="00DF20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542174">
      <w:bodyDiv w:val="1"/>
      <w:marLeft w:val="0"/>
      <w:marRight w:val="0"/>
      <w:marTop w:val="0"/>
      <w:marBottom w:val="0"/>
      <w:divBdr>
        <w:top w:val="none" w:sz="0" w:space="0" w:color="auto"/>
        <w:left w:val="none" w:sz="0" w:space="0" w:color="auto"/>
        <w:bottom w:val="none" w:sz="0" w:space="0" w:color="auto"/>
        <w:right w:val="none" w:sz="0" w:space="0" w:color="auto"/>
      </w:divBdr>
    </w:div>
    <w:div w:id="195630093">
      <w:bodyDiv w:val="1"/>
      <w:marLeft w:val="0"/>
      <w:marRight w:val="0"/>
      <w:marTop w:val="0"/>
      <w:marBottom w:val="0"/>
      <w:divBdr>
        <w:top w:val="none" w:sz="0" w:space="0" w:color="auto"/>
        <w:left w:val="none" w:sz="0" w:space="0" w:color="auto"/>
        <w:bottom w:val="none" w:sz="0" w:space="0" w:color="auto"/>
        <w:right w:val="none" w:sz="0" w:space="0" w:color="auto"/>
      </w:divBdr>
    </w:div>
    <w:div w:id="746265452">
      <w:bodyDiv w:val="1"/>
      <w:marLeft w:val="0"/>
      <w:marRight w:val="0"/>
      <w:marTop w:val="0"/>
      <w:marBottom w:val="0"/>
      <w:divBdr>
        <w:top w:val="none" w:sz="0" w:space="0" w:color="auto"/>
        <w:left w:val="none" w:sz="0" w:space="0" w:color="auto"/>
        <w:bottom w:val="none" w:sz="0" w:space="0" w:color="auto"/>
        <w:right w:val="none" w:sz="0" w:space="0" w:color="auto"/>
      </w:divBdr>
    </w:div>
    <w:div w:id="843201380">
      <w:bodyDiv w:val="1"/>
      <w:marLeft w:val="0"/>
      <w:marRight w:val="0"/>
      <w:marTop w:val="0"/>
      <w:marBottom w:val="0"/>
      <w:divBdr>
        <w:top w:val="none" w:sz="0" w:space="0" w:color="auto"/>
        <w:left w:val="none" w:sz="0" w:space="0" w:color="auto"/>
        <w:bottom w:val="none" w:sz="0" w:space="0" w:color="auto"/>
        <w:right w:val="none" w:sz="0" w:space="0" w:color="auto"/>
      </w:divBdr>
    </w:div>
    <w:div w:id="879440556">
      <w:bodyDiv w:val="1"/>
      <w:marLeft w:val="0"/>
      <w:marRight w:val="0"/>
      <w:marTop w:val="0"/>
      <w:marBottom w:val="0"/>
      <w:divBdr>
        <w:top w:val="none" w:sz="0" w:space="0" w:color="auto"/>
        <w:left w:val="none" w:sz="0" w:space="0" w:color="auto"/>
        <w:bottom w:val="none" w:sz="0" w:space="0" w:color="auto"/>
        <w:right w:val="none" w:sz="0" w:space="0" w:color="auto"/>
      </w:divBdr>
    </w:div>
    <w:div w:id="1540045334">
      <w:bodyDiv w:val="1"/>
      <w:marLeft w:val="0"/>
      <w:marRight w:val="0"/>
      <w:marTop w:val="0"/>
      <w:marBottom w:val="0"/>
      <w:divBdr>
        <w:top w:val="none" w:sz="0" w:space="0" w:color="auto"/>
        <w:left w:val="none" w:sz="0" w:space="0" w:color="auto"/>
        <w:bottom w:val="none" w:sz="0" w:space="0" w:color="auto"/>
        <w:right w:val="none" w:sz="0" w:space="0" w:color="auto"/>
      </w:divBdr>
    </w:div>
    <w:div w:id="1599410707">
      <w:bodyDiv w:val="1"/>
      <w:marLeft w:val="0"/>
      <w:marRight w:val="0"/>
      <w:marTop w:val="0"/>
      <w:marBottom w:val="0"/>
      <w:divBdr>
        <w:top w:val="none" w:sz="0" w:space="0" w:color="auto"/>
        <w:left w:val="none" w:sz="0" w:space="0" w:color="auto"/>
        <w:bottom w:val="none" w:sz="0" w:space="0" w:color="auto"/>
        <w:right w:val="none" w:sz="0" w:space="0" w:color="auto"/>
      </w:divBdr>
    </w:div>
    <w:div w:id="189708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rologlab@pnkm.cz"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qr-faktura.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fakturace@pnkm.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aborator@pnkm.c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DC57E4E35164B36B76B77C7FC46BAF2"/>
        <w:category>
          <w:name w:val="Obecné"/>
          <w:gallery w:val="placeholder"/>
        </w:category>
        <w:types>
          <w:type w:val="bbPlcHdr"/>
        </w:types>
        <w:behaviors>
          <w:behavior w:val="content"/>
        </w:behaviors>
        <w:guid w:val="{85132823-A712-4075-B6D9-AD3D3DF8D283}"/>
      </w:docPartPr>
      <w:docPartBody>
        <w:p w:rsidR="00F468CF" w:rsidRDefault="00E6689B" w:rsidP="00E6689B">
          <w:pPr>
            <w:pStyle w:val="7DC57E4E35164B36B76B77C7FC46BAF2"/>
          </w:pPr>
          <w:r w:rsidRPr="003C3B7C">
            <w:rPr>
              <w:rStyle w:val="Zstupntext"/>
            </w:rPr>
            <w:t>Klikněte sem a zadejte text.</w:t>
          </w:r>
        </w:p>
      </w:docPartBody>
    </w:docPart>
    <w:docPart>
      <w:docPartPr>
        <w:name w:val="DefaultPlaceholder_1081868574"/>
        <w:category>
          <w:name w:val="Obecné"/>
          <w:gallery w:val="placeholder"/>
        </w:category>
        <w:types>
          <w:type w:val="bbPlcHdr"/>
        </w:types>
        <w:behaviors>
          <w:behavior w:val="content"/>
        </w:behaviors>
        <w:guid w:val="{CB7E4F35-E03A-4894-A9E2-C2D697D1F511}"/>
      </w:docPartPr>
      <w:docPartBody>
        <w:p w:rsidR="00F468CF" w:rsidRDefault="00E6689B">
          <w:r w:rsidRPr="00023799">
            <w:rPr>
              <w:rStyle w:val="Zstupntext"/>
            </w:rPr>
            <w:t>Klikněte sem a zadejte text.</w:t>
          </w:r>
        </w:p>
      </w:docPartBody>
    </w:docPart>
    <w:docPart>
      <w:docPartPr>
        <w:name w:val="7B522B336C174FC284F3AC9CE0B7CC27"/>
        <w:category>
          <w:name w:val="Obecné"/>
          <w:gallery w:val="placeholder"/>
        </w:category>
        <w:types>
          <w:type w:val="bbPlcHdr"/>
        </w:types>
        <w:behaviors>
          <w:behavior w:val="content"/>
        </w:behaviors>
        <w:guid w:val="{56E66635-4908-48CF-803F-6720E6DE93B7}"/>
      </w:docPartPr>
      <w:docPartBody>
        <w:p w:rsidR="00AD37D0" w:rsidRDefault="00D424E5" w:rsidP="00D424E5">
          <w:pPr>
            <w:pStyle w:val="7B522B336C174FC284F3AC9CE0B7CC27"/>
          </w:pPr>
          <w:r>
            <w:rPr>
              <w:rStyle w:val="Zstupntext"/>
            </w:rPr>
            <w:t>Klikněte sem a zadejte text.</w:t>
          </w:r>
        </w:p>
      </w:docPartBody>
    </w:docPart>
    <w:docPart>
      <w:docPartPr>
        <w:name w:val="EB7AA2387CE646F2B0C3257426D08875"/>
        <w:category>
          <w:name w:val="Obecné"/>
          <w:gallery w:val="placeholder"/>
        </w:category>
        <w:types>
          <w:type w:val="bbPlcHdr"/>
        </w:types>
        <w:behaviors>
          <w:behavior w:val="content"/>
        </w:behaviors>
        <w:guid w:val="{F9A96BB7-D8EE-4772-B66A-AC80A7411E11}"/>
      </w:docPartPr>
      <w:docPartBody>
        <w:p w:rsidR="00DE7873" w:rsidRDefault="00BE0C29" w:rsidP="00BE0C29">
          <w:pPr>
            <w:pStyle w:val="EB7AA2387CE646F2B0C3257426D08875"/>
          </w:pPr>
          <w:r w:rsidRPr="00023799">
            <w:rPr>
              <w:rStyle w:val="Zstupntext"/>
            </w:rPr>
            <w:t>Klikněte sem a zadejte text.</w:t>
          </w:r>
        </w:p>
      </w:docPartBody>
    </w:docPart>
    <w:docPart>
      <w:docPartPr>
        <w:name w:val="A06ABC9B45CB44C8907A3C09A79FCA68"/>
        <w:category>
          <w:name w:val="Obecné"/>
          <w:gallery w:val="placeholder"/>
        </w:category>
        <w:types>
          <w:type w:val="bbPlcHdr"/>
        </w:types>
        <w:behaviors>
          <w:behavior w:val="content"/>
        </w:behaviors>
        <w:guid w:val="{7AE7959F-AAFD-4CD8-B123-5BEFA0580AD0}"/>
      </w:docPartPr>
      <w:docPartBody>
        <w:p w:rsidR="00285C0B" w:rsidRDefault="00B04DD3" w:rsidP="00B04DD3">
          <w:pPr>
            <w:pStyle w:val="A06ABC9B45CB44C8907A3C09A79FCA68"/>
          </w:pPr>
          <w:r w:rsidRPr="00DA5536">
            <w:rPr>
              <w:rStyle w:val="Zstupntext"/>
            </w:rPr>
            <w:t>Klepněte sem a zadejte text.</w:t>
          </w:r>
        </w:p>
      </w:docPartBody>
    </w:docPart>
    <w:docPart>
      <w:docPartPr>
        <w:name w:val="981E565D51B147079692C58A783925F3"/>
        <w:category>
          <w:name w:val="Obecné"/>
          <w:gallery w:val="placeholder"/>
        </w:category>
        <w:types>
          <w:type w:val="bbPlcHdr"/>
        </w:types>
        <w:behaviors>
          <w:behavior w:val="content"/>
        </w:behaviors>
        <w:guid w:val="{CA068699-827C-41AF-B5CA-3E2F17A8B26B}"/>
      </w:docPartPr>
      <w:docPartBody>
        <w:p w:rsidR="00285C0B" w:rsidRDefault="00B04DD3" w:rsidP="00B04DD3">
          <w:pPr>
            <w:pStyle w:val="981E565D51B147079692C58A783925F3"/>
          </w:pPr>
          <w:r w:rsidRPr="00023799">
            <w:rPr>
              <w:rStyle w:val="Zstupntext"/>
            </w:rPr>
            <w:t>Klikněte sem a zadejte text.</w:t>
          </w:r>
        </w:p>
      </w:docPartBody>
    </w:docPart>
    <w:docPart>
      <w:docPartPr>
        <w:name w:val="CF927095B3104368A7C7D5C1AC50A3F1"/>
        <w:category>
          <w:name w:val="Obecné"/>
          <w:gallery w:val="placeholder"/>
        </w:category>
        <w:types>
          <w:type w:val="bbPlcHdr"/>
        </w:types>
        <w:behaviors>
          <w:behavior w:val="content"/>
        </w:behaviors>
        <w:guid w:val="{BBDC1298-C830-4B76-BC73-CE8682B82CA5}"/>
      </w:docPartPr>
      <w:docPartBody>
        <w:p w:rsidR="00285C0B" w:rsidRDefault="00B04DD3" w:rsidP="00B04DD3">
          <w:pPr>
            <w:pStyle w:val="CF927095B3104368A7C7D5C1AC50A3F1"/>
          </w:pPr>
          <w:r w:rsidRPr="00DA5536">
            <w:rPr>
              <w:rStyle w:val="Zstupntext"/>
            </w:rPr>
            <w:t>Klepněte sem a zadejte text.</w:t>
          </w:r>
        </w:p>
      </w:docPartBody>
    </w:docPart>
    <w:docPart>
      <w:docPartPr>
        <w:name w:val="51854E9E41CB4A63B178D48C76EA2826"/>
        <w:category>
          <w:name w:val="Obecné"/>
          <w:gallery w:val="placeholder"/>
        </w:category>
        <w:types>
          <w:type w:val="bbPlcHdr"/>
        </w:types>
        <w:behaviors>
          <w:behavior w:val="content"/>
        </w:behaviors>
        <w:guid w:val="{204576DA-4D57-4580-BC83-F934ACA769A9}"/>
      </w:docPartPr>
      <w:docPartBody>
        <w:p w:rsidR="00327FA5" w:rsidRDefault="00327FA5">
          <w:pPr>
            <w:pStyle w:val="51854E9E41CB4A63B178D48C76EA2826"/>
          </w:pPr>
          <w:r w:rsidRPr="009E0A95">
            <w:rPr>
              <w:rStyle w:val="Zstupntext"/>
            </w:rPr>
            <w:t>Klikněte nebo klepněte sem a zadejte text.</w:t>
          </w:r>
        </w:p>
      </w:docPartBody>
    </w:docPart>
    <w:docPart>
      <w:docPartPr>
        <w:name w:val="D496C02803474744B47736C47E77FDC3"/>
        <w:category>
          <w:name w:val="Obecné"/>
          <w:gallery w:val="placeholder"/>
        </w:category>
        <w:types>
          <w:type w:val="bbPlcHdr"/>
        </w:types>
        <w:behaviors>
          <w:behavior w:val="content"/>
        </w:behaviors>
        <w:guid w:val="{422EF4BC-F2B0-46EA-9849-EDB5525B760B}"/>
      </w:docPartPr>
      <w:docPartBody>
        <w:p w:rsidR="00327FA5" w:rsidRDefault="00327FA5">
          <w:pPr>
            <w:pStyle w:val="D496C02803474744B47736C47E77FDC3"/>
          </w:pPr>
          <w:r w:rsidRPr="009E0A95">
            <w:rPr>
              <w:rStyle w:val="Zstupntext"/>
            </w:rPr>
            <w:t>Klikněte nebo klepněte sem a zadejte text.</w:t>
          </w:r>
        </w:p>
      </w:docPartBody>
    </w:docPart>
    <w:docPart>
      <w:docPartPr>
        <w:name w:val="46FF2AF8F9DD43F086FC14E82EA3385D"/>
        <w:category>
          <w:name w:val="Obecné"/>
          <w:gallery w:val="placeholder"/>
        </w:category>
        <w:types>
          <w:type w:val="bbPlcHdr"/>
        </w:types>
        <w:behaviors>
          <w:behavior w:val="content"/>
        </w:behaviors>
        <w:guid w:val="{A91D8A59-D202-471F-9615-77CDA8908D08}"/>
      </w:docPartPr>
      <w:docPartBody>
        <w:p w:rsidR="00327FA5" w:rsidRDefault="00327FA5">
          <w:pPr>
            <w:pStyle w:val="46FF2AF8F9DD43F086FC14E82EA3385D"/>
          </w:pPr>
          <w:r w:rsidRPr="009E0A95">
            <w:rPr>
              <w:rStyle w:val="Zstupntext"/>
            </w:rPr>
            <w:t>Klikněte nebo klepněte sem a zadejte text.</w:t>
          </w:r>
        </w:p>
      </w:docPartBody>
    </w:docPart>
    <w:docPart>
      <w:docPartPr>
        <w:name w:val="E932A934FAE9478D88E9E735AF206DC0"/>
        <w:category>
          <w:name w:val="Obecné"/>
          <w:gallery w:val="placeholder"/>
        </w:category>
        <w:types>
          <w:type w:val="bbPlcHdr"/>
        </w:types>
        <w:behaviors>
          <w:behavior w:val="content"/>
        </w:behaviors>
        <w:guid w:val="{4E3B0FDE-0C9D-4FBF-A95B-9FAD770A97E5}"/>
      </w:docPartPr>
      <w:docPartBody>
        <w:p w:rsidR="002637D6" w:rsidRDefault="00100022" w:rsidP="00100022">
          <w:pPr>
            <w:pStyle w:val="E932A934FAE9478D88E9E735AF206DC0"/>
          </w:pPr>
          <w:r w:rsidRPr="009E0A95">
            <w:rPr>
              <w:rStyle w:val="Zstupntext"/>
            </w:rPr>
            <w:t>Klikněte nebo klepněte sem a zadejte text.</w:t>
          </w:r>
        </w:p>
      </w:docPartBody>
    </w:docPart>
    <w:docPart>
      <w:docPartPr>
        <w:name w:val="A028E46950934AC1AC205E76C0786474"/>
        <w:category>
          <w:name w:val="Obecné"/>
          <w:gallery w:val="placeholder"/>
        </w:category>
        <w:types>
          <w:type w:val="bbPlcHdr"/>
        </w:types>
        <w:behaviors>
          <w:behavior w:val="content"/>
        </w:behaviors>
        <w:guid w:val="{6D1A5697-FD3A-4511-B4A1-4E6685A52C28}"/>
      </w:docPartPr>
      <w:docPartBody>
        <w:p w:rsidR="002637D6" w:rsidRDefault="00100022" w:rsidP="00100022">
          <w:pPr>
            <w:pStyle w:val="A028E46950934AC1AC205E76C0786474"/>
          </w:pPr>
          <w:r w:rsidRPr="009E0A95">
            <w:rPr>
              <w:rStyle w:val="Zstupntext"/>
            </w:rPr>
            <w:t>Klikněte nebo klepněte sem a zadejte text.</w:t>
          </w:r>
        </w:p>
      </w:docPartBody>
    </w:docPart>
    <w:docPart>
      <w:docPartPr>
        <w:name w:val="DA943CF774E44220BB921BA491350075"/>
        <w:category>
          <w:name w:val="Obecné"/>
          <w:gallery w:val="placeholder"/>
        </w:category>
        <w:types>
          <w:type w:val="bbPlcHdr"/>
        </w:types>
        <w:behaviors>
          <w:behavior w:val="content"/>
        </w:behaviors>
        <w:guid w:val="{BCF4519B-DCEA-4642-9E78-A8B50BE09895}"/>
      </w:docPartPr>
      <w:docPartBody>
        <w:p w:rsidR="002637D6" w:rsidRDefault="00100022" w:rsidP="00100022">
          <w:pPr>
            <w:pStyle w:val="DA943CF774E44220BB921BA491350075"/>
          </w:pPr>
          <w:r w:rsidRPr="009E0A95">
            <w:rPr>
              <w:rStyle w:val="Zstupntext"/>
            </w:rPr>
            <w:t>Klikněte nebo klepněte sem a zadejte text.</w:t>
          </w:r>
        </w:p>
      </w:docPartBody>
    </w:docPart>
    <w:docPart>
      <w:docPartPr>
        <w:name w:val="3BC8E3305A7A4DC9BDD1FBD533FB78BB"/>
        <w:category>
          <w:name w:val="Obecné"/>
          <w:gallery w:val="placeholder"/>
        </w:category>
        <w:types>
          <w:type w:val="bbPlcHdr"/>
        </w:types>
        <w:behaviors>
          <w:behavior w:val="content"/>
        </w:behaviors>
        <w:guid w:val="{C593C63D-F3A0-44D2-8499-E2F867718695}"/>
      </w:docPartPr>
      <w:docPartBody>
        <w:p w:rsidR="002637D6" w:rsidRDefault="00100022" w:rsidP="00100022">
          <w:pPr>
            <w:pStyle w:val="3BC8E3305A7A4DC9BDD1FBD533FB78BB"/>
          </w:pPr>
          <w:r w:rsidRPr="009E0A95">
            <w:rPr>
              <w:rStyle w:val="Zstupntext"/>
            </w:rPr>
            <w:t>Klikněte nebo klepněte sem a zadejte text.</w:t>
          </w:r>
        </w:p>
      </w:docPartBody>
    </w:docPart>
    <w:docPart>
      <w:docPartPr>
        <w:name w:val="28AC6C24B9F14403AC0DE5E8CC104B05"/>
        <w:category>
          <w:name w:val="Obecné"/>
          <w:gallery w:val="placeholder"/>
        </w:category>
        <w:types>
          <w:type w:val="bbPlcHdr"/>
        </w:types>
        <w:behaviors>
          <w:behavior w:val="content"/>
        </w:behaviors>
        <w:guid w:val="{2C91293F-DA6D-4FF6-AD33-3A48862131F1}"/>
      </w:docPartPr>
      <w:docPartBody>
        <w:p w:rsidR="002637D6" w:rsidRDefault="00100022" w:rsidP="00100022">
          <w:pPr>
            <w:pStyle w:val="28AC6C24B9F14403AC0DE5E8CC104B05"/>
          </w:pPr>
          <w:r w:rsidRPr="009E0A95">
            <w:rPr>
              <w:rStyle w:val="Zstupntext"/>
            </w:rPr>
            <w:t>Klikněte nebo klepněte sem a zadejte text.</w:t>
          </w:r>
        </w:p>
      </w:docPartBody>
    </w:docPart>
    <w:docPart>
      <w:docPartPr>
        <w:name w:val="E747397799464CD181B96A221AD4BDBD"/>
        <w:category>
          <w:name w:val="Obecné"/>
          <w:gallery w:val="placeholder"/>
        </w:category>
        <w:types>
          <w:type w:val="bbPlcHdr"/>
        </w:types>
        <w:behaviors>
          <w:behavior w:val="content"/>
        </w:behaviors>
        <w:guid w:val="{9BED45FE-8BE1-4FD1-A8FF-C563A7FADF27}"/>
      </w:docPartPr>
      <w:docPartBody>
        <w:p w:rsidR="002637D6" w:rsidRDefault="00100022" w:rsidP="00100022">
          <w:pPr>
            <w:pStyle w:val="E747397799464CD181B96A221AD4BDBD"/>
          </w:pPr>
          <w:r w:rsidRPr="009E0A95">
            <w:rPr>
              <w:rStyle w:val="Zstupntext"/>
            </w:rPr>
            <w:t>Klikněte nebo klepněte sem a zadejte text.</w:t>
          </w:r>
        </w:p>
      </w:docPartBody>
    </w:docPart>
    <w:docPart>
      <w:docPartPr>
        <w:name w:val="66412677927F448EAD0AA246987C6584"/>
        <w:category>
          <w:name w:val="Obecné"/>
          <w:gallery w:val="placeholder"/>
        </w:category>
        <w:types>
          <w:type w:val="bbPlcHdr"/>
        </w:types>
        <w:behaviors>
          <w:behavior w:val="content"/>
        </w:behaviors>
        <w:guid w:val="{D2FC6B3D-9283-41D5-AA2C-643A857972B1}"/>
      </w:docPartPr>
      <w:docPartBody>
        <w:p w:rsidR="002637D6" w:rsidRDefault="00100022" w:rsidP="00100022">
          <w:pPr>
            <w:pStyle w:val="66412677927F448EAD0AA246987C6584"/>
          </w:pPr>
          <w:r w:rsidRPr="009E0A95">
            <w:rPr>
              <w:rStyle w:val="Zstupntext"/>
            </w:rPr>
            <w:t>Klikněte nebo klepněte sem a zadejte text.</w:t>
          </w:r>
        </w:p>
      </w:docPartBody>
    </w:docPart>
    <w:docPart>
      <w:docPartPr>
        <w:name w:val="3CA7A8AF22124DD0B7683B62C81E7529"/>
        <w:category>
          <w:name w:val="Obecné"/>
          <w:gallery w:val="placeholder"/>
        </w:category>
        <w:types>
          <w:type w:val="bbPlcHdr"/>
        </w:types>
        <w:behaviors>
          <w:behavior w:val="content"/>
        </w:behaviors>
        <w:guid w:val="{1F419D48-F614-44B0-8B3A-B94CC26E94B0}"/>
      </w:docPartPr>
      <w:docPartBody>
        <w:p w:rsidR="002637D6" w:rsidRDefault="00100022" w:rsidP="00100022">
          <w:pPr>
            <w:pStyle w:val="3CA7A8AF22124DD0B7683B62C81E7529"/>
          </w:pPr>
          <w:r w:rsidRPr="009E0A95">
            <w:rPr>
              <w:rStyle w:val="Zstupntext"/>
            </w:rPr>
            <w:t>Klikněte nebo klepněte sem a zadejte text.</w:t>
          </w:r>
        </w:p>
      </w:docPartBody>
    </w:docPart>
    <w:docPart>
      <w:docPartPr>
        <w:name w:val="F83DD7B80A0D45B6BFF72AB8B5FBC72E"/>
        <w:category>
          <w:name w:val="Obecné"/>
          <w:gallery w:val="placeholder"/>
        </w:category>
        <w:types>
          <w:type w:val="bbPlcHdr"/>
        </w:types>
        <w:behaviors>
          <w:behavior w:val="content"/>
        </w:behaviors>
        <w:guid w:val="{947CAF78-6FCC-42C1-AAD9-E2E9B56295F8}"/>
      </w:docPartPr>
      <w:docPartBody>
        <w:p w:rsidR="002637D6" w:rsidRDefault="00100022" w:rsidP="00100022">
          <w:pPr>
            <w:pStyle w:val="F83DD7B80A0D45B6BFF72AB8B5FBC72E"/>
          </w:pPr>
          <w:r w:rsidRPr="009E0A95">
            <w:rPr>
              <w:rStyle w:val="Zstupntext"/>
            </w:rPr>
            <w:t>Klikněte nebo klepněte sem a zadejte text.</w:t>
          </w:r>
        </w:p>
      </w:docPartBody>
    </w:docPart>
    <w:docPart>
      <w:docPartPr>
        <w:name w:val="647DD9AB70E440A799902E98989A670F"/>
        <w:category>
          <w:name w:val="Obecné"/>
          <w:gallery w:val="placeholder"/>
        </w:category>
        <w:types>
          <w:type w:val="bbPlcHdr"/>
        </w:types>
        <w:behaviors>
          <w:behavior w:val="content"/>
        </w:behaviors>
        <w:guid w:val="{A33ECDBA-1BA3-4D74-ADFB-84E7643CDC03}"/>
      </w:docPartPr>
      <w:docPartBody>
        <w:p w:rsidR="002637D6" w:rsidRDefault="00100022" w:rsidP="00100022">
          <w:pPr>
            <w:pStyle w:val="647DD9AB70E440A799902E98989A670F"/>
          </w:pPr>
          <w:r w:rsidRPr="009E0A95">
            <w:rPr>
              <w:rStyle w:val="Zstupntext"/>
            </w:rPr>
            <w:t>Klikněte nebo klepněte sem a zadejte text.</w:t>
          </w:r>
        </w:p>
      </w:docPartBody>
    </w:docPart>
    <w:docPart>
      <w:docPartPr>
        <w:name w:val="3611CAF993194D819A4D2DCA6D5E8659"/>
        <w:category>
          <w:name w:val="Obecné"/>
          <w:gallery w:val="placeholder"/>
        </w:category>
        <w:types>
          <w:type w:val="bbPlcHdr"/>
        </w:types>
        <w:behaviors>
          <w:behavior w:val="content"/>
        </w:behaviors>
        <w:guid w:val="{1E5F7101-A1AB-4F14-8954-E093F418A85B}"/>
      </w:docPartPr>
      <w:docPartBody>
        <w:p w:rsidR="002637D6" w:rsidRDefault="00100022" w:rsidP="00100022">
          <w:pPr>
            <w:pStyle w:val="3611CAF993194D819A4D2DCA6D5E8659"/>
          </w:pPr>
          <w:r w:rsidRPr="009E0A9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E6689B"/>
    <w:rsid w:val="00100022"/>
    <w:rsid w:val="00102774"/>
    <w:rsid w:val="00152C3D"/>
    <w:rsid w:val="001D32E7"/>
    <w:rsid w:val="002637D6"/>
    <w:rsid w:val="002708A7"/>
    <w:rsid w:val="00285C0B"/>
    <w:rsid w:val="002F024C"/>
    <w:rsid w:val="00327FA5"/>
    <w:rsid w:val="003873BB"/>
    <w:rsid w:val="003A3257"/>
    <w:rsid w:val="003F5034"/>
    <w:rsid w:val="0044374C"/>
    <w:rsid w:val="004B52A4"/>
    <w:rsid w:val="004F1692"/>
    <w:rsid w:val="00522B15"/>
    <w:rsid w:val="005515B5"/>
    <w:rsid w:val="00566944"/>
    <w:rsid w:val="005714C4"/>
    <w:rsid w:val="0058738E"/>
    <w:rsid w:val="005D076F"/>
    <w:rsid w:val="00661C0D"/>
    <w:rsid w:val="006B2425"/>
    <w:rsid w:val="006C1AF2"/>
    <w:rsid w:val="006C600F"/>
    <w:rsid w:val="00700492"/>
    <w:rsid w:val="007A3AB2"/>
    <w:rsid w:val="00836630"/>
    <w:rsid w:val="0085321C"/>
    <w:rsid w:val="00891953"/>
    <w:rsid w:val="008A6FBD"/>
    <w:rsid w:val="00925418"/>
    <w:rsid w:val="009927BF"/>
    <w:rsid w:val="009A672B"/>
    <w:rsid w:val="00A0372C"/>
    <w:rsid w:val="00A038E6"/>
    <w:rsid w:val="00A0786A"/>
    <w:rsid w:val="00A806AB"/>
    <w:rsid w:val="00A83C6B"/>
    <w:rsid w:val="00A84BDB"/>
    <w:rsid w:val="00AD37D0"/>
    <w:rsid w:val="00B04DD3"/>
    <w:rsid w:val="00B12B9E"/>
    <w:rsid w:val="00B44859"/>
    <w:rsid w:val="00B44AA6"/>
    <w:rsid w:val="00B567FE"/>
    <w:rsid w:val="00BE0C29"/>
    <w:rsid w:val="00BE22DD"/>
    <w:rsid w:val="00BE7F7B"/>
    <w:rsid w:val="00CC6DCB"/>
    <w:rsid w:val="00D00801"/>
    <w:rsid w:val="00D40E60"/>
    <w:rsid w:val="00D424E5"/>
    <w:rsid w:val="00D72572"/>
    <w:rsid w:val="00D7549A"/>
    <w:rsid w:val="00D81B08"/>
    <w:rsid w:val="00D84FAC"/>
    <w:rsid w:val="00DE7873"/>
    <w:rsid w:val="00E00FAF"/>
    <w:rsid w:val="00E24F49"/>
    <w:rsid w:val="00E33E34"/>
    <w:rsid w:val="00E6689B"/>
    <w:rsid w:val="00E849B2"/>
    <w:rsid w:val="00EC769A"/>
    <w:rsid w:val="00EE081B"/>
    <w:rsid w:val="00F138E5"/>
    <w:rsid w:val="00F209E3"/>
    <w:rsid w:val="00F468CF"/>
    <w:rsid w:val="00FB1E25"/>
    <w:rsid w:val="00FD1CA5"/>
    <w:rsid w:val="00FD7903"/>
    <w:rsid w:val="00FE55D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84BD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00022"/>
    <w:rPr>
      <w:color w:val="808080"/>
    </w:rPr>
  </w:style>
  <w:style w:type="paragraph" w:customStyle="1" w:styleId="7DC57E4E35164B36B76B77C7FC46BAF2">
    <w:name w:val="7DC57E4E35164B36B76B77C7FC46BAF2"/>
    <w:rsid w:val="00E6689B"/>
  </w:style>
  <w:style w:type="paragraph" w:customStyle="1" w:styleId="7B522B336C174FC284F3AC9CE0B7CC27">
    <w:name w:val="7B522B336C174FC284F3AC9CE0B7CC27"/>
    <w:rsid w:val="00D424E5"/>
  </w:style>
  <w:style w:type="paragraph" w:customStyle="1" w:styleId="EB7AA2387CE646F2B0C3257426D08875">
    <w:name w:val="EB7AA2387CE646F2B0C3257426D08875"/>
    <w:rsid w:val="00BE0C29"/>
  </w:style>
  <w:style w:type="paragraph" w:customStyle="1" w:styleId="A06ABC9B45CB44C8907A3C09A79FCA68">
    <w:name w:val="A06ABC9B45CB44C8907A3C09A79FCA68"/>
    <w:rsid w:val="00B04DD3"/>
  </w:style>
  <w:style w:type="paragraph" w:customStyle="1" w:styleId="981E565D51B147079692C58A783925F3">
    <w:name w:val="981E565D51B147079692C58A783925F3"/>
    <w:rsid w:val="00B04DD3"/>
  </w:style>
  <w:style w:type="paragraph" w:customStyle="1" w:styleId="CF927095B3104368A7C7D5C1AC50A3F1">
    <w:name w:val="CF927095B3104368A7C7D5C1AC50A3F1"/>
    <w:rsid w:val="00B04DD3"/>
  </w:style>
  <w:style w:type="paragraph" w:customStyle="1" w:styleId="51854E9E41CB4A63B178D48C76EA2826">
    <w:name w:val="51854E9E41CB4A63B178D48C76EA2826"/>
  </w:style>
  <w:style w:type="paragraph" w:customStyle="1" w:styleId="D496C02803474744B47736C47E77FDC3">
    <w:name w:val="D496C02803474744B47736C47E77FDC3"/>
  </w:style>
  <w:style w:type="paragraph" w:customStyle="1" w:styleId="46FF2AF8F9DD43F086FC14E82EA3385D">
    <w:name w:val="46FF2AF8F9DD43F086FC14E82EA3385D"/>
  </w:style>
  <w:style w:type="paragraph" w:customStyle="1" w:styleId="AEC6034F3BF04BF8AE0AE459AEA312BF">
    <w:name w:val="AEC6034F3BF04BF8AE0AE459AEA312BF"/>
    <w:rsid w:val="00100022"/>
  </w:style>
  <w:style w:type="paragraph" w:customStyle="1" w:styleId="4852CD81CE3D41D3B77AA77BAE2E39F8">
    <w:name w:val="4852CD81CE3D41D3B77AA77BAE2E39F8"/>
    <w:rsid w:val="00100022"/>
  </w:style>
  <w:style w:type="paragraph" w:customStyle="1" w:styleId="9E442CEE6D244D00A3126E91602894A0">
    <w:name w:val="9E442CEE6D244D00A3126E91602894A0"/>
    <w:rsid w:val="00100022"/>
  </w:style>
  <w:style w:type="paragraph" w:customStyle="1" w:styleId="5ECBAB7D35254202B68B5E211B0674F5">
    <w:name w:val="5ECBAB7D35254202B68B5E211B0674F5"/>
    <w:rsid w:val="00100022"/>
  </w:style>
  <w:style w:type="paragraph" w:customStyle="1" w:styleId="C5FAC0BACD7A46FF97E89C5DF8B344F3">
    <w:name w:val="C5FAC0BACD7A46FF97E89C5DF8B344F3"/>
    <w:rsid w:val="00100022"/>
  </w:style>
  <w:style w:type="paragraph" w:customStyle="1" w:styleId="118FFBA5EDF6422F8DE749ED33FD5F5C">
    <w:name w:val="118FFBA5EDF6422F8DE749ED33FD5F5C"/>
    <w:rsid w:val="00100022"/>
  </w:style>
  <w:style w:type="paragraph" w:customStyle="1" w:styleId="E9A2246ED31749488310309172E620F8">
    <w:name w:val="E9A2246ED31749488310309172E620F8"/>
    <w:rsid w:val="00100022"/>
  </w:style>
  <w:style w:type="paragraph" w:customStyle="1" w:styleId="F5CC57427F1F4BA6B33CE5511094E22B">
    <w:name w:val="F5CC57427F1F4BA6B33CE5511094E22B"/>
    <w:rsid w:val="00100022"/>
  </w:style>
  <w:style w:type="paragraph" w:customStyle="1" w:styleId="F19AE6A648714D14837D4D6CAD82AEC0">
    <w:name w:val="F19AE6A648714D14837D4D6CAD82AEC0"/>
    <w:rsid w:val="00100022"/>
  </w:style>
  <w:style w:type="paragraph" w:customStyle="1" w:styleId="590F5130D21F44D3AB66BB09DBB3C05A">
    <w:name w:val="590F5130D21F44D3AB66BB09DBB3C05A"/>
    <w:rsid w:val="00100022"/>
  </w:style>
  <w:style w:type="paragraph" w:customStyle="1" w:styleId="084887010B624261A585E6C917FFA6A4">
    <w:name w:val="084887010B624261A585E6C917FFA6A4"/>
    <w:rsid w:val="00100022"/>
  </w:style>
  <w:style w:type="paragraph" w:customStyle="1" w:styleId="88E14011909C40BEA425B939C92612C1">
    <w:name w:val="88E14011909C40BEA425B939C92612C1"/>
    <w:rsid w:val="00100022"/>
  </w:style>
  <w:style w:type="paragraph" w:customStyle="1" w:styleId="D991FAAD906941DB91F13F2004B8B21D">
    <w:name w:val="D991FAAD906941DB91F13F2004B8B21D"/>
    <w:rsid w:val="00100022"/>
  </w:style>
  <w:style w:type="paragraph" w:customStyle="1" w:styleId="95EC8EF472C1405A84FC1099ABE1315E">
    <w:name w:val="95EC8EF472C1405A84FC1099ABE1315E"/>
    <w:rsid w:val="00100022"/>
  </w:style>
  <w:style w:type="paragraph" w:customStyle="1" w:styleId="4E2269A0E95F480B8F3BE573A723ABF3">
    <w:name w:val="4E2269A0E95F480B8F3BE573A723ABF3"/>
    <w:rsid w:val="00100022"/>
  </w:style>
  <w:style w:type="paragraph" w:customStyle="1" w:styleId="835BFDA879BD403181E7FA27C5277F43">
    <w:name w:val="835BFDA879BD403181E7FA27C5277F43"/>
    <w:rsid w:val="00100022"/>
  </w:style>
  <w:style w:type="paragraph" w:customStyle="1" w:styleId="2F4ADE7F116F4A95AE6133FD746A9D43">
    <w:name w:val="2F4ADE7F116F4A95AE6133FD746A9D43"/>
    <w:rsid w:val="00100022"/>
  </w:style>
  <w:style w:type="paragraph" w:customStyle="1" w:styleId="016F2CC7EDE44F3EB6FD84BA8DAED1C8">
    <w:name w:val="016F2CC7EDE44F3EB6FD84BA8DAED1C8"/>
    <w:rsid w:val="00100022"/>
  </w:style>
  <w:style w:type="paragraph" w:customStyle="1" w:styleId="674D14701AF540A3951E326859280942">
    <w:name w:val="674D14701AF540A3951E326859280942"/>
    <w:rsid w:val="00100022"/>
  </w:style>
  <w:style w:type="paragraph" w:customStyle="1" w:styleId="E86E57EB5A8D476786D3032904C7A12C">
    <w:name w:val="E86E57EB5A8D476786D3032904C7A12C"/>
    <w:rsid w:val="00100022"/>
  </w:style>
  <w:style w:type="paragraph" w:customStyle="1" w:styleId="83B42CB173604FDB9B16AC2A5D131619">
    <w:name w:val="83B42CB173604FDB9B16AC2A5D131619"/>
    <w:rsid w:val="00100022"/>
  </w:style>
  <w:style w:type="paragraph" w:customStyle="1" w:styleId="DB61C5DA1C4D4D4B9FB4D2831F3FBBB4">
    <w:name w:val="DB61C5DA1C4D4D4B9FB4D2831F3FBBB4"/>
    <w:rsid w:val="00100022"/>
  </w:style>
  <w:style w:type="paragraph" w:customStyle="1" w:styleId="02554C8471BA4590BD1C61830FFB3A04">
    <w:name w:val="02554C8471BA4590BD1C61830FFB3A04"/>
    <w:rsid w:val="00100022"/>
  </w:style>
  <w:style w:type="paragraph" w:customStyle="1" w:styleId="99C093190D274E05BBA5C24D3F4A25D9">
    <w:name w:val="99C093190D274E05BBA5C24D3F4A25D9"/>
    <w:rsid w:val="00100022"/>
  </w:style>
  <w:style w:type="paragraph" w:customStyle="1" w:styleId="482E631A90D847D9993B57F2A53852F8">
    <w:name w:val="482E631A90D847D9993B57F2A53852F8"/>
    <w:rsid w:val="00100022"/>
  </w:style>
  <w:style w:type="paragraph" w:customStyle="1" w:styleId="A89BA76A84FA45FBA23066C7B4740487">
    <w:name w:val="A89BA76A84FA45FBA23066C7B4740487"/>
    <w:rsid w:val="00100022"/>
  </w:style>
  <w:style w:type="paragraph" w:customStyle="1" w:styleId="BBD24429B3664443B44CA01CF7A605EB">
    <w:name w:val="BBD24429B3664443B44CA01CF7A605EB"/>
    <w:rsid w:val="00100022"/>
  </w:style>
  <w:style w:type="paragraph" w:customStyle="1" w:styleId="192A1C059F6142939CC8D942AF1CF9FE">
    <w:name w:val="192A1C059F6142939CC8D942AF1CF9FE"/>
    <w:rsid w:val="00100022"/>
  </w:style>
  <w:style w:type="paragraph" w:customStyle="1" w:styleId="2428D56BFF4F4738A87E55652425906B">
    <w:name w:val="2428D56BFF4F4738A87E55652425906B"/>
    <w:rsid w:val="00100022"/>
  </w:style>
  <w:style w:type="paragraph" w:customStyle="1" w:styleId="088C6484647B41E292017F21D2DF1630">
    <w:name w:val="088C6484647B41E292017F21D2DF1630"/>
    <w:rsid w:val="00100022"/>
  </w:style>
  <w:style w:type="paragraph" w:customStyle="1" w:styleId="AB9745D8794F4282BC08E5321E803214">
    <w:name w:val="AB9745D8794F4282BC08E5321E803214"/>
    <w:rsid w:val="00100022"/>
  </w:style>
  <w:style w:type="paragraph" w:customStyle="1" w:styleId="D73084C3AFD04334BFB1BD176225A0D1">
    <w:name w:val="D73084C3AFD04334BFB1BD176225A0D1"/>
    <w:rsid w:val="00100022"/>
  </w:style>
  <w:style w:type="paragraph" w:customStyle="1" w:styleId="6AD68AD3CCC34AAE87106C78B6726B79">
    <w:name w:val="6AD68AD3CCC34AAE87106C78B6726B79"/>
    <w:rsid w:val="00100022"/>
  </w:style>
  <w:style w:type="paragraph" w:customStyle="1" w:styleId="E932A934FAE9478D88E9E735AF206DC0">
    <w:name w:val="E932A934FAE9478D88E9E735AF206DC0"/>
    <w:rsid w:val="00100022"/>
  </w:style>
  <w:style w:type="paragraph" w:customStyle="1" w:styleId="A028E46950934AC1AC205E76C0786474">
    <w:name w:val="A028E46950934AC1AC205E76C0786474"/>
    <w:rsid w:val="00100022"/>
  </w:style>
  <w:style w:type="paragraph" w:customStyle="1" w:styleId="DA943CF774E44220BB921BA491350075">
    <w:name w:val="DA943CF774E44220BB921BA491350075"/>
    <w:rsid w:val="00100022"/>
  </w:style>
  <w:style w:type="paragraph" w:customStyle="1" w:styleId="3BC8E3305A7A4DC9BDD1FBD533FB78BB">
    <w:name w:val="3BC8E3305A7A4DC9BDD1FBD533FB78BB"/>
    <w:rsid w:val="00100022"/>
  </w:style>
  <w:style w:type="paragraph" w:customStyle="1" w:styleId="28AC6C24B9F14403AC0DE5E8CC104B05">
    <w:name w:val="28AC6C24B9F14403AC0DE5E8CC104B05"/>
    <w:rsid w:val="00100022"/>
  </w:style>
  <w:style w:type="paragraph" w:customStyle="1" w:styleId="E747397799464CD181B96A221AD4BDBD">
    <w:name w:val="E747397799464CD181B96A221AD4BDBD"/>
    <w:rsid w:val="00100022"/>
  </w:style>
  <w:style w:type="paragraph" w:customStyle="1" w:styleId="66412677927F448EAD0AA246987C6584">
    <w:name w:val="66412677927F448EAD0AA246987C6584"/>
    <w:rsid w:val="00100022"/>
  </w:style>
  <w:style w:type="paragraph" w:customStyle="1" w:styleId="3CA7A8AF22124DD0B7683B62C81E7529">
    <w:name w:val="3CA7A8AF22124DD0B7683B62C81E7529"/>
    <w:rsid w:val="00100022"/>
  </w:style>
  <w:style w:type="paragraph" w:customStyle="1" w:styleId="F83DD7B80A0D45B6BFF72AB8B5FBC72E">
    <w:name w:val="F83DD7B80A0D45B6BFF72AB8B5FBC72E"/>
    <w:rsid w:val="00100022"/>
  </w:style>
  <w:style w:type="paragraph" w:customStyle="1" w:styleId="647DD9AB70E440A799902E98989A670F">
    <w:name w:val="647DD9AB70E440A799902E98989A670F"/>
    <w:rsid w:val="00100022"/>
  </w:style>
  <w:style w:type="paragraph" w:customStyle="1" w:styleId="3611CAF993194D819A4D2DCA6D5E8659">
    <w:name w:val="3611CAF993194D819A4D2DCA6D5E8659"/>
    <w:rsid w:val="001000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207CA-4E3A-44EB-9258-8207C3C18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4540</Words>
  <Characters>26788</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dc:creator>
  <cp:keywords/>
  <dc:description/>
  <cp:lastModifiedBy>uživatel windows</cp:lastModifiedBy>
  <cp:revision>4</cp:revision>
  <cp:lastPrinted>2021-11-25T07:27:00Z</cp:lastPrinted>
  <dcterms:created xsi:type="dcterms:W3CDTF">2025-10-22T07:40:00Z</dcterms:created>
  <dcterms:modified xsi:type="dcterms:W3CDTF">2025-11-05T08:19:00Z</dcterms:modified>
</cp:coreProperties>
</file>