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3E" w:rsidRDefault="003865B0">
      <w:pPr>
        <w:pStyle w:val="Bodytext20"/>
        <w:spacing w:line="317" w:lineRule="auto"/>
      </w:pPr>
      <w:r>
        <w:rPr>
          <w:rStyle w:val="Bodytext2"/>
          <w:b/>
          <w:bCs/>
        </w:rPr>
        <w:t>Rekonstrukce bytů a kanceláří Lukáš Kotásek</w:t>
      </w:r>
    </w:p>
    <w:p w:rsidR="0033533E" w:rsidRDefault="003865B0">
      <w:pPr>
        <w:pStyle w:val="Bodytext20"/>
        <w:pBdr>
          <w:bottom w:val="single" w:sz="4" w:space="0" w:color="auto"/>
        </w:pBdr>
        <w:jc w:val="center"/>
      </w:pPr>
      <w:r>
        <w:rPr>
          <w:rStyle w:val="Bodytext2"/>
          <w:b/>
          <w:bCs/>
        </w:rPr>
        <w:t>Rozpis prací</w:t>
      </w:r>
      <w:r>
        <w:rPr>
          <w:rStyle w:val="Bodytext2"/>
          <w:b/>
          <w:bCs/>
        </w:rPr>
        <w:br/>
        <w:t>Kysucká 8 byt č. 61</w:t>
      </w:r>
    </w:p>
    <w:p w:rsidR="0033533E" w:rsidRDefault="003865B0">
      <w:pPr>
        <w:pStyle w:val="Bodytext20"/>
        <w:spacing w:after="0" w:line="240" w:lineRule="auto"/>
      </w:pPr>
      <w:r>
        <w:rPr>
          <w:rStyle w:val="Bodytext2"/>
          <w:b/>
          <w:bCs/>
        </w:rPr>
        <w:t>Malba opravy stěn vč. stropů, dodání dveří:</w:t>
      </w:r>
    </w:p>
    <w:p w:rsidR="0033533E" w:rsidRDefault="003865B0">
      <w:pPr>
        <w:pStyle w:val="Bodytext10"/>
        <w:spacing w:after="0"/>
      </w:pPr>
      <w:r>
        <w:rPr>
          <w:rStyle w:val="Bodytext1"/>
        </w:rPr>
        <w:t>demontáž (sundání obkladu + tapeta kuchyň, chodba) + natažení nové omítky - 14 200 kč</w:t>
      </w:r>
    </w:p>
    <w:p w:rsidR="0033533E" w:rsidRDefault="003865B0">
      <w:pPr>
        <w:pStyle w:val="Bodytext10"/>
        <w:spacing w:after="0"/>
      </w:pPr>
      <w:r>
        <w:rPr>
          <w:rStyle w:val="Bodytext1"/>
        </w:rPr>
        <w:t>malba stěn + stropů - 15 750 kč</w:t>
      </w:r>
    </w:p>
    <w:p w:rsidR="0033533E" w:rsidRDefault="003865B0">
      <w:pPr>
        <w:pStyle w:val="Bodytext10"/>
        <w:spacing w:after="0"/>
      </w:pPr>
      <w:r>
        <w:rPr>
          <w:rStyle w:val="Bodytext1"/>
        </w:rPr>
        <w:t xml:space="preserve">opravy stěn a </w:t>
      </w:r>
      <w:r>
        <w:rPr>
          <w:rStyle w:val="Bodytext1"/>
        </w:rPr>
        <w:t>stropů - 2 200 kč</w:t>
      </w:r>
    </w:p>
    <w:p w:rsidR="0033533E" w:rsidRDefault="003865B0">
      <w:pPr>
        <w:pStyle w:val="Bodytext10"/>
        <w:spacing w:after="300"/>
      </w:pPr>
      <w:r>
        <w:rPr>
          <w:rStyle w:val="Bodytext1"/>
        </w:rPr>
        <w:t>dodání, výměna dveří vč. kování/2ks - 7 360 kč</w:t>
      </w:r>
    </w:p>
    <w:p w:rsidR="0033533E" w:rsidRDefault="003865B0">
      <w:pPr>
        <w:pStyle w:val="Bodytext10"/>
        <w:spacing w:after="840"/>
      </w:pPr>
      <w:r>
        <w:rPr>
          <w:rStyle w:val="Bodytext1"/>
        </w:rPr>
        <w:t>cena — 39 510 Kč</w:t>
      </w:r>
    </w:p>
    <w:p w:rsidR="0033533E" w:rsidRDefault="003865B0">
      <w:pPr>
        <w:pStyle w:val="Bodytext20"/>
        <w:spacing w:after="0" w:line="240" w:lineRule="auto"/>
        <w:jc w:val="both"/>
      </w:pPr>
      <w:r>
        <w:rPr>
          <w:rStyle w:val="Bodytext2"/>
          <w:b/>
          <w:bCs/>
        </w:rPr>
        <w:t>Výměna podlahové krytiny:</w:t>
      </w:r>
    </w:p>
    <w:p w:rsidR="0033533E" w:rsidRDefault="003865B0">
      <w:pPr>
        <w:pStyle w:val="Bodytext10"/>
        <w:spacing w:after="0"/>
      </w:pPr>
      <w:r>
        <w:rPr>
          <w:rStyle w:val="Bodytext1"/>
        </w:rPr>
        <w:t>pokládka podlahové krytiny: 50m2* 190Kč - 9 500 Kč</w:t>
      </w:r>
    </w:p>
    <w:p w:rsidR="0033533E" w:rsidRDefault="003865B0">
      <w:pPr>
        <w:pStyle w:val="Bodytext10"/>
        <w:spacing w:after="0"/>
      </w:pPr>
      <w:r>
        <w:rPr>
          <w:rStyle w:val="Bodytext1"/>
        </w:rPr>
        <w:t>podlahová krytina PVC: 53m2*380Kč/m2 - 20 140 Kč</w:t>
      </w:r>
    </w:p>
    <w:p w:rsidR="0033533E" w:rsidRDefault="003865B0">
      <w:pPr>
        <w:pStyle w:val="Bodytext10"/>
        <w:spacing w:after="0"/>
      </w:pPr>
      <w:r>
        <w:rPr>
          <w:rStyle w:val="Bodytext1"/>
        </w:rPr>
        <w:t>podlahový soklík vč. nalepení - 4 180 Kč</w:t>
      </w:r>
    </w:p>
    <w:p w:rsidR="0033533E" w:rsidRDefault="003865B0">
      <w:pPr>
        <w:pStyle w:val="Bodytext10"/>
        <w:spacing w:after="300"/>
      </w:pPr>
      <w:r>
        <w:rPr>
          <w:rStyle w:val="Bodytext1"/>
        </w:rPr>
        <w:t>demontá</w:t>
      </w:r>
      <w:r>
        <w:rPr>
          <w:rStyle w:val="Bodytext1"/>
        </w:rPr>
        <w:t>ž prahů, oprava podlahy, příprava podlahy - 2 340 kč</w:t>
      </w:r>
    </w:p>
    <w:p w:rsidR="0033533E" w:rsidRDefault="003865B0">
      <w:pPr>
        <w:pStyle w:val="Bodytext10"/>
        <w:spacing w:after="940"/>
        <w:jc w:val="both"/>
      </w:pPr>
      <w:r>
        <w:rPr>
          <w:rStyle w:val="Bodytext1"/>
        </w:rPr>
        <w:t>cena - 36 160 Kč doprava, přesun hmot - 2 000 Kč</w:t>
      </w:r>
    </w:p>
    <w:p w:rsidR="0033533E" w:rsidRDefault="003865B0">
      <w:pPr>
        <w:pStyle w:val="Bodytext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114300</wp:posOffset>
                </wp:positionV>
                <wp:extent cx="2738755" cy="1511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533E" w:rsidRDefault="003865B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u w:val="none"/>
                              </w:rPr>
                              <w:t>Cena celkem vč. materiálu bez DPH - 77 670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pt;margin-top:9.pt;width:215.65000000000001pt;height:11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u w:val="none"/>
                        </w:rPr>
                        <w:t>Cena celkem vč. materiálu bez DPH - 77 670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GoBack"/>
      <w:bookmarkEnd w:id="0"/>
      <w:r w:rsidR="005A6486">
        <w:rPr>
          <w:rStyle w:val="Bodytext4"/>
          <w:b/>
          <w:bCs/>
        </w:rPr>
        <w:t xml:space="preserve"> </w:t>
      </w:r>
      <w:r>
        <w:rPr>
          <w:rStyle w:val="Bodytext4"/>
          <w:b/>
          <w:bCs/>
        </w:rPr>
        <w:br/>
      </w:r>
    </w:p>
    <w:p w:rsidR="0033533E" w:rsidRDefault="003865B0">
      <w:pPr>
        <w:pStyle w:val="Bodytext30"/>
      </w:pPr>
      <w:r>
        <w:rPr>
          <w:rStyle w:val="Bodytext3"/>
        </w:rPr>
        <w:br/>
      </w:r>
    </w:p>
    <w:sectPr w:rsidR="0033533E">
      <w:pgSz w:w="11900" w:h="16840"/>
      <w:pgMar w:top="1350" w:right="1502" w:bottom="1350" w:left="1320" w:header="922" w:footer="9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B0" w:rsidRDefault="003865B0">
      <w:r>
        <w:separator/>
      </w:r>
    </w:p>
  </w:endnote>
  <w:endnote w:type="continuationSeparator" w:id="0">
    <w:p w:rsidR="003865B0" w:rsidRDefault="0038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B0" w:rsidRDefault="003865B0"/>
  </w:footnote>
  <w:footnote w:type="continuationSeparator" w:id="0">
    <w:p w:rsidR="003865B0" w:rsidRDefault="003865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3E"/>
    <w:rsid w:val="0033533E"/>
    <w:rsid w:val="003865B0"/>
    <w:rsid w:val="005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4BDC5-58E4-4807-86B6-2BA7E7A2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20">
    <w:name w:val="Body text|2"/>
    <w:basedOn w:val="Normln"/>
    <w:link w:val="Bodytext2"/>
    <w:pPr>
      <w:spacing w:after="1060" w:line="310" w:lineRule="auto"/>
    </w:pPr>
    <w:rPr>
      <w:rFonts w:ascii="Arial" w:eastAsia="Arial" w:hAnsi="Arial" w:cs="Arial"/>
      <w:b/>
      <w:bCs/>
      <w:sz w:val="18"/>
      <w:szCs w:val="18"/>
      <w:u w:val="single"/>
    </w:rPr>
  </w:style>
  <w:style w:type="paragraph" w:customStyle="1" w:styleId="Bodytext10">
    <w:name w:val="Body text|1"/>
    <w:basedOn w:val="Normln"/>
    <w:link w:val="Bodytext1"/>
    <w:pPr>
      <w:spacing w:after="150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pPr>
      <w:spacing w:line="264" w:lineRule="auto"/>
      <w:jc w:val="center"/>
    </w:pPr>
    <w:rPr>
      <w:b/>
      <w:bCs/>
      <w:sz w:val="16"/>
      <w:szCs w:val="16"/>
    </w:rPr>
  </w:style>
  <w:style w:type="paragraph" w:customStyle="1" w:styleId="Bodytext30">
    <w:name w:val="Body text|3"/>
    <w:basedOn w:val="Normln"/>
    <w:link w:val="Bodytext3"/>
    <w:pPr>
      <w:spacing w:line="276" w:lineRule="auto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Humeličová Iveta</dc:creator>
  <cp:lastModifiedBy>Humeličová Iveta</cp:lastModifiedBy>
  <cp:revision>2</cp:revision>
  <dcterms:created xsi:type="dcterms:W3CDTF">2025-11-05T07:31:00Z</dcterms:created>
  <dcterms:modified xsi:type="dcterms:W3CDTF">2025-11-05T07:31:00Z</dcterms:modified>
</cp:coreProperties>
</file>