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353B29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1A1" w:rsidRDefault="0090095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S/06937/UL/25</w:t>
      </w:r>
    </w:p>
    <w:p w:rsidR="006001A1" w:rsidRDefault="0090095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06937/UL/25</w:t>
      </w:r>
    </w:p>
    <w:p w:rsidR="006001A1" w:rsidRDefault="0090095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0050/53/25</w:t>
      </w:r>
    </w:p>
    <w:p w:rsidR="006001A1" w:rsidRDefault="0090095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353B29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Ing. Vladislav Kopecký</w:t>
      </w:r>
      <w:r w:rsidR="00F4626D">
        <w:rPr>
          <w:rFonts w:ascii="Arial" w:hAnsi="Arial" w:cs="Arial"/>
        </w:rPr>
        <w:t>, vedoucí Oddělení péče o přírodu a krajinu</w:t>
      </w:r>
    </w:p>
    <w:p w:rsidR="00EC76D3" w:rsidRDefault="00A42D75" w:rsidP="00F4626D">
      <w:pPr>
        <w:spacing w:before="40" w:after="0" w:line="240" w:lineRule="auto"/>
        <w:jc w:val="both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Jakub Kyselovič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E6249C" w:rsidRDefault="00353B29" w:rsidP="00E6249C">
      <w:pPr>
        <w:spacing w:before="40" w:after="0"/>
      </w:pPr>
      <w:r>
        <w:rPr>
          <w:rFonts w:ascii="Arial" w:hAnsi="Arial" w:cs="Arial"/>
          <w:b/>
        </w:rPr>
        <w:t>Matyáš Malý</w:t>
      </w:r>
      <w:r w:rsidR="009E24FE">
        <w:rPr>
          <w:rFonts w:ascii="Arial" w:hAnsi="Arial" w:cs="Arial"/>
        </w:rPr>
        <w:br/>
        <w:t>IČ</w:t>
      </w:r>
      <w:r w:rsidR="002F517E">
        <w:rPr>
          <w:rFonts w:ascii="Arial" w:hAnsi="Arial" w:cs="Arial"/>
        </w:rPr>
        <w:t>O</w:t>
      </w:r>
      <w:r w:rsidR="009E24FE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88035239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 xml:space="preserve">Adresa sídla: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Milá 35, 43526  Bečov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>Bankovní účet</w:t>
      </w:r>
      <w:r w:rsidR="009E24FE" w:rsidRPr="00A42D75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D81E9A">
        <w:rPr>
          <w:rFonts w:ascii="Arial" w:hAnsi="Arial" w:cs="Arial"/>
        </w:rPr>
        <w:t>„xxxx“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</w:r>
      <w:r w:rsidR="009E24FE" w:rsidRPr="00A42D75">
        <w:rPr>
          <w:rFonts w:ascii="Arial" w:hAnsi="Arial" w:cs="Arial"/>
        </w:rPr>
        <w:t>Email: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D81E9A">
        <w:rPr>
          <w:rFonts w:ascii="Arial" w:hAnsi="Arial" w:cs="Arial"/>
        </w:rPr>
        <w:t xml:space="preserve">„xxxx“  </w:t>
      </w:r>
      <w:r w:rsidR="009E24FE">
        <w:rPr>
          <w:rFonts w:ascii="Arial" w:hAnsi="Arial" w:cs="Arial"/>
        </w:rPr>
        <w:br/>
        <w:t>Telefon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D81E9A">
        <w:rPr>
          <w:rFonts w:ascii="Arial" w:hAnsi="Arial" w:cs="Arial"/>
        </w:rPr>
        <w:t xml:space="preserve">„xxxx“  </w:t>
      </w:r>
      <w:r w:rsidR="009E24FE">
        <w:rPr>
          <w:rFonts w:ascii="Arial" w:hAnsi="Arial" w:cs="Arial"/>
        </w:rPr>
        <w:br/>
        <w:t>Datová schránka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D81E9A">
        <w:rPr>
          <w:rFonts w:ascii="Arial" w:hAnsi="Arial" w:cs="Arial"/>
        </w:rPr>
        <w:t xml:space="preserve">„xxxx“  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953">
        <w:rPr>
          <w:rFonts w:ascii="Arial" w:hAnsi="Arial" w:cs="Arial"/>
        </w:rPr>
        <w:t xml:space="preserve"> </w:t>
      </w:r>
      <w:r w:rsidR="00C063DF" w:rsidRPr="00900953">
        <w:rPr>
          <w:rFonts w:ascii="Arial" w:hAnsi="Arial" w:cs="Arial"/>
        </w:rPr>
        <w:t>pachtýř</w:t>
      </w:r>
      <w:r w:rsidR="00900953" w:rsidRPr="00900953">
        <w:rPr>
          <w:rFonts w:ascii="Arial" w:hAnsi="Arial" w:cs="Arial"/>
        </w:rPr>
        <w:t xml:space="preserve"> pozemk</w:t>
      </w:r>
      <w:r w:rsidR="0090095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900953">
        <w:rPr>
          <w:rFonts w:ascii="Arial" w:hAnsi="Arial" w:cs="Arial"/>
        </w:rPr>
        <w:t>p. č. 27 v k. ú. Milá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51; CHKO; České středohoří</w:t>
      </w:r>
      <w:r w:rsidR="00330185">
        <w:t xml:space="preserve"> </w:t>
      </w:r>
      <w:r w:rsidRPr="007A2884">
        <w:t>z důvodu ochrany přírody dle §</w:t>
      </w:r>
      <w:r w:rsidR="00DC2DF6">
        <w:t xml:space="preserve"> </w:t>
      </w:r>
      <w:r w:rsidRPr="007A2884">
        <w:t>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900953" w:rsidRDefault="00353B29" w:rsidP="00900953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Pastva a výřezy na zelenáčkové louce v OP PR Milá</w:t>
      </w:r>
    </w:p>
    <w:p w:rsidR="00653A3C" w:rsidRPr="00653A3C" w:rsidRDefault="00653A3C" w:rsidP="00F4626D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na </w:t>
      </w:r>
      <w:r w:rsidR="00900953" w:rsidRPr="00900953">
        <w:rPr>
          <w:rFonts w:ascii="Arial" w:hAnsi="Arial" w:cs="Arial"/>
          <w:sz w:val="22"/>
          <w:szCs w:val="22"/>
        </w:rPr>
        <w:t xml:space="preserve">pozemku p. č. 27 v k. ú. Milá </w:t>
      </w:r>
      <w:r w:rsidRPr="00653A3C">
        <w:rPr>
          <w:rFonts w:ascii="Arial" w:hAnsi="Arial" w:cs="Arial"/>
          <w:sz w:val="22"/>
          <w:szCs w:val="22"/>
        </w:rPr>
        <w:t xml:space="preserve">a to v termínu od účinnosti Dohody do </w:t>
      </w:r>
      <w:r>
        <w:rPr>
          <w:rFonts w:ascii="Arial" w:hAnsi="Arial" w:cs="Arial"/>
          <w:b/>
          <w:sz w:val="22"/>
          <w:szCs w:val="22"/>
        </w:rPr>
        <w:t>20.</w:t>
      </w:r>
      <w:r w:rsidR="009009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11.</w:t>
      </w:r>
      <w:r w:rsidR="009009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F4626D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900953" w:rsidRDefault="00653A3C" w:rsidP="00F4626D">
      <w:pPr>
        <w:pStyle w:val="Odstavecseseznamem"/>
        <w:spacing w:after="120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900953" w:rsidRDefault="00653A3C" w:rsidP="0090095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</w:t>
      </w:r>
      <w:r w:rsidRPr="00900953">
        <w:rPr>
          <w:rFonts w:ascii="Arial" w:hAnsi="Arial" w:cs="Arial"/>
          <w:sz w:val="22"/>
          <w:szCs w:val="22"/>
        </w:rPr>
        <w:t>Dohoda nahrazuje povolující správní akty</w:t>
      </w:r>
      <w:r w:rsidR="001D0B30" w:rsidRPr="00900953">
        <w:rPr>
          <w:rFonts w:ascii="Arial" w:eastAsia="Arial Unicode MS" w:hAnsi="Arial" w:cs="Arial"/>
          <w:color w:val="000000"/>
          <w:sz w:val="22"/>
          <w:szCs w:val="22"/>
        </w:rPr>
        <w:t xml:space="preserve"> dle § 90 odst. 21</w:t>
      </w:r>
      <w:r w:rsidRPr="00900953">
        <w:rPr>
          <w:rFonts w:ascii="Arial" w:eastAsia="Arial Unicode MS" w:hAnsi="Arial" w:cs="Arial"/>
          <w:color w:val="000000"/>
          <w:sz w:val="22"/>
          <w:szCs w:val="22"/>
        </w:rPr>
        <w:t xml:space="preserve"> zákona č. 114/1992 Sb., které jsou potřebné k realizaci managementových opatření.</w:t>
      </w:r>
    </w:p>
    <w:p w:rsidR="00900953" w:rsidRDefault="00900953" w:rsidP="0090095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900953" w:rsidRPr="00900953" w:rsidRDefault="00900953" w:rsidP="00900953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00953">
        <w:rPr>
          <w:rFonts w:ascii="Arial" w:hAnsi="Arial" w:cs="Arial"/>
          <w:sz w:val="22"/>
          <w:szCs w:val="22"/>
        </w:rPr>
        <w:t>A to při splnění následujících podmínek:</w:t>
      </w:r>
    </w:p>
    <w:p w:rsidR="00900953" w:rsidRPr="00F4626D" w:rsidRDefault="00900953" w:rsidP="00900953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F4626D">
        <w:rPr>
          <w:rFonts w:ascii="Arial" w:hAnsi="Arial" w:cs="Arial"/>
          <w:sz w:val="22"/>
          <w:szCs w:val="22"/>
        </w:rPr>
        <w:t xml:space="preserve">- souhlas dle § 8 odst. 1 zákona č. 114/1992 Sb. - výřez zapojených porostů bude probíhat pouze v místech vymezených zákresy v mapových podkladech. </w:t>
      </w:r>
    </w:p>
    <w:p w:rsidR="00F4626D" w:rsidRPr="006424D8" w:rsidRDefault="00F4626D" w:rsidP="00F4626D">
      <w:pPr>
        <w:pStyle w:val="Odstavecseseznamem"/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F4626D">
        <w:rPr>
          <w:rFonts w:ascii="Arial" w:hAnsi="Arial" w:cs="Arial"/>
          <w:sz w:val="22"/>
          <w:szCs w:val="22"/>
        </w:rPr>
        <w:t xml:space="preserve">- </w:t>
      </w:r>
      <w:r w:rsidRPr="006424D8">
        <w:rPr>
          <w:rFonts w:ascii="Arial" w:hAnsi="Arial" w:cs="Arial"/>
          <w:bCs/>
          <w:sz w:val="22"/>
          <w:szCs w:val="22"/>
        </w:rPr>
        <w:t xml:space="preserve">výjimky ze základních ochranných podmínek chráněných krajinných oblastí podle § 43 odst. 1 </w:t>
      </w:r>
      <w:r w:rsidRPr="006424D8">
        <w:rPr>
          <w:rFonts w:ascii="Arial" w:hAnsi="Arial" w:cs="Arial"/>
          <w:sz w:val="22"/>
          <w:szCs w:val="22"/>
        </w:rPr>
        <w:t xml:space="preserve">zákona č. 114/1992 Sb. </w:t>
      </w:r>
      <w:r>
        <w:rPr>
          <w:rFonts w:ascii="Arial" w:hAnsi="Arial" w:cs="Arial"/>
          <w:sz w:val="22"/>
          <w:szCs w:val="22"/>
        </w:rPr>
        <w:t xml:space="preserve">- </w:t>
      </w:r>
      <w:r w:rsidRPr="006424D8">
        <w:rPr>
          <w:rFonts w:ascii="Arial" w:hAnsi="Arial" w:cs="Arial"/>
          <w:bCs/>
          <w:sz w:val="22"/>
          <w:szCs w:val="22"/>
        </w:rPr>
        <w:t>vjezdy a setrvání s motorovými vozidly mimo silnice a místní komunikace a místa vyhrazená se souhlasem orgánu ochrany přírody v CHKO budou probíhat pouze v nezbytně nutné míře za účelem zajištění managementového opatření. Vjíždění a setrvání motorovými vozidly bude probíhat pouze za vhodných klimatických podmínek, aby nedošlo k poškození půdního povrchu.</w:t>
      </w:r>
    </w:p>
    <w:p w:rsidR="00900953" w:rsidRPr="00900953" w:rsidRDefault="00900953" w:rsidP="00900953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F4626D">
        <w:rPr>
          <w:rFonts w:ascii="Arial" w:hAnsi="Arial" w:cs="Arial"/>
          <w:sz w:val="22"/>
          <w:szCs w:val="22"/>
        </w:rPr>
        <w:t>- výjimky z ochranných podmínek zvláště chráněných druhů (ZCHD) podle § 56 odst. 1 zákona č. 114/1992 Sb. - zasahování do přirozeného vývoje ZCHD bude probíhat pouze v nezbytně nutné míře výhradně za účelem zajištění managementového opatření dle specifikace uvedené v této dohodě a jejích přílohách.</w:t>
      </w:r>
    </w:p>
    <w:p w:rsidR="00653A3C" w:rsidRPr="00653A3C" w:rsidRDefault="001D0B30" w:rsidP="00A65743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dle § 90 odst. 21</w:t>
      </w:r>
      <w:r w:rsidR="00653A3C" w:rsidRPr="00653A3C">
        <w:rPr>
          <w:rFonts w:ascii="Arial" w:hAnsi="Arial" w:cs="Arial"/>
          <w:sz w:val="22"/>
          <w:szCs w:val="22"/>
        </w:rPr>
        <w:t xml:space="preserve"> zákona č. 114/1992 Sb. nenahrazuje povolující správní akty v rozsahu činností prováděných mimo managementová opatření. Takové činnosti jsou nadále o</w:t>
      </w:r>
      <w:r w:rsidR="00076C7D">
        <w:rPr>
          <w:rFonts w:ascii="Arial" w:hAnsi="Arial" w:cs="Arial"/>
          <w:sz w:val="22"/>
          <w:szCs w:val="22"/>
        </w:rPr>
        <w:t>mezené zákonem č. 114/1992 Sb.</w:t>
      </w:r>
    </w:p>
    <w:p w:rsidR="00653A3C" w:rsidRPr="00653A3C" w:rsidRDefault="00FF1055" w:rsidP="00653A3C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lastRenderedPageBreak/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23 425,33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4626D" w:rsidRDefault="001D7BF3" w:rsidP="003622FB">
      <w:pPr>
        <w:pStyle w:val="Nadpis2"/>
        <w:ind w:left="397" w:hanging="397"/>
        <w:rPr>
          <w:spacing w:val="-2"/>
        </w:rPr>
      </w:pPr>
      <w:r w:rsidRPr="00F4626D">
        <w:rPr>
          <w:spacing w:val="-2"/>
        </w:rPr>
        <w:t xml:space="preserve">AOPK ČR se zavazuje po provedení kontroly za řádně, včas a v souladu s ostatními podmínkami této Dohody provedená managementová opatření uhradit </w:t>
      </w:r>
      <w:r w:rsidR="00295AF2" w:rsidRPr="00F4626D">
        <w:rPr>
          <w:spacing w:val="-2"/>
        </w:rPr>
        <w:t>hospodařícímu subjektu</w:t>
      </w:r>
      <w:r w:rsidRPr="00F4626D">
        <w:rPr>
          <w:spacing w:val="-2"/>
        </w:rPr>
        <w:t xml:space="preserve"> finanční příspěvek na péči v celkové výši 23 425,33</w:t>
      </w:r>
      <w:r w:rsidR="005B1561" w:rsidRPr="00F4626D">
        <w:rPr>
          <w:color w:val="FF0000"/>
          <w:spacing w:val="-2"/>
        </w:rPr>
        <w:t xml:space="preserve"> </w:t>
      </w:r>
      <w:r w:rsidRPr="00F4626D">
        <w:rPr>
          <w:spacing w:val="-2"/>
        </w:rPr>
        <w:t xml:space="preserve">Kč podle pravidel dohodnutých v tomto článku Dohody a v souladu s ust. § 69 zákona č. 114/1992 Sb. a § 19 odst. 4 vyhl. č. 395/1992 Sb. Nebudou-li managementová opatření realizována v souladu s čl. II této Dohody, finanční příspěvek na péči se </w:t>
      </w:r>
      <w:r w:rsidR="00295AF2" w:rsidRPr="00F4626D">
        <w:rPr>
          <w:spacing w:val="-2"/>
        </w:rPr>
        <w:t>hospodařícímu subjektu</w:t>
      </w:r>
      <w:r w:rsidR="001F5B69" w:rsidRPr="00F4626D">
        <w:rPr>
          <w:spacing w:val="-2"/>
        </w:rPr>
        <w:t xml:space="preserve"> </w:t>
      </w:r>
      <w:r w:rsidRPr="00F4626D">
        <w:rPr>
          <w:spacing w:val="-2"/>
        </w:rPr>
        <w:t xml:space="preserve">nevyplatí, budou-li managementová opatření realizována dle čl. II této Dohody pouze částečně, příspěvek se přiměřeně zkrátí, a to v souladu s ust. § 19 odst. 4 vyhl. č. 395/1992 Sb. </w:t>
      </w:r>
    </w:p>
    <w:p w:rsidR="009F2098" w:rsidRPr="00900953" w:rsidRDefault="00C17F8F" w:rsidP="00900953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8E775C" w:rsidRPr="00900953" w:rsidRDefault="00DE0A95" w:rsidP="00900953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 xml:space="preserve">hospodařícímu </w:t>
      </w:r>
      <w:r w:rsidR="00673B29" w:rsidRPr="00900953">
        <w:t xml:space="preserve">subjektu </w:t>
      </w:r>
      <w:r w:rsidRPr="00900953">
        <w:t xml:space="preserve">pachtovní právo k dotčeným pozemkům, finanční příspěvek se přiměřeně zkrátí. O skutečnosti </w:t>
      </w:r>
      <w:r w:rsidR="00673B29" w:rsidRPr="00900953">
        <w:t>zániku práva dle přechozí věty</w:t>
      </w:r>
      <w:r w:rsidRPr="00900953">
        <w:t xml:space="preserve"> je </w:t>
      </w:r>
      <w:r w:rsidR="00295AF2" w:rsidRPr="00900953">
        <w:t>hospodařící subjekt</w:t>
      </w:r>
      <w:r w:rsidRPr="00900953">
        <w:t xml:space="preserve"> povinen neprodleně informovat</w:t>
      </w:r>
      <w:r w:rsidRPr="00996436">
        <w:t xml:space="preserve">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</w:t>
      </w:r>
      <w:r w:rsidRPr="00C17F8F">
        <w:rPr>
          <w:rFonts w:eastAsia="Arial Unicode MS"/>
        </w:rPr>
        <w:lastRenderedPageBreak/>
        <w:t xml:space="preserve">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20.</w:t>
      </w:r>
      <w:r w:rsidR="00900953">
        <w:rPr>
          <w:b/>
        </w:rPr>
        <w:t xml:space="preserve"> </w:t>
      </w:r>
      <w:r>
        <w:rPr>
          <w:b/>
        </w:rPr>
        <w:t>11.</w:t>
      </w:r>
      <w:r w:rsidR="00900953">
        <w:rPr>
          <w:b/>
        </w:rPr>
        <w:t xml:space="preserve"> </w:t>
      </w:r>
      <w:r>
        <w:rPr>
          <w:b/>
        </w:rPr>
        <w:t>2025</w:t>
      </w:r>
      <w:r w:rsidRPr="00C8184C">
        <w:t>.</w:t>
      </w:r>
    </w:p>
    <w:p w:rsidR="006F55FC" w:rsidRPr="00900953" w:rsidRDefault="00A42D75" w:rsidP="00900953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</w:t>
      </w:r>
      <w:r w:rsidR="00A42D75">
        <w:lastRenderedPageBreak/>
        <w:t xml:space="preserve">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900953" w:rsidRDefault="00673B29" w:rsidP="00B9212C">
      <w:pPr>
        <w:pStyle w:val="Nadpis2"/>
        <w:numPr>
          <w:ilvl w:val="1"/>
          <w:numId w:val="0"/>
        </w:numPr>
        <w:ind w:left="397"/>
      </w:pPr>
      <w:r w:rsidRPr="00900953">
        <w:t>P</w:t>
      </w:r>
      <w:r w:rsidR="00A42D75" w:rsidRPr="00900953">
        <w:t>říloha č.1 - Rozpočet a specifikace.</w:t>
      </w:r>
    </w:p>
    <w:p w:rsidR="00A42D75" w:rsidRPr="00900953" w:rsidRDefault="00A42D75" w:rsidP="00B9212C">
      <w:pPr>
        <w:pStyle w:val="Nadpis2"/>
        <w:ind w:left="397" w:hanging="397"/>
      </w:pPr>
      <w:r w:rsidRPr="00900953">
        <w:t>Tato Dohoda se vyhotovuje ve 2 stejnopisech, z nichž každý má platnost originálu. Každý z účastníků Dohody obdrží po jednom vyhotovení.</w:t>
      </w:r>
      <w:r w:rsidR="004009A5" w:rsidRPr="00900953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900953">
              <w:rPr>
                <w:rFonts w:ascii="Arial" w:hAnsi="Arial" w:cs="Arial"/>
              </w:rPr>
              <w:t>Litoměřicích</w:t>
            </w:r>
          </w:p>
        </w:tc>
        <w:tc>
          <w:tcPr>
            <w:tcW w:w="2187" w:type="dxa"/>
          </w:tcPr>
          <w:p w:rsidR="000F7827" w:rsidRDefault="000F7827" w:rsidP="00D8348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D83487">
              <w:rPr>
                <w:rFonts w:ascii="Arial" w:hAnsi="Arial" w:cs="Arial"/>
              </w:rPr>
              <w:t>3. 11. 2025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900953">
              <w:rPr>
                <w:rFonts w:ascii="Arial" w:hAnsi="Arial" w:cs="Arial"/>
              </w:rPr>
              <w:t xml:space="preserve"> Milé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52" w:type="dxa"/>
          </w:tcPr>
          <w:p w:rsidR="000F7827" w:rsidRDefault="000F7827" w:rsidP="00D8348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D83487">
              <w:rPr>
                <w:rFonts w:ascii="Arial" w:hAnsi="Arial" w:cs="Arial"/>
              </w:rPr>
              <w:t>1</w:t>
            </w:r>
            <w:bookmarkStart w:id="0" w:name="_GoBack"/>
            <w:bookmarkEnd w:id="0"/>
            <w:r w:rsidR="00D83487">
              <w:rPr>
                <w:rFonts w:ascii="Arial" w:hAnsi="Arial" w:cs="Arial"/>
              </w:rPr>
              <w:t>. 11. 2025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900953" w:rsidP="00F462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F7827"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F4626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900953" w:rsidP="00F462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4626D">
              <w:rPr>
                <w:rFonts w:ascii="Arial" w:hAnsi="Arial" w:cs="Arial"/>
              </w:rPr>
              <w:t>H</w:t>
            </w:r>
            <w:r w:rsidR="00295AF2">
              <w:rPr>
                <w:rFonts w:ascii="Arial" w:hAnsi="Arial" w:cs="Arial"/>
              </w:rPr>
              <w:t>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F4626D">
            <w:pPr>
              <w:jc w:val="right"/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F4626D" w:rsidRDefault="00353B29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Vladislav Kopecký</w:t>
            </w:r>
            <w:r w:rsidR="00F4626D">
              <w:rPr>
                <w:rFonts w:ascii="Arial" w:hAnsi="Arial" w:cs="Arial"/>
              </w:rPr>
              <w:t xml:space="preserve">, </w:t>
            </w:r>
          </w:p>
          <w:p w:rsidR="000F7827" w:rsidRDefault="00F4626D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Oddělení péče o přírodu a krajinu,</w:t>
            </w:r>
          </w:p>
          <w:p w:rsidR="00E54961" w:rsidRDefault="00353B29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SCHKO České středohoří</w:t>
            </w:r>
          </w:p>
        </w:tc>
        <w:tc>
          <w:tcPr>
            <w:tcW w:w="4667" w:type="dxa"/>
            <w:gridSpan w:val="2"/>
          </w:tcPr>
          <w:p w:rsidR="000F7827" w:rsidRDefault="00353B29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Matyáš Malý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63A" w:rsidRDefault="00DB063A" w:rsidP="00F22E78">
      <w:pPr>
        <w:spacing w:after="0" w:line="240" w:lineRule="auto"/>
      </w:pPr>
      <w:r>
        <w:separator/>
      </w:r>
    </w:p>
  </w:endnote>
  <w:endnote w:type="continuationSeparator" w:id="0">
    <w:p w:rsidR="00DB063A" w:rsidRDefault="00DB063A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63A" w:rsidRDefault="00DB063A" w:rsidP="00F22E78">
      <w:pPr>
        <w:spacing w:after="0" w:line="240" w:lineRule="auto"/>
      </w:pPr>
      <w:r>
        <w:separator/>
      </w:r>
    </w:p>
  </w:footnote>
  <w:footnote w:type="continuationSeparator" w:id="0">
    <w:p w:rsidR="00DB063A" w:rsidRDefault="00DB063A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66531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53B29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01A1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0953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1E9A"/>
    <w:rsid w:val="00D83487"/>
    <w:rsid w:val="00D85087"/>
    <w:rsid w:val="00DB063A"/>
    <w:rsid w:val="00DB615C"/>
    <w:rsid w:val="00DC2DF6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4626D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589D6A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schemas.openxmlformats.org/package/2006/metadata/core-properties"/>
    <ds:schemaRef ds:uri="http://schemas.microsoft.com/office/2006/documentManagement/types"/>
    <ds:schemaRef ds:uri="63f5bd56-79c6-432a-8457-3215e7a0eadc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1df795ae-2c70-464b-8ca3-4eb6d5c688a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1794</Words>
  <Characters>10588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Vladislav Kopecký</cp:lastModifiedBy>
  <cp:revision>5</cp:revision>
  <dcterms:created xsi:type="dcterms:W3CDTF">2025-10-29T10:36:00Z</dcterms:created>
  <dcterms:modified xsi:type="dcterms:W3CDTF">2025-11-03T14:16:00Z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