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D276B" w14:textId="77777777" w:rsidR="003700A0" w:rsidRPr="00AC710E" w:rsidRDefault="003700A0" w:rsidP="003700A0">
      <w:pPr>
        <w:pStyle w:val="AANormlnpsmo"/>
        <w:spacing w:before="0"/>
        <w:ind w:left="425" w:hanging="425"/>
        <w:jc w:val="center"/>
        <w:rPr>
          <w:rFonts w:asciiTheme="minorHAnsi" w:hAnsiTheme="minorHAnsi" w:cstheme="minorHAnsi"/>
        </w:rPr>
      </w:pPr>
      <w:r w:rsidRPr="00AC710E">
        <w:rPr>
          <w:rFonts w:asciiTheme="minorHAnsi" w:hAnsiTheme="minorHAnsi" w:cstheme="minorHAnsi"/>
          <w:noProof/>
        </w:rPr>
        <w:object w:dxaOrig="4455" w:dyaOrig="1800" w14:anchorId="6C125F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75pt;height:89.25pt" o:ole="">
            <v:imagedata r:id="rId8" o:title=""/>
          </v:shape>
          <o:OLEObject Type="Embed" ProgID="CorelDraw.Graphic.15" ShapeID="_x0000_i1025" DrawAspect="Content" ObjectID="_1823782378" r:id="rId9"/>
        </w:object>
      </w:r>
    </w:p>
    <w:p w14:paraId="1A3DEF71" w14:textId="77777777" w:rsidR="003700A0" w:rsidRPr="00AC710E" w:rsidRDefault="003700A0" w:rsidP="003700A0">
      <w:pPr>
        <w:pStyle w:val="AANormlnpsmo"/>
        <w:spacing w:before="0"/>
        <w:ind w:left="425" w:hanging="425"/>
        <w:rPr>
          <w:rFonts w:asciiTheme="minorHAnsi" w:hAnsiTheme="minorHAnsi" w:cstheme="minorHAnsi"/>
        </w:rPr>
      </w:pPr>
    </w:p>
    <w:p w14:paraId="55178509" w14:textId="77777777" w:rsidR="003700A0" w:rsidRPr="00AC710E" w:rsidRDefault="003700A0" w:rsidP="003700A0">
      <w:pPr>
        <w:pStyle w:val="AANormlnpsmo"/>
        <w:spacing w:before="0"/>
        <w:ind w:left="425" w:hanging="425"/>
        <w:rPr>
          <w:rFonts w:asciiTheme="minorHAnsi" w:hAnsiTheme="minorHAnsi" w:cstheme="minorHAnsi"/>
        </w:rPr>
      </w:pPr>
    </w:p>
    <w:p w14:paraId="025792F3" w14:textId="77777777" w:rsidR="003700A0" w:rsidRPr="00AC710E" w:rsidRDefault="003700A0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caps/>
          <w:sz w:val="40"/>
          <w:szCs w:val="40"/>
        </w:rPr>
      </w:pPr>
      <w:r w:rsidRPr="00AC710E">
        <w:rPr>
          <w:rFonts w:asciiTheme="minorHAnsi" w:hAnsiTheme="minorHAnsi" w:cstheme="minorHAnsi"/>
          <w:caps/>
          <w:sz w:val="40"/>
          <w:szCs w:val="40"/>
        </w:rPr>
        <w:t xml:space="preserve">V n i t ř n </w:t>
      </w:r>
      <w:proofErr w:type="gramStart"/>
      <w:r w:rsidRPr="00AC710E">
        <w:rPr>
          <w:rFonts w:asciiTheme="minorHAnsi" w:hAnsiTheme="minorHAnsi" w:cstheme="minorHAnsi"/>
          <w:caps/>
          <w:sz w:val="40"/>
          <w:szCs w:val="40"/>
        </w:rPr>
        <w:t>í  o</w:t>
      </w:r>
      <w:proofErr w:type="gramEnd"/>
      <w:r w:rsidRPr="00AC710E">
        <w:rPr>
          <w:rFonts w:asciiTheme="minorHAnsi" w:hAnsiTheme="minorHAnsi" w:cstheme="minorHAnsi"/>
          <w:caps/>
          <w:sz w:val="40"/>
          <w:szCs w:val="40"/>
        </w:rPr>
        <w:t xml:space="preserve"> r g a n i z a č n </w:t>
      </w:r>
      <w:proofErr w:type="gramStart"/>
      <w:r w:rsidRPr="00AC710E">
        <w:rPr>
          <w:rFonts w:asciiTheme="minorHAnsi" w:hAnsiTheme="minorHAnsi" w:cstheme="minorHAnsi"/>
          <w:caps/>
          <w:sz w:val="40"/>
          <w:szCs w:val="40"/>
        </w:rPr>
        <w:t>í  p</w:t>
      </w:r>
      <w:proofErr w:type="gramEnd"/>
      <w:r w:rsidRPr="00AC710E">
        <w:rPr>
          <w:rFonts w:asciiTheme="minorHAnsi" w:hAnsiTheme="minorHAnsi" w:cstheme="minorHAnsi"/>
          <w:caps/>
          <w:sz w:val="40"/>
          <w:szCs w:val="40"/>
        </w:rPr>
        <w:t xml:space="preserve"> ř e d p i s</w:t>
      </w:r>
    </w:p>
    <w:p w14:paraId="74AD1E3C" w14:textId="77777777" w:rsidR="003700A0" w:rsidRPr="00AC710E" w:rsidRDefault="003700A0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caps/>
          <w:sz w:val="40"/>
          <w:szCs w:val="40"/>
        </w:rPr>
      </w:pPr>
      <w:r w:rsidRPr="00AC710E">
        <w:rPr>
          <w:rFonts w:asciiTheme="minorHAnsi" w:hAnsiTheme="minorHAnsi" w:cstheme="minorHAnsi"/>
          <w:caps/>
          <w:sz w:val="40"/>
          <w:szCs w:val="40"/>
        </w:rPr>
        <w:t>Ř e d i t e l s t v </w:t>
      </w:r>
      <w:proofErr w:type="gramStart"/>
      <w:r w:rsidRPr="00AC710E">
        <w:rPr>
          <w:rFonts w:asciiTheme="minorHAnsi" w:hAnsiTheme="minorHAnsi" w:cstheme="minorHAnsi"/>
          <w:caps/>
          <w:sz w:val="40"/>
          <w:szCs w:val="40"/>
        </w:rPr>
        <w:t>í  v</w:t>
      </w:r>
      <w:proofErr w:type="gramEnd"/>
      <w:r w:rsidRPr="00AC710E">
        <w:rPr>
          <w:rFonts w:asciiTheme="minorHAnsi" w:hAnsiTheme="minorHAnsi" w:cstheme="minorHAnsi"/>
          <w:caps/>
          <w:sz w:val="40"/>
          <w:szCs w:val="40"/>
        </w:rPr>
        <w:t xml:space="preserve"> o d n í c </w:t>
      </w:r>
      <w:proofErr w:type="gramStart"/>
      <w:r w:rsidRPr="00AC710E">
        <w:rPr>
          <w:rFonts w:asciiTheme="minorHAnsi" w:hAnsiTheme="minorHAnsi" w:cstheme="minorHAnsi"/>
          <w:caps/>
          <w:sz w:val="40"/>
          <w:szCs w:val="40"/>
        </w:rPr>
        <w:t>h  c</w:t>
      </w:r>
      <w:proofErr w:type="gramEnd"/>
      <w:r w:rsidRPr="00AC710E">
        <w:rPr>
          <w:rFonts w:asciiTheme="minorHAnsi" w:hAnsiTheme="minorHAnsi" w:cstheme="minorHAnsi"/>
          <w:caps/>
          <w:sz w:val="40"/>
          <w:szCs w:val="40"/>
        </w:rPr>
        <w:t xml:space="preserve"> e s </w:t>
      </w:r>
      <w:proofErr w:type="gramStart"/>
      <w:r w:rsidRPr="00AC710E">
        <w:rPr>
          <w:rFonts w:asciiTheme="minorHAnsi" w:hAnsiTheme="minorHAnsi" w:cstheme="minorHAnsi"/>
          <w:caps/>
          <w:sz w:val="40"/>
          <w:szCs w:val="40"/>
        </w:rPr>
        <w:t>t  Č</w:t>
      </w:r>
      <w:proofErr w:type="gramEnd"/>
      <w:r w:rsidRPr="00AC710E">
        <w:rPr>
          <w:rFonts w:asciiTheme="minorHAnsi" w:hAnsiTheme="minorHAnsi" w:cstheme="minorHAnsi"/>
          <w:caps/>
          <w:sz w:val="40"/>
          <w:szCs w:val="40"/>
        </w:rPr>
        <w:t xml:space="preserve"> R</w:t>
      </w:r>
    </w:p>
    <w:p w14:paraId="306DD937" w14:textId="77777777" w:rsidR="003700A0" w:rsidRPr="00AC710E" w:rsidRDefault="003700A0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caps/>
          <w:sz w:val="32"/>
        </w:rPr>
      </w:pPr>
    </w:p>
    <w:p w14:paraId="0132CF4D" w14:textId="77777777" w:rsidR="003700A0" w:rsidRDefault="003700A0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caps/>
          <w:sz w:val="32"/>
        </w:rPr>
      </w:pPr>
    </w:p>
    <w:p w14:paraId="154778EB" w14:textId="77777777" w:rsidR="003700A0" w:rsidRPr="00AC710E" w:rsidRDefault="003700A0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caps/>
          <w:sz w:val="32"/>
        </w:rPr>
      </w:pPr>
    </w:p>
    <w:p w14:paraId="71F68ED5" w14:textId="77777777" w:rsidR="003700A0" w:rsidRPr="00AC710E" w:rsidRDefault="003700A0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caps/>
          <w:sz w:val="32"/>
        </w:rPr>
      </w:pPr>
    </w:p>
    <w:p w14:paraId="199DE8F3" w14:textId="500EEB70" w:rsidR="003700A0" w:rsidRDefault="00347EB3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b/>
          <w:caps/>
          <w:sz w:val="40"/>
          <w:szCs w:val="40"/>
        </w:rPr>
      </w:pPr>
      <w:r>
        <w:rPr>
          <w:rFonts w:asciiTheme="minorHAnsi" w:hAnsiTheme="minorHAnsi" w:cstheme="minorHAnsi"/>
          <w:b/>
          <w:caps/>
          <w:sz w:val="40"/>
          <w:szCs w:val="40"/>
        </w:rPr>
        <w:t>VŠEOBECNÉ BEZPEČNOSTNÍ POŽADAVKY</w:t>
      </w:r>
    </w:p>
    <w:p w14:paraId="385F2ACA" w14:textId="2390BCFD" w:rsidR="00877E4E" w:rsidRDefault="00347EB3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b/>
          <w:caps/>
          <w:sz w:val="40"/>
          <w:szCs w:val="40"/>
        </w:rPr>
      </w:pPr>
      <w:r>
        <w:rPr>
          <w:rFonts w:asciiTheme="minorHAnsi" w:hAnsiTheme="minorHAnsi" w:cstheme="minorHAnsi"/>
          <w:b/>
          <w:caps/>
          <w:sz w:val="40"/>
          <w:szCs w:val="40"/>
        </w:rPr>
        <w:t>NA DODAVATELE</w:t>
      </w:r>
      <w:r w:rsidR="00D0692B">
        <w:rPr>
          <w:rFonts w:asciiTheme="minorHAnsi" w:hAnsiTheme="minorHAnsi" w:cstheme="minorHAnsi"/>
          <w:b/>
          <w:caps/>
          <w:sz w:val="40"/>
          <w:szCs w:val="40"/>
        </w:rPr>
        <w:t xml:space="preserve"> </w:t>
      </w:r>
    </w:p>
    <w:p w14:paraId="26711BBE" w14:textId="77777777" w:rsidR="00DE63CC" w:rsidRDefault="00D0692B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b/>
          <w:caps/>
          <w:sz w:val="40"/>
          <w:szCs w:val="40"/>
        </w:rPr>
      </w:pPr>
      <w:r>
        <w:rPr>
          <w:rFonts w:asciiTheme="minorHAnsi" w:hAnsiTheme="minorHAnsi" w:cstheme="minorHAnsi"/>
          <w:b/>
          <w:caps/>
          <w:sz w:val="40"/>
          <w:szCs w:val="40"/>
        </w:rPr>
        <w:t xml:space="preserve">V OBLASTI </w:t>
      </w:r>
      <w:r w:rsidR="00877E4E">
        <w:rPr>
          <w:rFonts w:asciiTheme="minorHAnsi" w:hAnsiTheme="minorHAnsi" w:cstheme="minorHAnsi"/>
          <w:b/>
          <w:caps/>
          <w:sz w:val="40"/>
          <w:szCs w:val="40"/>
        </w:rPr>
        <w:t>INFORMAČNÍCH SYSTÉMŮ</w:t>
      </w:r>
      <w:r w:rsidR="00DE63CC" w:rsidRPr="00DE63CC">
        <w:rPr>
          <w:rFonts w:asciiTheme="minorHAnsi" w:hAnsiTheme="minorHAnsi" w:cstheme="minorHAnsi"/>
          <w:b/>
          <w:caps/>
          <w:sz w:val="40"/>
          <w:szCs w:val="40"/>
        </w:rPr>
        <w:t xml:space="preserve"> </w:t>
      </w:r>
    </w:p>
    <w:p w14:paraId="12624479" w14:textId="54B10747" w:rsidR="00347EB3" w:rsidRDefault="00DE63CC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b/>
          <w:smallCaps/>
          <w:sz w:val="40"/>
          <w:szCs w:val="40"/>
        </w:rPr>
      </w:pPr>
      <w:r>
        <w:rPr>
          <w:rFonts w:asciiTheme="minorHAnsi" w:hAnsiTheme="minorHAnsi" w:cstheme="minorHAnsi"/>
          <w:b/>
          <w:caps/>
          <w:sz w:val="40"/>
          <w:szCs w:val="40"/>
        </w:rPr>
        <w:t>PRO řvc čr</w:t>
      </w:r>
    </w:p>
    <w:p w14:paraId="59FE606F" w14:textId="77777777" w:rsidR="003700A0" w:rsidRPr="000A2485" w:rsidRDefault="003700A0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b/>
          <w:smallCaps/>
          <w:sz w:val="40"/>
          <w:szCs w:val="40"/>
        </w:rPr>
      </w:pPr>
    </w:p>
    <w:p w14:paraId="578CC1F9" w14:textId="73F0F5AA" w:rsidR="003700A0" w:rsidRPr="000A2485" w:rsidRDefault="003700A0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smallCaps/>
          <w:sz w:val="20"/>
        </w:rPr>
      </w:pPr>
      <w:r>
        <w:rPr>
          <w:rFonts w:asciiTheme="minorHAnsi" w:hAnsiTheme="minorHAnsi" w:cstheme="minorHAnsi"/>
          <w:smallCaps/>
          <w:sz w:val="20"/>
        </w:rPr>
        <w:t>Č.</w:t>
      </w:r>
      <w:r w:rsidRPr="000A2485">
        <w:rPr>
          <w:rFonts w:asciiTheme="minorHAnsi" w:hAnsiTheme="minorHAnsi" w:cstheme="minorHAnsi"/>
          <w:sz w:val="20"/>
        </w:rPr>
        <w:t>j.</w:t>
      </w:r>
      <w:r>
        <w:rPr>
          <w:rFonts w:asciiTheme="minorHAnsi" w:hAnsiTheme="minorHAnsi" w:cstheme="minorHAnsi"/>
          <w:sz w:val="20"/>
        </w:rPr>
        <w:t xml:space="preserve">: </w:t>
      </w:r>
      <w:r w:rsidR="00553682" w:rsidRPr="00553682">
        <w:rPr>
          <w:rFonts w:asciiTheme="minorHAnsi" w:hAnsiTheme="minorHAnsi" w:cstheme="minorHAnsi"/>
          <w:sz w:val="20"/>
        </w:rPr>
        <w:t>ŘVC/52/2025/OSP-8</w:t>
      </w:r>
    </w:p>
    <w:p w14:paraId="4DFA4D11" w14:textId="77777777" w:rsidR="003700A0" w:rsidRPr="00AC710E" w:rsidRDefault="003700A0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caps/>
          <w:sz w:val="40"/>
          <w:szCs w:val="40"/>
        </w:rPr>
      </w:pPr>
    </w:p>
    <w:p w14:paraId="166B5653" w14:textId="77777777" w:rsidR="003700A0" w:rsidRPr="00AC710E" w:rsidRDefault="003700A0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caps/>
          <w:sz w:val="20"/>
        </w:rPr>
      </w:pPr>
    </w:p>
    <w:p w14:paraId="2EDB7D21" w14:textId="77777777" w:rsidR="003700A0" w:rsidRPr="00AC710E" w:rsidRDefault="003700A0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caps/>
          <w:sz w:val="20"/>
        </w:rPr>
      </w:pPr>
    </w:p>
    <w:p w14:paraId="355C1FB3" w14:textId="77777777" w:rsidR="003700A0" w:rsidRPr="00AC710E" w:rsidRDefault="003700A0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caps/>
          <w:sz w:val="20"/>
        </w:rPr>
      </w:pPr>
    </w:p>
    <w:p w14:paraId="2A38DF29" w14:textId="77777777" w:rsidR="003700A0" w:rsidRDefault="003700A0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caps/>
          <w:sz w:val="20"/>
        </w:rPr>
      </w:pPr>
    </w:p>
    <w:p w14:paraId="62D5E628" w14:textId="77777777" w:rsidR="003700A0" w:rsidRPr="00AC710E" w:rsidRDefault="003700A0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caps/>
          <w:sz w:val="20"/>
        </w:rPr>
      </w:pPr>
    </w:p>
    <w:p w14:paraId="42EB8A90" w14:textId="77777777" w:rsidR="003700A0" w:rsidRDefault="003700A0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caps/>
          <w:sz w:val="20"/>
        </w:rPr>
      </w:pPr>
    </w:p>
    <w:p w14:paraId="662227EF" w14:textId="77777777" w:rsidR="00877E4E" w:rsidRDefault="00877E4E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caps/>
          <w:sz w:val="20"/>
        </w:rPr>
      </w:pPr>
    </w:p>
    <w:p w14:paraId="18AD9F5F" w14:textId="77777777" w:rsidR="00877E4E" w:rsidRDefault="00877E4E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caps/>
          <w:sz w:val="20"/>
        </w:rPr>
      </w:pPr>
    </w:p>
    <w:p w14:paraId="0BC0FFED" w14:textId="77777777" w:rsidR="00877E4E" w:rsidRDefault="00877E4E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caps/>
          <w:sz w:val="20"/>
        </w:rPr>
      </w:pPr>
    </w:p>
    <w:p w14:paraId="1E3D4502" w14:textId="77777777" w:rsidR="00877E4E" w:rsidRPr="00AC710E" w:rsidRDefault="00877E4E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caps/>
          <w:sz w:val="20"/>
        </w:rPr>
      </w:pPr>
    </w:p>
    <w:p w14:paraId="612F7DB8" w14:textId="77777777" w:rsidR="003700A0" w:rsidRPr="00AC710E" w:rsidRDefault="003700A0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caps/>
          <w:sz w:val="20"/>
        </w:rPr>
      </w:pPr>
    </w:p>
    <w:p w14:paraId="75F6D9A7" w14:textId="77777777" w:rsidR="003700A0" w:rsidRPr="00AC710E" w:rsidRDefault="003700A0" w:rsidP="003700A0">
      <w:pPr>
        <w:pStyle w:val="AANormlnpsmo"/>
        <w:spacing w:before="0"/>
        <w:ind w:left="425" w:hanging="425"/>
        <w:contextualSpacing/>
        <w:jc w:val="center"/>
        <w:rPr>
          <w:rFonts w:asciiTheme="minorHAnsi" w:hAnsiTheme="minorHAnsi" w:cstheme="minorHAnsi"/>
          <w:caps/>
          <w:szCs w:val="24"/>
        </w:rPr>
      </w:pPr>
    </w:p>
    <w:tbl>
      <w:tblPr>
        <w:tblW w:w="51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757"/>
        <w:gridCol w:w="554"/>
        <w:gridCol w:w="1693"/>
        <w:gridCol w:w="5330"/>
      </w:tblGrid>
      <w:tr w:rsidR="003700A0" w:rsidRPr="00AC710E" w14:paraId="04367657" w14:textId="77777777" w:rsidTr="00CF7D98">
        <w:trPr>
          <w:cantSplit/>
          <w:trHeight w:hRule="exact" w:val="397"/>
          <w:jc w:val="center"/>
        </w:trPr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A08C565" w14:textId="77777777" w:rsidR="003700A0" w:rsidRPr="00AC710E" w:rsidRDefault="003700A0" w:rsidP="00CF7D98">
            <w:pPr>
              <w:pStyle w:val="text"/>
              <w:rPr>
                <w:rFonts w:asciiTheme="minorHAnsi" w:hAnsiTheme="minorHAnsi" w:cstheme="minorHAnsi"/>
                <w:szCs w:val="24"/>
              </w:rPr>
            </w:pPr>
            <w:r w:rsidRPr="00AC710E">
              <w:rPr>
                <w:rFonts w:asciiTheme="minorHAnsi" w:hAnsiTheme="minorHAnsi" w:cstheme="minorHAnsi"/>
                <w:szCs w:val="24"/>
              </w:rPr>
              <w:t>Verze:</w:t>
            </w:r>
          </w:p>
        </w:tc>
        <w:tc>
          <w:tcPr>
            <w:tcW w:w="297" w:type="pct"/>
            <w:vMerge w:val="restar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14:paraId="5D89728E" w14:textId="77777777" w:rsidR="003700A0" w:rsidRPr="00AC710E" w:rsidRDefault="003700A0" w:rsidP="00CF7D98">
            <w:pPr>
              <w:pStyle w:val="text"/>
              <w:rPr>
                <w:rFonts w:asciiTheme="minorHAnsi" w:hAnsiTheme="minorHAnsi" w:cstheme="minorHAnsi"/>
                <w:b/>
                <w:szCs w:val="24"/>
              </w:rPr>
            </w:pPr>
            <w:r w:rsidRPr="00AC710E">
              <w:rPr>
                <w:rFonts w:asciiTheme="minorHAnsi" w:hAnsiTheme="minorHAnsi" w:cstheme="minorHAnsi"/>
                <w:szCs w:val="24"/>
              </w:rPr>
              <w:t>1.0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CFC9AA2" w14:textId="77777777" w:rsidR="003700A0" w:rsidRPr="00AC710E" w:rsidRDefault="003700A0" w:rsidP="00CF7D98">
            <w:pPr>
              <w:pStyle w:val="text"/>
              <w:rPr>
                <w:rFonts w:asciiTheme="minorHAnsi" w:hAnsiTheme="minorHAnsi" w:cstheme="minorHAnsi"/>
                <w:szCs w:val="24"/>
              </w:rPr>
            </w:pPr>
            <w:r w:rsidRPr="00AC710E">
              <w:rPr>
                <w:rFonts w:asciiTheme="minorHAnsi" w:hAnsiTheme="minorHAnsi" w:cstheme="minorHAnsi"/>
                <w:szCs w:val="24"/>
              </w:rPr>
              <w:t>Zpracoval:</w:t>
            </w:r>
          </w:p>
        </w:tc>
        <w:tc>
          <w:tcPr>
            <w:tcW w:w="285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1C52C05" w14:textId="77777777" w:rsidR="003700A0" w:rsidRPr="00AC710E" w:rsidRDefault="003700A0" w:rsidP="00CF7D98">
            <w:pPr>
              <w:pStyle w:val="tex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Manažer kybernetické bezpečnosti</w:t>
            </w:r>
          </w:p>
        </w:tc>
      </w:tr>
      <w:tr w:rsidR="003700A0" w:rsidRPr="00AC710E" w14:paraId="7DC2DF28" w14:textId="77777777" w:rsidTr="00CF7D98">
        <w:trPr>
          <w:cantSplit/>
          <w:trHeight w:hRule="exact" w:val="39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86695C4" w14:textId="77777777" w:rsidR="003700A0" w:rsidRPr="00AC710E" w:rsidRDefault="003700A0" w:rsidP="00CF7D98">
            <w:pPr>
              <w:spacing w:after="0"/>
              <w:rPr>
                <w:rFonts w:cstheme="minorHAnsi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28C467A" w14:textId="77777777" w:rsidR="003700A0" w:rsidRPr="00AC710E" w:rsidRDefault="003700A0" w:rsidP="00CF7D98">
            <w:pPr>
              <w:spacing w:after="0"/>
              <w:rPr>
                <w:rFonts w:cstheme="minorHAnsi"/>
                <w:b/>
                <w:sz w:val="24"/>
              </w:rPr>
            </w:pPr>
          </w:p>
        </w:tc>
        <w:tc>
          <w:tcPr>
            <w:tcW w:w="90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A788F68" w14:textId="77777777" w:rsidR="003700A0" w:rsidRPr="00AC710E" w:rsidRDefault="003700A0" w:rsidP="00CF7D98">
            <w:pPr>
              <w:pStyle w:val="text"/>
              <w:rPr>
                <w:rFonts w:asciiTheme="minorHAnsi" w:hAnsiTheme="minorHAnsi" w:cstheme="minorHAnsi"/>
                <w:szCs w:val="24"/>
              </w:rPr>
            </w:pPr>
            <w:r w:rsidRPr="00AC710E">
              <w:rPr>
                <w:rFonts w:asciiTheme="minorHAnsi" w:hAnsiTheme="minorHAnsi" w:cstheme="minorHAnsi"/>
                <w:szCs w:val="24"/>
              </w:rPr>
              <w:t>Kontroloval:</w:t>
            </w:r>
          </w:p>
        </w:tc>
        <w:tc>
          <w:tcPr>
            <w:tcW w:w="28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E2287DC" w14:textId="1749CD63" w:rsidR="003700A0" w:rsidRPr="00AC710E" w:rsidRDefault="003543C5" w:rsidP="00CF7D98">
            <w:pPr>
              <w:pStyle w:val="tex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XXXX</w:t>
            </w:r>
            <w:r w:rsidR="003700A0">
              <w:rPr>
                <w:rFonts w:asciiTheme="minorHAnsi" w:hAnsiTheme="minorHAnsi" w:cstheme="minorHAnsi"/>
                <w:szCs w:val="24"/>
              </w:rPr>
              <w:t xml:space="preserve">, </w:t>
            </w:r>
            <w:r w:rsidR="003700A0" w:rsidRPr="00042370">
              <w:rPr>
                <w:rFonts w:asciiTheme="minorHAnsi" w:hAnsiTheme="minorHAnsi" w:cstheme="minorHAnsi"/>
                <w:szCs w:val="24"/>
              </w:rPr>
              <w:t>zástupce řízení organizace</w:t>
            </w:r>
            <w:r w:rsidR="003700A0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</w:tr>
      <w:tr w:rsidR="003700A0" w:rsidRPr="00AC710E" w14:paraId="07CC86F3" w14:textId="77777777" w:rsidTr="00CF7D98">
        <w:trPr>
          <w:cantSplit/>
          <w:trHeight w:hRule="exact" w:val="397"/>
          <w:jc w:val="center"/>
        </w:trPr>
        <w:tc>
          <w:tcPr>
            <w:tcW w:w="941" w:type="pct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14:paraId="37F7F260" w14:textId="77777777" w:rsidR="003700A0" w:rsidRPr="00AC710E" w:rsidRDefault="003700A0" w:rsidP="00CF7D98">
            <w:pPr>
              <w:pStyle w:val="text"/>
              <w:rPr>
                <w:rFonts w:asciiTheme="minorHAnsi" w:hAnsiTheme="minorHAnsi" w:cstheme="minorHAnsi"/>
                <w:szCs w:val="24"/>
              </w:rPr>
            </w:pPr>
            <w:r w:rsidRPr="00AC710E">
              <w:rPr>
                <w:rFonts w:asciiTheme="minorHAnsi" w:hAnsiTheme="minorHAnsi" w:cstheme="minorHAnsi"/>
                <w:szCs w:val="24"/>
              </w:rPr>
              <w:t>Strana/Celkem</w:t>
            </w:r>
          </w:p>
        </w:tc>
        <w:tc>
          <w:tcPr>
            <w:tcW w:w="297" w:type="pct"/>
            <w:vMerge w:val="restar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A15A1" w14:textId="77777777" w:rsidR="003700A0" w:rsidRPr="00AC710E" w:rsidRDefault="003700A0" w:rsidP="00CF7D98">
            <w:pPr>
              <w:pStyle w:val="text"/>
              <w:rPr>
                <w:rFonts w:asciiTheme="minorHAnsi" w:hAnsiTheme="minorHAnsi" w:cstheme="minorHAnsi"/>
                <w:szCs w:val="24"/>
              </w:rPr>
            </w:pPr>
            <w:r w:rsidRPr="00AC710E">
              <w:rPr>
                <w:rFonts w:asciiTheme="minorHAnsi" w:hAnsiTheme="minorHAnsi" w:cstheme="minorHAnsi"/>
                <w:szCs w:val="24"/>
              </w:rPr>
              <w:t>1/</w:t>
            </w:r>
            <w:r>
              <w:rPr>
                <w:rFonts w:asciiTheme="minorHAnsi" w:hAnsiTheme="minorHAnsi" w:cstheme="minorHAnsi"/>
                <w:szCs w:val="24"/>
              </w:rPr>
              <w:fldChar w:fldCharType="begin"/>
            </w:r>
            <w:r>
              <w:rPr>
                <w:rFonts w:asciiTheme="minorHAnsi" w:hAnsiTheme="minorHAnsi" w:cstheme="minorHAnsi"/>
                <w:szCs w:val="24"/>
              </w:rPr>
              <w:instrText xml:space="preserve"> NUMPAGES   \* MERGEFORMAT </w:instrText>
            </w:r>
            <w:r>
              <w:rPr>
                <w:rFonts w:asciiTheme="minorHAnsi" w:hAnsiTheme="minorHAnsi" w:cstheme="minorHAnsi"/>
                <w:szCs w:val="24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4"/>
              </w:rPr>
              <w:t>9</w:t>
            </w:r>
            <w:r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  <w:tc>
          <w:tcPr>
            <w:tcW w:w="90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9BCA9A4" w14:textId="77777777" w:rsidR="003700A0" w:rsidRPr="00AC710E" w:rsidRDefault="003700A0" w:rsidP="00CF7D98">
            <w:pPr>
              <w:pStyle w:val="text"/>
              <w:rPr>
                <w:rFonts w:asciiTheme="minorHAnsi" w:hAnsiTheme="minorHAnsi" w:cstheme="minorHAnsi"/>
                <w:szCs w:val="24"/>
              </w:rPr>
            </w:pPr>
            <w:r w:rsidRPr="00AC710E">
              <w:rPr>
                <w:rFonts w:asciiTheme="minorHAnsi" w:hAnsiTheme="minorHAnsi" w:cstheme="minorHAnsi"/>
                <w:szCs w:val="24"/>
              </w:rPr>
              <w:t>Schválil:</w:t>
            </w:r>
          </w:p>
        </w:tc>
        <w:tc>
          <w:tcPr>
            <w:tcW w:w="28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5C4BE7D" w14:textId="77777777" w:rsidR="003700A0" w:rsidRPr="00AC710E" w:rsidRDefault="003700A0" w:rsidP="00CF7D98">
            <w:pPr>
              <w:pStyle w:val="text"/>
              <w:rPr>
                <w:rFonts w:asciiTheme="minorHAnsi" w:hAnsiTheme="minorHAnsi" w:cstheme="minorHAnsi"/>
                <w:szCs w:val="24"/>
              </w:rPr>
            </w:pPr>
            <w:r w:rsidRPr="00AC710E">
              <w:rPr>
                <w:rFonts w:asciiTheme="minorHAnsi" w:hAnsiTheme="minorHAnsi" w:cstheme="minorHAnsi"/>
                <w:szCs w:val="24"/>
              </w:rPr>
              <w:t>Ing. Lubomír Fojtů, ředitel</w:t>
            </w:r>
          </w:p>
        </w:tc>
      </w:tr>
      <w:tr w:rsidR="003700A0" w:rsidRPr="00AC710E" w14:paraId="7909DB9B" w14:textId="77777777" w:rsidTr="00CF7D98">
        <w:trPr>
          <w:cantSplit/>
          <w:trHeight w:hRule="exact" w:val="397"/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4C61BAF8" w14:textId="77777777" w:rsidR="003700A0" w:rsidRPr="00AC710E" w:rsidRDefault="003700A0" w:rsidP="00CF7D98">
            <w:pPr>
              <w:spacing w:after="0"/>
              <w:rPr>
                <w:rFonts w:cstheme="minorHAnsi"/>
                <w:sz w:val="24"/>
              </w:rPr>
            </w:pPr>
          </w:p>
        </w:tc>
        <w:tc>
          <w:tcPr>
            <w:tcW w:w="0" w:type="auto"/>
            <w:vMerge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E99C1" w14:textId="77777777" w:rsidR="003700A0" w:rsidRPr="00AC710E" w:rsidRDefault="003700A0" w:rsidP="00CF7D98">
            <w:pPr>
              <w:spacing w:after="0"/>
              <w:rPr>
                <w:rFonts w:cstheme="minorHAnsi"/>
                <w:sz w:val="24"/>
              </w:rPr>
            </w:pPr>
          </w:p>
        </w:tc>
        <w:tc>
          <w:tcPr>
            <w:tcW w:w="90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E6D5CE6" w14:textId="77777777" w:rsidR="003700A0" w:rsidRPr="00AC710E" w:rsidRDefault="003700A0" w:rsidP="00CF7D98">
            <w:pPr>
              <w:pStyle w:val="text"/>
              <w:rPr>
                <w:rFonts w:asciiTheme="minorHAnsi" w:hAnsiTheme="minorHAnsi" w:cstheme="minorHAnsi"/>
                <w:szCs w:val="24"/>
              </w:rPr>
            </w:pPr>
            <w:r w:rsidRPr="00AC710E">
              <w:rPr>
                <w:rFonts w:asciiTheme="minorHAnsi" w:hAnsiTheme="minorHAnsi" w:cstheme="minorHAnsi"/>
                <w:szCs w:val="24"/>
              </w:rPr>
              <w:t>Schválil dne:</w:t>
            </w:r>
          </w:p>
        </w:tc>
        <w:tc>
          <w:tcPr>
            <w:tcW w:w="28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491D0F3" w14:textId="34954BC3" w:rsidR="003700A0" w:rsidRPr="00AC710E" w:rsidRDefault="00EE4B6A" w:rsidP="00CF7D98">
            <w:pPr>
              <w:pStyle w:val="tex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10.3.2025</w:t>
            </w:r>
          </w:p>
        </w:tc>
      </w:tr>
      <w:tr w:rsidR="003700A0" w:rsidRPr="00AC710E" w14:paraId="3C2A1FD4" w14:textId="77777777" w:rsidTr="00CF7D98">
        <w:trPr>
          <w:cantSplit/>
          <w:trHeight w:hRule="exact" w:val="397"/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0A3AC7A4" w14:textId="77777777" w:rsidR="003700A0" w:rsidRPr="00AC710E" w:rsidRDefault="003700A0" w:rsidP="00CF7D98">
            <w:pPr>
              <w:spacing w:after="0"/>
              <w:rPr>
                <w:rFonts w:cstheme="minorHAnsi"/>
                <w:sz w:val="24"/>
              </w:rPr>
            </w:pPr>
          </w:p>
        </w:tc>
        <w:tc>
          <w:tcPr>
            <w:tcW w:w="0" w:type="auto"/>
            <w:vMerge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99BA6" w14:textId="77777777" w:rsidR="003700A0" w:rsidRPr="00AC710E" w:rsidRDefault="003700A0" w:rsidP="00CF7D98">
            <w:pPr>
              <w:spacing w:after="0"/>
              <w:rPr>
                <w:rFonts w:cstheme="minorHAnsi"/>
                <w:sz w:val="24"/>
              </w:rPr>
            </w:pPr>
          </w:p>
        </w:tc>
        <w:tc>
          <w:tcPr>
            <w:tcW w:w="90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67A4E434" w14:textId="77777777" w:rsidR="003700A0" w:rsidRPr="00AC710E" w:rsidRDefault="003700A0" w:rsidP="00CF7D98">
            <w:pPr>
              <w:pStyle w:val="text"/>
              <w:rPr>
                <w:rFonts w:asciiTheme="minorHAnsi" w:hAnsiTheme="minorHAnsi" w:cstheme="minorHAnsi"/>
                <w:szCs w:val="24"/>
              </w:rPr>
            </w:pPr>
            <w:r w:rsidRPr="00AC710E">
              <w:rPr>
                <w:rFonts w:asciiTheme="minorHAnsi" w:hAnsiTheme="minorHAnsi" w:cstheme="minorHAnsi"/>
                <w:szCs w:val="24"/>
              </w:rPr>
              <w:t>Platnost od:</w:t>
            </w:r>
          </w:p>
        </w:tc>
        <w:tc>
          <w:tcPr>
            <w:tcW w:w="2855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381DF" w14:textId="02AEF6E1" w:rsidR="003700A0" w:rsidRPr="00AC710E" w:rsidRDefault="003700A0" w:rsidP="00CF7D98">
            <w:pPr>
              <w:pStyle w:val="tex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1.</w:t>
            </w:r>
            <w:r w:rsidR="001A7CB8">
              <w:rPr>
                <w:rFonts w:asciiTheme="minorHAnsi" w:hAnsiTheme="minorHAnsi" w:cstheme="minorHAnsi"/>
                <w:szCs w:val="24"/>
              </w:rPr>
              <w:t>4</w:t>
            </w:r>
            <w:r>
              <w:rPr>
                <w:rFonts w:asciiTheme="minorHAnsi" w:hAnsiTheme="minorHAnsi" w:cstheme="minorHAnsi"/>
                <w:szCs w:val="24"/>
              </w:rPr>
              <w:t>.202</w:t>
            </w:r>
            <w:r w:rsidR="00465479">
              <w:rPr>
                <w:rFonts w:asciiTheme="minorHAnsi" w:hAnsiTheme="minorHAnsi" w:cstheme="minorHAnsi"/>
                <w:szCs w:val="24"/>
              </w:rPr>
              <w:t>5</w:t>
            </w:r>
          </w:p>
        </w:tc>
      </w:tr>
      <w:tr w:rsidR="003700A0" w:rsidRPr="00AC710E" w14:paraId="3313BF62" w14:textId="77777777" w:rsidTr="00CF7D98">
        <w:trPr>
          <w:cantSplit/>
          <w:trHeight w:hRule="exact" w:val="715"/>
          <w:jc w:val="center"/>
        </w:trPr>
        <w:tc>
          <w:tcPr>
            <w:tcW w:w="12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3DD5C" w14:textId="77777777" w:rsidR="003700A0" w:rsidRPr="00AC710E" w:rsidRDefault="003700A0" w:rsidP="00CF7D98">
            <w:pPr>
              <w:pStyle w:val="text"/>
              <w:rPr>
                <w:rFonts w:asciiTheme="minorHAnsi" w:hAnsiTheme="minorHAnsi" w:cstheme="minorHAnsi"/>
                <w:szCs w:val="24"/>
              </w:rPr>
            </w:pPr>
            <w:r w:rsidRPr="00AC710E">
              <w:rPr>
                <w:rFonts w:asciiTheme="minorHAnsi" w:hAnsiTheme="minorHAnsi" w:cstheme="minorHAnsi"/>
                <w:szCs w:val="24"/>
              </w:rPr>
              <w:t>Pověřený Zaměstnanec:</w:t>
            </w:r>
          </w:p>
        </w:tc>
        <w:tc>
          <w:tcPr>
            <w:tcW w:w="37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FE7FE" w14:textId="4FBA8C1B" w:rsidR="003700A0" w:rsidRPr="00AC710E" w:rsidRDefault="003543C5" w:rsidP="00CF7D98">
            <w:pPr>
              <w:pStyle w:val="tex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XXXX</w:t>
            </w:r>
          </w:p>
        </w:tc>
      </w:tr>
    </w:tbl>
    <w:sdt>
      <w:sdtPr>
        <w:rPr>
          <w:rFonts w:ascii="Times New Roman" w:hAnsi="Times New Roman" w:cs="Times New Roman"/>
          <w:color w:val="0A1D30" w:themeColor="text2" w:themeShade="BF"/>
          <w:szCs w:val="24"/>
        </w:rPr>
        <w:id w:val="-1469662352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color w:val="auto"/>
          <w:szCs w:val="22"/>
        </w:rPr>
      </w:sdtEndPr>
      <w:sdtContent>
        <w:p w14:paraId="362FFD5E" w14:textId="77777777" w:rsidR="003700A0" w:rsidRPr="008845B9" w:rsidRDefault="003700A0" w:rsidP="00034199">
          <w:r w:rsidRPr="008845B9">
            <w:t>Obsah</w:t>
          </w:r>
        </w:p>
        <w:p w14:paraId="320C996D" w14:textId="3D277C11" w:rsidR="00553682" w:rsidRDefault="003700A0">
          <w:pPr>
            <w:pStyle w:val="Obsah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eastAsia="cs-CZ"/>
              <w14:ligatures w14:val="standardContextual"/>
            </w:rPr>
          </w:pPr>
          <w:r w:rsidRPr="009A303D">
            <w:rPr>
              <w:rFonts w:asciiTheme="minorHAnsi" w:hAnsiTheme="minorHAnsi" w:cstheme="minorHAnsi"/>
              <w:b w:val="0"/>
              <w:bCs w:val="0"/>
              <w:color w:val="auto"/>
            </w:rPr>
            <w:fldChar w:fldCharType="begin"/>
          </w:r>
          <w:r w:rsidRPr="009A303D">
            <w:rPr>
              <w:rFonts w:asciiTheme="minorHAnsi" w:hAnsiTheme="minorHAnsi" w:cstheme="minorHAnsi"/>
              <w:b w:val="0"/>
              <w:bCs w:val="0"/>
              <w:color w:val="auto"/>
            </w:rPr>
            <w:instrText xml:space="preserve"> TOC \o "1-3" \h \z \u </w:instrText>
          </w:r>
          <w:r w:rsidRPr="009A303D">
            <w:rPr>
              <w:rFonts w:asciiTheme="minorHAnsi" w:hAnsiTheme="minorHAnsi" w:cstheme="minorHAnsi"/>
              <w:b w:val="0"/>
              <w:bCs w:val="0"/>
              <w:color w:val="auto"/>
            </w:rPr>
            <w:fldChar w:fldCharType="separate"/>
          </w:r>
          <w:hyperlink w:anchor="_Toc192766767" w:history="1">
            <w:r w:rsidR="00553682" w:rsidRPr="000A797F">
              <w:rPr>
                <w:rStyle w:val="Hypertextovodkaz"/>
                <w:noProof/>
              </w:rPr>
              <w:t>1.</w:t>
            </w:r>
            <w:r w:rsidR="0055368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553682" w:rsidRPr="000A797F">
              <w:rPr>
                <w:rStyle w:val="Hypertextovodkaz"/>
                <w:noProof/>
              </w:rPr>
              <w:t>POJMY A ZKRATKY</w:t>
            </w:r>
            <w:r w:rsidR="00553682">
              <w:rPr>
                <w:noProof/>
                <w:webHidden/>
              </w:rPr>
              <w:tab/>
            </w:r>
            <w:r w:rsidR="00553682">
              <w:rPr>
                <w:noProof/>
                <w:webHidden/>
              </w:rPr>
              <w:fldChar w:fldCharType="begin"/>
            </w:r>
            <w:r w:rsidR="00553682">
              <w:rPr>
                <w:noProof/>
                <w:webHidden/>
              </w:rPr>
              <w:instrText xml:space="preserve"> PAGEREF _Toc192766767 \h </w:instrText>
            </w:r>
            <w:r w:rsidR="00553682">
              <w:rPr>
                <w:noProof/>
                <w:webHidden/>
              </w:rPr>
            </w:r>
            <w:r w:rsidR="00553682">
              <w:rPr>
                <w:noProof/>
                <w:webHidden/>
              </w:rPr>
              <w:fldChar w:fldCharType="separate"/>
            </w:r>
            <w:r w:rsidR="00553682">
              <w:rPr>
                <w:noProof/>
                <w:webHidden/>
              </w:rPr>
              <w:t>3</w:t>
            </w:r>
            <w:r w:rsidR="00553682">
              <w:rPr>
                <w:noProof/>
                <w:webHidden/>
              </w:rPr>
              <w:fldChar w:fldCharType="end"/>
            </w:r>
          </w:hyperlink>
        </w:p>
        <w:p w14:paraId="2866CA5C" w14:textId="2A0298AB" w:rsidR="00553682" w:rsidRDefault="00553682">
          <w:pPr>
            <w:pStyle w:val="Obsah2"/>
            <w:tabs>
              <w:tab w:val="left" w:pos="960"/>
              <w:tab w:val="right" w:leader="dot" w:pos="9062"/>
            </w:tabs>
            <w:rPr>
              <w:noProof/>
            </w:rPr>
          </w:pPr>
          <w:hyperlink w:anchor="_Toc192766768" w:history="1">
            <w:r w:rsidRPr="000A797F">
              <w:rPr>
                <w:rStyle w:val="Hypertextovodkaz"/>
                <w:noProof/>
              </w:rPr>
              <w:t>1.1.</w:t>
            </w:r>
            <w:r>
              <w:rPr>
                <w:noProof/>
              </w:rPr>
              <w:tab/>
            </w:r>
            <w:r w:rsidRPr="000A797F">
              <w:rPr>
                <w:rStyle w:val="Hypertextovodkaz"/>
                <w:noProof/>
              </w:rPr>
              <w:t>Pojmy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_Toc192766768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6DE425" w14:textId="28546D3F" w:rsidR="00553682" w:rsidRDefault="00553682">
          <w:pPr>
            <w:pStyle w:val="Obsah2"/>
            <w:tabs>
              <w:tab w:val="left" w:pos="960"/>
              <w:tab w:val="right" w:leader="dot" w:pos="9062"/>
            </w:tabs>
            <w:rPr>
              <w:noProof/>
            </w:rPr>
          </w:pPr>
          <w:hyperlink w:anchor="_Toc192766769" w:history="1">
            <w:r w:rsidRPr="000A797F">
              <w:rPr>
                <w:rStyle w:val="Hypertextovodkaz"/>
                <w:noProof/>
              </w:rPr>
              <w:t>1.2.</w:t>
            </w:r>
            <w:r>
              <w:rPr>
                <w:noProof/>
              </w:rPr>
              <w:tab/>
            </w:r>
            <w:r w:rsidRPr="000A797F">
              <w:rPr>
                <w:rStyle w:val="Hypertextovodkaz"/>
                <w:noProof/>
              </w:rPr>
              <w:t>Zkratky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_Toc192766769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D6262D" w14:textId="45789008" w:rsidR="00553682" w:rsidRDefault="00553682">
          <w:pPr>
            <w:pStyle w:val="Obsah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92766770" w:history="1">
            <w:r w:rsidRPr="000A797F">
              <w:rPr>
                <w:rStyle w:val="Hypertextovodkaz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0A797F">
              <w:rPr>
                <w:rStyle w:val="Hypertextovodkaz"/>
                <w:noProof/>
              </w:rPr>
              <w:t>BEZPEČNOSTNÍ OPATŘENÍ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_Toc192766770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351CF" w14:textId="749A4969" w:rsidR="00553682" w:rsidRDefault="00553682">
          <w:pPr>
            <w:pStyle w:val="Obsah2"/>
            <w:tabs>
              <w:tab w:val="left" w:pos="960"/>
              <w:tab w:val="right" w:leader="dot" w:pos="9062"/>
            </w:tabs>
            <w:rPr>
              <w:noProof/>
            </w:rPr>
          </w:pPr>
          <w:hyperlink w:anchor="_Toc192766771" w:history="1">
            <w:r w:rsidRPr="000A797F">
              <w:rPr>
                <w:rStyle w:val="Hypertextovodkaz"/>
                <w:noProof/>
              </w:rPr>
              <w:t>2.1.</w:t>
            </w:r>
            <w:r>
              <w:rPr>
                <w:noProof/>
              </w:rPr>
              <w:tab/>
            </w:r>
            <w:r w:rsidRPr="000A797F">
              <w:rPr>
                <w:rStyle w:val="Hypertextovodkaz"/>
                <w:noProof/>
              </w:rPr>
              <w:t>Systém řízení bezpečnosti informací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_Toc192766771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E63449" w14:textId="086539E7" w:rsidR="00553682" w:rsidRDefault="00553682">
          <w:pPr>
            <w:pStyle w:val="Obsah2"/>
            <w:tabs>
              <w:tab w:val="left" w:pos="960"/>
              <w:tab w:val="right" w:leader="dot" w:pos="9062"/>
            </w:tabs>
            <w:rPr>
              <w:noProof/>
            </w:rPr>
          </w:pPr>
          <w:hyperlink w:anchor="_Toc192766772" w:history="1">
            <w:r w:rsidRPr="000A797F">
              <w:rPr>
                <w:rStyle w:val="Hypertextovodkaz"/>
                <w:noProof/>
              </w:rPr>
              <w:t>2.2.</w:t>
            </w:r>
            <w:r>
              <w:rPr>
                <w:noProof/>
              </w:rPr>
              <w:tab/>
            </w:r>
            <w:r w:rsidRPr="000A797F">
              <w:rPr>
                <w:rStyle w:val="Hypertextovodkaz"/>
                <w:noProof/>
              </w:rPr>
              <w:t>Bezpečnost lidských zdrojů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_Toc192766772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0B64E" w14:textId="25C7BF24" w:rsidR="00553682" w:rsidRDefault="00553682">
          <w:pPr>
            <w:pStyle w:val="Obsah2"/>
            <w:tabs>
              <w:tab w:val="left" w:pos="960"/>
              <w:tab w:val="right" w:leader="dot" w:pos="9062"/>
            </w:tabs>
            <w:rPr>
              <w:noProof/>
            </w:rPr>
          </w:pPr>
          <w:hyperlink w:anchor="_Toc192766773" w:history="1">
            <w:r w:rsidRPr="000A797F">
              <w:rPr>
                <w:rStyle w:val="Hypertextovodkaz"/>
                <w:noProof/>
              </w:rPr>
              <w:t>2.3.</w:t>
            </w:r>
            <w:r>
              <w:rPr>
                <w:noProof/>
              </w:rPr>
              <w:tab/>
            </w:r>
            <w:r w:rsidRPr="000A797F">
              <w:rPr>
                <w:rStyle w:val="Hypertextovodkaz"/>
                <w:noProof/>
              </w:rPr>
              <w:t>Řízení provozu a komunikací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_Toc192766773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E8362" w14:textId="2276E43F" w:rsidR="00553682" w:rsidRDefault="00553682">
          <w:pPr>
            <w:pStyle w:val="Obsah2"/>
            <w:tabs>
              <w:tab w:val="left" w:pos="960"/>
              <w:tab w:val="right" w:leader="dot" w:pos="9062"/>
            </w:tabs>
            <w:rPr>
              <w:noProof/>
            </w:rPr>
          </w:pPr>
          <w:hyperlink w:anchor="_Toc192766774" w:history="1">
            <w:r w:rsidRPr="000A797F">
              <w:rPr>
                <w:rStyle w:val="Hypertextovodkaz"/>
                <w:noProof/>
              </w:rPr>
              <w:t>2.4.</w:t>
            </w:r>
            <w:r>
              <w:rPr>
                <w:noProof/>
              </w:rPr>
              <w:tab/>
            </w:r>
            <w:r w:rsidRPr="000A797F">
              <w:rPr>
                <w:rStyle w:val="Hypertextovodkaz"/>
                <w:noProof/>
              </w:rPr>
              <w:t>Řízení přístupu a bezpečné chování uživatelů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_Toc192766774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D33785" w14:textId="7F2D43A9" w:rsidR="00553682" w:rsidRDefault="00553682">
          <w:pPr>
            <w:pStyle w:val="Obsah2"/>
            <w:tabs>
              <w:tab w:val="left" w:pos="960"/>
              <w:tab w:val="right" w:leader="dot" w:pos="9062"/>
            </w:tabs>
            <w:rPr>
              <w:noProof/>
            </w:rPr>
          </w:pPr>
          <w:hyperlink w:anchor="_Toc192766775" w:history="1">
            <w:r w:rsidRPr="000A797F">
              <w:rPr>
                <w:rStyle w:val="Hypertextovodkaz"/>
                <w:noProof/>
              </w:rPr>
              <w:t>2.5.</w:t>
            </w:r>
            <w:r>
              <w:rPr>
                <w:noProof/>
              </w:rPr>
              <w:tab/>
            </w:r>
            <w:r w:rsidRPr="000A797F">
              <w:rPr>
                <w:rStyle w:val="Hypertextovodkaz"/>
                <w:noProof/>
              </w:rPr>
              <w:t>Akvizice, vývoj a údržba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_Toc192766775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05B8E3" w14:textId="2AFAAEA7" w:rsidR="00553682" w:rsidRDefault="00553682">
          <w:pPr>
            <w:pStyle w:val="Obsah2"/>
            <w:tabs>
              <w:tab w:val="left" w:pos="960"/>
              <w:tab w:val="right" w:leader="dot" w:pos="9062"/>
            </w:tabs>
            <w:rPr>
              <w:noProof/>
            </w:rPr>
          </w:pPr>
          <w:hyperlink w:anchor="_Toc192766776" w:history="1">
            <w:r w:rsidRPr="000A797F">
              <w:rPr>
                <w:rStyle w:val="Hypertextovodkaz"/>
                <w:noProof/>
              </w:rPr>
              <w:t>2.6.</w:t>
            </w:r>
            <w:r>
              <w:rPr>
                <w:noProof/>
              </w:rPr>
              <w:tab/>
            </w:r>
            <w:r w:rsidRPr="000A797F">
              <w:rPr>
                <w:rStyle w:val="Hypertextovodkaz"/>
                <w:noProof/>
              </w:rPr>
              <w:t>Zvládání kybernetických bezpečnostních událostí a incidentů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_Toc192766776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92D8EC" w14:textId="4EF1E3F8" w:rsidR="00553682" w:rsidRDefault="00553682">
          <w:pPr>
            <w:pStyle w:val="Obsah2"/>
            <w:tabs>
              <w:tab w:val="left" w:pos="960"/>
              <w:tab w:val="right" w:leader="dot" w:pos="9062"/>
            </w:tabs>
            <w:rPr>
              <w:noProof/>
            </w:rPr>
          </w:pPr>
          <w:hyperlink w:anchor="_Toc192766777" w:history="1">
            <w:r w:rsidRPr="000A797F">
              <w:rPr>
                <w:rStyle w:val="Hypertextovodkaz"/>
                <w:noProof/>
              </w:rPr>
              <w:t>2.7.</w:t>
            </w:r>
            <w:r>
              <w:rPr>
                <w:noProof/>
              </w:rPr>
              <w:tab/>
            </w:r>
            <w:r w:rsidRPr="000A797F">
              <w:rPr>
                <w:rStyle w:val="Hypertextovodkaz"/>
                <w:noProof/>
              </w:rPr>
              <w:t>Řízení kontinuity činností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_Toc192766777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98A456" w14:textId="73E9CC82" w:rsidR="00553682" w:rsidRDefault="00553682">
          <w:pPr>
            <w:pStyle w:val="Obsah2"/>
            <w:tabs>
              <w:tab w:val="left" w:pos="960"/>
              <w:tab w:val="right" w:leader="dot" w:pos="9062"/>
            </w:tabs>
            <w:rPr>
              <w:noProof/>
            </w:rPr>
          </w:pPr>
          <w:hyperlink w:anchor="_Toc192766778" w:history="1">
            <w:r w:rsidRPr="000A797F">
              <w:rPr>
                <w:rStyle w:val="Hypertextovodkaz"/>
                <w:noProof/>
              </w:rPr>
              <w:t>2.8.</w:t>
            </w:r>
            <w:r>
              <w:rPr>
                <w:noProof/>
              </w:rPr>
              <w:tab/>
            </w:r>
            <w:r w:rsidRPr="000A797F">
              <w:rPr>
                <w:rStyle w:val="Hypertextovodkaz"/>
                <w:noProof/>
              </w:rPr>
              <w:t>Fyzická bezpečnost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_Toc192766778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E53F79" w14:textId="4278CE0E" w:rsidR="00553682" w:rsidRDefault="00553682">
          <w:pPr>
            <w:pStyle w:val="Obsah2"/>
            <w:tabs>
              <w:tab w:val="left" w:pos="960"/>
              <w:tab w:val="right" w:leader="dot" w:pos="9062"/>
            </w:tabs>
            <w:rPr>
              <w:noProof/>
            </w:rPr>
          </w:pPr>
          <w:hyperlink w:anchor="_Toc192766779" w:history="1">
            <w:r w:rsidRPr="000A797F">
              <w:rPr>
                <w:rStyle w:val="Hypertextovodkaz"/>
                <w:noProof/>
              </w:rPr>
              <w:t>2.9.</w:t>
            </w:r>
            <w:r>
              <w:rPr>
                <w:noProof/>
              </w:rPr>
              <w:tab/>
            </w:r>
            <w:r w:rsidRPr="000A797F">
              <w:rPr>
                <w:rStyle w:val="Hypertextovodkaz"/>
                <w:noProof/>
              </w:rPr>
              <w:t>Bezpečnostní nástroje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_Toc192766779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8FEFC4" w14:textId="3DC0E2B1" w:rsidR="003700A0" w:rsidRDefault="003700A0" w:rsidP="003700A0">
          <w:r w:rsidRPr="009A303D">
            <w:rPr>
              <w:rFonts w:cstheme="minorHAnsi"/>
            </w:rPr>
            <w:fldChar w:fldCharType="end"/>
          </w:r>
        </w:p>
      </w:sdtContent>
    </w:sdt>
    <w:p w14:paraId="45EE181B" w14:textId="77777777" w:rsidR="003700A0" w:rsidRPr="00AC710E" w:rsidRDefault="003700A0" w:rsidP="003700A0">
      <w:pPr>
        <w:rPr>
          <w:rFonts w:eastAsiaTheme="majorEastAsia" w:cstheme="minorHAnsi"/>
          <w:b/>
          <w:bCs/>
          <w:caps/>
          <w:spacing w:val="5"/>
          <w:kern w:val="28"/>
          <w:szCs w:val="52"/>
        </w:rPr>
      </w:pPr>
    </w:p>
    <w:sdt>
      <w:sdtPr>
        <w:rPr>
          <w:rFonts w:asciiTheme="majorHAnsi" w:eastAsiaTheme="majorEastAsia" w:hAnsiTheme="majorHAnsi" w:cstheme="minorHAnsi"/>
          <w:b/>
          <w:bCs/>
          <w:caps/>
          <w:spacing w:val="5"/>
          <w:kern w:val="28"/>
          <w:sz w:val="56"/>
          <w:szCs w:val="52"/>
        </w:rPr>
        <w:id w:val="-1754353113"/>
        <w:docPartObj>
          <w:docPartGallery w:val="Cover Pages"/>
          <w:docPartUnique/>
        </w:docPartObj>
      </w:sdtPr>
      <w:sdtEndPr>
        <w:rPr>
          <w:b w:val="0"/>
          <w:bCs w:val="0"/>
          <w:caps w:val="0"/>
          <w:spacing w:val="-10"/>
          <w:szCs w:val="22"/>
        </w:rPr>
      </w:sdtEndPr>
      <w:sdtContent>
        <w:p w14:paraId="5A1F9ED8" w14:textId="77777777" w:rsidR="003700A0" w:rsidRPr="00AC710E" w:rsidRDefault="003700A0" w:rsidP="003700A0">
          <w:pPr>
            <w:rPr>
              <w:rFonts w:cstheme="minorHAnsi"/>
              <w:b/>
              <w:bCs/>
              <w:sz w:val="28"/>
              <w:szCs w:val="28"/>
            </w:rPr>
          </w:pPr>
        </w:p>
        <w:p w14:paraId="0A1DB8E9" w14:textId="77777777" w:rsidR="003700A0" w:rsidRPr="00AC710E" w:rsidRDefault="003700A0" w:rsidP="003700A0">
          <w:pPr>
            <w:pStyle w:val="Nzev"/>
            <w:pBdr>
              <w:bottom w:val="single" w:sz="12" w:space="4" w:color="156082" w:themeColor="accent1"/>
            </w:pBdr>
            <w:spacing w:after="120"/>
            <w:rPr>
              <w:rFonts w:asciiTheme="minorHAnsi" w:hAnsiTheme="minorHAnsi" w:cstheme="minorHAnsi"/>
              <w:szCs w:val="22"/>
            </w:rPr>
          </w:pPr>
          <w:r w:rsidRPr="00AC710E">
            <w:rPr>
              <w:rFonts w:asciiTheme="minorHAnsi" w:hAnsiTheme="minorHAnsi" w:cstheme="minorHAnsi"/>
              <w:szCs w:val="22"/>
            </w:rPr>
            <w:br w:type="page"/>
          </w:r>
        </w:p>
      </w:sdtContent>
    </w:sdt>
    <w:p w14:paraId="314B8076" w14:textId="77777777" w:rsidR="003700A0" w:rsidRPr="00025358" w:rsidRDefault="003700A0" w:rsidP="00C728E6">
      <w:pPr>
        <w:pStyle w:val="Nadpis1"/>
      </w:pPr>
      <w:bookmarkStart w:id="0" w:name="_Toc192766767"/>
      <w:r w:rsidRPr="00025358">
        <w:lastRenderedPageBreak/>
        <w:t>POJMY A ZKRATKY</w:t>
      </w:r>
      <w:bookmarkEnd w:id="0"/>
    </w:p>
    <w:p w14:paraId="388C0316" w14:textId="77777777" w:rsidR="003700A0" w:rsidRPr="006E7B42" w:rsidRDefault="003700A0" w:rsidP="006E7B42">
      <w:pPr>
        <w:pStyle w:val="Nadpis2"/>
      </w:pPr>
      <w:bookmarkStart w:id="1" w:name="_Toc192766768"/>
      <w:r w:rsidRPr="006E7B42">
        <w:t>Pojmy</w:t>
      </w:r>
      <w:bookmarkEnd w:id="1"/>
      <w:r w:rsidRPr="006E7B42">
        <w:t xml:space="preserve"> </w:t>
      </w:r>
    </w:p>
    <w:p w14:paraId="6E5F431F" w14:textId="77777777" w:rsidR="003700A0" w:rsidRPr="00CD3954" w:rsidRDefault="003700A0" w:rsidP="003700A0">
      <w:pPr>
        <w:pStyle w:val="Bezmezer"/>
        <w:tabs>
          <w:tab w:val="left" w:pos="2268"/>
        </w:tabs>
        <w:rPr>
          <w:color w:val="auto"/>
        </w:rPr>
      </w:pPr>
      <w:r w:rsidRPr="00CD3954">
        <w:rPr>
          <w:color w:val="auto"/>
        </w:rPr>
        <w:t>bezpečnost informací</w:t>
      </w:r>
      <w:r w:rsidRPr="00CD3954">
        <w:rPr>
          <w:color w:val="auto"/>
        </w:rPr>
        <w:tab/>
        <w:t>zachování důvěrnosti, integrity a dostupnosti</w:t>
      </w:r>
    </w:p>
    <w:p w14:paraId="098A5015" w14:textId="77777777" w:rsidR="003700A0" w:rsidRPr="00CD3954" w:rsidRDefault="003700A0" w:rsidP="003700A0">
      <w:pPr>
        <w:pStyle w:val="Bezmezer"/>
        <w:tabs>
          <w:tab w:val="left" w:pos="2268"/>
        </w:tabs>
        <w:rPr>
          <w:color w:val="auto"/>
        </w:rPr>
      </w:pPr>
      <w:r w:rsidRPr="00CD3954">
        <w:rPr>
          <w:color w:val="auto"/>
        </w:rPr>
        <w:t>dostupnost</w:t>
      </w:r>
      <w:r w:rsidRPr="00CD3954">
        <w:rPr>
          <w:color w:val="auto"/>
        </w:rPr>
        <w:tab/>
        <w:t>vlastnost přístupnosti a použitelnosti na žádost oprávněné entity</w:t>
      </w:r>
    </w:p>
    <w:p w14:paraId="1A2EE489" w14:textId="77777777" w:rsidR="003700A0" w:rsidRPr="00CD3954" w:rsidRDefault="003700A0" w:rsidP="003700A0">
      <w:pPr>
        <w:pStyle w:val="Bezmezer"/>
        <w:tabs>
          <w:tab w:val="left" w:pos="2268"/>
        </w:tabs>
        <w:ind w:left="2268" w:hanging="2268"/>
        <w:rPr>
          <w:color w:val="auto"/>
        </w:rPr>
      </w:pPr>
      <w:r w:rsidRPr="00CD3954">
        <w:rPr>
          <w:color w:val="auto"/>
        </w:rPr>
        <w:t>důvěrnost</w:t>
      </w:r>
      <w:r w:rsidRPr="00CD3954">
        <w:rPr>
          <w:color w:val="auto"/>
        </w:rPr>
        <w:tab/>
        <w:t>vlastnost, že informace není dostupná nebo není odhalena neoprávněným jednotlivcům, entitám nebo procesům</w:t>
      </w:r>
    </w:p>
    <w:p w14:paraId="14022A5F" w14:textId="77777777" w:rsidR="003700A0" w:rsidRDefault="003700A0" w:rsidP="003700A0">
      <w:pPr>
        <w:pStyle w:val="Bezmezer"/>
        <w:tabs>
          <w:tab w:val="left" w:pos="2268"/>
        </w:tabs>
        <w:ind w:left="2268" w:hanging="2268"/>
        <w:rPr>
          <w:color w:val="auto"/>
        </w:rPr>
      </w:pPr>
      <w:r w:rsidRPr="00CD3954">
        <w:rPr>
          <w:color w:val="auto"/>
        </w:rPr>
        <w:t>integrita</w:t>
      </w:r>
      <w:r w:rsidRPr="00CD3954">
        <w:rPr>
          <w:color w:val="auto"/>
        </w:rPr>
        <w:tab/>
        <w:t>vlastnost přesnosti a úplnosti</w:t>
      </w:r>
    </w:p>
    <w:p w14:paraId="20C14138" w14:textId="3AC91450" w:rsidR="00EA66FE" w:rsidRDefault="00EA66FE" w:rsidP="003700A0">
      <w:pPr>
        <w:pStyle w:val="Bezmezer"/>
        <w:tabs>
          <w:tab w:val="left" w:pos="2268"/>
        </w:tabs>
        <w:ind w:left="2268" w:hanging="2268"/>
        <w:rPr>
          <w:color w:val="auto"/>
        </w:rPr>
      </w:pPr>
      <w:r>
        <w:rPr>
          <w:color w:val="auto"/>
        </w:rPr>
        <w:t>objednatel</w:t>
      </w:r>
      <w:r>
        <w:rPr>
          <w:color w:val="auto"/>
        </w:rPr>
        <w:tab/>
        <w:t>Ředitelství vodních cest ČR</w:t>
      </w:r>
    </w:p>
    <w:p w14:paraId="1D73CDCF" w14:textId="77777777" w:rsidR="00EA66FE" w:rsidRPr="00CD3954" w:rsidRDefault="00EA66FE" w:rsidP="003700A0">
      <w:pPr>
        <w:pStyle w:val="Bezmezer"/>
        <w:tabs>
          <w:tab w:val="left" w:pos="2268"/>
        </w:tabs>
        <w:ind w:left="2268" w:hanging="2268"/>
        <w:rPr>
          <w:color w:val="auto"/>
        </w:rPr>
      </w:pPr>
    </w:p>
    <w:p w14:paraId="1B46C4C3" w14:textId="77777777" w:rsidR="003700A0" w:rsidRDefault="003700A0" w:rsidP="006E7B42">
      <w:pPr>
        <w:pStyle w:val="Nadpis2"/>
      </w:pPr>
      <w:bookmarkStart w:id="2" w:name="_Toc192766769"/>
      <w:r>
        <w:t>Zkratky</w:t>
      </w:r>
      <w:bookmarkEnd w:id="2"/>
    </w:p>
    <w:p w14:paraId="04F7293C" w14:textId="77777777" w:rsidR="003700A0" w:rsidRDefault="003700A0" w:rsidP="003700A0">
      <w:pPr>
        <w:pStyle w:val="Bezmezer"/>
        <w:tabs>
          <w:tab w:val="left" w:pos="2268"/>
        </w:tabs>
        <w:rPr>
          <w:color w:val="auto"/>
        </w:rPr>
      </w:pPr>
      <w:r>
        <w:rPr>
          <w:color w:val="auto"/>
        </w:rPr>
        <w:t>IS</w:t>
      </w:r>
      <w:r>
        <w:rPr>
          <w:color w:val="auto"/>
        </w:rPr>
        <w:tab/>
        <w:t>informační systém</w:t>
      </w:r>
    </w:p>
    <w:p w14:paraId="18F5A5B6" w14:textId="77777777" w:rsidR="003700A0" w:rsidRDefault="003700A0" w:rsidP="003700A0">
      <w:pPr>
        <w:pStyle w:val="Bezmezer"/>
        <w:tabs>
          <w:tab w:val="left" w:pos="2268"/>
        </w:tabs>
        <w:rPr>
          <w:color w:val="auto"/>
        </w:rPr>
      </w:pPr>
      <w:r>
        <w:rPr>
          <w:color w:val="auto"/>
        </w:rPr>
        <w:t>ISMS</w:t>
      </w:r>
      <w:r>
        <w:rPr>
          <w:color w:val="auto"/>
        </w:rPr>
        <w:tab/>
        <w:t>systém řízení bezpečnosti informací</w:t>
      </w:r>
    </w:p>
    <w:p w14:paraId="22E2F276" w14:textId="77777777" w:rsidR="003700A0" w:rsidRDefault="003700A0" w:rsidP="003700A0">
      <w:pPr>
        <w:pStyle w:val="Bezmezer"/>
        <w:tabs>
          <w:tab w:val="left" w:pos="2268"/>
        </w:tabs>
        <w:rPr>
          <w:color w:val="auto"/>
        </w:rPr>
      </w:pPr>
      <w:r>
        <w:rPr>
          <w:color w:val="auto"/>
        </w:rPr>
        <w:t>KB</w:t>
      </w:r>
      <w:r>
        <w:rPr>
          <w:color w:val="auto"/>
        </w:rPr>
        <w:tab/>
        <w:t>kybernetická bezpečnost</w:t>
      </w:r>
    </w:p>
    <w:p w14:paraId="777C6D4F" w14:textId="77777777" w:rsidR="003700A0" w:rsidRDefault="003700A0" w:rsidP="003700A0">
      <w:pPr>
        <w:pStyle w:val="Bezmezer"/>
        <w:tabs>
          <w:tab w:val="left" w:pos="2268"/>
        </w:tabs>
        <w:rPr>
          <w:color w:val="auto"/>
        </w:rPr>
      </w:pPr>
      <w:r>
        <w:rPr>
          <w:color w:val="auto"/>
        </w:rPr>
        <w:t>ŘVC</w:t>
      </w:r>
      <w:r>
        <w:rPr>
          <w:color w:val="auto"/>
        </w:rPr>
        <w:tab/>
        <w:t>Ředitelství vodních cest</w:t>
      </w:r>
    </w:p>
    <w:p w14:paraId="63F14BC0" w14:textId="429DB8BB" w:rsidR="003700A0" w:rsidRDefault="003700A0" w:rsidP="000C46EF">
      <w:pPr>
        <w:pStyle w:val="Bezmezer"/>
        <w:tabs>
          <w:tab w:val="left" w:pos="2268"/>
        </w:tabs>
        <w:ind w:left="2265" w:hanging="2265"/>
        <w:rPr>
          <w:color w:val="auto"/>
        </w:rPr>
      </w:pPr>
      <w:proofErr w:type="spellStart"/>
      <w:r>
        <w:rPr>
          <w:color w:val="auto"/>
        </w:rPr>
        <w:t>ZoKB</w:t>
      </w:r>
      <w:proofErr w:type="spellEnd"/>
      <w:r>
        <w:rPr>
          <w:color w:val="auto"/>
        </w:rPr>
        <w:tab/>
      </w:r>
      <w:r w:rsidR="000C46EF" w:rsidRPr="000C46EF">
        <w:rPr>
          <w:color w:val="auto"/>
        </w:rPr>
        <w:t>Zákon č. 181/2014 Sb., o kybernetické bezpečnosti a o změně souvisejících zákonů (zákon o kybernetické bezpečnosti), ve znění pozdějších předpisů</w:t>
      </w:r>
      <w:r w:rsidR="000C46EF">
        <w:rPr>
          <w:color w:val="auto"/>
        </w:rPr>
        <w:t xml:space="preserve"> </w:t>
      </w:r>
      <w:r w:rsidR="003543C5">
        <w:rPr>
          <w:color w:val="auto"/>
        </w:rPr>
        <w:br/>
      </w:r>
      <w:r>
        <w:rPr>
          <w:color w:val="auto"/>
        </w:rPr>
        <w:t>o kybernetické bezpečnosti</w:t>
      </w:r>
    </w:p>
    <w:p w14:paraId="3AF3FF7C" w14:textId="77777777" w:rsidR="003700A0" w:rsidRDefault="003700A0" w:rsidP="003700A0">
      <w:pPr>
        <w:spacing w:after="0"/>
        <w:rPr>
          <w:rFonts w:cstheme="minorHAnsi"/>
          <w:kern w:val="32"/>
          <w:sz w:val="28"/>
          <w:szCs w:val="28"/>
        </w:rPr>
      </w:pPr>
    </w:p>
    <w:p w14:paraId="3D9CFFC1" w14:textId="77777777" w:rsidR="003700A0" w:rsidRDefault="003700A0" w:rsidP="003700A0">
      <w:pPr>
        <w:spacing w:after="0"/>
        <w:rPr>
          <w:rFonts w:ascii="Calibri" w:hAnsi="Calibri" w:cs="Arial"/>
          <w:b/>
          <w:kern w:val="32"/>
          <w:sz w:val="24"/>
          <w:szCs w:val="20"/>
          <w:lang w:eastAsia="cs-CZ"/>
        </w:rPr>
      </w:pPr>
      <w:r>
        <w:br w:type="page"/>
      </w:r>
    </w:p>
    <w:p w14:paraId="30A273D7" w14:textId="254FE44E" w:rsidR="00CE0CFE" w:rsidRPr="00C728E6" w:rsidRDefault="00234BF4" w:rsidP="00C728E6">
      <w:pPr>
        <w:pStyle w:val="Nadpis1"/>
      </w:pPr>
      <w:bookmarkStart w:id="3" w:name="_Toc192766770"/>
      <w:r w:rsidRPr="00C728E6">
        <w:t>BEZPEČNOSTNÍ OPATŘENÍ</w:t>
      </w:r>
      <w:bookmarkEnd w:id="3"/>
      <w:r w:rsidRPr="00C728E6">
        <w:t xml:space="preserve"> </w:t>
      </w:r>
    </w:p>
    <w:p w14:paraId="13B80E0D" w14:textId="3708B211" w:rsidR="00CE0CFE" w:rsidRDefault="00234BF4" w:rsidP="006E7B42">
      <w:pPr>
        <w:pStyle w:val="Nadpis2"/>
      </w:pPr>
      <w:bookmarkStart w:id="4" w:name="_Toc192766771"/>
      <w:r w:rsidRPr="00234BF4">
        <w:t>Systém řízení bezpečnosti informací</w:t>
      </w:r>
      <w:bookmarkEnd w:id="4"/>
      <w:r w:rsidRPr="00234BF4">
        <w:t xml:space="preserve"> </w:t>
      </w:r>
    </w:p>
    <w:p w14:paraId="192E155E" w14:textId="060275C7" w:rsidR="00C80E00" w:rsidRDefault="00853190" w:rsidP="00B8650B">
      <w:pPr>
        <w:jc w:val="both"/>
      </w:pPr>
      <w:r>
        <w:t>Dodavatel</w:t>
      </w:r>
      <w:r w:rsidR="00234BF4" w:rsidRPr="00234BF4">
        <w:t xml:space="preserve"> bere na vědomí, že Objednatel má zaveden systém řízení bezpečnosti informací dle </w:t>
      </w:r>
      <w:proofErr w:type="spellStart"/>
      <w:r w:rsidR="001E1807">
        <w:t>ZoKB</w:t>
      </w:r>
      <w:proofErr w:type="spellEnd"/>
      <w:r w:rsidR="00234BF4" w:rsidRPr="00234BF4">
        <w:t xml:space="preserve"> a zároveň je osobou dle § 3 odst. </w:t>
      </w:r>
      <w:r w:rsidR="00585EEC">
        <w:t>e) tohoto zákona</w:t>
      </w:r>
      <w:r w:rsidR="002A4023">
        <w:t xml:space="preserve"> (</w:t>
      </w:r>
      <w:r w:rsidR="002A4023" w:rsidRPr="002A4023">
        <w:t>správce a provozovatel významného informačního systému</w:t>
      </w:r>
      <w:r w:rsidR="002A4023">
        <w:t>)</w:t>
      </w:r>
      <w:r w:rsidR="00585EEC">
        <w:t>, čímž</w:t>
      </w:r>
      <w:r w:rsidR="00234BF4" w:rsidRPr="00234BF4">
        <w:t xml:space="preserve"> je povinen naplnit požadavky související legislativy. </w:t>
      </w:r>
    </w:p>
    <w:p w14:paraId="6553B78D" w14:textId="73BDFF7E" w:rsidR="00C80E00" w:rsidRDefault="00E87428" w:rsidP="00B8650B">
      <w:pPr>
        <w:jc w:val="both"/>
      </w:pPr>
      <w:r>
        <w:t>Dodavatel</w:t>
      </w:r>
      <w:r w:rsidRPr="00234BF4">
        <w:t xml:space="preserve"> </w:t>
      </w:r>
      <w:r w:rsidR="00234BF4" w:rsidRPr="00234BF4">
        <w:t xml:space="preserve">se bude v rozsahu předmětu plnění aktivně podílet na dodržování, provozu a rozvoji bezpečnostních opatření Objednatele a zároveň se zavazuje: </w:t>
      </w:r>
    </w:p>
    <w:p w14:paraId="6A703399" w14:textId="3BC9B802" w:rsidR="00C80E00" w:rsidRDefault="00234BF4" w:rsidP="00C03620">
      <w:pPr>
        <w:pStyle w:val="VOP-seznama"/>
        <w:ind w:left="567" w:hanging="283"/>
      </w:pPr>
      <w:r w:rsidRPr="00234BF4">
        <w:t>Prosadit</w:t>
      </w:r>
      <w:r w:rsidR="00CF39C0">
        <w:t xml:space="preserve"> a dodržovat</w:t>
      </w:r>
      <w:r w:rsidRPr="00234BF4">
        <w:t xml:space="preserve"> bezpečnostní zásady a procesy, které budou pokrývat zabezpečení dat a informací, jež mohou být vytvářeny a zpracovávány na straně </w:t>
      </w:r>
      <w:r w:rsidR="00E87428">
        <w:t xml:space="preserve">Dodavatele </w:t>
      </w:r>
      <w:r w:rsidRPr="00234BF4">
        <w:t xml:space="preserve">při poskytování předmětu plnění. </w:t>
      </w:r>
    </w:p>
    <w:p w14:paraId="403F1F0A" w14:textId="7D41D629" w:rsidR="00C80E00" w:rsidRDefault="00234BF4" w:rsidP="00C03620">
      <w:pPr>
        <w:pStyle w:val="VOP-seznama"/>
        <w:ind w:left="567" w:hanging="283"/>
      </w:pPr>
      <w:r w:rsidRPr="00234BF4">
        <w:t xml:space="preserve">Řídit vlastní rizika, která mohou ovlivnit poskytování předmětu plnění. </w:t>
      </w:r>
    </w:p>
    <w:p w14:paraId="3A9C3B0C" w14:textId="5E098742" w:rsidR="00C80E00" w:rsidRDefault="00234BF4" w:rsidP="00C03620">
      <w:pPr>
        <w:pStyle w:val="VOP-seznama"/>
        <w:ind w:left="567" w:hanging="283"/>
      </w:pPr>
      <w:r w:rsidRPr="00234BF4">
        <w:t>Na základě bezpečnostních potřeb a výsledků hodnocení rizik zavést příslušná bezpečnostní opatření v rozsahu poskytovaného předmětu plnění, monitorovat je</w:t>
      </w:r>
      <w:r w:rsidR="00733060">
        <w:t xml:space="preserve"> a</w:t>
      </w:r>
      <w:r w:rsidRPr="00234BF4">
        <w:t xml:space="preserve"> vyhodnocovat jejich účinnost. </w:t>
      </w:r>
    </w:p>
    <w:p w14:paraId="7BE566F9" w14:textId="1390D2C2" w:rsidR="00C80E00" w:rsidRDefault="00234BF4" w:rsidP="00C03620">
      <w:pPr>
        <w:pStyle w:val="VOP-seznama"/>
        <w:ind w:left="567" w:hanging="283"/>
      </w:pPr>
      <w:r w:rsidRPr="00234BF4">
        <w:t xml:space="preserve">Vytvořit a schválit bezpečnostní politiku, která bude pokrývat zabezpečení dat a informací, jež mohou být vytvářeny a zpracovávány na straně </w:t>
      </w:r>
      <w:r w:rsidR="00733060">
        <w:t>Dodavatele</w:t>
      </w:r>
      <w:r w:rsidR="00733060" w:rsidRPr="00234BF4">
        <w:t xml:space="preserve"> </w:t>
      </w:r>
      <w:r w:rsidRPr="00234BF4">
        <w:t xml:space="preserve">při poskytování předmětu plnění. Bezpečnostní politika musí obsahovat hlavní zásady, cíle, bezpečnostní potřeby, práva a povinnosti ve vztahu k řízení bezpečnosti informací. </w:t>
      </w:r>
    </w:p>
    <w:p w14:paraId="324244EF" w14:textId="73D89A51" w:rsidR="00C80E00" w:rsidRDefault="00234BF4" w:rsidP="00C03620">
      <w:pPr>
        <w:pStyle w:val="VOP-seznama"/>
        <w:ind w:left="567" w:hanging="283"/>
      </w:pPr>
      <w:r w:rsidRPr="00234BF4">
        <w:t xml:space="preserve">Stanovit a udržovat aktuální opatření bezpečnosti ve formě procesů a technologií, které zajišťují naplnění bezpečnostní politiky. </w:t>
      </w:r>
    </w:p>
    <w:p w14:paraId="535F9086" w14:textId="5BEE8664" w:rsidR="00C80E00" w:rsidRDefault="00234BF4" w:rsidP="00C03620">
      <w:pPr>
        <w:pStyle w:val="VOP-seznama"/>
        <w:ind w:left="567" w:hanging="283"/>
      </w:pPr>
      <w:r w:rsidRPr="00234BF4">
        <w:t xml:space="preserve">Vést záznamy o vytváření a zpracování dat a informací v rozsahu poskytovaného předmětu plnění, zaznamenávat veškeré podstatné okolnosti související se zajištěním bezpečnosti těchto dat a informací a na vyžádání tyto záznamy Objednateli zpřístupnit. </w:t>
      </w:r>
    </w:p>
    <w:p w14:paraId="4E1F1657" w14:textId="173EE38C" w:rsidR="00C80E00" w:rsidRDefault="00234BF4" w:rsidP="00C03620">
      <w:pPr>
        <w:pStyle w:val="VOP-seznama"/>
        <w:ind w:left="567" w:hanging="283"/>
      </w:pPr>
      <w:r w:rsidRPr="00234BF4">
        <w:t>Využívá-li při poskytování předmětu plnění poddodavatele, zajistit adekvátní dodržování těchto Bezpečnostních požadavků rovněž ve smluvních vztazích se svými poddodavateli</w:t>
      </w:r>
      <w:r w:rsidR="00CF39C0">
        <w:t xml:space="preserve"> a kontrolovat jejich dodržování</w:t>
      </w:r>
      <w:r w:rsidRPr="00234BF4">
        <w:t xml:space="preserve">. </w:t>
      </w:r>
    </w:p>
    <w:p w14:paraId="7ECF44BB" w14:textId="40C35E62" w:rsidR="00C80E00" w:rsidRDefault="00234BF4" w:rsidP="00C03620">
      <w:pPr>
        <w:pStyle w:val="VOP-seznama"/>
        <w:ind w:left="567" w:hanging="283"/>
      </w:pPr>
      <w:r w:rsidRPr="00234BF4">
        <w:t>Po skončení plnění smlouvy bez zbytečného odkladu skartovat veškeré informace a data Objednatele, které mu byly v souvislosti s plněním smlouvy předány</w:t>
      </w:r>
      <w:r w:rsidR="00CF39C0">
        <w:t>, a o skartaci informovat Objednatele protokolem a čestným prohlášením</w:t>
      </w:r>
      <w:r w:rsidRPr="00234BF4">
        <w:t>.</w:t>
      </w:r>
    </w:p>
    <w:p w14:paraId="40C5C7CF" w14:textId="77777777" w:rsidR="006E7B42" w:rsidRDefault="006E7B42" w:rsidP="006E7B42">
      <w:pPr>
        <w:pStyle w:val="VOP-seznama"/>
        <w:numPr>
          <w:ilvl w:val="0"/>
          <w:numId w:val="0"/>
        </w:numPr>
        <w:ind w:left="567"/>
      </w:pPr>
    </w:p>
    <w:p w14:paraId="5F1321D0" w14:textId="605D5DF3" w:rsidR="00C80E00" w:rsidRDefault="00234BF4" w:rsidP="006E7B42">
      <w:pPr>
        <w:pStyle w:val="Nadpis2"/>
      </w:pPr>
      <w:bookmarkStart w:id="5" w:name="_Toc192766772"/>
      <w:r w:rsidRPr="00234BF4">
        <w:t>Bezpečnost lidských zdrojů</w:t>
      </w:r>
      <w:bookmarkEnd w:id="5"/>
      <w:r w:rsidRPr="00234BF4">
        <w:t xml:space="preserve"> </w:t>
      </w:r>
    </w:p>
    <w:p w14:paraId="4EECAA75" w14:textId="451ECE87" w:rsidR="00602777" w:rsidRDefault="00895A73" w:rsidP="00B8650B">
      <w:pPr>
        <w:jc w:val="both"/>
      </w:pPr>
      <w:r>
        <w:t>Dodavatel</w:t>
      </w:r>
      <w:r w:rsidRPr="00234BF4">
        <w:t xml:space="preserve"> </w:t>
      </w:r>
      <w:r w:rsidR="00234BF4" w:rsidRPr="00234BF4">
        <w:t xml:space="preserve">se bude v rozsahu předmětu plnění aktivně podílet na dodržování, provozu a rozvoji bezpečnostních opatření Objednatele a zároveň se zavazuje: </w:t>
      </w:r>
    </w:p>
    <w:p w14:paraId="7D9BC5CE" w14:textId="60F5A33A" w:rsidR="00602777" w:rsidRDefault="00234BF4" w:rsidP="001679FE">
      <w:pPr>
        <w:pStyle w:val="VOP-seznama"/>
        <w:numPr>
          <w:ilvl w:val="2"/>
          <w:numId w:val="23"/>
        </w:numPr>
        <w:ind w:left="567" w:hanging="283"/>
      </w:pPr>
      <w:r w:rsidRPr="00234BF4">
        <w:t xml:space="preserve">Zajistit, aby Odpovědná osoba ve věcech smluvních nejpozději do 10 dnů od uzavření smlouvy potvrdila písemně Objednateli, že všechny osoby podílející se na poskytování předmětu plnění za stranu </w:t>
      </w:r>
      <w:r w:rsidR="00895A73">
        <w:t>Dodavatele</w:t>
      </w:r>
      <w:r w:rsidR="00895A73" w:rsidRPr="00234BF4">
        <w:t xml:space="preserve"> </w:t>
      </w:r>
      <w:r w:rsidRPr="00234BF4">
        <w:t>byly prokazatelně seznámeny s těmito Bezpečnostními požadavky</w:t>
      </w:r>
      <w:r w:rsidR="009879EE">
        <w:t xml:space="preserve"> a pravidly</w:t>
      </w:r>
      <w:r w:rsidRPr="00234BF4">
        <w:t xml:space="preserve">. </w:t>
      </w:r>
    </w:p>
    <w:p w14:paraId="147B87FA" w14:textId="7A004F64" w:rsidR="00602777" w:rsidRDefault="00234BF4" w:rsidP="00B44A6A">
      <w:pPr>
        <w:pStyle w:val="VOP-seznama"/>
        <w:ind w:left="567" w:hanging="283"/>
      </w:pPr>
      <w:r w:rsidRPr="00234BF4">
        <w:t>Využívat pro poskytování předmětu plnění pouze oprávněných osob, které byly řádně seznámeny s</w:t>
      </w:r>
      <w:r w:rsidR="009879EE">
        <w:t xml:space="preserve"> těmito </w:t>
      </w:r>
      <w:r w:rsidRPr="00234BF4">
        <w:t xml:space="preserve">pravidly a mají ověřenou kvalifikaci, znalosti a zkušenosti k řádnému poskytování předmětu plnění. </w:t>
      </w:r>
    </w:p>
    <w:p w14:paraId="6FD38F2A" w14:textId="4C18FD7C" w:rsidR="00602777" w:rsidRDefault="00234BF4" w:rsidP="00B44A6A">
      <w:pPr>
        <w:pStyle w:val="VOP-seznama"/>
        <w:ind w:left="567" w:hanging="283"/>
      </w:pPr>
      <w:r w:rsidRPr="00234BF4">
        <w:t xml:space="preserve">Dodržovat příslušná ustanovení interních </w:t>
      </w:r>
      <w:r w:rsidR="005F6FD2">
        <w:t>předpisů ŘVC ČR</w:t>
      </w:r>
      <w:r w:rsidRPr="00234BF4">
        <w:t xml:space="preserve"> v rozsahu, v jakém byl s těmito </w:t>
      </w:r>
      <w:r w:rsidR="00B06633">
        <w:t>dokumenty</w:t>
      </w:r>
      <w:r w:rsidRPr="00234BF4">
        <w:t xml:space="preserve"> prokazatelně seznámen. Za prokazatelné seznámení se považuje školení pracovníků </w:t>
      </w:r>
      <w:r w:rsidR="00B06633">
        <w:t>Dodavatele</w:t>
      </w:r>
      <w:r w:rsidRPr="00234BF4">
        <w:t xml:space="preserve"> zajištěné Objednatelem, protokolární či elektronické předání příslušné dokumentace nebo Objednatelem zajištěný přístup na sdílené úložiště obsahující příslušné interní </w:t>
      </w:r>
      <w:r w:rsidR="00B06633">
        <w:t>předpisy</w:t>
      </w:r>
      <w:r w:rsidRPr="00234BF4">
        <w:t xml:space="preserve">. </w:t>
      </w:r>
    </w:p>
    <w:p w14:paraId="7D66E13C" w14:textId="079DE9CC" w:rsidR="00602777" w:rsidRDefault="00234BF4" w:rsidP="00B44A6A">
      <w:pPr>
        <w:pStyle w:val="VOP-seznama"/>
        <w:ind w:left="567" w:hanging="283"/>
      </w:pPr>
      <w:r w:rsidRPr="00234BF4">
        <w:t xml:space="preserve">V případě, že je součástí předmětu plnění služba dohledu nad předmětem plnění, definovat a naplnit role a odpovědnosti pro monitoring sítě a zařízení v rozsahu předmětu plnění. </w:t>
      </w:r>
    </w:p>
    <w:p w14:paraId="7C3D7C5D" w14:textId="37FEE47C" w:rsidR="00602777" w:rsidRDefault="00234BF4" w:rsidP="00012AB5">
      <w:pPr>
        <w:pStyle w:val="VOP-seznama"/>
        <w:spacing w:after="0"/>
        <w:ind w:left="568" w:hanging="284"/>
      </w:pPr>
      <w:r w:rsidRPr="00234BF4">
        <w:t xml:space="preserve">Zajistit, aby osoby podílející se na poskytování plnění Objednateli v prostředí nebo s prostředky Objednatele, a to i tehdy, pokud jsou prostředky Objednatele používány mimo jeho prostředí: </w:t>
      </w:r>
    </w:p>
    <w:p w14:paraId="69A0DB23" w14:textId="137F97EF" w:rsidR="00602777" w:rsidRDefault="00234BF4" w:rsidP="001679FE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Pro uložení a sdíleni dat a informací Objednatele využívaly pouze k tomu schválené </w:t>
      </w:r>
      <w:r w:rsidR="001679FE">
        <w:t>p</w:t>
      </w:r>
      <w:r w:rsidRPr="00234BF4">
        <w:t xml:space="preserve">rostředky; </w:t>
      </w:r>
    </w:p>
    <w:p w14:paraId="37DAD1C4" w14:textId="7121EA62" w:rsidR="00602777" w:rsidRDefault="00234BF4" w:rsidP="001679FE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>Neukládaly ani nesdílely data i informace eticky nevhodného obsahu, odporující dobrým mravům nebo poškozující jméno Objednatele</w:t>
      </w:r>
      <w:r w:rsidR="00D709A0">
        <w:t xml:space="preserve"> a jejich výskyt okamžitě hlásily Objednateli</w:t>
      </w:r>
      <w:r w:rsidRPr="00234BF4">
        <w:t xml:space="preserve">; </w:t>
      </w:r>
    </w:p>
    <w:p w14:paraId="11D13E5F" w14:textId="384C9DAF" w:rsidR="00602777" w:rsidRDefault="00234BF4" w:rsidP="001679FE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Nestahovaly, nesdílely, neukládaly, nearchivovaly ani neinstalovaly datové a spustitelné soubory v rozporu s licenčními podmínkami nebo autorským zákonem; </w:t>
      </w:r>
    </w:p>
    <w:p w14:paraId="306DBB16" w14:textId="290EE443" w:rsidR="00602777" w:rsidRDefault="00234BF4" w:rsidP="001679FE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Nenavštěvovaly internetové stránky s eticky nevhodným obsahem; </w:t>
      </w:r>
    </w:p>
    <w:p w14:paraId="64B3560E" w14:textId="70075644" w:rsidR="00602777" w:rsidRDefault="00234BF4" w:rsidP="001679FE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Nerealizovaly </w:t>
      </w:r>
      <w:r w:rsidR="00D709A0">
        <w:t xml:space="preserve">žádné </w:t>
      </w:r>
      <w:r w:rsidRPr="00234BF4">
        <w:t xml:space="preserve">pokusy o neautorizovaný přístup ke zdrojům Objednatele ani ke zdrojům jiných subjektů; </w:t>
      </w:r>
    </w:p>
    <w:p w14:paraId="4DC78CDE" w14:textId="3ABB8072" w:rsidR="00602777" w:rsidRDefault="00234BF4" w:rsidP="001679FE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Nerealizovaly pokusy o neoprávněnou modifikaci ani jiné neoprávněné zásahy do prostředků Objednatele, a to ani v případě, kdy jim byl prostředek Objednatele svěřen do správy; </w:t>
      </w:r>
    </w:p>
    <w:p w14:paraId="29C53173" w14:textId="6E1A0576" w:rsidR="00602777" w:rsidRDefault="00234BF4" w:rsidP="001679FE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Nepodílely se s prostředky Objednatele na šíření spamu ani škodlivého softwaru. </w:t>
      </w:r>
    </w:p>
    <w:p w14:paraId="22424DE6" w14:textId="79957F34" w:rsidR="00EB6F19" w:rsidRDefault="00A257B5" w:rsidP="00B8650B">
      <w:pPr>
        <w:jc w:val="both"/>
      </w:pPr>
      <w:r>
        <w:t>Dodavatel</w:t>
      </w:r>
      <w:r w:rsidRPr="00234BF4">
        <w:t xml:space="preserve"> </w:t>
      </w:r>
      <w:r w:rsidR="00234BF4" w:rsidRPr="00234BF4">
        <w:t xml:space="preserve">si je vědom, že součástí podmínek pro získání přístupu ke zdrojům Objednatele je na straně Objednatele zpracování osobních údajů pracovníků </w:t>
      </w:r>
      <w:r w:rsidR="00A6058E">
        <w:t>Dodavatele</w:t>
      </w:r>
      <w:r w:rsidR="00234BF4" w:rsidRPr="00234BF4">
        <w:t>, kteří se podílejí na zajištění předmětu plnění</w:t>
      </w:r>
      <w:r w:rsidR="00D709A0">
        <w:t xml:space="preserve"> a zajistí písemný souhlas těchto pracovníků se zpracováním</w:t>
      </w:r>
      <w:r w:rsidR="00234BF4" w:rsidRPr="00234BF4">
        <w:t xml:space="preserve">. Pokud nebude Objednateli umožněno osobní údaje dotčených pracovníků </w:t>
      </w:r>
      <w:r w:rsidR="00A6058E">
        <w:t>Dodavatele</w:t>
      </w:r>
      <w:r w:rsidR="00A6058E" w:rsidRPr="00234BF4">
        <w:t xml:space="preserve"> </w:t>
      </w:r>
      <w:r w:rsidR="00234BF4" w:rsidRPr="00234BF4">
        <w:t xml:space="preserve">zpracovat, nebude těmto pracovníkům umožněn žádný přístup ke zdrojům Objednatele. </w:t>
      </w:r>
    </w:p>
    <w:p w14:paraId="5549B36F" w14:textId="77777777" w:rsidR="006E7B42" w:rsidRDefault="006E7B42" w:rsidP="00B8650B">
      <w:pPr>
        <w:jc w:val="both"/>
      </w:pPr>
    </w:p>
    <w:p w14:paraId="49432404" w14:textId="4AC696EE" w:rsidR="00EB6F19" w:rsidRDefault="00234BF4" w:rsidP="006E7B42">
      <w:pPr>
        <w:pStyle w:val="Nadpis2"/>
      </w:pPr>
      <w:bookmarkStart w:id="6" w:name="_Toc192766773"/>
      <w:r w:rsidRPr="00234BF4">
        <w:t>Řízení provozu a komunikací</w:t>
      </w:r>
      <w:bookmarkEnd w:id="6"/>
      <w:r w:rsidRPr="00234BF4">
        <w:t xml:space="preserve"> </w:t>
      </w:r>
    </w:p>
    <w:p w14:paraId="60D0FFFF" w14:textId="2AF2A083" w:rsidR="00EB6F19" w:rsidRDefault="00E313F3" w:rsidP="00B8650B">
      <w:pPr>
        <w:jc w:val="both"/>
      </w:pPr>
      <w:r>
        <w:t>Dodavatel</w:t>
      </w:r>
      <w:r w:rsidRPr="00234BF4">
        <w:t xml:space="preserve"> </w:t>
      </w:r>
      <w:r w:rsidR="00234BF4" w:rsidRPr="00234BF4">
        <w:t xml:space="preserve">se bude v rozsahu předmětu plnění aktivně podílet na dodržování, provozu a rozvoji bezpečnostních opatření Objednatele a zároveň se zavazuje: </w:t>
      </w:r>
    </w:p>
    <w:p w14:paraId="229DBE89" w14:textId="2F3E4FE3" w:rsidR="00EB6F19" w:rsidRDefault="00234BF4" w:rsidP="00396B0F">
      <w:pPr>
        <w:pStyle w:val="VOP-seznama"/>
        <w:numPr>
          <w:ilvl w:val="2"/>
          <w:numId w:val="25"/>
        </w:numPr>
        <w:ind w:left="567" w:hanging="283"/>
      </w:pPr>
      <w:r w:rsidRPr="00234BF4">
        <w:t xml:space="preserve">Zajistit bezpečný provoz informačního systému a infrastruktury využívané pro poskytování předmětu plnění. </w:t>
      </w:r>
    </w:p>
    <w:p w14:paraId="664A5E9E" w14:textId="77777777" w:rsidR="007C3C06" w:rsidRDefault="00234BF4" w:rsidP="001679FE">
      <w:pPr>
        <w:pStyle w:val="VOP-seznama"/>
        <w:ind w:left="567" w:hanging="283"/>
      </w:pPr>
      <w:r w:rsidRPr="00234BF4">
        <w:t>Na vyžádání poskytnout Objednateli přehled, report, či jinou adekvátní informaci o bezpečnostních opatřeních zavedených na svém informačním systému a infrastruktuře.</w:t>
      </w:r>
    </w:p>
    <w:p w14:paraId="4F7D00D6" w14:textId="15064F8C" w:rsidR="00EB6F19" w:rsidRDefault="007C3C06" w:rsidP="001679FE">
      <w:pPr>
        <w:pStyle w:val="VOP-seznama"/>
        <w:ind w:left="567" w:hanging="283"/>
      </w:pPr>
      <w:r w:rsidRPr="007C3C06">
        <w:t xml:space="preserve">Zajistit, že pro poskytování předmětu plnění budou využívány pouze aplikace a technologie, které jsou v souladu s platnou českou a evropskou legislativou, především s ohledem na licenční podmínky a zákon č. 121/2000 Sb., o právu autorském, o právech souvisejících s právem autorským a o změně některých zákonů, v platném znění. </w:t>
      </w:r>
      <w:r w:rsidR="00234BF4" w:rsidRPr="00234BF4">
        <w:t xml:space="preserve"> </w:t>
      </w:r>
    </w:p>
    <w:p w14:paraId="34B45A70" w14:textId="77777777" w:rsidR="006E7B42" w:rsidRDefault="006E7B42" w:rsidP="00012AB5">
      <w:pPr>
        <w:pStyle w:val="VOP-seznama"/>
        <w:numPr>
          <w:ilvl w:val="0"/>
          <w:numId w:val="0"/>
        </w:numPr>
        <w:ind w:left="567"/>
      </w:pPr>
    </w:p>
    <w:p w14:paraId="6A206E34" w14:textId="77777777" w:rsidR="006E7B42" w:rsidRDefault="006E7B42">
      <w:pPr>
        <w:rPr>
          <w:rFonts w:ascii="Calibri" w:eastAsia="Times New Roman" w:hAnsi="Calibri" w:cs="Arial"/>
          <w:b/>
          <w:caps/>
          <w:kern w:val="32"/>
          <w:sz w:val="24"/>
          <w:szCs w:val="20"/>
          <w:lang w:eastAsia="cs-CZ"/>
        </w:rPr>
      </w:pPr>
      <w:r>
        <w:br w:type="page"/>
      </w:r>
    </w:p>
    <w:p w14:paraId="7AF0B6CD" w14:textId="75CD9029" w:rsidR="00A923AA" w:rsidRDefault="00234BF4" w:rsidP="006E7B42">
      <w:pPr>
        <w:pStyle w:val="Nadpis2"/>
      </w:pPr>
      <w:bookmarkStart w:id="7" w:name="_Toc192766774"/>
      <w:r w:rsidRPr="00234BF4">
        <w:t>Řízení přístupu a bezpečné chování uživatelů</w:t>
      </w:r>
      <w:bookmarkEnd w:id="7"/>
      <w:r w:rsidRPr="00234BF4">
        <w:t xml:space="preserve"> </w:t>
      </w:r>
    </w:p>
    <w:p w14:paraId="7D092FEF" w14:textId="6580ADF7" w:rsidR="00A923AA" w:rsidRDefault="00F9434C" w:rsidP="00B8650B">
      <w:pPr>
        <w:jc w:val="both"/>
      </w:pPr>
      <w:r>
        <w:t>Dodavatel</w:t>
      </w:r>
      <w:r w:rsidRPr="00234BF4">
        <w:t xml:space="preserve"> </w:t>
      </w:r>
      <w:r w:rsidR="00234BF4" w:rsidRPr="00234BF4">
        <w:t xml:space="preserve">se bude v rozsahu předmětu plnění aktivně podílet na dodržování, provozu a rozvoji bezpečnostních opatření Objednatele a zároveň se zavazuje: </w:t>
      </w:r>
    </w:p>
    <w:p w14:paraId="41C99A7E" w14:textId="566E1EE5" w:rsidR="00A923AA" w:rsidRDefault="00234BF4" w:rsidP="00012AB5">
      <w:pPr>
        <w:pStyle w:val="VOP-seznama"/>
        <w:numPr>
          <w:ilvl w:val="2"/>
          <w:numId w:val="27"/>
        </w:numPr>
        <w:ind w:left="567" w:hanging="283"/>
      </w:pPr>
      <w:r w:rsidRPr="00234BF4">
        <w:t xml:space="preserve">Přidělovat oprávnění svým jednotlivým pracovníkům ve smyslu oprávnění k výkonu činností tak, aby byla minimalizována rizika nežádoucího přístupu k aktivům Objednatele. </w:t>
      </w:r>
      <w:r w:rsidR="006703E9">
        <w:t>O přidělení oprávnění neprodleně p</w:t>
      </w:r>
      <w:r w:rsidR="009A271C">
        <w:t>rokazatelně</w:t>
      </w:r>
      <w:r w:rsidR="006703E9">
        <w:t xml:space="preserve"> informovat Objednatele.</w:t>
      </w:r>
    </w:p>
    <w:p w14:paraId="640A0182" w14:textId="405C6973" w:rsidR="00A923AA" w:rsidRDefault="00234BF4" w:rsidP="00396B0F">
      <w:pPr>
        <w:pStyle w:val="VOP-seznama"/>
        <w:numPr>
          <w:ilvl w:val="2"/>
          <w:numId w:val="25"/>
        </w:numPr>
        <w:ind w:left="567" w:hanging="283"/>
      </w:pPr>
      <w:r w:rsidRPr="00234BF4">
        <w:t xml:space="preserve">Zajistit, aby udělený přístup nebyl sdílen více osobami </w:t>
      </w:r>
      <w:r w:rsidR="00231E54">
        <w:t>n</w:t>
      </w:r>
      <w:r w:rsidRPr="00234BF4">
        <w:t>a stran</w:t>
      </w:r>
      <w:r w:rsidR="00231E54">
        <w:t>ě</w:t>
      </w:r>
      <w:r w:rsidRPr="00234BF4">
        <w:t xml:space="preserve"> </w:t>
      </w:r>
      <w:r w:rsidR="00F9434C">
        <w:t>Dodavatele</w:t>
      </w:r>
      <w:r w:rsidRPr="00234BF4">
        <w:t xml:space="preserve">. </w:t>
      </w:r>
    </w:p>
    <w:p w14:paraId="7306652F" w14:textId="34463BF7" w:rsidR="00A923AA" w:rsidRDefault="00234BF4" w:rsidP="00396B0F">
      <w:pPr>
        <w:pStyle w:val="VOP-seznama"/>
        <w:numPr>
          <w:ilvl w:val="2"/>
          <w:numId w:val="25"/>
        </w:numPr>
        <w:ind w:left="567" w:hanging="283"/>
      </w:pPr>
      <w:r w:rsidRPr="00234BF4">
        <w:t>Zajistit, aby osoby podílející se na poskytování předmětu plnění a mající přístup k informačním aktiv</w:t>
      </w:r>
      <w:r w:rsidR="00231E54">
        <w:t>ů</w:t>
      </w:r>
      <w:r w:rsidRPr="00234BF4">
        <w:t xml:space="preserve">m </w:t>
      </w:r>
      <w:r w:rsidR="006A7F11">
        <w:t>ŘVC ČR</w:t>
      </w:r>
      <w:r w:rsidRPr="00234BF4">
        <w:t xml:space="preserve"> chránily autentizační prostředky a údaje a nikdy neposkytovaly neautorizovaný přístup dalším osobám. </w:t>
      </w:r>
    </w:p>
    <w:p w14:paraId="4FC2B417" w14:textId="5A04D60C" w:rsidR="00A923AA" w:rsidRDefault="00234BF4" w:rsidP="00396B0F">
      <w:pPr>
        <w:pStyle w:val="VOP-seznama"/>
        <w:numPr>
          <w:ilvl w:val="2"/>
          <w:numId w:val="25"/>
        </w:numPr>
        <w:ind w:left="567" w:hanging="283"/>
      </w:pPr>
      <w:r w:rsidRPr="00234BF4">
        <w:t>Průběžně kontrolovat a vyhodnocovat oprávněnost</w:t>
      </w:r>
      <w:r w:rsidR="006703E9">
        <w:t xml:space="preserve"> a potřebnost</w:t>
      </w:r>
      <w:r w:rsidRPr="00234BF4">
        <w:t xml:space="preserve"> přístupu, jak fyzického, tak i logického, u všech osob na straně </w:t>
      </w:r>
      <w:r w:rsidR="006A7F11">
        <w:t>Dodavatele</w:t>
      </w:r>
      <w:r w:rsidRPr="00234BF4">
        <w:t xml:space="preserve">, které přistupují do prostředí Objednatele. </w:t>
      </w:r>
      <w:r w:rsidR="006703E9">
        <w:t>V případě vyhodnocení, že přístup zaměstnance Dodavatele již není potřebný, okamžitě takové oprávnění zrušit a neprodleně p</w:t>
      </w:r>
      <w:r w:rsidR="009A271C">
        <w:t>rokazatelně</w:t>
      </w:r>
      <w:r w:rsidR="006703E9">
        <w:t xml:space="preserve"> informovat o tomto kroku Objednatele.</w:t>
      </w:r>
    </w:p>
    <w:p w14:paraId="06085FF8" w14:textId="7E6F8C7D" w:rsidR="00A923AA" w:rsidRDefault="008F151B" w:rsidP="00012AB5">
      <w:pPr>
        <w:spacing w:after="0"/>
        <w:jc w:val="both"/>
      </w:pPr>
      <w:r>
        <w:t>Dodavatel</w:t>
      </w:r>
      <w:r w:rsidRPr="00234BF4">
        <w:t xml:space="preserve"> </w:t>
      </w:r>
      <w:r w:rsidR="00234BF4" w:rsidRPr="00234BF4">
        <w:t xml:space="preserve">bere na vědomí, že přístup k systému </w:t>
      </w:r>
      <w:r w:rsidR="009C05DD">
        <w:t>ŘVC ČR</w:t>
      </w:r>
      <w:r w:rsidR="00234BF4" w:rsidRPr="00234BF4">
        <w:t xml:space="preserve"> je možné povolit pouze fyzické identitě zaměstnance </w:t>
      </w:r>
      <w:r w:rsidR="00C11A83">
        <w:t>Dodavatele</w:t>
      </w:r>
      <w:r w:rsidR="00C5594D">
        <w:t>,</w:t>
      </w:r>
      <w:r w:rsidR="00C11A83" w:rsidRPr="00234BF4">
        <w:t xml:space="preserve"> </w:t>
      </w:r>
      <w:r w:rsidR="00234BF4" w:rsidRPr="00234BF4">
        <w:t xml:space="preserve">a to na základě požadavku </w:t>
      </w:r>
      <w:r w:rsidR="00C11A83">
        <w:t>Dodavatele</w:t>
      </w:r>
      <w:r w:rsidR="00C11A83" w:rsidRPr="00234BF4">
        <w:t xml:space="preserve"> </w:t>
      </w:r>
      <w:r w:rsidR="00234BF4" w:rsidRPr="00234BF4">
        <w:t xml:space="preserve">na přístup. Pro zaevidování </w:t>
      </w:r>
      <w:r w:rsidR="009C05DD">
        <w:t xml:space="preserve">přístupů na straně Objednatele </w:t>
      </w:r>
      <w:r w:rsidR="00234BF4" w:rsidRPr="00234BF4">
        <w:t xml:space="preserve">je nezbytné sdělení těchto osobních údajů zaměstnance </w:t>
      </w:r>
      <w:r w:rsidR="006326BE">
        <w:t>Dodavatele</w:t>
      </w:r>
      <w:r w:rsidR="00234BF4" w:rsidRPr="00234BF4">
        <w:t xml:space="preserve">: </w:t>
      </w:r>
    </w:p>
    <w:p w14:paraId="2F534C3F" w14:textId="2AC61E30" w:rsidR="00A923AA" w:rsidRDefault="00234BF4" w:rsidP="00012AB5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Jméno </w:t>
      </w:r>
    </w:p>
    <w:p w14:paraId="2EE2ED8A" w14:textId="2311AC5E" w:rsidR="00A923AA" w:rsidRDefault="00234BF4" w:rsidP="00012AB5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Příjmení </w:t>
      </w:r>
    </w:p>
    <w:p w14:paraId="1A561BBD" w14:textId="05774EBF" w:rsidR="00A923AA" w:rsidRDefault="007341B1" w:rsidP="00012AB5">
      <w:pPr>
        <w:pStyle w:val="Odstavecseseznamem"/>
        <w:numPr>
          <w:ilvl w:val="0"/>
          <w:numId w:val="20"/>
        </w:numPr>
        <w:ind w:left="993"/>
        <w:jc w:val="both"/>
      </w:pPr>
      <w:r>
        <w:t>Číslo občanského průkazu</w:t>
      </w:r>
      <w:r w:rsidR="00234BF4" w:rsidRPr="00234BF4">
        <w:t xml:space="preserve"> </w:t>
      </w:r>
    </w:p>
    <w:p w14:paraId="5626D7DD" w14:textId="72C0CA0C" w:rsidR="00A923AA" w:rsidRDefault="00234BF4" w:rsidP="00012AB5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Email </w:t>
      </w:r>
    </w:p>
    <w:p w14:paraId="0A94845B" w14:textId="42A20638" w:rsidR="00A923AA" w:rsidRDefault="00234BF4" w:rsidP="00012AB5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>Mobilní telefo</w:t>
      </w:r>
      <w:r w:rsidR="00FC0307">
        <w:t>n</w:t>
      </w:r>
      <w:r w:rsidRPr="00234BF4">
        <w:t xml:space="preserve"> </w:t>
      </w:r>
    </w:p>
    <w:p w14:paraId="4F23FD4F" w14:textId="4D14AAF6" w:rsidR="00A923AA" w:rsidRDefault="00FC0307" w:rsidP="00B8650B">
      <w:pPr>
        <w:jc w:val="both"/>
      </w:pPr>
      <w:r>
        <w:t>Dodavatel</w:t>
      </w:r>
      <w:r w:rsidRPr="00234BF4">
        <w:t xml:space="preserve"> </w:t>
      </w:r>
      <w:r w:rsidR="00234BF4" w:rsidRPr="00234BF4">
        <w:t>se zavazuje informovat své zaměstnance o způsobu zpracování jejich osobních údajů a</w:t>
      </w:r>
      <w:r w:rsidR="00231E54">
        <w:t xml:space="preserve"> zajistit jejich písemný souhlas se zpracováním na straně Objednatele.</w:t>
      </w:r>
      <w:r w:rsidR="00234BF4" w:rsidRPr="00234BF4">
        <w:t xml:space="preserve"> </w:t>
      </w:r>
      <w:r w:rsidR="00231E54">
        <w:t>O</w:t>
      </w:r>
      <w:r w:rsidR="00234BF4" w:rsidRPr="00234BF4">
        <w:t>bjednatel se zavazuje zpracovávat osobní údaje výhradně v souladu s</w:t>
      </w:r>
      <w:r w:rsidR="00011971">
        <w:t> platnými předpisy a požadavky GDPR</w:t>
      </w:r>
      <w:r w:rsidR="00234BF4" w:rsidRPr="00234BF4">
        <w:t xml:space="preserve">. </w:t>
      </w:r>
    </w:p>
    <w:p w14:paraId="150A9765" w14:textId="2CEF7456" w:rsidR="00A923AA" w:rsidRDefault="00011971" w:rsidP="00B8650B">
      <w:pPr>
        <w:jc w:val="both"/>
      </w:pPr>
      <w:r>
        <w:t>Dodavatel</w:t>
      </w:r>
      <w:r w:rsidRPr="00234BF4">
        <w:t xml:space="preserve"> </w:t>
      </w:r>
      <w:r w:rsidR="00234BF4" w:rsidRPr="00234BF4">
        <w:t xml:space="preserve">bere na vědomí, že přidělení oprávnění zaměstnanci </w:t>
      </w:r>
      <w:r w:rsidR="00231E54">
        <w:t>D</w:t>
      </w:r>
      <w:r>
        <w:t>odavatele</w:t>
      </w:r>
      <w:r w:rsidRPr="00234BF4">
        <w:t xml:space="preserve"> </w:t>
      </w:r>
      <w:r w:rsidR="00234BF4" w:rsidRPr="00234BF4">
        <w:t xml:space="preserve">musí být řízeno principem nezbytného minima a není nárokové. </w:t>
      </w:r>
    </w:p>
    <w:p w14:paraId="60269474" w14:textId="72C26F2C" w:rsidR="006E7B42" w:rsidRDefault="00011971" w:rsidP="006E7B42">
      <w:pPr>
        <w:jc w:val="both"/>
      </w:pPr>
      <w:r>
        <w:t>Dodavatel</w:t>
      </w:r>
      <w:r w:rsidRPr="00234BF4">
        <w:t xml:space="preserve"> </w:t>
      </w:r>
      <w:r w:rsidR="00234BF4" w:rsidRPr="00234BF4">
        <w:t xml:space="preserve">bere na vědomí, že v případě neúspěšných pokusů o autentizaci uživatele (osoby za stranu </w:t>
      </w:r>
      <w:r>
        <w:t>Dodavatele</w:t>
      </w:r>
      <w:r w:rsidR="00234BF4" w:rsidRPr="00234BF4">
        <w:t xml:space="preserve">) může být příslušný účet zablokován a řešen jako bezpečnostní incident a mohou být uplatněny příslušné postupy zvládání bezpečnostního incidentu (např. okamžité zrušení přístupu k informačním aktivům </w:t>
      </w:r>
      <w:r>
        <w:t>ŘVC ČR</w:t>
      </w:r>
      <w:r w:rsidR="00234BF4" w:rsidRPr="00234BF4">
        <w:t xml:space="preserve">). </w:t>
      </w:r>
    </w:p>
    <w:p w14:paraId="4ECC1FE0" w14:textId="4C98EB79" w:rsidR="006E7B42" w:rsidRDefault="006E7B42" w:rsidP="006E7B42">
      <w:pPr>
        <w:jc w:val="both"/>
      </w:pPr>
    </w:p>
    <w:p w14:paraId="4B51D944" w14:textId="54B2885F" w:rsidR="00A923AA" w:rsidRDefault="00234BF4" w:rsidP="006E7B42">
      <w:pPr>
        <w:pStyle w:val="Nadpis2"/>
      </w:pPr>
      <w:bookmarkStart w:id="8" w:name="_Toc192766775"/>
      <w:r w:rsidRPr="00234BF4">
        <w:t>Akvizice, vývoj a údržba</w:t>
      </w:r>
      <w:bookmarkEnd w:id="8"/>
      <w:r w:rsidRPr="00234BF4">
        <w:t xml:space="preserve"> </w:t>
      </w:r>
    </w:p>
    <w:p w14:paraId="5DBF37A2" w14:textId="66EC82D6" w:rsidR="00A923AA" w:rsidRDefault="00933E3F" w:rsidP="00B8650B">
      <w:pPr>
        <w:jc w:val="both"/>
      </w:pPr>
      <w:r>
        <w:t>Dodavatel</w:t>
      </w:r>
      <w:r w:rsidRPr="00234BF4">
        <w:t xml:space="preserve"> </w:t>
      </w:r>
      <w:r w:rsidR="00234BF4" w:rsidRPr="00234BF4">
        <w:t xml:space="preserve">se bude v rozsahu předmětu plnění aktivně podílet na dodržování, provozu a rozvoji bezpečnostních opatření Objednatele a zároveň se zavazuje: </w:t>
      </w:r>
    </w:p>
    <w:p w14:paraId="532A438D" w14:textId="74732958" w:rsidR="00A923AA" w:rsidRDefault="00234BF4" w:rsidP="00B8650B">
      <w:pPr>
        <w:jc w:val="both"/>
      </w:pPr>
      <w:r w:rsidRPr="00234BF4">
        <w:t xml:space="preserve">Zajistit bezpečnou implementaci, inovaci, aktualizaci, testování technologií, které jsou předmětem plnění. </w:t>
      </w:r>
    </w:p>
    <w:p w14:paraId="73D4D449" w14:textId="6084AA76" w:rsidR="00B92302" w:rsidRDefault="00234BF4" w:rsidP="00D8085B">
      <w:pPr>
        <w:spacing w:after="0"/>
        <w:jc w:val="both"/>
      </w:pPr>
      <w:r w:rsidRPr="00234BF4">
        <w:t xml:space="preserve">Předat Objednateli dokumentaci předmětu plnění minimálně v následujícím rozsahu: </w:t>
      </w:r>
    </w:p>
    <w:p w14:paraId="3D7B4194" w14:textId="33A346C7" w:rsidR="00B92302" w:rsidRDefault="00234BF4" w:rsidP="00D8085B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dokumentaci skutečného provedení </w:t>
      </w:r>
    </w:p>
    <w:p w14:paraId="6B96D7E7" w14:textId="1EB55F21" w:rsidR="00B92302" w:rsidRDefault="00234BF4" w:rsidP="00D8085B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dokumentaci všech bezpečnostních nastavení, funkcí a mechanismů </w:t>
      </w:r>
    </w:p>
    <w:p w14:paraId="4B2F951E" w14:textId="76D1C965" w:rsidR="00B92302" w:rsidRDefault="00234BF4" w:rsidP="00D8085B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dokumentaci obsahující popis autorizačního konceptu a oprávnění </w:t>
      </w:r>
    </w:p>
    <w:p w14:paraId="55ACD2CF" w14:textId="439DD8CD" w:rsidR="00B92302" w:rsidRDefault="00234BF4" w:rsidP="00D8085B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dokumentaci obsahující zálohovací a archivační postupy </w:t>
      </w:r>
    </w:p>
    <w:p w14:paraId="07B36C39" w14:textId="3A1C03EF" w:rsidR="00B92302" w:rsidRDefault="00234BF4" w:rsidP="00D8085B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dokumentaci obsahující instalační a konfigurační postupy </w:t>
      </w:r>
    </w:p>
    <w:p w14:paraId="2D5C489D" w14:textId="3C8DF33D" w:rsidR="00B92302" w:rsidRDefault="00234BF4" w:rsidP="00D8085B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dokumentaci pro zajištění kontinuity provozu a obnovy po havárii </w:t>
      </w:r>
    </w:p>
    <w:p w14:paraId="5139ADF7" w14:textId="21D1F42F" w:rsidR="00B92302" w:rsidRDefault="00234BF4" w:rsidP="00B8650B">
      <w:pPr>
        <w:jc w:val="both"/>
      </w:pPr>
      <w:r w:rsidRPr="00234BF4">
        <w:t xml:space="preserve">V případě, že předmět plnění zahrnuje vývoj softwaru, zavazuje se </w:t>
      </w:r>
      <w:r w:rsidR="009001F1">
        <w:t>Dodavatel</w:t>
      </w:r>
      <w:r w:rsidRPr="00234BF4">
        <w:t xml:space="preserve">: </w:t>
      </w:r>
    </w:p>
    <w:p w14:paraId="5104513A" w14:textId="1231AF88" w:rsidR="00B92302" w:rsidRDefault="00234BF4" w:rsidP="002A7C7E">
      <w:pPr>
        <w:pStyle w:val="VOP-seznama"/>
        <w:numPr>
          <w:ilvl w:val="2"/>
          <w:numId w:val="29"/>
        </w:numPr>
        <w:ind w:left="567" w:hanging="283"/>
      </w:pPr>
      <w:r w:rsidRPr="00234BF4">
        <w:t xml:space="preserve">Dodržovat a implementovat nejlepší praktiky pro bezpečný vývoj softwaru definované na základě smluvního vztahu. </w:t>
      </w:r>
      <w:r w:rsidR="006749A2">
        <w:t>Pokud v době plnění smluvního vztahu Dodavatel zjistí, že jsou k dispozici lepší</w:t>
      </w:r>
      <w:r w:rsidR="00AF78B2">
        <w:t xml:space="preserve"> praktiky než definované na základě smluvního vztahu, písemně upozorní Objednatele na tuto skutečnost. Objednatel písemně odsouhlasí nebo odmítne využití těchto praktik.</w:t>
      </w:r>
    </w:p>
    <w:p w14:paraId="62169BA4" w14:textId="0F64C870" w:rsidR="00B92302" w:rsidRDefault="00234BF4" w:rsidP="002A7C7E">
      <w:pPr>
        <w:pStyle w:val="VOP-seznama"/>
        <w:numPr>
          <w:ilvl w:val="2"/>
          <w:numId w:val="25"/>
        </w:numPr>
        <w:ind w:left="567" w:hanging="283"/>
      </w:pPr>
      <w:r w:rsidRPr="00234BF4">
        <w:t xml:space="preserve">Pokud jsou softwarové auditní činnosti a předání zdrojového kódu k SW součástí plnění dle Smlouvy, umožní </w:t>
      </w:r>
      <w:r w:rsidR="009001F1">
        <w:t>Dodavatel</w:t>
      </w:r>
      <w:r w:rsidR="009001F1" w:rsidRPr="00234BF4">
        <w:t xml:space="preserve"> </w:t>
      </w:r>
      <w:r w:rsidRPr="00234BF4">
        <w:t xml:space="preserve">Objednateli audit prováděného nebo provedeného plnění a na písemnou žádost Objednatele předloží </w:t>
      </w:r>
      <w:r w:rsidR="009001F1">
        <w:t>Dodavatel</w:t>
      </w:r>
      <w:r w:rsidR="009001F1" w:rsidRPr="00234BF4">
        <w:t xml:space="preserve"> </w:t>
      </w:r>
      <w:r w:rsidRPr="00234BF4">
        <w:t xml:space="preserve">Objednateli vyvíjený zdrojový kód k SW na provedení </w:t>
      </w:r>
      <w:proofErr w:type="spellStart"/>
      <w:r w:rsidRPr="00234BF4">
        <w:t>codereview</w:t>
      </w:r>
      <w:proofErr w:type="spellEnd"/>
      <w:r w:rsidRPr="00234BF4">
        <w:t xml:space="preserve"> (automatizovaně prostřednictvím bezpečnostního nástroje i manuálně), a to zejména za účelem ověření skutečnosti, zda </w:t>
      </w:r>
      <w:r w:rsidR="000767B2">
        <w:t>Dodavatel</w:t>
      </w:r>
      <w:r w:rsidR="000767B2" w:rsidRPr="00234BF4">
        <w:t xml:space="preserve"> </w:t>
      </w:r>
      <w:r w:rsidRPr="00234BF4">
        <w:t xml:space="preserve">postupuje či postupoval při poskytování plnění v souladu se Smlouvou a těmito Bezpečnostními požadavky. </w:t>
      </w:r>
    </w:p>
    <w:p w14:paraId="5F12268B" w14:textId="4DAA8028" w:rsidR="00B92302" w:rsidRDefault="00797CBB" w:rsidP="002A7C7E">
      <w:pPr>
        <w:pStyle w:val="VOP-seznama"/>
        <w:numPr>
          <w:ilvl w:val="2"/>
          <w:numId w:val="25"/>
        </w:numPr>
        <w:ind w:left="567" w:hanging="283"/>
      </w:pPr>
      <w:r>
        <w:t>Poskytnout</w:t>
      </w:r>
      <w:r w:rsidR="007A0361">
        <w:t xml:space="preserve"> </w:t>
      </w:r>
      <w:r w:rsidR="00234BF4" w:rsidRPr="00234BF4">
        <w:t xml:space="preserve">Objednateli v termínech stanovených Objednatelem, resp. </w:t>
      </w:r>
      <w:r w:rsidR="00AF78B2">
        <w:t xml:space="preserve">na žádost Objednatele </w:t>
      </w:r>
      <w:r w:rsidR="00234BF4" w:rsidRPr="00234BF4">
        <w:t>bez zbytečného odkladu</w:t>
      </w:r>
      <w:r w:rsidR="00AF78B2">
        <w:t>,</w:t>
      </w:r>
      <w:r w:rsidR="00234BF4" w:rsidRPr="00234BF4">
        <w:t xml:space="preserve"> požadovanou součinnost na provedení bezpečnostního testování v průběhu vývoje softwaru či kdykoli po jeho předání. </w:t>
      </w:r>
    </w:p>
    <w:p w14:paraId="5B6681B0" w14:textId="690F2F3F" w:rsidR="00B92302" w:rsidRDefault="00234BF4" w:rsidP="002A7C7E">
      <w:pPr>
        <w:pStyle w:val="VOP-seznama"/>
        <w:numPr>
          <w:ilvl w:val="2"/>
          <w:numId w:val="25"/>
        </w:numPr>
        <w:ind w:left="567" w:hanging="283"/>
      </w:pPr>
      <w:r w:rsidRPr="00234BF4">
        <w:t xml:space="preserve">Zajistit, že plnění bude obsahovat jen ty součásti, které jsou objektivně potřebné pro řádné provozování softwaru a/nebo které jsou specifikovány výslovně ve smlouvě (zejména, že software nebude obsahovat žádné nepotřebné komponenty, žádné programové vzorky apod.). </w:t>
      </w:r>
    </w:p>
    <w:p w14:paraId="7E3BF80F" w14:textId="2CFA8F82" w:rsidR="00B92302" w:rsidRDefault="00234BF4" w:rsidP="002A7C7E">
      <w:pPr>
        <w:pStyle w:val="VOP-seznama"/>
        <w:numPr>
          <w:ilvl w:val="2"/>
          <w:numId w:val="25"/>
        </w:numPr>
        <w:ind w:left="567" w:hanging="283"/>
      </w:pPr>
      <w:r w:rsidRPr="00234BF4">
        <w:t xml:space="preserve">Pokud je součástí plnění i instalace operačního systému případně softwaru třetích stran, zajistit v průběhu jeho instalace, že budou použity předepsané verze těchto produktů kompatibilní a funkční v prostředí Objednatele. </w:t>
      </w:r>
    </w:p>
    <w:p w14:paraId="1F45A743" w14:textId="794EE054" w:rsidR="00B92302" w:rsidRDefault="00234BF4" w:rsidP="002A7C7E">
      <w:pPr>
        <w:pStyle w:val="VOP-seznama"/>
        <w:numPr>
          <w:ilvl w:val="2"/>
          <w:numId w:val="25"/>
        </w:numPr>
        <w:ind w:left="567" w:hanging="283"/>
      </w:pPr>
      <w:r w:rsidRPr="00234BF4">
        <w:t xml:space="preserve">Zajistit bezpečnost testovacího prostředí u </w:t>
      </w:r>
      <w:r w:rsidR="00797CBB">
        <w:t>Dodavatel</w:t>
      </w:r>
      <w:r w:rsidR="00E32DDF">
        <w:t>e</w:t>
      </w:r>
      <w:r w:rsidR="00797CBB" w:rsidRPr="00234BF4">
        <w:t xml:space="preserve"> </w:t>
      </w:r>
      <w:r w:rsidRPr="00234BF4">
        <w:t xml:space="preserve">a ochranu </w:t>
      </w:r>
      <w:r w:rsidR="00623D25" w:rsidRPr="00234BF4">
        <w:t xml:space="preserve">Objednatelem </w:t>
      </w:r>
      <w:r w:rsidRPr="00234BF4">
        <w:t xml:space="preserve">poskytnutých testovacích dat. </w:t>
      </w:r>
    </w:p>
    <w:p w14:paraId="4E19DA5F" w14:textId="59DAA474" w:rsidR="00423042" w:rsidRDefault="00234BF4" w:rsidP="002A7C7E">
      <w:pPr>
        <w:pStyle w:val="VOP-seznama"/>
        <w:numPr>
          <w:ilvl w:val="2"/>
          <w:numId w:val="25"/>
        </w:numPr>
        <w:ind w:left="567" w:hanging="283"/>
      </w:pPr>
      <w:r w:rsidRPr="00234BF4">
        <w:t xml:space="preserve">Zajistit, že </w:t>
      </w:r>
      <w:r w:rsidR="00623D25">
        <w:t>do</w:t>
      </w:r>
      <w:r w:rsidRPr="00234BF4">
        <w:t xml:space="preserve"> produkční</w:t>
      </w:r>
      <w:r w:rsidR="00623D25">
        <w:t>ho</w:t>
      </w:r>
      <w:r w:rsidRPr="00234BF4">
        <w:t xml:space="preserve"> prostředí Objednatele bude dodán jen předmětem smlouvy specifikovaný kompilovaný, respektive spustitelný kód a další nezbytná data pro provozování předmětu plnění. </w:t>
      </w:r>
    </w:p>
    <w:p w14:paraId="06C13E64" w14:textId="1A28D00B" w:rsidR="00423042" w:rsidRDefault="00234BF4" w:rsidP="002A7C7E">
      <w:pPr>
        <w:pStyle w:val="VOP-seznama"/>
        <w:numPr>
          <w:ilvl w:val="2"/>
          <w:numId w:val="25"/>
        </w:numPr>
        <w:ind w:left="567" w:hanging="283"/>
      </w:pPr>
      <w:r w:rsidRPr="00234BF4">
        <w:t>Zajistit, že v rámci poskytovaného plnění bude dodávaný software</w:t>
      </w:r>
      <w:r w:rsidR="00277498">
        <w:t>:</w:t>
      </w:r>
    </w:p>
    <w:p w14:paraId="48AE88C9" w14:textId="06A1C424" w:rsidR="00423042" w:rsidRDefault="00234BF4" w:rsidP="002A7C7E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v souladu s bezpečnostními politikami a standardy Objednatele </w:t>
      </w:r>
    </w:p>
    <w:p w14:paraId="3FE7D420" w14:textId="52F9B616" w:rsidR="00423042" w:rsidRDefault="00234BF4" w:rsidP="002A7C7E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otestován na soulad s bezpečnostními politikami Objednatele (platí pro </w:t>
      </w:r>
      <w:r w:rsidR="00427111">
        <w:t>Dodavatel</w:t>
      </w:r>
      <w:r w:rsidR="00E32DDF">
        <w:t>e</w:t>
      </w:r>
      <w:r w:rsidRPr="00234BF4">
        <w:t xml:space="preserve">, pokud byl s takovými bezpečnostními politikami seznámen) </w:t>
      </w:r>
    </w:p>
    <w:p w14:paraId="467748D9" w14:textId="3C1F06CE" w:rsidR="00623D25" w:rsidRDefault="00623D25" w:rsidP="002A7C7E">
      <w:pPr>
        <w:pStyle w:val="Odstavecseseznamem"/>
        <w:numPr>
          <w:ilvl w:val="0"/>
          <w:numId w:val="20"/>
        </w:numPr>
        <w:ind w:left="993"/>
        <w:jc w:val="both"/>
      </w:pPr>
      <w:r>
        <w:t>v souladu s aktuálně platnou legislativní úpravou ČR a EU</w:t>
      </w:r>
    </w:p>
    <w:p w14:paraId="1075018F" w14:textId="2E354E5A" w:rsidR="00423042" w:rsidRDefault="00234BF4" w:rsidP="002A7C7E">
      <w:pPr>
        <w:pStyle w:val="VOP-seznama"/>
        <w:numPr>
          <w:ilvl w:val="2"/>
          <w:numId w:val="25"/>
        </w:numPr>
        <w:ind w:left="567" w:hanging="283"/>
      </w:pPr>
      <w:r w:rsidRPr="00234BF4">
        <w:t xml:space="preserve">Instalovat software pouze na základě Objednatelem předem schválených migračních postupů. </w:t>
      </w:r>
    </w:p>
    <w:p w14:paraId="16489326" w14:textId="2351D815" w:rsidR="00423042" w:rsidRDefault="00234BF4" w:rsidP="002A7C7E">
      <w:pPr>
        <w:pStyle w:val="VOP-seznama"/>
        <w:numPr>
          <w:ilvl w:val="2"/>
          <w:numId w:val="25"/>
        </w:numPr>
        <w:ind w:left="567" w:hanging="283"/>
      </w:pPr>
      <w:r w:rsidRPr="00234BF4">
        <w:t xml:space="preserve">Předat zdrojový kód Objednateli bezpečnou formou zajištující jeho integritu. </w:t>
      </w:r>
    </w:p>
    <w:p w14:paraId="6DF024AF" w14:textId="73335E52" w:rsidR="00423042" w:rsidRDefault="00234BF4" w:rsidP="002A7C7E">
      <w:pPr>
        <w:pStyle w:val="VOP-seznama"/>
        <w:numPr>
          <w:ilvl w:val="2"/>
          <w:numId w:val="25"/>
        </w:numPr>
        <w:ind w:left="567" w:hanging="283"/>
      </w:pPr>
      <w:r w:rsidRPr="00234BF4">
        <w:t xml:space="preserve">Zajistit řízení verzí zdrojového kódu. </w:t>
      </w:r>
    </w:p>
    <w:p w14:paraId="438A96D5" w14:textId="5213A94D" w:rsidR="00423042" w:rsidRDefault="00234BF4" w:rsidP="002A7C7E">
      <w:pPr>
        <w:pStyle w:val="VOP-seznama"/>
        <w:numPr>
          <w:ilvl w:val="2"/>
          <w:numId w:val="25"/>
        </w:numPr>
        <w:ind w:left="567" w:hanging="283"/>
      </w:pPr>
      <w:r w:rsidRPr="00234BF4">
        <w:t xml:space="preserve">Zajistit zálohování zdrojového kódu a jeho uložení mimo produkční prostředí. </w:t>
      </w:r>
    </w:p>
    <w:p w14:paraId="6238AC1C" w14:textId="0487D3CA" w:rsidR="00423042" w:rsidRDefault="00234BF4" w:rsidP="002A7C7E">
      <w:pPr>
        <w:pStyle w:val="VOP-seznama"/>
        <w:numPr>
          <w:ilvl w:val="2"/>
          <w:numId w:val="25"/>
        </w:numPr>
        <w:ind w:left="567" w:hanging="283"/>
      </w:pPr>
      <w:r w:rsidRPr="00234BF4">
        <w:t xml:space="preserve">Zajistit, aby distribuce zdrojových kódů obsahovala soubor z vývojového prostředí na řízenou kompilaci těchto zdrojových kódů. </w:t>
      </w:r>
    </w:p>
    <w:p w14:paraId="42DD7D1D" w14:textId="34F64529" w:rsidR="00423042" w:rsidRDefault="00234BF4" w:rsidP="002A7C7E">
      <w:pPr>
        <w:pStyle w:val="VOP-seznama"/>
        <w:numPr>
          <w:ilvl w:val="2"/>
          <w:numId w:val="25"/>
        </w:numPr>
        <w:ind w:left="567" w:hanging="283"/>
      </w:pPr>
      <w:r w:rsidRPr="00234BF4">
        <w:t xml:space="preserve">Nevyvíjet, nekompilovat a nešířit v prostředí Objednatele programový kód, který má za cíl nelegální ovládnutí, narušení dostupnosti, důvěrnosti nebo integrity nebo neautorizované či nelegální získání dat a informací. </w:t>
      </w:r>
      <w:r w:rsidR="00623D25">
        <w:t>V případě, že Dodavatel zjistí přítomnost takového programového kódu v prostředí Objednatele</w:t>
      </w:r>
      <w:r w:rsidR="00484E3E">
        <w:t>, a to i ne vlastní vinnou</w:t>
      </w:r>
      <w:r w:rsidR="00623D25">
        <w:t>, neprodleně o této skutečnosti prokazatelně informuje Objednatel</w:t>
      </w:r>
      <w:r w:rsidR="00484E3E">
        <w:t xml:space="preserve">e. Dodavatel bere na vědomí, že neposkytnutí takové informace může být a bude </w:t>
      </w:r>
      <w:r w:rsidR="00652404">
        <w:t>posuzováno</w:t>
      </w:r>
      <w:r w:rsidR="00484E3E">
        <w:t xml:space="preserve"> dle platné legislativy ČR a EU. Objednatel může požádat Dodavatele, aby podnikl veškeré kroky k jeho eliminaci. Dodavatel takovou službu může odmítnout z důvodu své nedostatečné znalosti i kapacity. </w:t>
      </w:r>
    </w:p>
    <w:p w14:paraId="6EC4A25F" w14:textId="7E0D6EE5" w:rsidR="006E7B42" w:rsidRDefault="006E7B42">
      <w:pPr>
        <w:rPr>
          <w:rFonts w:ascii="Calibri" w:eastAsia="Times New Roman" w:hAnsi="Calibri" w:cs="Arial"/>
          <w:b/>
          <w:caps/>
          <w:kern w:val="32"/>
          <w:sz w:val="24"/>
          <w:szCs w:val="20"/>
          <w:lang w:eastAsia="cs-CZ"/>
        </w:rPr>
      </w:pPr>
    </w:p>
    <w:p w14:paraId="2FE7BC95" w14:textId="16D7C59C" w:rsidR="009D2435" w:rsidRDefault="00234BF4" w:rsidP="006E7B42">
      <w:pPr>
        <w:pStyle w:val="Nadpis2"/>
      </w:pPr>
      <w:bookmarkStart w:id="9" w:name="_Toc192766776"/>
      <w:r w:rsidRPr="00234BF4">
        <w:t>Zvládání kybernetických bezpečnostních událostí a incidentů</w:t>
      </w:r>
      <w:bookmarkEnd w:id="9"/>
      <w:r w:rsidRPr="00234BF4">
        <w:t xml:space="preserve"> </w:t>
      </w:r>
    </w:p>
    <w:p w14:paraId="25495D92" w14:textId="79924E8E" w:rsidR="009D2435" w:rsidRDefault="00B26515" w:rsidP="00B8650B">
      <w:pPr>
        <w:jc w:val="both"/>
      </w:pPr>
      <w:r>
        <w:t>Dodavatel</w:t>
      </w:r>
      <w:r w:rsidRPr="00234BF4">
        <w:t xml:space="preserve"> </w:t>
      </w:r>
      <w:r w:rsidR="00234BF4" w:rsidRPr="00234BF4">
        <w:t xml:space="preserve">se bude v rozsahu předmětu plnění aktivně podílet na dodržování, provozu a rozvoji bezpečnostních opatření Objednatele a zároveň se zavazuje: </w:t>
      </w:r>
    </w:p>
    <w:p w14:paraId="6F80595E" w14:textId="305666A4" w:rsidR="009D2435" w:rsidRDefault="00234BF4" w:rsidP="00D029BA">
      <w:pPr>
        <w:pStyle w:val="VOP-seznama"/>
        <w:numPr>
          <w:ilvl w:val="2"/>
          <w:numId w:val="32"/>
        </w:numPr>
        <w:ind w:left="567" w:hanging="283"/>
      </w:pPr>
      <w:r w:rsidRPr="00234BF4">
        <w:t xml:space="preserve">Bez zbytečného odkladu hlásit Objednateli všechny bezpečnostní události a incidenty s potenciálním negativním dopadem na Objednatele, a to stanoveným komunikačním kanálem nebo prostřednictvím Kontaktní osoby. </w:t>
      </w:r>
    </w:p>
    <w:p w14:paraId="2C151FDD" w14:textId="313C1837" w:rsidR="009D2435" w:rsidRDefault="00234BF4" w:rsidP="002A7C7E">
      <w:pPr>
        <w:pStyle w:val="VOP-seznama"/>
        <w:numPr>
          <w:ilvl w:val="2"/>
          <w:numId w:val="25"/>
        </w:numPr>
        <w:ind w:left="567" w:hanging="283"/>
      </w:pPr>
      <w:r w:rsidRPr="00234BF4">
        <w:t xml:space="preserve">Vyhodnocovat informace o bezpečnostních incidentech a uchovávat je pro budoucí použití s ohledem na požadavky platné legislativy. </w:t>
      </w:r>
    </w:p>
    <w:p w14:paraId="1F4FD75D" w14:textId="36755266" w:rsidR="009D2435" w:rsidRDefault="00234BF4" w:rsidP="002A7C7E">
      <w:pPr>
        <w:pStyle w:val="VOP-seznama"/>
        <w:numPr>
          <w:ilvl w:val="2"/>
          <w:numId w:val="25"/>
        </w:numPr>
        <w:ind w:left="567" w:hanging="283"/>
      </w:pPr>
      <w:r w:rsidRPr="00234BF4">
        <w:t>V případě vzniku bezpečnostní události a následného zvládání a vyhodnocování bezpečnostního incidentu a/nebo v případě podezření na bezpečnostní incident poskytnout Objednateli</w:t>
      </w:r>
      <w:r w:rsidR="00652404">
        <w:t xml:space="preserve"> a/nebo státním orgánům</w:t>
      </w:r>
      <w:r w:rsidRPr="00234BF4">
        <w:t xml:space="preserve"> součinnost a relevantní informace o podezřelém zařízení na straně </w:t>
      </w:r>
      <w:r w:rsidR="00EC0082">
        <w:t>Dodavatele</w:t>
      </w:r>
      <w:r w:rsidR="00652404">
        <w:t xml:space="preserve"> vč. umožnění fyzického přístupu k zařízení</w:t>
      </w:r>
      <w:r w:rsidRPr="00234BF4">
        <w:t xml:space="preserve">. </w:t>
      </w:r>
    </w:p>
    <w:p w14:paraId="5CBF0FB4" w14:textId="565FB96E" w:rsidR="009D2435" w:rsidRDefault="00234BF4" w:rsidP="002A7C7E">
      <w:pPr>
        <w:pStyle w:val="VOP-seznama"/>
        <w:numPr>
          <w:ilvl w:val="2"/>
          <w:numId w:val="25"/>
        </w:numPr>
        <w:ind w:left="567" w:hanging="283"/>
      </w:pPr>
      <w:r w:rsidRPr="00234BF4">
        <w:t>Bez zbytečného odkladu a po dohodě s Objednatelem realizovat opatření, požadovaná Objednatelem</w:t>
      </w:r>
      <w:r w:rsidR="00652404">
        <w:t xml:space="preserve"> a/nebo státním orgánem</w:t>
      </w:r>
      <w:r w:rsidRPr="00234BF4">
        <w:t xml:space="preserve"> v dohodnutých termínech, ke snížení dopadu bezpečnostního incidentu nebo zamezení pokračování incidentu, který může mít dopad na Objednatele. </w:t>
      </w:r>
    </w:p>
    <w:p w14:paraId="741D29C8" w14:textId="07610991" w:rsidR="009D2435" w:rsidRDefault="00234BF4" w:rsidP="002A7C7E">
      <w:pPr>
        <w:pStyle w:val="VOP-seznama"/>
        <w:numPr>
          <w:ilvl w:val="2"/>
          <w:numId w:val="25"/>
        </w:numPr>
        <w:ind w:left="567" w:hanging="283"/>
      </w:pPr>
      <w:r w:rsidRPr="00234BF4">
        <w:t xml:space="preserve">Spolupracovat při analýze příčin bezpečnostního incidentu a navrhnout opatření s cílem zamezit jeho opakování v případě, že </w:t>
      </w:r>
      <w:r w:rsidR="002D407F">
        <w:t>Dodavatel</w:t>
      </w:r>
      <w:r w:rsidR="002D407F" w:rsidRPr="00234BF4">
        <w:t xml:space="preserve"> </w:t>
      </w:r>
      <w:r w:rsidRPr="00234BF4">
        <w:t xml:space="preserve">bezpečnostní incident zapříčinil nebo se na jeho vzniku podílel. </w:t>
      </w:r>
    </w:p>
    <w:p w14:paraId="0153F7D6" w14:textId="33E3E6FC" w:rsidR="006E7B42" w:rsidRDefault="002D407F" w:rsidP="00B8650B">
      <w:pPr>
        <w:jc w:val="both"/>
      </w:pPr>
      <w:r>
        <w:t>Dodavatel</w:t>
      </w:r>
      <w:r w:rsidRPr="00234BF4">
        <w:t xml:space="preserve"> </w:t>
      </w:r>
      <w:r w:rsidR="00234BF4" w:rsidRPr="00234BF4">
        <w:t xml:space="preserve">bere na vědomí, že postup zvládání bezpečnostního incidentu či jiný důsledek porušení Bezpečnostních požadavků, jehož příčina je na straně </w:t>
      </w:r>
      <w:r>
        <w:t>Dodavatele</w:t>
      </w:r>
      <w:r w:rsidR="00234BF4" w:rsidRPr="00234BF4">
        <w:t xml:space="preserve">, nebude posuzován jako okolnost vylučující odpovědnost </w:t>
      </w:r>
      <w:r>
        <w:t xml:space="preserve">Dodavatele </w:t>
      </w:r>
      <w:r w:rsidR="00234BF4" w:rsidRPr="00234BF4">
        <w:t xml:space="preserve">za prodlení s řádným a včasným plněním předmětu této smlouvy a nebude důvodem k jakékoli náhradě případné újmy </w:t>
      </w:r>
      <w:r w:rsidR="009B35EB">
        <w:t xml:space="preserve">Dodavateli </w:t>
      </w:r>
      <w:r w:rsidR="00234BF4" w:rsidRPr="00234BF4">
        <w:t xml:space="preserve">či jiné osobě ze strany </w:t>
      </w:r>
      <w:r w:rsidR="00652404">
        <w:t>O</w:t>
      </w:r>
      <w:r w:rsidR="00234BF4" w:rsidRPr="00234BF4">
        <w:t xml:space="preserve">bjednatele. Ostatní ustanovení ohledně odpovědnosti </w:t>
      </w:r>
      <w:r w:rsidR="009B35EB">
        <w:t xml:space="preserve">Dodavatele </w:t>
      </w:r>
      <w:r w:rsidR="00234BF4" w:rsidRPr="00234BF4">
        <w:t xml:space="preserve">za prodlení obsažená v této smlouvě nejsou tímto ustanovením dotčena. </w:t>
      </w:r>
    </w:p>
    <w:p w14:paraId="7378DD70" w14:textId="77777777" w:rsidR="00553682" w:rsidRDefault="00553682" w:rsidP="00B8650B">
      <w:pPr>
        <w:jc w:val="both"/>
      </w:pPr>
    </w:p>
    <w:p w14:paraId="047138FE" w14:textId="73BBCD0A" w:rsidR="009D2435" w:rsidRDefault="00234BF4" w:rsidP="006E7B42">
      <w:pPr>
        <w:pStyle w:val="Nadpis2"/>
      </w:pPr>
      <w:bookmarkStart w:id="10" w:name="_Toc192766777"/>
      <w:r w:rsidRPr="00234BF4">
        <w:t>Řízení kontinuity činností</w:t>
      </w:r>
      <w:bookmarkEnd w:id="10"/>
      <w:r w:rsidRPr="00234BF4">
        <w:t xml:space="preserve"> </w:t>
      </w:r>
    </w:p>
    <w:p w14:paraId="6202B853" w14:textId="78AEFE02" w:rsidR="009D2435" w:rsidRDefault="009B35EB" w:rsidP="00B8650B">
      <w:pPr>
        <w:jc w:val="both"/>
      </w:pPr>
      <w:r>
        <w:t>Dodavatel</w:t>
      </w:r>
      <w:r w:rsidRPr="00234BF4">
        <w:t xml:space="preserve"> </w:t>
      </w:r>
      <w:r w:rsidR="00234BF4" w:rsidRPr="00234BF4">
        <w:t xml:space="preserve">se bude v rozsahu předmětu plnění aktivně podílet na dodržování, provozu a rozvoji bezpečnostních opatření Objednatele a zároveň se zavazuje: </w:t>
      </w:r>
    </w:p>
    <w:p w14:paraId="73CDEC73" w14:textId="7CF6EAC7" w:rsidR="009D2435" w:rsidRDefault="00234BF4" w:rsidP="008770A9">
      <w:pPr>
        <w:pStyle w:val="VOP-seznama"/>
        <w:numPr>
          <w:ilvl w:val="2"/>
          <w:numId w:val="35"/>
        </w:numPr>
        <w:ind w:left="567" w:hanging="283"/>
      </w:pPr>
      <w:r w:rsidRPr="00234BF4">
        <w:t xml:space="preserve">Zajistit adekvátní kontinuitu svých aktiv, které jsou potřebné k poskytování předmětu plnění. </w:t>
      </w:r>
    </w:p>
    <w:p w14:paraId="77B5228E" w14:textId="42297726" w:rsidR="009D2435" w:rsidRDefault="00234BF4" w:rsidP="008770A9">
      <w:pPr>
        <w:pStyle w:val="VOP-seznama"/>
        <w:numPr>
          <w:ilvl w:val="2"/>
          <w:numId w:val="25"/>
        </w:numPr>
        <w:ind w:left="567" w:hanging="283"/>
      </w:pPr>
      <w:r w:rsidRPr="00234BF4">
        <w:t xml:space="preserve">Pravidelně kontrolovat a testovat, že je schopen kontinuitu aktiv zajistit dle sjednané úrovně služeb. </w:t>
      </w:r>
    </w:p>
    <w:p w14:paraId="6E18B5F5" w14:textId="77777777" w:rsidR="006E7B42" w:rsidRDefault="006E7B42" w:rsidP="006E7B42">
      <w:pPr>
        <w:pStyle w:val="VOP-seznama"/>
        <w:numPr>
          <w:ilvl w:val="0"/>
          <w:numId w:val="0"/>
        </w:numPr>
        <w:ind w:left="567"/>
      </w:pPr>
    </w:p>
    <w:p w14:paraId="1FA354ED" w14:textId="4AD41BE3" w:rsidR="009D2435" w:rsidRDefault="00234BF4" w:rsidP="006E7B42">
      <w:pPr>
        <w:pStyle w:val="Nadpis2"/>
      </w:pPr>
      <w:bookmarkStart w:id="11" w:name="_Toc192766778"/>
      <w:r w:rsidRPr="00234BF4">
        <w:t>Fyzická bezpečnost</w:t>
      </w:r>
      <w:bookmarkEnd w:id="11"/>
      <w:r w:rsidRPr="00234BF4">
        <w:t xml:space="preserve"> </w:t>
      </w:r>
    </w:p>
    <w:p w14:paraId="3F1FA4E6" w14:textId="2D9D776B" w:rsidR="009D2435" w:rsidRDefault="00B02060" w:rsidP="00B8650B">
      <w:pPr>
        <w:jc w:val="both"/>
      </w:pPr>
      <w:r>
        <w:t>Dodavatel</w:t>
      </w:r>
      <w:r w:rsidRPr="00234BF4">
        <w:t xml:space="preserve"> </w:t>
      </w:r>
      <w:r w:rsidR="00234BF4" w:rsidRPr="00234BF4">
        <w:t xml:space="preserve">se bude v rozsahu předmětu plnění aktivně podílet na dodržování, provozu a rozvoji bezpečnostních opatření Objednatele a zároveň se zavazuje: </w:t>
      </w:r>
    </w:p>
    <w:p w14:paraId="47EAF4A0" w14:textId="49211A27" w:rsidR="009D2435" w:rsidRDefault="00234BF4" w:rsidP="008770A9">
      <w:pPr>
        <w:pStyle w:val="VOP-seznama"/>
        <w:numPr>
          <w:ilvl w:val="2"/>
          <w:numId w:val="36"/>
        </w:numPr>
        <w:ind w:left="567" w:hanging="283"/>
      </w:pPr>
      <w:r w:rsidRPr="00234BF4">
        <w:t xml:space="preserve">Dodržovat provozní řády budov (režimová opatření) a využívaných prostor, zejména pak v oblasti fyzické ochrany bezpečnostních zón, kde jsou umístěny komponenty </w:t>
      </w:r>
      <w:r w:rsidR="00C50CB7">
        <w:t xml:space="preserve">informačních </w:t>
      </w:r>
      <w:r w:rsidRPr="00234BF4">
        <w:t xml:space="preserve">systémů </w:t>
      </w:r>
      <w:r w:rsidR="00C50CB7">
        <w:t>ŘVC ČR</w:t>
      </w:r>
      <w:r w:rsidRPr="00234BF4">
        <w:t xml:space="preserve"> a</w:t>
      </w:r>
      <w:r w:rsidR="00C87B0B">
        <w:t>/</w:t>
      </w:r>
      <w:r w:rsidRPr="00234BF4">
        <w:t xml:space="preserve">nebo datové nosiče. </w:t>
      </w:r>
    </w:p>
    <w:p w14:paraId="4C0A3ABD" w14:textId="7A4DCD9C" w:rsidR="00533C3E" w:rsidRDefault="00533C3E" w:rsidP="00533C3E">
      <w:pPr>
        <w:spacing w:after="0"/>
        <w:jc w:val="both"/>
      </w:pPr>
      <w:r>
        <w:t>Dodavatel</w:t>
      </w:r>
      <w:r w:rsidRPr="00234BF4">
        <w:t xml:space="preserve"> bere na vědomí, že </w:t>
      </w:r>
      <w:r>
        <w:t xml:space="preserve">fyzický </w:t>
      </w:r>
      <w:r w:rsidRPr="00234BF4">
        <w:t xml:space="preserve">přístup </w:t>
      </w:r>
      <w:r>
        <w:t xml:space="preserve">do těchto prostor </w:t>
      </w:r>
      <w:r w:rsidRPr="00234BF4">
        <w:t xml:space="preserve">je možné povolit pouze fyzické identitě zaměstnance </w:t>
      </w:r>
      <w:r>
        <w:t>Dodavatele,</w:t>
      </w:r>
      <w:r w:rsidRPr="00234BF4">
        <w:t xml:space="preserve"> a to na základě požadavku </w:t>
      </w:r>
      <w:r>
        <w:t>Objednatele a/nebo provozovatele prostor</w:t>
      </w:r>
      <w:r w:rsidRPr="00234BF4">
        <w:t xml:space="preserve"> na přístup. Pro zaevidování </w:t>
      </w:r>
      <w:r>
        <w:t>přístupů může být</w:t>
      </w:r>
      <w:r w:rsidRPr="00234BF4">
        <w:t xml:space="preserve"> nezbytné sdělení těchto osobních údajů zaměstnance </w:t>
      </w:r>
      <w:r>
        <w:t>Dodavatele</w:t>
      </w:r>
      <w:r w:rsidRPr="00234BF4">
        <w:t xml:space="preserve">: </w:t>
      </w:r>
    </w:p>
    <w:p w14:paraId="3F7C3B5A" w14:textId="77777777" w:rsidR="00533C3E" w:rsidRDefault="00533C3E" w:rsidP="00533C3E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Jméno </w:t>
      </w:r>
    </w:p>
    <w:p w14:paraId="1BFDCB9B" w14:textId="77777777" w:rsidR="00533C3E" w:rsidRDefault="00533C3E" w:rsidP="00533C3E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Příjmení </w:t>
      </w:r>
    </w:p>
    <w:p w14:paraId="7278BFF7" w14:textId="77777777" w:rsidR="00533C3E" w:rsidRDefault="00533C3E" w:rsidP="00533C3E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Datum narození </w:t>
      </w:r>
    </w:p>
    <w:p w14:paraId="1D694B96" w14:textId="77777777" w:rsidR="00533C3E" w:rsidRDefault="00533C3E" w:rsidP="00533C3E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Email </w:t>
      </w:r>
    </w:p>
    <w:p w14:paraId="6B857FD9" w14:textId="77777777" w:rsidR="00533C3E" w:rsidRDefault="00533C3E" w:rsidP="00533C3E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>Mobilní telefo</w:t>
      </w:r>
      <w:r>
        <w:t>n</w:t>
      </w:r>
      <w:r w:rsidRPr="00234BF4">
        <w:t xml:space="preserve"> </w:t>
      </w:r>
    </w:p>
    <w:p w14:paraId="16E8F7FB" w14:textId="5E63DCFD" w:rsidR="00533C3E" w:rsidRDefault="00533C3E" w:rsidP="00533C3E">
      <w:pPr>
        <w:pStyle w:val="Odstavecseseznamem"/>
        <w:numPr>
          <w:ilvl w:val="0"/>
          <w:numId w:val="20"/>
        </w:numPr>
        <w:ind w:left="993"/>
        <w:jc w:val="both"/>
      </w:pPr>
      <w:r>
        <w:t>Číslo dokladu totožnosti</w:t>
      </w:r>
    </w:p>
    <w:p w14:paraId="7B86972C" w14:textId="3EF95740" w:rsidR="00533C3E" w:rsidRDefault="00533C3E" w:rsidP="00533C3E">
      <w:pPr>
        <w:jc w:val="both"/>
      </w:pPr>
      <w:r>
        <w:t>Dodavatel</w:t>
      </w:r>
      <w:r w:rsidRPr="00234BF4">
        <w:t xml:space="preserve"> se zavazuje informovat své zaměstnance o způsobu zpracování jejich osobních údajů a</w:t>
      </w:r>
      <w:r>
        <w:t xml:space="preserve"> zajistit jejich písemný souhlas se zpracováním.</w:t>
      </w:r>
      <w:r w:rsidRPr="00234BF4">
        <w:t xml:space="preserve"> </w:t>
      </w:r>
      <w:r>
        <w:t>O</w:t>
      </w:r>
      <w:r w:rsidRPr="00234BF4">
        <w:t>bjednatel</w:t>
      </w:r>
      <w:r>
        <w:t xml:space="preserve"> a/nebo provozovatel prostor</w:t>
      </w:r>
      <w:r w:rsidRPr="00234BF4">
        <w:t xml:space="preserve"> se zavazuje zpracovávat osobní údaje výhradně v souladu s</w:t>
      </w:r>
      <w:r>
        <w:t> platnými předpisy a požadavky GDPR</w:t>
      </w:r>
      <w:r w:rsidRPr="00234BF4">
        <w:t xml:space="preserve">. </w:t>
      </w:r>
    </w:p>
    <w:p w14:paraId="75627030" w14:textId="77777777" w:rsidR="00533C3E" w:rsidRDefault="00533C3E" w:rsidP="00533C3E">
      <w:pPr>
        <w:jc w:val="both"/>
      </w:pPr>
      <w:r>
        <w:t>Dodavatel</w:t>
      </w:r>
      <w:r w:rsidRPr="00234BF4">
        <w:t xml:space="preserve"> bere na vědomí, že přidělení oprávnění zaměstnanci </w:t>
      </w:r>
      <w:r>
        <w:t>Dodavatele</w:t>
      </w:r>
      <w:r w:rsidRPr="00234BF4">
        <w:t xml:space="preserve"> musí být řízeno principem nezbytného minima a není nárokové. </w:t>
      </w:r>
    </w:p>
    <w:p w14:paraId="5BD3301E" w14:textId="77777777" w:rsidR="00533C3E" w:rsidRDefault="00533C3E" w:rsidP="00EE4B6A">
      <w:pPr>
        <w:pStyle w:val="VOP-seznama"/>
        <w:numPr>
          <w:ilvl w:val="0"/>
          <w:numId w:val="0"/>
        </w:numPr>
        <w:ind w:left="567"/>
      </w:pPr>
    </w:p>
    <w:p w14:paraId="679B34AB" w14:textId="15F52462" w:rsidR="00C940B0" w:rsidRDefault="00234BF4" w:rsidP="008770A9">
      <w:pPr>
        <w:pStyle w:val="VOP-seznama"/>
        <w:numPr>
          <w:ilvl w:val="2"/>
          <w:numId w:val="25"/>
        </w:numPr>
        <w:ind w:left="567" w:hanging="283"/>
      </w:pPr>
      <w:r w:rsidRPr="00234BF4">
        <w:t xml:space="preserve">V rozsahu předmětu plnění zajistit fyzické zabezpečení instalačních, záložních </w:t>
      </w:r>
      <w:r w:rsidR="00C87B0B">
        <w:t xml:space="preserve">a </w:t>
      </w:r>
      <w:r w:rsidRPr="00234BF4">
        <w:t>archivních médií a dokumentace v souladu s</w:t>
      </w:r>
      <w:r w:rsidR="00C7474D">
        <w:t> požadavky objednatele</w:t>
      </w:r>
      <w:r w:rsidRPr="00234BF4">
        <w:t xml:space="preserve">, zejména označení, uchování a likvidaci. </w:t>
      </w:r>
    </w:p>
    <w:p w14:paraId="29464393" w14:textId="77777777" w:rsidR="00553682" w:rsidRDefault="00553682" w:rsidP="00553682">
      <w:pPr>
        <w:pStyle w:val="VOP-seznama"/>
        <w:numPr>
          <w:ilvl w:val="0"/>
          <w:numId w:val="0"/>
        </w:numPr>
        <w:ind w:left="567"/>
      </w:pPr>
    </w:p>
    <w:p w14:paraId="6C6689BD" w14:textId="17F3A564" w:rsidR="00C940B0" w:rsidRDefault="00234BF4" w:rsidP="006E7B42">
      <w:pPr>
        <w:pStyle w:val="Nadpis2"/>
      </w:pPr>
      <w:bookmarkStart w:id="12" w:name="_Toc192766779"/>
      <w:r w:rsidRPr="00234BF4">
        <w:t>Bezpečnostní nástroje</w:t>
      </w:r>
      <w:bookmarkEnd w:id="12"/>
      <w:r w:rsidRPr="00234BF4">
        <w:t xml:space="preserve"> </w:t>
      </w:r>
    </w:p>
    <w:p w14:paraId="1F516A13" w14:textId="7957BAC7" w:rsidR="00C940B0" w:rsidRDefault="00C7474D" w:rsidP="00B8650B">
      <w:pPr>
        <w:jc w:val="both"/>
      </w:pPr>
      <w:r>
        <w:t>Dodavatel</w:t>
      </w:r>
      <w:r w:rsidRPr="00234BF4">
        <w:t xml:space="preserve"> </w:t>
      </w:r>
      <w:r w:rsidR="00234BF4" w:rsidRPr="00234BF4">
        <w:t xml:space="preserve">se bude v rozsahu předmětu plnění aktivně podílet na dodržování, provozu a rozvoji bezpečnostních opatření Objednatele a zároveň se zavazuje: </w:t>
      </w:r>
    </w:p>
    <w:p w14:paraId="01931CC6" w14:textId="1C4010B1" w:rsidR="00C940B0" w:rsidRDefault="00234BF4" w:rsidP="002B768F">
      <w:pPr>
        <w:pStyle w:val="VOP-seznama"/>
        <w:numPr>
          <w:ilvl w:val="2"/>
          <w:numId w:val="38"/>
        </w:numPr>
        <w:ind w:left="567" w:hanging="283"/>
      </w:pPr>
      <w:r w:rsidRPr="00234BF4">
        <w:t xml:space="preserve">Realizovat bezpečnostní opatření pro odstranění nebo blokování síťových spojení, která neodpovídají požadavkům na ochranu integrity komunikační sítě. </w:t>
      </w:r>
    </w:p>
    <w:p w14:paraId="7CA30AAA" w14:textId="00DD4CA9" w:rsidR="00C940B0" w:rsidRDefault="00234BF4" w:rsidP="008770A9">
      <w:pPr>
        <w:pStyle w:val="VOP-seznama"/>
        <w:numPr>
          <w:ilvl w:val="2"/>
          <w:numId w:val="36"/>
        </w:numPr>
        <w:ind w:left="567" w:hanging="283"/>
      </w:pPr>
      <w:r w:rsidRPr="00234BF4">
        <w:t xml:space="preserve">Realizovat přístup z mobilního zařízení do prostředí Objednatele pouze prostřednictvím zabezpečeného připojení virtuální privátní sítě (VPN). </w:t>
      </w:r>
    </w:p>
    <w:p w14:paraId="5AE18A1C" w14:textId="7827FD08" w:rsidR="00C940B0" w:rsidRDefault="00234BF4" w:rsidP="008770A9">
      <w:pPr>
        <w:pStyle w:val="VOP-seznama"/>
        <w:numPr>
          <w:ilvl w:val="2"/>
          <w:numId w:val="36"/>
        </w:numPr>
        <w:ind w:left="567" w:hanging="283"/>
      </w:pPr>
      <w:r w:rsidRPr="00234BF4">
        <w:t>Připojovat do prostředí Objednatele pouze ta zařízení (switch, přístupový bod wifi, router, hub apod.), která prošla schvalovacím procesem a jejich připojení bylo schváleno oprávněnou osobu ve věcech technických na straně Objednatele určenou v</w:t>
      </w:r>
      <w:r w:rsidR="00D33BA9">
        <w:t>e</w:t>
      </w:r>
      <w:r w:rsidRPr="00234BF4">
        <w:t xml:space="preserve"> smlouvě. </w:t>
      </w:r>
    </w:p>
    <w:p w14:paraId="4F64F393" w14:textId="2067168E" w:rsidR="00C940B0" w:rsidRDefault="00234BF4" w:rsidP="008770A9">
      <w:pPr>
        <w:pStyle w:val="VOP-seznama"/>
        <w:numPr>
          <w:ilvl w:val="2"/>
          <w:numId w:val="36"/>
        </w:numPr>
        <w:ind w:left="567" w:hanging="283"/>
      </w:pPr>
      <w:r w:rsidRPr="00234BF4">
        <w:t xml:space="preserve">Bez zbytečného odkladu deaktivovat všechna nevyužívaná zakončení sítě anebo nepoužívané porty aktivního síťového prvku, který je v rozsahu předmětu plnění a je ve správě Poskytovatele. </w:t>
      </w:r>
    </w:p>
    <w:p w14:paraId="51586719" w14:textId="64AA1FE9" w:rsidR="00C940B0" w:rsidRDefault="00234BF4" w:rsidP="008770A9">
      <w:pPr>
        <w:pStyle w:val="VOP-seznama"/>
        <w:numPr>
          <w:ilvl w:val="2"/>
          <w:numId w:val="36"/>
        </w:numPr>
        <w:ind w:left="567" w:hanging="283"/>
      </w:pPr>
      <w:r w:rsidRPr="00234BF4">
        <w:t xml:space="preserve">Na aktiva Objednatele neinstalovat a nepoužívat v prostředí Objednatele tyto typy nástrojů, pokud nejsou součástí předmětu plnění: </w:t>
      </w:r>
    </w:p>
    <w:p w14:paraId="6132D24D" w14:textId="0F511EFA" w:rsidR="00C940B0" w:rsidRDefault="00234BF4" w:rsidP="002B768F">
      <w:pPr>
        <w:pStyle w:val="Odstavecseseznamem"/>
        <w:numPr>
          <w:ilvl w:val="0"/>
          <w:numId w:val="20"/>
        </w:numPr>
        <w:ind w:left="993"/>
        <w:jc w:val="both"/>
      </w:pPr>
      <w:proofErr w:type="spellStart"/>
      <w:r w:rsidRPr="00234BF4">
        <w:t>Keylogger</w:t>
      </w:r>
      <w:proofErr w:type="spellEnd"/>
      <w:r w:rsidRPr="00234BF4">
        <w:t xml:space="preserve"> – software nebo hardware, který </w:t>
      </w:r>
      <w:proofErr w:type="spellStart"/>
      <w:r w:rsidRPr="00234BF4">
        <w:t>neautorizovaně</w:t>
      </w:r>
      <w:proofErr w:type="spellEnd"/>
      <w:r w:rsidRPr="00234BF4">
        <w:t xml:space="preserve"> zaznamenává stisky kláves s cílem narušit důvěrnost zadávaných dat a informací. </w:t>
      </w:r>
    </w:p>
    <w:p w14:paraId="1AACDC8F" w14:textId="38A39975" w:rsidR="00C940B0" w:rsidRDefault="00234BF4" w:rsidP="002B768F">
      <w:pPr>
        <w:pStyle w:val="Odstavecseseznamem"/>
        <w:numPr>
          <w:ilvl w:val="0"/>
          <w:numId w:val="20"/>
        </w:numPr>
        <w:ind w:left="993"/>
        <w:jc w:val="both"/>
      </w:pPr>
      <w:proofErr w:type="spellStart"/>
      <w:r w:rsidRPr="00234BF4">
        <w:t>Sniffer</w:t>
      </w:r>
      <w:proofErr w:type="spellEnd"/>
      <w:r w:rsidRPr="00234BF4">
        <w:t xml:space="preserve"> – software nebo hardware umožňující odposlouchávání síťového provozu. </w:t>
      </w:r>
    </w:p>
    <w:p w14:paraId="3C00DB19" w14:textId="5DA20D74" w:rsidR="00C940B0" w:rsidRDefault="00234BF4" w:rsidP="002B768F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Analyzátor zranitelností (scanner zranitelností) – softwarový nebo hardwarový nástroj umožňující vyhledávání zranitelností systémů ICT, detekování dostupných síťových služeb a portů, běžících procesů, běžících aplikací a jejich verzí apod. </w:t>
      </w:r>
    </w:p>
    <w:p w14:paraId="0861EE96" w14:textId="4C8015F5" w:rsidR="00C940B0" w:rsidRDefault="00234BF4" w:rsidP="002B768F">
      <w:pPr>
        <w:pStyle w:val="Odstavecseseznamem"/>
        <w:numPr>
          <w:ilvl w:val="0"/>
          <w:numId w:val="20"/>
        </w:numPr>
        <w:ind w:left="993"/>
        <w:jc w:val="both"/>
      </w:pPr>
      <w:proofErr w:type="spellStart"/>
      <w:r w:rsidRPr="00234BF4">
        <w:t>Backdoor</w:t>
      </w:r>
      <w:proofErr w:type="spellEnd"/>
      <w:r w:rsidRPr="00234BF4">
        <w:t xml:space="preserve"> – skrytý softwarový nebo hardwarový nástroj, který umožňuje obejití schválených autentizačních procedur, instalovaný s cílem budoucího snadnějšího a neautorizovaného přístupu do systému ICT. </w:t>
      </w:r>
    </w:p>
    <w:p w14:paraId="3D670122" w14:textId="25E197A3" w:rsidR="00B465D0" w:rsidRDefault="00234BF4" w:rsidP="002B768F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Malware a jiný škodlivý software, který narušuje, obchází či jinak omezuje bezpečnostní opatření v prostředí Objednatele. </w:t>
      </w:r>
    </w:p>
    <w:p w14:paraId="21CB8395" w14:textId="4064FE50" w:rsidR="00C940B0" w:rsidRDefault="00234BF4" w:rsidP="002B768F">
      <w:pPr>
        <w:pStyle w:val="VOP-seznama"/>
        <w:numPr>
          <w:ilvl w:val="2"/>
          <w:numId w:val="36"/>
        </w:numPr>
        <w:ind w:left="567" w:hanging="283"/>
      </w:pPr>
      <w:r w:rsidRPr="00234BF4">
        <w:t>Připojovat do prostředí Objednatele pouze zařízení, která splňují tyto požadavky</w:t>
      </w:r>
      <w:r w:rsidR="00D70239">
        <w:t>,</w:t>
      </w:r>
      <w:r w:rsidR="00D70239" w:rsidRPr="00D70239">
        <w:t xml:space="preserve"> </w:t>
      </w:r>
      <w:r w:rsidR="00D70239">
        <w:t>pokud se obě strany předem písemně nedohodnou jinak</w:t>
      </w:r>
      <w:r w:rsidRPr="00234BF4">
        <w:t xml:space="preserve">: </w:t>
      </w:r>
    </w:p>
    <w:p w14:paraId="2F237516" w14:textId="291CB579" w:rsidR="00C940B0" w:rsidRDefault="00234BF4" w:rsidP="002B768F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musí být aplikovány bezpečnostní záplaty (operačního systému, internetového prohlížeče a dále balíku MS Office, Javy a případně dalšího SW vybavení, pokud je používáno); </w:t>
      </w:r>
    </w:p>
    <w:p w14:paraId="4E41E7C3" w14:textId="0EE2FD70" w:rsidR="00C940B0" w:rsidRDefault="00234BF4" w:rsidP="002B768F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musí mít nainstalovanou, spuštěnou a aktualizovanou antivirovou ochranu. </w:t>
      </w:r>
    </w:p>
    <w:p w14:paraId="271D0172" w14:textId="788191C0" w:rsidR="000146B7" w:rsidRDefault="00234BF4" w:rsidP="002B768F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>Používaná paměťová média (</w:t>
      </w:r>
      <w:proofErr w:type="spellStart"/>
      <w:r w:rsidRPr="00234BF4">
        <w:t>flash</w:t>
      </w:r>
      <w:proofErr w:type="spellEnd"/>
      <w:r w:rsidRPr="00234BF4">
        <w:t xml:space="preserve"> disky, diskety, CD a DVD nosiče apod.), musí být před použitím zkontrolována v zařízení, které má nainstalovanou aktualizovanou antivirovou ochranu. </w:t>
      </w:r>
    </w:p>
    <w:p w14:paraId="1CE8080B" w14:textId="35784BE4" w:rsidR="00B465D0" w:rsidRDefault="00234BF4" w:rsidP="002B768F">
      <w:pPr>
        <w:pStyle w:val="Odstavecseseznamem"/>
        <w:numPr>
          <w:ilvl w:val="0"/>
          <w:numId w:val="20"/>
        </w:numPr>
        <w:ind w:left="993"/>
        <w:jc w:val="both"/>
      </w:pPr>
      <w:r w:rsidRPr="00234BF4">
        <w:t xml:space="preserve">Musí být připojováno pouze do vyhrazené bezpečnostní zóny a způsobem definovaným v provozní nebo projektové dokumentaci. Pokud v provozní nebo projektové dokumentaci definováno není, předpokládá se, že se připojení takových zařízení nedovoluje. </w:t>
      </w:r>
    </w:p>
    <w:p w14:paraId="0D1F8C97" w14:textId="04850A6C" w:rsidR="00B465D0" w:rsidRDefault="00234BF4" w:rsidP="002B768F">
      <w:pPr>
        <w:pStyle w:val="VOP-seznama"/>
        <w:numPr>
          <w:ilvl w:val="2"/>
          <w:numId w:val="36"/>
        </w:numPr>
        <w:ind w:left="567" w:hanging="283"/>
      </w:pPr>
      <w:r w:rsidRPr="00234BF4">
        <w:t xml:space="preserve">Na vyžádání poskytnout Objednateli report obsahující výsledky monitorování veškerých uživatelských a administrátorských aktivit a jiných událostí v rozsahu předmětu plnění, a to po celou dobu trvání smlouvy a do </w:t>
      </w:r>
      <w:r w:rsidR="00C47A63">
        <w:t>1 roku</w:t>
      </w:r>
      <w:r w:rsidRPr="00234BF4">
        <w:t xml:space="preserve"> po jejím ukončení.</w:t>
      </w:r>
    </w:p>
    <w:p w14:paraId="32EFBE4C" w14:textId="4ACDC46D" w:rsidR="00B465D0" w:rsidRDefault="00234BF4" w:rsidP="002B768F">
      <w:pPr>
        <w:pStyle w:val="VOP-seznama"/>
        <w:numPr>
          <w:ilvl w:val="2"/>
          <w:numId w:val="36"/>
        </w:numPr>
        <w:ind w:left="567" w:hanging="283"/>
      </w:pPr>
      <w:r w:rsidRPr="00234BF4">
        <w:t>Zajistit sběr informací</w:t>
      </w:r>
      <w:r w:rsidR="00D70239">
        <w:t>, a jejich bezpečné uložení</w:t>
      </w:r>
      <w:r w:rsidR="009A271C">
        <w:t xml:space="preserve"> po dobu minimálně 12 měsíců (pokud nebude ve smlouvě stanoveno jinak)</w:t>
      </w:r>
      <w:r w:rsidRPr="00234BF4">
        <w:t xml:space="preserve"> o provozních a bezpečnostních činnostech v rozsahu předmětu plnění a ochranu získaných informací před jejich neoprávněným čtením nebo změnou. </w:t>
      </w:r>
      <w:r w:rsidR="00D70239">
        <w:t>Tyto informace předá Objednateli na vyžádání.</w:t>
      </w:r>
    </w:p>
    <w:p w14:paraId="46D48890" w14:textId="7D6E8BD7" w:rsidR="00B465D0" w:rsidRDefault="00234BF4" w:rsidP="002B768F">
      <w:pPr>
        <w:pStyle w:val="VOP-seznama"/>
        <w:numPr>
          <w:ilvl w:val="2"/>
          <w:numId w:val="36"/>
        </w:numPr>
        <w:ind w:left="567" w:hanging="283"/>
      </w:pPr>
      <w:r w:rsidRPr="00234BF4">
        <w:t xml:space="preserve">Pro on-line transakce realizované prostřednictvím webových technologií implementovat TLS/SSL certifikáty s cílem zajistit jejich důvěrnost, integritu a identitu komunikujících protistran. </w:t>
      </w:r>
    </w:p>
    <w:p w14:paraId="0E243F61" w14:textId="425DE6EF" w:rsidR="00B465D0" w:rsidRDefault="00234BF4" w:rsidP="002B768F">
      <w:pPr>
        <w:pStyle w:val="VOP-seznama"/>
        <w:numPr>
          <w:ilvl w:val="2"/>
          <w:numId w:val="36"/>
        </w:numPr>
        <w:ind w:left="567" w:hanging="283"/>
      </w:pPr>
      <w:r w:rsidRPr="00234BF4">
        <w:t xml:space="preserve">Veškeré neveřejné informace poskytnuté Objednatelem chránit vhodným šifrováním a proti neautorizovanému přístup, a to zejména na mobilních zařízeních. </w:t>
      </w:r>
    </w:p>
    <w:p w14:paraId="04AC297F" w14:textId="0A71FC54" w:rsidR="00AB186B" w:rsidRDefault="000952B9" w:rsidP="00B8650B">
      <w:pPr>
        <w:jc w:val="both"/>
      </w:pPr>
      <w:r>
        <w:t>Dodavatel</w:t>
      </w:r>
      <w:r w:rsidR="00234BF4" w:rsidRPr="00234BF4">
        <w:t xml:space="preserve"> bere na vědomí, že veškeré aktivity </w:t>
      </w:r>
      <w:r>
        <w:t>Dodavatele</w:t>
      </w:r>
      <w:r w:rsidRPr="00234BF4">
        <w:t xml:space="preserve"> </w:t>
      </w:r>
      <w:r w:rsidR="00234BF4" w:rsidRPr="00234BF4">
        <w:t>a jeho plnění realizované v prostředí Objednatele jsou monitorovány a vyhodnocovány v rozsahu předmět</w:t>
      </w:r>
      <w:r>
        <w:t>u</w:t>
      </w:r>
      <w:r w:rsidR="00234BF4" w:rsidRPr="00234BF4">
        <w:t xml:space="preserve"> plnění a v souladu s interními dokumenty Objednatele, se kterými byl </w:t>
      </w:r>
      <w:r>
        <w:t>Dodavatel</w:t>
      </w:r>
      <w:r w:rsidRPr="00234BF4">
        <w:t xml:space="preserve"> </w:t>
      </w:r>
      <w:r w:rsidR="00234BF4" w:rsidRPr="00234BF4">
        <w:t>seznámen.</w:t>
      </w:r>
      <w:r w:rsidR="000E2638">
        <w:t xml:space="preserve"> Dodavatel dále bere na vědomí, že prostředí Objednatele může být z bezpečnostních důvodů monitorováno i nad uvedený rozsah a Dodavatel s ním nemusí být seznámen.</w:t>
      </w:r>
    </w:p>
    <w:sectPr w:rsidR="00AB18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97BA7"/>
    <w:multiLevelType w:val="hybridMultilevel"/>
    <w:tmpl w:val="2B28FC04"/>
    <w:lvl w:ilvl="0" w:tplc="75AA7EE2">
      <w:numFmt w:val="bullet"/>
      <w:lvlText w:val="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02820"/>
    <w:multiLevelType w:val="hybridMultilevel"/>
    <w:tmpl w:val="DC86B1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F16F0E"/>
    <w:multiLevelType w:val="hybridMultilevel"/>
    <w:tmpl w:val="641058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205D6B"/>
    <w:multiLevelType w:val="multilevel"/>
    <w:tmpl w:val="FB64F960"/>
    <w:lvl w:ilvl="0">
      <w:start w:val="1"/>
      <w:numFmt w:val="decimal"/>
      <w:pStyle w:val="VOP-lnek"/>
      <w:lvlText w:val="Článek %1"/>
      <w:lvlJc w:val="center"/>
      <w:pPr>
        <w:tabs>
          <w:tab w:val="num" w:pos="-424"/>
        </w:tabs>
        <w:ind w:left="3261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2280" w:hanging="360"/>
      </w:pPr>
      <w:rPr>
        <w:rFonts w:cs="Times New Roman"/>
      </w:rPr>
    </w:lvl>
    <w:lvl w:ilvl="2">
      <w:start w:val="1"/>
      <w:numFmt w:val="lowerLetter"/>
      <w:pStyle w:val="VOP-seznama"/>
      <w:lvlText w:val="%3)"/>
      <w:lvlJc w:val="left"/>
      <w:pPr>
        <w:ind w:left="264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300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7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0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4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4800" w:hanging="360"/>
      </w:pPr>
      <w:rPr>
        <w:rFonts w:cs="Times New Roman"/>
      </w:rPr>
    </w:lvl>
  </w:abstractNum>
  <w:abstractNum w:abstractNumId="4" w15:restartNumberingAfterBreak="0">
    <w:nsid w:val="7E7F14C7"/>
    <w:multiLevelType w:val="multilevel"/>
    <w:tmpl w:val="54628AE4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85059260">
    <w:abstractNumId w:val="3"/>
  </w:num>
  <w:num w:numId="2" w16cid:durableId="1002314339">
    <w:abstractNumId w:val="4"/>
  </w:num>
  <w:num w:numId="3" w16cid:durableId="163055908">
    <w:abstractNumId w:val="3"/>
  </w:num>
  <w:num w:numId="4" w16cid:durableId="1787115295">
    <w:abstractNumId w:val="3"/>
  </w:num>
  <w:num w:numId="5" w16cid:durableId="339966566">
    <w:abstractNumId w:val="3"/>
  </w:num>
  <w:num w:numId="6" w16cid:durableId="103039017">
    <w:abstractNumId w:val="3"/>
  </w:num>
  <w:num w:numId="7" w16cid:durableId="1450660260">
    <w:abstractNumId w:val="3"/>
  </w:num>
  <w:num w:numId="8" w16cid:durableId="2056807091">
    <w:abstractNumId w:val="3"/>
  </w:num>
  <w:num w:numId="9" w16cid:durableId="377316011">
    <w:abstractNumId w:val="3"/>
  </w:num>
  <w:num w:numId="10" w16cid:durableId="13965794">
    <w:abstractNumId w:val="3"/>
  </w:num>
  <w:num w:numId="11" w16cid:durableId="1968966085">
    <w:abstractNumId w:val="3"/>
  </w:num>
  <w:num w:numId="12" w16cid:durableId="1090931050">
    <w:abstractNumId w:val="3"/>
  </w:num>
  <w:num w:numId="13" w16cid:durableId="1979335285">
    <w:abstractNumId w:val="3"/>
  </w:num>
  <w:num w:numId="14" w16cid:durableId="327365486">
    <w:abstractNumId w:val="3"/>
  </w:num>
  <w:num w:numId="15" w16cid:durableId="1509248432">
    <w:abstractNumId w:val="3"/>
  </w:num>
  <w:num w:numId="16" w16cid:durableId="3141897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2868225">
    <w:abstractNumId w:val="3"/>
  </w:num>
  <w:num w:numId="18" w16cid:durableId="1910798596">
    <w:abstractNumId w:val="2"/>
  </w:num>
  <w:num w:numId="19" w16cid:durableId="1128548861">
    <w:abstractNumId w:val="0"/>
  </w:num>
  <w:num w:numId="20" w16cid:durableId="247269442">
    <w:abstractNumId w:val="1"/>
  </w:num>
  <w:num w:numId="21" w16cid:durableId="17925565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88279615">
    <w:abstractNumId w:val="3"/>
  </w:num>
  <w:num w:numId="23" w16cid:durableId="9202885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66296939">
    <w:abstractNumId w:val="3"/>
  </w:num>
  <w:num w:numId="25" w16cid:durableId="10034345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722487417">
    <w:abstractNumId w:val="3"/>
  </w:num>
  <w:num w:numId="27" w16cid:durableId="114138456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02289247">
    <w:abstractNumId w:val="3"/>
  </w:num>
  <w:num w:numId="29" w16cid:durableId="19132689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723601604">
    <w:abstractNumId w:val="3"/>
  </w:num>
  <w:num w:numId="31" w16cid:durableId="591060">
    <w:abstractNumId w:val="3"/>
  </w:num>
  <w:num w:numId="32" w16cid:durableId="19212560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983078698">
    <w:abstractNumId w:val="3"/>
  </w:num>
  <w:num w:numId="34" w16cid:durableId="291906108">
    <w:abstractNumId w:val="3"/>
  </w:num>
  <w:num w:numId="35" w16cid:durableId="7205203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51684300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917832172">
    <w:abstractNumId w:val="3"/>
  </w:num>
  <w:num w:numId="38" w16cid:durableId="6317147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93526136">
    <w:abstractNumId w:val="3"/>
  </w:num>
  <w:num w:numId="40" w16cid:durableId="1970668903">
    <w:abstractNumId w:val="3"/>
  </w:num>
  <w:num w:numId="41" w16cid:durableId="723916000">
    <w:abstractNumId w:val="4"/>
  </w:num>
  <w:num w:numId="42" w16cid:durableId="829097189">
    <w:abstractNumId w:val="4"/>
  </w:num>
  <w:num w:numId="43" w16cid:durableId="771778390">
    <w:abstractNumId w:val="4"/>
  </w:num>
  <w:num w:numId="44" w16cid:durableId="966080851">
    <w:abstractNumId w:val="4"/>
  </w:num>
  <w:num w:numId="45" w16cid:durableId="1159007166">
    <w:abstractNumId w:val="4"/>
  </w:num>
  <w:num w:numId="46" w16cid:durableId="551578053">
    <w:abstractNumId w:val="4"/>
  </w:num>
  <w:num w:numId="47" w16cid:durableId="4906790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840"/>
    <w:rsid w:val="00011971"/>
    <w:rsid w:val="00012AB5"/>
    <w:rsid w:val="000146B7"/>
    <w:rsid w:val="00034199"/>
    <w:rsid w:val="00034B6A"/>
    <w:rsid w:val="000767B2"/>
    <w:rsid w:val="000952B9"/>
    <w:rsid w:val="000A3DED"/>
    <w:rsid w:val="000C1636"/>
    <w:rsid w:val="000C46EF"/>
    <w:rsid w:val="000E2638"/>
    <w:rsid w:val="00134A39"/>
    <w:rsid w:val="001679FE"/>
    <w:rsid w:val="001A7CB8"/>
    <w:rsid w:val="001D1F52"/>
    <w:rsid w:val="001E1807"/>
    <w:rsid w:val="00231E54"/>
    <w:rsid w:val="00234BF4"/>
    <w:rsid w:val="00277498"/>
    <w:rsid w:val="002A4023"/>
    <w:rsid w:val="002A7C7E"/>
    <w:rsid w:val="002B768F"/>
    <w:rsid w:val="002D28FC"/>
    <w:rsid w:val="002D407F"/>
    <w:rsid w:val="002E6C97"/>
    <w:rsid w:val="002F7B21"/>
    <w:rsid w:val="00322396"/>
    <w:rsid w:val="00347EB3"/>
    <w:rsid w:val="0035046C"/>
    <w:rsid w:val="003543C5"/>
    <w:rsid w:val="003700A0"/>
    <w:rsid w:val="0038756C"/>
    <w:rsid w:val="00396B0F"/>
    <w:rsid w:val="00423042"/>
    <w:rsid w:val="00427111"/>
    <w:rsid w:val="00465479"/>
    <w:rsid w:val="004744EC"/>
    <w:rsid w:val="00484E3E"/>
    <w:rsid w:val="00496EA8"/>
    <w:rsid w:val="00527062"/>
    <w:rsid w:val="00533C3E"/>
    <w:rsid w:val="00553682"/>
    <w:rsid w:val="00585EEC"/>
    <w:rsid w:val="005978C5"/>
    <w:rsid w:val="005F6FD2"/>
    <w:rsid w:val="00602777"/>
    <w:rsid w:val="00623D25"/>
    <w:rsid w:val="006326BE"/>
    <w:rsid w:val="00652404"/>
    <w:rsid w:val="006703E9"/>
    <w:rsid w:val="006749A2"/>
    <w:rsid w:val="006A7F11"/>
    <w:rsid w:val="006E43D7"/>
    <w:rsid w:val="006E7B42"/>
    <w:rsid w:val="006F3AC8"/>
    <w:rsid w:val="00733060"/>
    <w:rsid w:val="007341B1"/>
    <w:rsid w:val="00791E7E"/>
    <w:rsid w:val="00795308"/>
    <w:rsid w:val="00797CBB"/>
    <w:rsid w:val="007A0361"/>
    <w:rsid w:val="007C3C06"/>
    <w:rsid w:val="00834C83"/>
    <w:rsid w:val="00853190"/>
    <w:rsid w:val="008770A9"/>
    <w:rsid w:val="00877E4E"/>
    <w:rsid w:val="00895A73"/>
    <w:rsid w:val="008B4E6D"/>
    <w:rsid w:val="008F151B"/>
    <w:rsid w:val="009001F1"/>
    <w:rsid w:val="00930D4C"/>
    <w:rsid w:val="00933E3F"/>
    <w:rsid w:val="0094218C"/>
    <w:rsid w:val="00950EFB"/>
    <w:rsid w:val="009879EE"/>
    <w:rsid w:val="009A271C"/>
    <w:rsid w:val="009B35EB"/>
    <w:rsid w:val="009C05DD"/>
    <w:rsid w:val="009D2435"/>
    <w:rsid w:val="009E0457"/>
    <w:rsid w:val="00A257B5"/>
    <w:rsid w:val="00A6058E"/>
    <w:rsid w:val="00A923AA"/>
    <w:rsid w:val="00AB186B"/>
    <w:rsid w:val="00AF78B2"/>
    <w:rsid w:val="00B02060"/>
    <w:rsid w:val="00B06633"/>
    <w:rsid w:val="00B26515"/>
    <w:rsid w:val="00B44A6A"/>
    <w:rsid w:val="00B465D0"/>
    <w:rsid w:val="00B7708E"/>
    <w:rsid w:val="00B8650B"/>
    <w:rsid w:val="00B92302"/>
    <w:rsid w:val="00B93345"/>
    <w:rsid w:val="00BC7762"/>
    <w:rsid w:val="00BF0840"/>
    <w:rsid w:val="00C03620"/>
    <w:rsid w:val="00C11A83"/>
    <w:rsid w:val="00C17ABA"/>
    <w:rsid w:val="00C47A63"/>
    <w:rsid w:val="00C50CB7"/>
    <w:rsid w:val="00C5594D"/>
    <w:rsid w:val="00C728E6"/>
    <w:rsid w:val="00C7474D"/>
    <w:rsid w:val="00C80E00"/>
    <w:rsid w:val="00C87B0B"/>
    <w:rsid w:val="00C940B0"/>
    <w:rsid w:val="00CD27FF"/>
    <w:rsid w:val="00CE0CFE"/>
    <w:rsid w:val="00CF39C0"/>
    <w:rsid w:val="00D029BA"/>
    <w:rsid w:val="00D0692B"/>
    <w:rsid w:val="00D12F5F"/>
    <w:rsid w:val="00D21DC2"/>
    <w:rsid w:val="00D33BA9"/>
    <w:rsid w:val="00D60D6F"/>
    <w:rsid w:val="00D70239"/>
    <w:rsid w:val="00D709A0"/>
    <w:rsid w:val="00D8085B"/>
    <w:rsid w:val="00DB6ADB"/>
    <w:rsid w:val="00DB7CA6"/>
    <w:rsid w:val="00DE63CC"/>
    <w:rsid w:val="00E313F3"/>
    <w:rsid w:val="00E32DDF"/>
    <w:rsid w:val="00E334A8"/>
    <w:rsid w:val="00E8591A"/>
    <w:rsid w:val="00E87428"/>
    <w:rsid w:val="00EA66FE"/>
    <w:rsid w:val="00EB6F19"/>
    <w:rsid w:val="00EC0082"/>
    <w:rsid w:val="00EC33FE"/>
    <w:rsid w:val="00ED4AA6"/>
    <w:rsid w:val="00ED5941"/>
    <w:rsid w:val="00EE4B6A"/>
    <w:rsid w:val="00EF70F2"/>
    <w:rsid w:val="00F21D7A"/>
    <w:rsid w:val="00F92C4E"/>
    <w:rsid w:val="00F9434C"/>
    <w:rsid w:val="00F948DA"/>
    <w:rsid w:val="00FB1CD6"/>
    <w:rsid w:val="00FC0307"/>
    <w:rsid w:val="00FC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B3346C"/>
  <w15:chartTrackingRefBased/>
  <w15:docId w15:val="{0A05ACE9-3EBE-4C03-BF29-40B5EAAF5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A66FE"/>
  </w:style>
  <w:style w:type="paragraph" w:styleId="Nadpis1">
    <w:name w:val="heading 1"/>
    <w:basedOn w:val="VOP-textbezcisl"/>
    <w:next w:val="Normln"/>
    <w:link w:val="Nadpis1Char"/>
    <w:uiPriority w:val="9"/>
    <w:qFormat/>
    <w:rsid w:val="00C728E6"/>
    <w:pPr>
      <w:numPr>
        <w:numId w:val="2"/>
      </w:numPr>
      <w:outlineLvl w:val="0"/>
    </w:pPr>
    <w:rPr>
      <w:b/>
      <w:bCs/>
    </w:rPr>
  </w:style>
  <w:style w:type="paragraph" w:styleId="Nadpis2">
    <w:name w:val="heading 2"/>
    <w:basedOn w:val="VOP-lnek"/>
    <w:next w:val="Normln"/>
    <w:link w:val="Nadpis2Char"/>
    <w:uiPriority w:val="9"/>
    <w:unhideWhenUsed/>
    <w:qFormat/>
    <w:rsid w:val="006E7B42"/>
    <w:pPr>
      <w:numPr>
        <w:ilvl w:val="1"/>
        <w:numId w:val="2"/>
      </w:numPr>
      <w:jc w:val="left"/>
      <w:outlineLvl w:val="1"/>
    </w:pPr>
    <w:rPr>
      <w:b/>
      <w:bCs w:val="0"/>
      <w:caps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F08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F08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F08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F08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F08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F08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F08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728E6"/>
    <w:rPr>
      <w:rFonts w:eastAsia="Times New Roman" w:cstheme="minorHAnsi"/>
      <w:b/>
      <w:bCs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E7B42"/>
    <w:rPr>
      <w:rFonts w:ascii="Calibri" w:eastAsia="Times New Roman" w:hAnsi="Calibri" w:cs="Arial"/>
      <w:b/>
      <w:caps/>
      <w:kern w:val="32"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F08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F084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F084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F084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F084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F084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F084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99"/>
    <w:qFormat/>
    <w:rsid w:val="00BF08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99"/>
    <w:rsid w:val="00BF08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F08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F08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F08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F084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F084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F084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F08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F084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F0840"/>
    <w:rPr>
      <w:b/>
      <w:bCs/>
      <w:smallCaps/>
      <w:color w:val="0F4761" w:themeColor="accent1" w:themeShade="BF"/>
      <w:spacing w:val="5"/>
    </w:rPr>
  </w:style>
  <w:style w:type="paragraph" w:styleId="Obsah1">
    <w:name w:val="toc 1"/>
    <w:basedOn w:val="Normln"/>
    <w:next w:val="Normln"/>
    <w:autoRedefine/>
    <w:uiPriority w:val="39"/>
    <w:rsid w:val="003700A0"/>
    <w:pPr>
      <w:spacing w:before="120" w:after="120" w:line="240" w:lineRule="auto"/>
      <w:jc w:val="both"/>
    </w:pPr>
    <w:rPr>
      <w:rFonts w:ascii="Times New Roman" w:eastAsia="Times New Roman" w:hAnsi="Times New Roman" w:cs="Times New Roman"/>
      <w:b/>
      <w:bCs/>
      <w:caps/>
      <w:color w:val="0A1D30" w:themeColor="text2" w:themeShade="BF"/>
      <w:sz w:val="20"/>
      <w:szCs w:val="20"/>
    </w:rPr>
  </w:style>
  <w:style w:type="character" w:styleId="Hypertextovodkaz">
    <w:name w:val="Hyperlink"/>
    <w:basedOn w:val="Standardnpsmoodstavce"/>
    <w:uiPriority w:val="99"/>
    <w:rsid w:val="003700A0"/>
    <w:rPr>
      <w:rFonts w:ascii="Times New Roman" w:hAnsi="Times New Roman"/>
      <w:color w:val="0000FF"/>
      <w:sz w:val="22"/>
      <w:u w:val="single"/>
    </w:rPr>
  </w:style>
  <w:style w:type="character" w:customStyle="1" w:styleId="AANormlnpsmoCharChar">
    <w:name w:val="AA_Normální písmo Char Char"/>
    <w:link w:val="AANormlnpsmo"/>
    <w:uiPriority w:val="99"/>
    <w:locked/>
    <w:rsid w:val="003700A0"/>
    <w:rPr>
      <w:rFonts w:ascii="Arial" w:hAnsi="Arial" w:cs="Arial"/>
      <w:sz w:val="24"/>
    </w:rPr>
  </w:style>
  <w:style w:type="paragraph" w:customStyle="1" w:styleId="AANormlnpsmo">
    <w:name w:val="AA_Normální písmo"/>
    <w:link w:val="AANormlnpsmoCharChar"/>
    <w:uiPriority w:val="99"/>
    <w:rsid w:val="003700A0"/>
    <w:pPr>
      <w:suppressAutoHyphens/>
      <w:spacing w:before="80" w:after="0" w:line="240" w:lineRule="auto"/>
      <w:jc w:val="both"/>
    </w:pPr>
    <w:rPr>
      <w:rFonts w:ascii="Arial" w:hAnsi="Arial" w:cs="Arial"/>
      <w:sz w:val="24"/>
    </w:rPr>
  </w:style>
  <w:style w:type="character" w:customStyle="1" w:styleId="textCharChar">
    <w:name w:val="text Char Char"/>
    <w:link w:val="text"/>
    <w:uiPriority w:val="99"/>
    <w:locked/>
    <w:rsid w:val="003700A0"/>
    <w:rPr>
      <w:rFonts w:ascii="Arial" w:hAnsi="Arial" w:cs="Arial"/>
      <w:sz w:val="24"/>
    </w:rPr>
  </w:style>
  <w:style w:type="paragraph" w:customStyle="1" w:styleId="text">
    <w:name w:val="text"/>
    <w:basedOn w:val="Normln"/>
    <w:link w:val="textCharChar"/>
    <w:uiPriority w:val="99"/>
    <w:rsid w:val="003700A0"/>
    <w:pPr>
      <w:spacing w:before="60" w:after="120" w:line="240" w:lineRule="auto"/>
      <w:jc w:val="both"/>
    </w:pPr>
    <w:rPr>
      <w:rFonts w:ascii="Arial" w:hAnsi="Arial" w:cs="Arial"/>
      <w:sz w:val="24"/>
    </w:rPr>
  </w:style>
  <w:style w:type="paragraph" w:customStyle="1" w:styleId="VOP-lnek">
    <w:name w:val="VOP - Článek"/>
    <w:basedOn w:val="Nadpis1"/>
    <w:uiPriority w:val="99"/>
    <w:rsid w:val="003700A0"/>
    <w:pPr>
      <w:numPr>
        <w:numId w:val="1"/>
      </w:numPr>
      <w:tabs>
        <w:tab w:val="num" w:pos="0"/>
      </w:tabs>
      <w:overflowPunct w:val="0"/>
      <w:autoSpaceDE w:val="0"/>
      <w:autoSpaceDN w:val="0"/>
      <w:adjustRightInd w:val="0"/>
      <w:spacing w:before="240" w:after="240"/>
      <w:jc w:val="center"/>
    </w:pPr>
    <w:rPr>
      <w:rFonts w:ascii="Calibri" w:hAnsi="Calibri" w:cs="Arial"/>
      <w:b w:val="0"/>
      <w:kern w:val="32"/>
      <w:sz w:val="24"/>
      <w:szCs w:val="20"/>
    </w:rPr>
  </w:style>
  <w:style w:type="paragraph" w:styleId="Nadpisobsahu">
    <w:name w:val="TOC Heading"/>
    <w:basedOn w:val="Nadpis1"/>
    <w:next w:val="Normln"/>
    <w:uiPriority w:val="39"/>
    <w:unhideWhenUsed/>
    <w:qFormat/>
    <w:rsid w:val="003700A0"/>
    <w:pPr>
      <w:spacing w:before="240"/>
      <w:outlineLvl w:val="9"/>
    </w:pPr>
    <w:rPr>
      <w:sz w:val="32"/>
      <w:szCs w:val="32"/>
    </w:rPr>
  </w:style>
  <w:style w:type="paragraph" w:customStyle="1" w:styleId="VOP-textbezcisl">
    <w:name w:val="VOP - text bez cisl"/>
    <w:basedOn w:val="Normln"/>
    <w:link w:val="VOP-textbezcislChar"/>
    <w:qFormat/>
    <w:rsid w:val="003700A0"/>
    <w:pPr>
      <w:suppressAutoHyphens/>
      <w:spacing w:before="120" w:after="0" w:line="240" w:lineRule="auto"/>
      <w:jc w:val="both"/>
    </w:pPr>
    <w:rPr>
      <w:rFonts w:eastAsia="Times New Roman" w:cstheme="minorHAnsi"/>
      <w:lang w:eastAsia="cs-CZ"/>
    </w:rPr>
  </w:style>
  <w:style w:type="paragraph" w:customStyle="1" w:styleId="VOP-seznama">
    <w:name w:val="VOP - seznam (a)"/>
    <w:basedOn w:val="Normln"/>
    <w:qFormat/>
    <w:rsid w:val="003700A0"/>
    <w:pPr>
      <w:widowControl w:val="0"/>
      <w:numPr>
        <w:ilvl w:val="2"/>
        <w:numId w:val="1"/>
      </w:numPr>
      <w:spacing w:before="120" w:after="120" w:line="240" w:lineRule="auto"/>
      <w:jc w:val="both"/>
    </w:pPr>
    <w:rPr>
      <w:rFonts w:eastAsia="Times New Roman" w:cstheme="minorHAnsi"/>
      <w:szCs w:val="24"/>
    </w:rPr>
  </w:style>
  <w:style w:type="character" w:customStyle="1" w:styleId="VOP-textbezcislChar">
    <w:name w:val="VOP - text bez cisl Char"/>
    <w:basedOn w:val="Standardnpsmoodstavce"/>
    <w:link w:val="VOP-textbezcisl"/>
    <w:rsid w:val="003700A0"/>
    <w:rPr>
      <w:rFonts w:eastAsia="Times New Roman" w:cstheme="minorHAnsi"/>
      <w:lang w:eastAsia="cs-CZ"/>
    </w:rPr>
  </w:style>
  <w:style w:type="paragraph" w:styleId="Bezmezer">
    <w:name w:val="No Spacing"/>
    <w:uiPriority w:val="1"/>
    <w:qFormat/>
    <w:rsid w:val="003700A0"/>
    <w:pPr>
      <w:spacing w:after="0" w:line="240" w:lineRule="auto"/>
      <w:jc w:val="both"/>
    </w:pPr>
    <w:rPr>
      <w:rFonts w:ascii="Times New Roman" w:eastAsia="Times New Roman" w:hAnsi="Times New Roman" w:cs="Times New Roman"/>
      <w:color w:val="0A1D30" w:themeColor="text2" w:themeShade="BF"/>
      <w:szCs w:val="24"/>
    </w:rPr>
  </w:style>
  <w:style w:type="paragraph" w:styleId="Revize">
    <w:name w:val="Revision"/>
    <w:hidden/>
    <w:uiPriority w:val="99"/>
    <w:semiHidden/>
    <w:rsid w:val="00465479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E32DD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32DD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32DD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32DD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32DDF"/>
    <w:rPr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55368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F9023CF88BBBD4A871E63FC055E4936" ma:contentTypeVersion="6" ma:contentTypeDescription="Vytvoří nový dokument" ma:contentTypeScope="" ma:versionID="fa9b1818bc2653fbb67270275a0c2492">
  <xsd:schema xmlns:xsd="http://www.w3.org/2001/XMLSchema" xmlns:xs="http://www.w3.org/2001/XMLSchema" xmlns:p="http://schemas.microsoft.com/office/2006/metadata/properties" xmlns:ns2="62bea957-ee08-4e3c-979b-479f4c8dc39c" xmlns:ns3="2e560ebd-8f57-4515-b308-cb74123dfe64" targetNamespace="http://schemas.microsoft.com/office/2006/metadata/properties" ma:root="true" ma:fieldsID="788a601ffef65a4adeed3394bdd6f4d4" ns2:_="" ns3:_="">
    <xsd:import namespace="62bea957-ee08-4e3c-979b-479f4c8dc39c"/>
    <xsd:import namespace="2e560ebd-8f57-4515-b308-cb74123dfe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a957-ee08-4e3c-979b-479f4c8dc3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60ebd-8f57-4515-b308-cb74123dfe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2FF461-06F5-4784-B793-737865CC31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1AC0C5-326C-4D1F-9DD5-FFECA72E42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bea957-ee08-4e3c-979b-479f4c8dc39c"/>
    <ds:schemaRef ds:uri="2e560ebd-8f57-4515-b308-cb74123dfe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0E0DCC-5B67-41DD-9877-34BD575147F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3166</Words>
  <Characters>18683</Characters>
  <Application>Microsoft Office Word</Application>
  <DocSecurity>0</DocSecurity>
  <Lines>155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Tichý Kamil Ing.</dc:creator>
  <cp:keywords/>
  <dc:description/>
  <cp:lastModifiedBy>Jana Mullerová</cp:lastModifiedBy>
  <cp:revision>3</cp:revision>
  <dcterms:created xsi:type="dcterms:W3CDTF">2025-09-02T14:34:00Z</dcterms:created>
  <dcterms:modified xsi:type="dcterms:W3CDTF">2025-11-04T16:26:00Z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0x0101006F9023CF88BBBD4A871E63FC055E4936</vt:lpwstr>
  </property>
</Properties>
</file>