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7A93" w14:textId="77777777" w:rsidR="00025150" w:rsidRPr="00F44AA8" w:rsidRDefault="00025150" w:rsidP="007B5424">
      <w:pPr>
        <w:jc w:val="center"/>
        <w:rPr>
          <w:b/>
          <w:bCs/>
          <w:sz w:val="36"/>
          <w:szCs w:val="36"/>
          <w:vertAlign w:val="superscript"/>
        </w:rPr>
      </w:pPr>
      <w:bookmarkStart w:id="0" w:name="_Hlk211860848"/>
      <w:r w:rsidRPr="00F44AA8">
        <w:rPr>
          <w:b/>
          <w:bCs/>
          <w:sz w:val="36"/>
          <w:szCs w:val="36"/>
        </w:rPr>
        <w:t xml:space="preserve">Smlouva o poskytování a podpoře produktů </w:t>
      </w:r>
      <w:proofErr w:type="spellStart"/>
      <w:r w:rsidRPr="00F44AA8">
        <w:rPr>
          <w:b/>
          <w:bCs/>
          <w:sz w:val="36"/>
          <w:szCs w:val="36"/>
        </w:rPr>
        <w:t>Aspe</w:t>
      </w:r>
      <w:proofErr w:type="spellEnd"/>
    </w:p>
    <w:bookmarkEnd w:id="0"/>
    <w:p w14:paraId="13073A23" w14:textId="77777777" w:rsidR="00075CDD" w:rsidRPr="00F44AA8" w:rsidRDefault="00075CDD" w:rsidP="00B277C2">
      <w:pPr>
        <w:jc w:val="center"/>
        <w:rPr>
          <w:b/>
          <w:bCs/>
          <w:sz w:val="22"/>
          <w:szCs w:val="22"/>
        </w:rPr>
      </w:pPr>
    </w:p>
    <w:p w14:paraId="174E174D" w14:textId="4E050FB3" w:rsidR="00025150" w:rsidRPr="00685253" w:rsidRDefault="00283228" w:rsidP="00F47D4B">
      <w:pPr>
        <w:spacing w:before="240"/>
        <w:jc w:val="both"/>
        <w:rPr>
          <w:bCs/>
          <w:sz w:val="22"/>
          <w:szCs w:val="22"/>
        </w:rPr>
      </w:pPr>
      <w:r w:rsidRPr="00685253">
        <w:rPr>
          <w:b/>
          <w:bCs/>
          <w:sz w:val="22"/>
          <w:szCs w:val="22"/>
        </w:rPr>
        <w:t xml:space="preserve">č. </w:t>
      </w:r>
      <w:r w:rsidR="006F4E8D" w:rsidRPr="00685253">
        <w:rPr>
          <w:b/>
          <w:bCs/>
          <w:sz w:val="22"/>
          <w:szCs w:val="22"/>
        </w:rPr>
        <w:t>SML-2025-</w:t>
      </w:r>
      <w:proofErr w:type="gramStart"/>
      <w:r w:rsidR="006F4E8D" w:rsidRPr="00685253">
        <w:rPr>
          <w:b/>
          <w:bCs/>
          <w:sz w:val="22"/>
          <w:szCs w:val="22"/>
        </w:rPr>
        <w:t>143-VZ</w:t>
      </w:r>
      <w:proofErr w:type="gramEnd"/>
      <w:r w:rsidR="00681F56" w:rsidRPr="00685253">
        <w:rPr>
          <w:sz w:val="22"/>
          <w:szCs w:val="22"/>
        </w:rPr>
        <w:tab/>
      </w:r>
      <w:r w:rsidR="00685253">
        <w:rPr>
          <w:sz w:val="22"/>
          <w:szCs w:val="22"/>
        </w:rPr>
        <w:tab/>
      </w:r>
      <w:r w:rsidR="005F7020" w:rsidRPr="00685253">
        <w:rPr>
          <w:bCs/>
          <w:sz w:val="22"/>
          <w:szCs w:val="22"/>
        </w:rPr>
        <w:t>(</w:t>
      </w:r>
      <w:proofErr w:type="spellStart"/>
      <w:r w:rsidR="005F7020" w:rsidRPr="00685253">
        <w:rPr>
          <w:bCs/>
          <w:sz w:val="22"/>
          <w:szCs w:val="22"/>
        </w:rPr>
        <w:t>evid</w:t>
      </w:r>
      <w:proofErr w:type="spellEnd"/>
      <w:r w:rsidR="005F7020" w:rsidRPr="00685253">
        <w:rPr>
          <w:bCs/>
          <w:sz w:val="22"/>
          <w:szCs w:val="22"/>
        </w:rPr>
        <w:t>. číslo smlouvy Zákazníka</w:t>
      </w:r>
      <w:bookmarkStart w:id="1" w:name="OLE_LINK4"/>
      <w:r w:rsidR="0018442D" w:rsidRPr="00685253">
        <w:rPr>
          <w:bCs/>
          <w:sz w:val="22"/>
          <w:szCs w:val="22"/>
        </w:rPr>
        <w:t xml:space="preserve">, č.j.: </w:t>
      </w:r>
      <w:r w:rsidR="0018442D" w:rsidRPr="00685253">
        <w:rPr>
          <w:color w:val="000000"/>
          <w:sz w:val="22"/>
          <w:szCs w:val="22"/>
        </w:rPr>
        <w:t>ŘVC/565/2025/OVZ</w:t>
      </w:r>
      <w:r w:rsidR="00FD6FB5">
        <w:rPr>
          <w:color w:val="000000"/>
          <w:sz w:val="22"/>
          <w:szCs w:val="22"/>
        </w:rPr>
        <w:t>-7</w:t>
      </w:r>
      <w:r w:rsidR="00A4021B">
        <w:rPr>
          <w:color w:val="000000"/>
          <w:sz w:val="22"/>
          <w:szCs w:val="22"/>
        </w:rPr>
        <w:t>)</w:t>
      </w:r>
    </w:p>
    <w:p w14:paraId="3B8224F5" w14:textId="265A4896" w:rsidR="00681F56" w:rsidRPr="00685253" w:rsidRDefault="000624A2" w:rsidP="00E26E61">
      <w:pPr>
        <w:spacing w:before="40"/>
        <w:ind w:left="-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č. </w:t>
      </w:r>
      <w:r w:rsidRPr="000624A2">
        <w:rPr>
          <w:b/>
          <w:bCs/>
          <w:sz w:val="22"/>
          <w:szCs w:val="22"/>
        </w:rPr>
        <w:t>01IN-006151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81F56" w:rsidRPr="00685253">
        <w:rPr>
          <w:bCs/>
          <w:sz w:val="22"/>
          <w:szCs w:val="22"/>
        </w:rPr>
        <w:tab/>
        <w:t>(č. veřejné zakázky zadavatele v rámci DNS)</w:t>
      </w:r>
    </w:p>
    <w:p w14:paraId="29E09C7F" w14:textId="676B1554" w:rsidR="00025150" w:rsidRPr="00685253" w:rsidRDefault="00025150" w:rsidP="00E26E61">
      <w:pPr>
        <w:spacing w:before="40"/>
        <w:jc w:val="both"/>
        <w:rPr>
          <w:b/>
          <w:bCs/>
          <w:sz w:val="22"/>
          <w:szCs w:val="22"/>
        </w:rPr>
      </w:pPr>
      <w:r w:rsidRPr="00482466">
        <w:rPr>
          <w:b/>
          <w:bCs/>
          <w:sz w:val="22"/>
          <w:szCs w:val="22"/>
        </w:rPr>
        <w:t xml:space="preserve">č. </w:t>
      </w:r>
      <w:bookmarkStart w:id="2" w:name="_Hlk211860936"/>
      <w:r w:rsidR="00482466" w:rsidRPr="00482466">
        <w:rPr>
          <w:b/>
          <w:bCs/>
          <w:sz w:val="22"/>
          <w:szCs w:val="22"/>
          <w:shd w:val="clear" w:color="auto" w:fill="FFFFFF"/>
        </w:rPr>
        <w:t>079078</w:t>
      </w:r>
      <w:bookmarkEnd w:id="2"/>
      <w:r w:rsidR="00681F56" w:rsidRPr="00685253">
        <w:rPr>
          <w:sz w:val="22"/>
          <w:szCs w:val="22"/>
        </w:rPr>
        <w:tab/>
      </w:r>
      <w:r w:rsidR="00482466">
        <w:rPr>
          <w:sz w:val="22"/>
          <w:szCs w:val="22"/>
        </w:rPr>
        <w:tab/>
      </w:r>
      <w:r w:rsidR="00482466">
        <w:rPr>
          <w:sz w:val="22"/>
          <w:szCs w:val="22"/>
        </w:rPr>
        <w:tab/>
      </w:r>
      <w:r w:rsidR="005F7020" w:rsidRPr="00685253">
        <w:rPr>
          <w:bCs/>
          <w:sz w:val="22"/>
          <w:szCs w:val="22"/>
        </w:rPr>
        <w:t>(</w:t>
      </w:r>
      <w:proofErr w:type="spellStart"/>
      <w:r w:rsidR="005F7020" w:rsidRPr="00685253">
        <w:rPr>
          <w:bCs/>
          <w:sz w:val="22"/>
          <w:szCs w:val="22"/>
        </w:rPr>
        <w:t>evid</w:t>
      </w:r>
      <w:proofErr w:type="spellEnd"/>
      <w:r w:rsidR="005F7020" w:rsidRPr="00685253">
        <w:rPr>
          <w:bCs/>
          <w:sz w:val="22"/>
          <w:szCs w:val="22"/>
        </w:rPr>
        <w:t>. číslo smlouvy Partnera</w:t>
      </w:r>
      <w:r w:rsidR="00FE47DE" w:rsidRPr="00685253">
        <w:rPr>
          <w:bCs/>
          <w:sz w:val="22"/>
          <w:szCs w:val="22"/>
        </w:rPr>
        <w:t xml:space="preserve"> </w:t>
      </w:r>
      <w:r w:rsidR="00FE47DE" w:rsidRPr="00685253">
        <w:rPr>
          <w:sz w:val="22"/>
          <w:szCs w:val="22"/>
        </w:rPr>
        <w:t>IBR</w:t>
      </w:r>
      <w:r w:rsidRPr="00685253">
        <w:rPr>
          <w:bCs/>
          <w:sz w:val="22"/>
          <w:szCs w:val="22"/>
        </w:rPr>
        <w:t>)</w:t>
      </w:r>
    </w:p>
    <w:bookmarkEnd w:id="1"/>
    <w:p w14:paraId="28E07E78" w14:textId="77777777" w:rsidR="00025150" w:rsidRPr="00F44AA8" w:rsidRDefault="00025150" w:rsidP="006F4E8D">
      <w:pPr>
        <w:ind w:left="-6"/>
        <w:rPr>
          <w:b/>
          <w:sz w:val="22"/>
          <w:szCs w:val="22"/>
          <w:u w:val="single"/>
        </w:rPr>
      </w:pPr>
    </w:p>
    <w:p w14:paraId="47607C43" w14:textId="77777777" w:rsidR="00025150" w:rsidRPr="00F44AA8" w:rsidRDefault="00025150" w:rsidP="00B277C2">
      <w:pPr>
        <w:pStyle w:val="AKFZFnormln"/>
        <w:spacing w:after="0"/>
        <w:jc w:val="center"/>
        <w:rPr>
          <w:rFonts w:cs="Times New Roman"/>
          <w:i/>
          <w:sz w:val="22"/>
        </w:rPr>
      </w:pPr>
      <w:r w:rsidRPr="00F44AA8">
        <w:rPr>
          <w:rFonts w:cs="Times New Roman"/>
          <w:i/>
          <w:sz w:val="22"/>
        </w:rPr>
        <w:t>(podle ustanovení § 1746 odst. 2 zákona č. 89/2012 Sb., občanský zákoník)</w:t>
      </w:r>
    </w:p>
    <w:p w14:paraId="23D47783" w14:textId="77777777" w:rsidR="00025150" w:rsidRPr="00DC7862" w:rsidRDefault="00025150" w:rsidP="007B5424">
      <w:pPr>
        <w:pStyle w:val="AKFZFnormln"/>
        <w:spacing w:before="360" w:after="0"/>
        <w:jc w:val="left"/>
        <w:rPr>
          <w:rFonts w:cs="Times New Roman"/>
          <w:sz w:val="22"/>
        </w:rPr>
      </w:pPr>
      <w:r w:rsidRPr="00DC7862">
        <w:rPr>
          <w:rFonts w:cs="Times New Roman"/>
          <w:sz w:val="22"/>
        </w:rPr>
        <w:t>Dnešního dne uzavřely Smluvní strany:</w:t>
      </w:r>
    </w:p>
    <w:p w14:paraId="0CBEE3D2" w14:textId="77777777" w:rsidR="00025150" w:rsidRPr="00DC7862" w:rsidRDefault="00025150" w:rsidP="007B5424">
      <w:pPr>
        <w:spacing w:before="360"/>
        <w:rPr>
          <w:b/>
          <w:sz w:val="22"/>
          <w:szCs w:val="22"/>
        </w:rPr>
      </w:pPr>
      <w:r w:rsidRPr="00DC7862">
        <w:rPr>
          <w:b/>
          <w:sz w:val="22"/>
          <w:szCs w:val="22"/>
        </w:rPr>
        <w:t>Česká republika – Ředitelství vodních cest ČR</w:t>
      </w:r>
    </w:p>
    <w:p w14:paraId="1236A5B1" w14:textId="77777777" w:rsidR="00025150" w:rsidRPr="00DC7862" w:rsidRDefault="00025150" w:rsidP="00B277C2">
      <w:pPr>
        <w:rPr>
          <w:sz w:val="22"/>
          <w:szCs w:val="22"/>
        </w:rPr>
      </w:pPr>
    </w:p>
    <w:p w14:paraId="557F25D5" w14:textId="77777777" w:rsidR="00025150" w:rsidRPr="00DC7862" w:rsidRDefault="00025150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>se sídlem: nábřeží L. Svobody 1222/12, 110 15 Praha 1</w:t>
      </w:r>
    </w:p>
    <w:p w14:paraId="09DB2E81" w14:textId="16893619" w:rsidR="00025150" w:rsidRPr="00DC7862" w:rsidRDefault="00025150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 xml:space="preserve">IČO: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Pr="00DC7862">
        <w:rPr>
          <w:sz w:val="22"/>
          <w:szCs w:val="22"/>
        </w:rPr>
        <w:t>67981801</w:t>
      </w:r>
    </w:p>
    <w:p w14:paraId="3893C156" w14:textId="0BBAC0F5" w:rsidR="00025150" w:rsidRPr="00DC7862" w:rsidRDefault="00025150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 xml:space="preserve">DIČ: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Pr="00DC7862">
        <w:rPr>
          <w:sz w:val="22"/>
          <w:szCs w:val="22"/>
        </w:rPr>
        <w:t>CZ67981801</w:t>
      </w:r>
    </w:p>
    <w:p w14:paraId="176CDC1B" w14:textId="0808D34C" w:rsidR="00025150" w:rsidRPr="00DC7862" w:rsidRDefault="00025150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 xml:space="preserve">bankovní spojení: </w:t>
      </w:r>
      <w:r w:rsidR="00681F56">
        <w:rPr>
          <w:sz w:val="22"/>
          <w:szCs w:val="22"/>
        </w:rPr>
        <w:tab/>
      </w:r>
      <w:proofErr w:type="spellStart"/>
      <w:r w:rsidR="00C241D5">
        <w:rPr>
          <w:sz w:val="22"/>
          <w:szCs w:val="22"/>
        </w:rPr>
        <w:t>xxxx</w:t>
      </w:r>
      <w:proofErr w:type="spellEnd"/>
    </w:p>
    <w:p w14:paraId="4644C5CF" w14:textId="774D7CCE" w:rsidR="00025150" w:rsidRPr="00DC7862" w:rsidRDefault="00DF6CAD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>číslo účtu:</w:t>
      </w:r>
      <w:r w:rsidRPr="00DC7862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proofErr w:type="spellStart"/>
      <w:r w:rsidR="00C241D5">
        <w:rPr>
          <w:sz w:val="22"/>
          <w:szCs w:val="22"/>
        </w:rPr>
        <w:t>xxxx</w:t>
      </w:r>
      <w:proofErr w:type="spellEnd"/>
      <w:r w:rsidRPr="00DC7862">
        <w:rPr>
          <w:sz w:val="22"/>
          <w:szCs w:val="22"/>
        </w:rPr>
        <w:t xml:space="preserve"> (investiční výdaje)</w:t>
      </w:r>
    </w:p>
    <w:p w14:paraId="57657369" w14:textId="3314FC5F" w:rsidR="00DF6CAD" w:rsidRPr="00DC7862" w:rsidRDefault="00DF6CAD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ab/>
      </w:r>
      <w:r w:rsidRPr="00DC7862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proofErr w:type="spellStart"/>
      <w:r w:rsidR="00C241D5">
        <w:rPr>
          <w:sz w:val="22"/>
          <w:szCs w:val="22"/>
        </w:rPr>
        <w:t>xxxx</w:t>
      </w:r>
      <w:proofErr w:type="spellEnd"/>
      <w:r w:rsidRPr="00DC7862">
        <w:rPr>
          <w:sz w:val="22"/>
          <w:szCs w:val="22"/>
        </w:rPr>
        <w:t xml:space="preserve"> (neinvestiční výdaje)</w:t>
      </w:r>
    </w:p>
    <w:p w14:paraId="6A095B7C" w14:textId="660F1F5F" w:rsidR="00025150" w:rsidRPr="00DC7862" w:rsidRDefault="00025150" w:rsidP="00681F56">
      <w:pPr>
        <w:spacing w:after="40"/>
        <w:rPr>
          <w:sz w:val="22"/>
          <w:szCs w:val="22"/>
        </w:rPr>
      </w:pPr>
      <w:r w:rsidRPr="00DC7862">
        <w:rPr>
          <w:sz w:val="22"/>
          <w:szCs w:val="22"/>
        </w:rPr>
        <w:t xml:space="preserve">zastoupený: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Pr="00DC7862">
        <w:rPr>
          <w:sz w:val="22"/>
          <w:szCs w:val="22"/>
        </w:rPr>
        <w:t>Ing. Lubomírem Fojtů, ředitelem</w:t>
      </w:r>
    </w:p>
    <w:p w14:paraId="040783CF" w14:textId="77777777" w:rsidR="00025150" w:rsidRPr="00DC7862" w:rsidRDefault="00025150" w:rsidP="00681F56">
      <w:pPr>
        <w:spacing w:before="120"/>
        <w:rPr>
          <w:sz w:val="22"/>
          <w:szCs w:val="22"/>
        </w:rPr>
      </w:pPr>
      <w:r w:rsidRPr="00DC7862">
        <w:rPr>
          <w:sz w:val="22"/>
          <w:szCs w:val="22"/>
        </w:rPr>
        <w:t>(dále též „</w:t>
      </w:r>
      <w:r w:rsidR="0025651E" w:rsidRPr="00DC7862">
        <w:rPr>
          <w:b/>
          <w:sz w:val="22"/>
          <w:szCs w:val="22"/>
        </w:rPr>
        <w:t>Zákazník</w:t>
      </w:r>
      <w:r w:rsidRPr="00DC7862">
        <w:rPr>
          <w:sz w:val="22"/>
          <w:szCs w:val="22"/>
        </w:rPr>
        <w:t>“)</w:t>
      </w:r>
    </w:p>
    <w:p w14:paraId="2F5854EC" w14:textId="77777777" w:rsidR="00025150" w:rsidRPr="00DC7862" w:rsidRDefault="00025150" w:rsidP="00B277C2">
      <w:pPr>
        <w:rPr>
          <w:sz w:val="22"/>
          <w:szCs w:val="22"/>
        </w:rPr>
      </w:pPr>
    </w:p>
    <w:p w14:paraId="6ABEA877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a</w:t>
      </w:r>
    </w:p>
    <w:p w14:paraId="2F51C90E" w14:textId="77777777" w:rsidR="00025150" w:rsidRPr="00DC7862" w:rsidRDefault="00025150" w:rsidP="00B277C2">
      <w:pPr>
        <w:rPr>
          <w:sz w:val="22"/>
          <w:szCs w:val="22"/>
        </w:rPr>
      </w:pPr>
    </w:p>
    <w:p w14:paraId="2396D9C5" w14:textId="3DCE2BFC" w:rsidR="00025150" w:rsidRDefault="00555957" w:rsidP="00B277C2">
      <w:pPr>
        <w:rPr>
          <w:b/>
          <w:bCs/>
          <w:sz w:val="22"/>
          <w:szCs w:val="22"/>
        </w:rPr>
      </w:pPr>
      <w:bookmarkStart w:id="3" w:name="_Hlk211860780"/>
      <w:r w:rsidRPr="00555957">
        <w:rPr>
          <w:b/>
          <w:bCs/>
          <w:sz w:val="22"/>
          <w:szCs w:val="22"/>
        </w:rPr>
        <w:t xml:space="preserve">Digital </w:t>
      </w:r>
      <w:proofErr w:type="spellStart"/>
      <w:r w:rsidRPr="00555957">
        <w:rPr>
          <w:b/>
          <w:bCs/>
          <w:sz w:val="22"/>
          <w:szCs w:val="22"/>
        </w:rPr>
        <w:t>transformation</w:t>
      </w:r>
      <w:proofErr w:type="spellEnd"/>
      <w:r w:rsidRPr="00555957">
        <w:rPr>
          <w:b/>
          <w:bCs/>
          <w:sz w:val="22"/>
          <w:szCs w:val="22"/>
        </w:rPr>
        <w:t xml:space="preserve"> </w:t>
      </w:r>
      <w:proofErr w:type="spellStart"/>
      <w:r w:rsidRPr="00555957">
        <w:rPr>
          <w:b/>
          <w:bCs/>
          <w:sz w:val="22"/>
          <w:szCs w:val="22"/>
        </w:rPr>
        <w:t>systems</w:t>
      </w:r>
      <w:proofErr w:type="spellEnd"/>
      <w:r w:rsidRPr="00555957">
        <w:rPr>
          <w:b/>
          <w:bCs/>
          <w:sz w:val="22"/>
          <w:szCs w:val="22"/>
        </w:rPr>
        <w:t xml:space="preserve"> s.r.o.</w:t>
      </w:r>
    </w:p>
    <w:bookmarkEnd w:id="3"/>
    <w:p w14:paraId="1453F8DA" w14:textId="77777777" w:rsidR="00555957" w:rsidRPr="00DC7862" w:rsidRDefault="00555957" w:rsidP="00B277C2">
      <w:pPr>
        <w:rPr>
          <w:sz w:val="22"/>
          <w:szCs w:val="22"/>
        </w:rPr>
      </w:pPr>
    </w:p>
    <w:p w14:paraId="6781E331" w14:textId="77777777" w:rsidR="00555957" w:rsidRDefault="00025150" w:rsidP="00194A2D">
      <w:pPr>
        <w:spacing w:before="40"/>
        <w:rPr>
          <w:sz w:val="22"/>
          <w:szCs w:val="22"/>
        </w:rPr>
      </w:pPr>
      <w:r w:rsidRPr="00DC7862">
        <w:rPr>
          <w:sz w:val="22"/>
          <w:szCs w:val="22"/>
        </w:rPr>
        <w:t>se sídlem: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bookmarkStart w:id="4" w:name="_Hlk211860797"/>
      <w:r w:rsidR="00555957" w:rsidRPr="00555957">
        <w:rPr>
          <w:sz w:val="22"/>
          <w:szCs w:val="22"/>
        </w:rPr>
        <w:t>Na Ořechovce 580/4, Střešovice, 162 00 Praha 6</w:t>
      </w:r>
      <w:bookmarkEnd w:id="4"/>
    </w:p>
    <w:p w14:paraId="74BFCAD2" w14:textId="475BD04F" w:rsidR="00025150" w:rsidRPr="00DC7862" w:rsidRDefault="00025150" w:rsidP="00194A2D">
      <w:pPr>
        <w:spacing w:before="40"/>
        <w:rPr>
          <w:sz w:val="22"/>
          <w:szCs w:val="22"/>
        </w:rPr>
      </w:pPr>
      <w:r w:rsidRPr="00DC7862">
        <w:rPr>
          <w:sz w:val="22"/>
          <w:szCs w:val="22"/>
        </w:rPr>
        <w:t xml:space="preserve">IČO: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bookmarkStart w:id="5" w:name="_Hlk211860817"/>
      <w:r w:rsidR="00555957" w:rsidRPr="00555957">
        <w:rPr>
          <w:sz w:val="22"/>
          <w:szCs w:val="22"/>
        </w:rPr>
        <w:t>08725616</w:t>
      </w:r>
    </w:p>
    <w:bookmarkEnd w:id="5"/>
    <w:p w14:paraId="7CD4CC1A" w14:textId="38EFFE88" w:rsidR="00025150" w:rsidRPr="00DC7862" w:rsidRDefault="00025150" w:rsidP="00194A2D">
      <w:pPr>
        <w:spacing w:before="40"/>
        <w:rPr>
          <w:sz w:val="22"/>
          <w:szCs w:val="22"/>
        </w:rPr>
      </w:pPr>
      <w:r w:rsidRPr="00DC7862">
        <w:rPr>
          <w:sz w:val="22"/>
          <w:szCs w:val="22"/>
        </w:rPr>
        <w:t xml:space="preserve">DIČ: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r w:rsidR="00555957" w:rsidRPr="00555957">
        <w:rPr>
          <w:sz w:val="22"/>
          <w:szCs w:val="22"/>
        </w:rPr>
        <w:t>CZ08725616</w:t>
      </w:r>
    </w:p>
    <w:p w14:paraId="0AA6FE5B" w14:textId="353E1C09" w:rsidR="00025150" w:rsidRPr="00DC7862" w:rsidRDefault="00025150" w:rsidP="00194A2D">
      <w:pPr>
        <w:spacing w:before="40"/>
        <w:rPr>
          <w:sz w:val="22"/>
          <w:szCs w:val="22"/>
        </w:rPr>
      </w:pPr>
      <w:r w:rsidRPr="00DC7862">
        <w:rPr>
          <w:sz w:val="22"/>
          <w:szCs w:val="22"/>
        </w:rPr>
        <w:t xml:space="preserve">číslo účtu: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proofErr w:type="spellStart"/>
      <w:r w:rsidR="00C241D5">
        <w:rPr>
          <w:sz w:val="22"/>
          <w:szCs w:val="22"/>
        </w:rPr>
        <w:t>xxxx</w:t>
      </w:r>
      <w:proofErr w:type="spellEnd"/>
    </w:p>
    <w:p w14:paraId="437894BE" w14:textId="52C3EF1A" w:rsidR="00025150" w:rsidRPr="00DC7862" w:rsidRDefault="00025150" w:rsidP="00194A2D">
      <w:pPr>
        <w:spacing w:before="40"/>
        <w:rPr>
          <w:sz w:val="22"/>
          <w:szCs w:val="22"/>
        </w:rPr>
      </w:pPr>
      <w:r w:rsidRPr="00DC7862">
        <w:rPr>
          <w:sz w:val="22"/>
          <w:szCs w:val="22"/>
        </w:rPr>
        <w:t xml:space="preserve">zastoupený: </w:t>
      </w:r>
      <w:r w:rsidR="00681F56">
        <w:rPr>
          <w:sz w:val="22"/>
          <w:szCs w:val="22"/>
        </w:rPr>
        <w:tab/>
      </w:r>
      <w:r w:rsidR="00681F56">
        <w:rPr>
          <w:sz w:val="22"/>
          <w:szCs w:val="22"/>
        </w:rPr>
        <w:tab/>
      </w:r>
      <w:proofErr w:type="spellStart"/>
      <w:r w:rsidR="00C241D5">
        <w:rPr>
          <w:sz w:val="22"/>
          <w:szCs w:val="22"/>
        </w:rPr>
        <w:t>xxxx</w:t>
      </w:r>
      <w:proofErr w:type="spellEnd"/>
      <w:r w:rsidR="00555957" w:rsidRPr="00555957">
        <w:rPr>
          <w:sz w:val="22"/>
          <w:szCs w:val="22"/>
        </w:rPr>
        <w:t>, jednatelem</w:t>
      </w:r>
    </w:p>
    <w:p w14:paraId="03EF12E5" w14:textId="16ED9741" w:rsidR="00025150" w:rsidRPr="00DC7862" w:rsidRDefault="00025150" w:rsidP="00681F56">
      <w:pPr>
        <w:spacing w:before="120"/>
        <w:rPr>
          <w:sz w:val="22"/>
          <w:szCs w:val="22"/>
        </w:rPr>
      </w:pPr>
      <w:r w:rsidRPr="00DC7862">
        <w:rPr>
          <w:sz w:val="22"/>
          <w:szCs w:val="22"/>
        </w:rPr>
        <w:t>(dále též „</w:t>
      </w:r>
      <w:r w:rsidR="0025651E" w:rsidRPr="00E26E61">
        <w:rPr>
          <w:b/>
          <w:sz w:val="22"/>
          <w:szCs w:val="22"/>
        </w:rPr>
        <w:t>Partner</w:t>
      </w:r>
      <w:r w:rsidR="009E41A1" w:rsidRPr="00E26E61">
        <w:rPr>
          <w:b/>
          <w:sz w:val="22"/>
          <w:szCs w:val="22"/>
        </w:rPr>
        <w:t xml:space="preserve"> IBR</w:t>
      </w:r>
      <w:r w:rsidRPr="00E26E61">
        <w:rPr>
          <w:sz w:val="22"/>
          <w:szCs w:val="22"/>
        </w:rPr>
        <w:t>“</w:t>
      </w:r>
      <w:r w:rsidR="00E26E61">
        <w:rPr>
          <w:sz w:val="22"/>
          <w:szCs w:val="22"/>
        </w:rPr>
        <w:t xml:space="preserve"> nebo „</w:t>
      </w:r>
      <w:r w:rsidR="00E26E61" w:rsidRPr="00E26E61">
        <w:rPr>
          <w:b/>
          <w:bCs/>
          <w:sz w:val="22"/>
          <w:szCs w:val="22"/>
        </w:rPr>
        <w:t>Poskytovatel</w:t>
      </w:r>
      <w:r w:rsidR="00E26E61">
        <w:rPr>
          <w:sz w:val="22"/>
          <w:szCs w:val="22"/>
        </w:rPr>
        <w:t>“</w:t>
      </w:r>
      <w:r w:rsidRPr="00DC7862">
        <w:rPr>
          <w:sz w:val="22"/>
          <w:szCs w:val="22"/>
        </w:rPr>
        <w:t>)</w:t>
      </w:r>
    </w:p>
    <w:p w14:paraId="7BBDBD2F" w14:textId="77777777" w:rsidR="00DC30CC" w:rsidRPr="00DC7862" w:rsidRDefault="00DC30CC" w:rsidP="007B5424">
      <w:pPr>
        <w:pStyle w:val="AKFZFnormln"/>
        <w:spacing w:before="24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(souhrnně dále též „</w:t>
      </w:r>
      <w:r w:rsidRPr="00DC7862">
        <w:rPr>
          <w:rFonts w:cs="Times New Roman"/>
          <w:b/>
          <w:sz w:val="22"/>
        </w:rPr>
        <w:t>Smluvní strany</w:t>
      </w:r>
      <w:r w:rsidRPr="00DC7862">
        <w:rPr>
          <w:rFonts w:cs="Times New Roman"/>
          <w:sz w:val="22"/>
        </w:rPr>
        <w:t>“)</w:t>
      </w:r>
    </w:p>
    <w:p w14:paraId="390FBB2C" w14:textId="77777777" w:rsidR="00DC30CC" w:rsidRPr="00DC7862" w:rsidRDefault="00DC30CC" w:rsidP="00B277C2">
      <w:pPr>
        <w:pStyle w:val="AKFZFnormln"/>
        <w:spacing w:after="0"/>
        <w:rPr>
          <w:rFonts w:cs="Times New Roman"/>
          <w:b/>
          <w:sz w:val="22"/>
        </w:rPr>
      </w:pPr>
    </w:p>
    <w:p w14:paraId="2B8C4DA5" w14:textId="77777777" w:rsidR="00025150" w:rsidRPr="00DC7862" w:rsidRDefault="00025150" w:rsidP="00B277C2">
      <w:pPr>
        <w:pStyle w:val="AKFZFnormln"/>
        <w:spacing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tuto</w:t>
      </w:r>
    </w:p>
    <w:p w14:paraId="408B716F" w14:textId="77777777" w:rsidR="00025150" w:rsidRPr="00DC7862" w:rsidRDefault="00025150" w:rsidP="00B277C2">
      <w:pPr>
        <w:jc w:val="center"/>
        <w:rPr>
          <w:sz w:val="22"/>
          <w:szCs w:val="22"/>
        </w:rPr>
      </w:pPr>
    </w:p>
    <w:p w14:paraId="408B7588" w14:textId="77777777" w:rsidR="00025150" w:rsidRPr="00DC7862" w:rsidRDefault="00025150" w:rsidP="00B277C2">
      <w:pPr>
        <w:jc w:val="center"/>
        <w:rPr>
          <w:sz w:val="22"/>
          <w:szCs w:val="22"/>
        </w:rPr>
      </w:pPr>
      <w:r w:rsidRPr="00DC7862">
        <w:rPr>
          <w:b/>
          <w:bCs/>
          <w:sz w:val="22"/>
          <w:szCs w:val="22"/>
        </w:rPr>
        <w:t xml:space="preserve">smlouvu o poskytování a podpoře produktů </w:t>
      </w:r>
      <w:proofErr w:type="spellStart"/>
      <w:r w:rsidRPr="00DC7862">
        <w:rPr>
          <w:b/>
          <w:bCs/>
          <w:sz w:val="22"/>
          <w:szCs w:val="22"/>
        </w:rPr>
        <w:t>Aspe</w:t>
      </w:r>
      <w:proofErr w:type="spellEnd"/>
      <w:r w:rsidRPr="00DC7862">
        <w:rPr>
          <w:b/>
          <w:bCs/>
          <w:sz w:val="22"/>
          <w:szCs w:val="22"/>
        </w:rPr>
        <w:t xml:space="preserve"> </w:t>
      </w:r>
    </w:p>
    <w:p w14:paraId="4128C3D0" w14:textId="77777777" w:rsidR="00025150" w:rsidRPr="00DC7862" w:rsidRDefault="00025150" w:rsidP="00B277C2">
      <w:pPr>
        <w:pStyle w:val="AKFZFnormln"/>
        <w:spacing w:after="0"/>
        <w:rPr>
          <w:rFonts w:cs="Times New Roman"/>
          <w:b/>
          <w:sz w:val="22"/>
        </w:rPr>
      </w:pPr>
    </w:p>
    <w:p w14:paraId="53ECE17F" w14:textId="77777777" w:rsidR="00025150" w:rsidRPr="00DC7862" w:rsidRDefault="00025150" w:rsidP="00B277C2">
      <w:pPr>
        <w:pStyle w:val="AKFZFnormln"/>
        <w:spacing w:after="0"/>
        <w:jc w:val="center"/>
        <w:rPr>
          <w:rFonts w:cs="Times New Roman"/>
          <w:b/>
          <w:sz w:val="22"/>
        </w:rPr>
      </w:pPr>
      <w:r w:rsidRPr="00DC7862">
        <w:rPr>
          <w:rFonts w:cs="Times New Roman"/>
          <w:b/>
          <w:sz w:val="22"/>
        </w:rPr>
        <w:t>PREAMBULE</w:t>
      </w:r>
    </w:p>
    <w:p w14:paraId="4193A44C" w14:textId="77777777" w:rsidR="00025150" w:rsidRPr="00DC7862" w:rsidRDefault="00025150" w:rsidP="00B277C2">
      <w:pPr>
        <w:ind w:left="567" w:hanging="567"/>
        <w:jc w:val="both"/>
        <w:rPr>
          <w:bCs/>
          <w:sz w:val="22"/>
          <w:szCs w:val="22"/>
        </w:rPr>
      </w:pPr>
      <w:bookmarkStart w:id="6" w:name="_Ref187663140"/>
    </w:p>
    <w:p w14:paraId="5812C54F" w14:textId="0B3C8ABE" w:rsidR="00ED4095" w:rsidRDefault="00FB1447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Zákazník </w:t>
      </w:r>
      <w:r w:rsidR="00025150" w:rsidRPr="00DC7862">
        <w:rPr>
          <w:bCs/>
          <w:sz w:val="22"/>
          <w:szCs w:val="22"/>
        </w:rPr>
        <w:t>je organizační složkou státu, která byla zřízena Ministerstvem dopravy České republiky, a to rozhodnutím ministra dopravy a spojů České republiky č. 849/98-KM ze dne 12.3.1998 [Zřizovací listina č. 849/98-KM ze dne 12.3.1998, ve znění Dodatku č. 1 ze dne 2.10.2001, č.j. 4279/01-KM, Dodatku č. 2 ze dne 5.2.2002, č.j. 63/02-O410, Dodatku č. 3 ze dne 12.8.2003, č.j. 279/2003-410-PRIV, Dodatku č. 4 ze dne 17.10.2005, č.j. 623/2005-410-PRIV/1, Dodatku č. 5 ze dne 26.10.2005, č.j. 623/2005-410-PRIV/3, Dodatku č. 6 ze dne 23.8.2006, č.j. 194/2006-410-HO/1, Dodatku č. 7 ze dne 28.4.2008, č.j. 3/2008-900-VSP/23, Dodatku č. 8 ze dne 7.1.2011, č.j. 6/2011-410-PRIV/2, Dodatku č. 9, č.j. 264/2013-410-PRIV/3, Dodatku č. 10, č.j. 22/2014-410-PRIV/1, Dodatku č. 11, č.j. 141/2014-410-PRIV/1 a Dodatku č. 12, č.j. 78/2017-410-PRIV/1].</w:t>
      </w:r>
    </w:p>
    <w:p w14:paraId="12F99101" w14:textId="0F10214C" w:rsidR="005F7020" w:rsidRPr="00DC7862" w:rsidRDefault="00ED4095" w:rsidP="00ED4095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3284F66" w14:textId="77777777" w:rsidR="00025150" w:rsidRPr="00DC7862" w:rsidRDefault="006C43C0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lastRenderedPageBreak/>
        <w:t xml:space="preserve">Základním účelem a předmětem činnosti </w:t>
      </w:r>
      <w:r w:rsidR="00FB1447" w:rsidRPr="00DC7862">
        <w:rPr>
          <w:sz w:val="22"/>
          <w:szCs w:val="22"/>
        </w:rPr>
        <w:t xml:space="preserve">Zákazníka </w:t>
      </w:r>
      <w:r w:rsidR="00232CFB" w:rsidRPr="00DC7862">
        <w:rPr>
          <w:sz w:val="22"/>
          <w:szCs w:val="22"/>
        </w:rPr>
        <w:t xml:space="preserve">je (mimo jiné) jednak </w:t>
      </w:r>
      <w:r w:rsidRPr="00DC7862">
        <w:rPr>
          <w:sz w:val="22"/>
          <w:szCs w:val="22"/>
        </w:rPr>
        <w:t xml:space="preserve">zabezpečení přípravy a realizace nových investic na dopravně významných vnitrozemských vodních cestách sloužících k provozu vodní dopravy na vodních cestách, pokud nejsou součástí a nejedná se o modernizaci existujících vodních děl ve vlastnictví státu, k nimž mají právo hospodařit státní podniky, jednak výstavba, modernizace, opravy, údržba nebo správa včetně poskytování služeb veřejných přístavů, přístavišť, překladišť, </w:t>
      </w:r>
      <w:proofErr w:type="spellStart"/>
      <w:r w:rsidRPr="00DC7862">
        <w:rPr>
          <w:sz w:val="22"/>
          <w:szCs w:val="22"/>
        </w:rPr>
        <w:t>vývazišť</w:t>
      </w:r>
      <w:proofErr w:type="spellEnd"/>
      <w:r w:rsidRPr="00DC7862">
        <w:rPr>
          <w:sz w:val="22"/>
          <w:szCs w:val="22"/>
        </w:rPr>
        <w:t>, kotvišť, servisních center, speciálních plavidel a dalšího majetku státu tvořící součásti dopravně významných vnitrozemských vodních cest</w:t>
      </w:r>
      <w:r w:rsidR="00D2746F" w:rsidRPr="00DC7862">
        <w:rPr>
          <w:sz w:val="22"/>
          <w:szCs w:val="22"/>
        </w:rPr>
        <w:t>.</w:t>
      </w:r>
    </w:p>
    <w:p w14:paraId="1C7AE4E2" w14:textId="77777777" w:rsidR="00FD6FD3" w:rsidRPr="00DC7862" w:rsidRDefault="00404691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 xml:space="preserve">Výrazem </w:t>
      </w:r>
      <w:r w:rsidRPr="00DC7862">
        <w:rPr>
          <w:b/>
          <w:sz w:val="22"/>
          <w:szCs w:val="22"/>
        </w:rPr>
        <w:t>p</w:t>
      </w:r>
      <w:r w:rsidR="006719E7" w:rsidRPr="00DC7862">
        <w:rPr>
          <w:b/>
          <w:sz w:val="22"/>
          <w:szCs w:val="22"/>
        </w:rPr>
        <w:t>rodukty</w:t>
      </w:r>
      <w:r w:rsidR="00FD6FD3" w:rsidRPr="00DC7862">
        <w:rPr>
          <w:b/>
          <w:sz w:val="22"/>
          <w:szCs w:val="22"/>
        </w:rPr>
        <w:t xml:space="preserve"> </w:t>
      </w:r>
      <w:proofErr w:type="spellStart"/>
      <w:r w:rsidR="006719E7" w:rsidRPr="00DC7862">
        <w:rPr>
          <w:b/>
          <w:sz w:val="22"/>
          <w:szCs w:val="22"/>
        </w:rPr>
        <w:t>Aspe</w:t>
      </w:r>
      <w:proofErr w:type="spellEnd"/>
      <w:r w:rsidR="006719E7" w:rsidRPr="00DC7862">
        <w:rPr>
          <w:b/>
          <w:sz w:val="22"/>
          <w:szCs w:val="22"/>
        </w:rPr>
        <w:t xml:space="preserve"> </w:t>
      </w:r>
      <w:r w:rsidR="007D19A8" w:rsidRPr="00DC7862">
        <w:rPr>
          <w:sz w:val="22"/>
          <w:szCs w:val="22"/>
        </w:rPr>
        <w:t xml:space="preserve">(případně </w:t>
      </w:r>
      <w:r w:rsidR="007D19A8" w:rsidRPr="00DC7862">
        <w:rPr>
          <w:b/>
          <w:sz w:val="22"/>
          <w:szCs w:val="22"/>
        </w:rPr>
        <w:t xml:space="preserve">software </w:t>
      </w:r>
      <w:proofErr w:type="spellStart"/>
      <w:r w:rsidR="007D19A8" w:rsidRPr="00DC7862">
        <w:rPr>
          <w:b/>
          <w:sz w:val="22"/>
          <w:szCs w:val="22"/>
        </w:rPr>
        <w:t>Aspe</w:t>
      </w:r>
      <w:proofErr w:type="spellEnd"/>
      <w:r w:rsidR="007D19A8" w:rsidRPr="00DC7862">
        <w:rPr>
          <w:sz w:val="22"/>
          <w:szCs w:val="22"/>
        </w:rPr>
        <w:t xml:space="preserve">) </w:t>
      </w:r>
      <w:r w:rsidR="00FD6FD3" w:rsidRPr="00DC7862">
        <w:rPr>
          <w:sz w:val="22"/>
          <w:szCs w:val="22"/>
        </w:rPr>
        <w:t>se rozumí</w:t>
      </w:r>
      <w:r w:rsidR="006719E7" w:rsidRPr="00DC7862">
        <w:rPr>
          <w:sz w:val="22"/>
          <w:szCs w:val="22"/>
        </w:rPr>
        <w:t xml:space="preserve"> souhrn následujících softwarových nástrojů</w:t>
      </w:r>
      <w:r w:rsidR="00FD6FD3" w:rsidRPr="00DC7862">
        <w:rPr>
          <w:sz w:val="22"/>
          <w:szCs w:val="22"/>
        </w:rPr>
        <w:t>:</w:t>
      </w:r>
    </w:p>
    <w:p w14:paraId="21745375" w14:textId="77777777" w:rsidR="00FD6FD3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proofErr w:type="spellStart"/>
      <w:r w:rsidRPr="00DC7862">
        <w:rPr>
          <w:b/>
          <w:sz w:val="22"/>
          <w:szCs w:val="22"/>
        </w:rPr>
        <w:t>AspeEsticon</w:t>
      </w:r>
      <w:proofErr w:type="spellEnd"/>
      <w:r w:rsidRPr="00DC7862">
        <w:rPr>
          <w:b/>
          <w:sz w:val="22"/>
          <w:szCs w:val="22"/>
          <w:vertAlign w:val="superscript"/>
        </w:rPr>
        <w:t>®</w:t>
      </w:r>
      <w:r w:rsidR="006719E7" w:rsidRPr="00DC7862">
        <w:rPr>
          <w:sz w:val="22"/>
          <w:szCs w:val="22"/>
        </w:rPr>
        <w:t xml:space="preserve"> je </w:t>
      </w:r>
      <w:r w:rsidR="00404691" w:rsidRPr="00DC7862">
        <w:rPr>
          <w:sz w:val="22"/>
          <w:szCs w:val="22"/>
        </w:rPr>
        <w:t>určen</w:t>
      </w:r>
      <w:r w:rsidRPr="00DC7862">
        <w:rPr>
          <w:sz w:val="22"/>
          <w:szCs w:val="22"/>
        </w:rPr>
        <w:t xml:space="preserve"> pro přípravu a realizaci stavebních projektů</w:t>
      </w:r>
      <w:r w:rsidRPr="00DC7862">
        <w:rPr>
          <w:bCs/>
          <w:sz w:val="22"/>
          <w:szCs w:val="22"/>
        </w:rPr>
        <w:t>.</w:t>
      </w:r>
    </w:p>
    <w:p w14:paraId="06B26B60" w14:textId="77777777" w:rsidR="00FD6FD3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proofErr w:type="spellStart"/>
      <w:r w:rsidRPr="00DC7862">
        <w:rPr>
          <w:b/>
          <w:sz w:val="22"/>
          <w:szCs w:val="22"/>
        </w:rPr>
        <w:t>AspeHub</w:t>
      </w:r>
      <w:proofErr w:type="spellEnd"/>
      <w:r w:rsidRPr="00DC7862">
        <w:rPr>
          <w:b/>
          <w:sz w:val="22"/>
          <w:szCs w:val="22"/>
          <w:vertAlign w:val="superscript"/>
        </w:rPr>
        <w:t>®</w:t>
      </w:r>
      <w:r w:rsidRPr="00DC7862">
        <w:rPr>
          <w:sz w:val="22"/>
          <w:szCs w:val="22"/>
        </w:rPr>
        <w:t xml:space="preserve"> je softwarový nástroj sloužící jako jednotné datové úložiště CDE</w:t>
      </w:r>
      <w:r w:rsidR="00FD6FD3" w:rsidRPr="00DC7862">
        <w:rPr>
          <w:sz w:val="22"/>
          <w:szCs w:val="22"/>
        </w:rPr>
        <w:t>.</w:t>
      </w:r>
    </w:p>
    <w:p w14:paraId="05CDFA60" w14:textId="77777777" w:rsidR="00D2746F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proofErr w:type="spellStart"/>
      <w:r w:rsidRPr="00DC7862">
        <w:rPr>
          <w:b/>
          <w:sz w:val="22"/>
          <w:szCs w:val="22"/>
        </w:rPr>
        <w:t>AspeMip</w:t>
      </w:r>
      <w:proofErr w:type="spellEnd"/>
      <w:r w:rsidRPr="00DC7862">
        <w:rPr>
          <w:b/>
          <w:sz w:val="22"/>
          <w:szCs w:val="22"/>
          <w:vertAlign w:val="superscript"/>
        </w:rPr>
        <w:t>®</w:t>
      </w:r>
      <w:r w:rsidR="006719E7" w:rsidRPr="00DC7862">
        <w:rPr>
          <w:sz w:val="22"/>
          <w:szCs w:val="22"/>
        </w:rPr>
        <w:t xml:space="preserve"> je </w:t>
      </w:r>
      <w:r w:rsidR="00404691" w:rsidRPr="00DC7862">
        <w:rPr>
          <w:sz w:val="22"/>
          <w:szCs w:val="22"/>
        </w:rPr>
        <w:t>určen</w:t>
      </w:r>
      <w:r w:rsidRPr="00DC7862">
        <w:rPr>
          <w:sz w:val="22"/>
          <w:szCs w:val="22"/>
        </w:rPr>
        <w:t xml:space="preserve"> pro řízení a reporting.</w:t>
      </w:r>
    </w:p>
    <w:p w14:paraId="4A0AE6B4" w14:textId="77777777" w:rsidR="0001661F" w:rsidRPr="00DC7862" w:rsidRDefault="0001661F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/>
          <w:sz w:val="22"/>
          <w:szCs w:val="22"/>
        </w:rPr>
        <w:t xml:space="preserve">Uživatelem </w:t>
      </w:r>
      <w:proofErr w:type="spellStart"/>
      <w:r w:rsidRPr="00DC7862">
        <w:rPr>
          <w:b/>
          <w:sz w:val="22"/>
          <w:szCs w:val="22"/>
        </w:rPr>
        <w:t>Aspe</w:t>
      </w:r>
      <w:proofErr w:type="spellEnd"/>
      <w:r w:rsidRPr="00DC7862">
        <w:rPr>
          <w:sz w:val="22"/>
          <w:szCs w:val="22"/>
        </w:rPr>
        <w:t xml:space="preserve"> se rozumí osoba, která má zřízen uživatelský přístup včetně oprávnění a která obdržela od Partnera </w:t>
      </w:r>
      <w:r w:rsidR="00FE47DE" w:rsidRPr="00DC7862">
        <w:rPr>
          <w:sz w:val="22"/>
          <w:szCs w:val="22"/>
        </w:rPr>
        <w:t xml:space="preserve">IBR </w:t>
      </w:r>
      <w:r w:rsidRPr="00DC7862">
        <w:rPr>
          <w:sz w:val="22"/>
          <w:szCs w:val="22"/>
        </w:rPr>
        <w:t>přihlašovací údaje. Touto osobou mohou být jak zaměstnanci Zákazníka, tak dodavatelé (služeb a stavebních prací) Zákazníka.</w:t>
      </w:r>
    </w:p>
    <w:p w14:paraId="1F415937" w14:textId="77777777" w:rsidR="00FD6FD3" w:rsidRPr="00DC7862" w:rsidRDefault="00FD6FD3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>Výlučným vlastníkem a vykonavat</w:t>
      </w:r>
      <w:r w:rsidR="0025651E" w:rsidRPr="00DC7862">
        <w:rPr>
          <w:sz w:val="22"/>
          <w:szCs w:val="22"/>
        </w:rPr>
        <w:t xml:space="preserve">elem veškerých majetkových práv </w:t>
      </w:r>
      <w:r w:rsidR="00DA11C5" w:rsidRPr="00DC7862">
        <w:rPr>
          <w:sz w:val="22"/>
          <w:szCs w:val="22"/>
        </w:rPr>
        <w:t>k p</w:t>
      </w:r>
      <w:r w:rsidRPr="00DC7862">
        <w:rPr>
          <w:sz w:val="22"/>
          <w:szCs w:val="22"/>
        </w:rPr>
        <w:t xml:space="preserve">roduktům </w:t>
      </w:r>
      <w:proofErr w:type="spellStart"/>
      <w:r w:rsidR="006719E7" w:rsidRPr="00DC7862">
        <w:rPr>
          <w:sz w:val="22"/>
          <w:szCs w:val="22"/>
        </w:rPr>
        <w:t>Aspe</w:t>
      </w:r>
      <w:proofErr w:type="spellEnd"/>
      <w:r w:rsidR="006719E7" w:rsidRPr="00DC7862">
        <w:rPr>
          <w:sz w:val="22"/>
          <w:szCs w:val="22"/>
        </w:rPr>
        <w:t xml:space="preserve"> </w:t>
      </w:r>
      <w:r w:rsidRPr="00DC7862">
        <w:rPr>
          <w:sz w:val="22"/>
          <w:szCs w:val="22"/>
        </w:rPr>
        <w:t xml:space="preserve">je společnost </w:t>
      </w:r>
      <w:r w:rsidRPr="00DC7862">
        <w:rPr>
          <w:rStyle w:val="Siln"/>
          <w:b w:val="0"/>
          <w:sz w:val="22"/>
          <w:szCs w:val="22"/>
        </w:rPr>
        <w:t xml:space="preserve">IBR </w:t>
      </w:r>
      <w:proofErr w:type="spellStart"/>
      <w:r w:rsidRPr="00DC7862">
        <w:rPr>
          <w:rStyle w:val="Siln"/>
          <w:b w:val="0"/>
          <w:sz w:val="22"/>
          <w:szCs w:val="22"/>
        </w:rPr>
        <w:t>Consulting</w:t>
      </w:r>
      <w:proofErr w:type="spellEnd"/>
      <w:r w:rsidRPr="00DC7862">
        <w:rPr>
          <w:rStyle w:val="Siln"/>
          <w:b w:val="0"/>
          <w:sz w:val="22"/>
          <w:szCs w:val="22"/>
        </w:rPr>
        <w:t>, s.r.o., se sídlem</w:t>
      </w:r>
      <w:r w:rsidRPr="00DC7862">
        <w:rPr>
          <w:rStyle w:val="Siln"/>
          <w:sz w:val="22"/>
          <w:szCs w:val="22"/>
        </w:rPr>
        <w:t xml:space="preserve"> </w:t>
      </w:r>
      <w:r w:rsidRPr="00DC7862">
        <w:rPr>
          <w:sz w:val="22"/>
          <w:szCs w:val="22"/>
        </w:rPr>
        <w:t xml:space="preserve">Sokolovská 352/215, Vysočany, 190 00 Praha 9, IČO: </w:t>
      </w:r>
      <w:r w:rsidRPr="00DC7862">
        <w:rPr>
          <w:rStyle w:val="nowrap"/>
          <w:sz w:val="22"/>
          <w:szCs w:val="22"/>
        </w:rPr>
        <w:t xml:space="preserve">25023446 </w:t>
      </w:r>
      <w:r w:rsidR="0054755F" w:rsidRPr="00DC7862">
        <w:rPr>
          <w:sz w:val="22"/>
          <w:szCs w:val="22"/>
        </w:rPr>
        <w:t xml:space="preserve">(dále též </w:t>
      </w:r>
      <w:r w:rsidR="00FB1447" w:rsidRPr="00DC7862">
        <w:rPr>
          <w:b/>
          <w:sz w:val="22"/>
          <w:szCs w:val="22"/>
        </w:rPr>
        <w:t>„IBR“</w:t>
      </w:r>
      <w:r w:rsidRPr="00DC7862">
        <w:rPr>
          <w:sz w:val="22"/>
          <w:szCs w:val="22"/>
        </w:rPr>
        <w:t>).</w:t>
      </w:r>
    </w:p>
    <w:p w14:paraId="290853F2" w14:textId="747BDC90" w:rsidR="006719E7" w:rsidRPr="00DC7862" w:rsidRDefault="006719E7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Zákazník má uzavřenu s</w:t>
      </w:r>
      <w:r w:rsidR="0054755F" w:rsidRPr="00DC7862">
        <w:rPr>
          <w:bCs/>
          <w:sz w:val="22"/>
          <w:szCs w:val="22"/>
        </w:rPr>
        <w:t> </w:t>
      </w:r>
      <w:r w:rsidRPr="00DC7862">
        <w:rPr>
          <w:bCs/>
          <w:sz w:val="22"/>
          <w:szCs w:val="22"/>
        </w:rPr>
        <w:t>IBR</w:t>
      </w:r>
      <w:r w:rsidR="0054755F" w:rsidRPr="00DC7862">
        <w:rPr>
          <w:bCs/>
          <w:sz w:val="22"/>
          <w:szCs w:val="22"/>
        </w:rPr>
        <w:t xml:space="preserve"> </w:t>
      </w:r>
      <w:r w:rsidRPr="00DC7862">
        <w:rPr>
          <w:bCs/>
          <w:sz w:val="22"/>
          <w:szCs w:val="22"/>
        </w:rPr>
        <w:t xml:space="preserve">smlouvu </w:t>
      </w:r>
      <w:r w:rsidR="00D95304" w:rsidRPr="00DC7862">
        <w:rPr>
          <w:bCs/>
          <w:sz w:val="22"/>
          <w:szCs w:val="22"/>
        </w:rPr>
        <w:t>ze dne 19.12.2017, č. S/ŘVC/227/P/</w:t>
      </w:r>
      <w:proofErr w:type="spellStart"/>
      <w:r w:rsidR="00D95304" w:rsidRPr="00DC7862">
        <w:rPr>
          <w:bCs/>
          <w:sz w:val="22"/>
          <w:szCs w:val="22"/>
        </w:rPr>
        <w:t>Inom</w:t>
      </w:r>
      <w:proofErr w:type="spellEnd"/>
      <w:r w:rsidR="00D95304" w:rsidRPr="00DC7862">
        <w:rPr>
          <w:bCs/>
          <w:sz w:val="22"/>
          <w:szCs w:val="22"/>
        </w:rPr>
        <w:t>/2017, na základě níž</w:t>
      </w:r>
      <w:r w:rsidR="00194A2D">
        <w:rPr>
          <w:bCs/>
          <w:sz w:val="22"/>
          <w:szCs w:val="22"/>
        </w:rPr>
        <w:t xml:space="preserve">, </w:t>
      </w:r>
      <w:r w:rsidR="00D95304" w:rsidRPr="00DC7862">
        <w:rPr>
          <w:bCs/>
          <w:sz w:val="22"/>
          <w:szCs w:val="22"/>
        </w:rPr>
        <w:t>Zákazník nabyl uživatelské oprávnění (nevýhradní licenci na dobu neurčitou) k </w:t>
      </w:r>
      <w:r w:rsidR="00DA11C5" w:rsidRPr="00DC7862">
        <w:rPr>
          <w:bCs/>
          <w:sz w:val="22"/>
          <w:szCs w:val="22"/>
        </w:rPr>
        <w:t>p</w:t>
      </w:r>
      <w:r w:rsidR="00D95304" w:rsidRPr="00DC7862">
        <w:rPr>
          <w:bCs/>
          <w:sz w:val="22"/>
          <w:szCs w:val="22"/>
        </w:rPr>
        <w:t xml:space="preserve">roduktům </w:t>
      </w:r>
      <w:proofErr w:type="spellStart"/>
      <w:r w:rsidR="00D95304" w:rsidRPr="00DC7862">
        <w:rPr>
          <w:bCs/>
          <w:sz w:val="22"/>
          <w:szCs w:val="22"/>
        </w:rPr>
        <w:t>Aspe</w:t>
      </w:r>
      <w:proofErr w:type="spellEnd"/>
      <w:r w:rsidR="00CD2BEC" w:rsidRPr="00DC7862">
        <w:rPr>
          <w:bCs/>
          <w:sz w:val="22"/>
          <w:szCs w:val="22"/>
        </w:rPr>
        <w:t xml:space="preserve"> (</w:t>
      </w:r>
      <w:hyperlink r:id="rId8" w:history="1">
        <w:r w:rsidR="00CD2BEC" w:rsidRPr="00DC7862">
          <w:rPr>
            <w:rStyle w:val="Hypertextovodkaz"/>
            <w:bCs/>
            <w:sz w:val="22"/>
            <w:szCs w:val="22"/>
          </w:rPr>
          <w:t>https://smlouvy.gov.cz/smlouva/4155960?backlink=t872l</w:t>
        </w:r>
      </w:hyperlink>
      <w:r w:rsidR="00CD2BEC" w:rsidRPr="00DC7862">
        <w:rPr>
          <w:bCs/>
          <w:sz w:val="22"/>
          <w:szCs w:val="22"/>
        </w:rPr>
        <w:t>)</w:t>
      </w:r>
      <w:r w:rsidR="00D95304" w:rsidRPr="00DC7862">
        <w:rPr>
          <w:bCs/>
          <w:sz w:val="22"/>
          <w:szCs w:val="22"/>
        </w:rPr>
        <w:t>.</w:t>
      </w:r>
      <w:r w:rsidRPr="00DC7862">
        <w:rPr>
          <w:bCs/>
          <w:sz w:val="22"/>
          <w:szCs w:val="22"/>
        </w:rPr>
        <w:t xml:space="preserve"> </w:t>
      </w:r>
    </w:p>
    <w:p w14:paraId="3F8930E6" w14:textId="77777777" w:rsidR="00FD6FD3" w:rsidRPr="00DC7862" w:rsidRDefault="00FD6FD3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 xml:space="preserve">Partner </w:t>
      </w:r>
      <w:r w:rsidR="009E41A1" w:rsidRPr="00DC7862">
        <w:rPr>
          <w:sz w:val="22"/>
          <w:szCs w:val="22"/>
        </w:rPr>
        <w:t xml:space="preserve">IBR </w:t>
      </w:r>
      <w:r w:rsidRPr="00DC7862">
        <w:rPr>
          <w:sz w:val="22"/>
          <w:szCs w:val="22"/>
        </w:rPr>
        <w:t>je smluvním členem partnerské sítě IBR a jako takový je oprávněn poskytovat a zajišťovat plnění sjednaná touto smlouvou Zákazníkovi.</w:t>
      </w:r>
    </w:p>
    <w:p w14:paraId="0D25B40F" w14:textId="77777777" w:rsidR="00DA11C5" w:rsidRPr="00DC7862" w:rsidRDefault="00DA11C5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Partner </w:t>
      </w:r>
      <w:r w:rsidR="009E41A1" w:rsidRPr="00DC7862">
        <w:rPr>
          <w:bCs/>
          <w:sz w:val="22"/>
          <w:szCs w:val="22"/>
        </w:rPr>
        <w:t xml:space="preserve">IBR </w:t>
      </w:r>
      <w:r w:rsidRPr="00DC7862">
        <w:rPr>
          <w:bCs/>
          <w:sz w:val="22"/>
          <w:szCs w:val="22"/>
        </w:rPr>
        <w:t>prohlašuje, že mu nejsou známy žádné okolnosti, které by mu bránily v uzavření Smlouvy a v plnění povinností z ní vyplývajících.</w:t>
      </w:r>
    </w:p>
    <w:p w14:paraId="7A796861" w14:textId="77777777" w:rsidR="009926C3" w:rsidRPr="00DC7862" w:rsidRDefault="00EC0672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Zákazník má dále uzavřenu </w:t>
      </w:r>
      <w:r w:rsidR="00EE5855" w:rsidRPr="00DC7862">
        <w:rPr>
          <w:bCs/>
          <w:sz w:val="22"/>
          <w:szCs w:val="22"/>
        </w:rPr>
        <w:t>s Ředitelstvím silnic a dálnic ČR, se sídlem Na Pankráci 546/56, 140 00 Praha 4 – Nusle, IČO: 65993390 (dále též „</w:t>
      </w:r>
      <w:r w:rsidR="00EE5855" w:rsidRPr="00DC7862">
        <w:rPr>
          <w:b/>
          <w:bCs/>
          <w:sz w:val="22"/>
          <w:szCs w:val="22"/>
        </w:rPr>
        <w:t>ŘSD</w:t>
      </w:r>
      <w:r w:rsidR="00EE5855" w:rsidRPr="00DC7862">
        <w:rPr>
          <w:bCs/>
          <w:sz w:val="22"/>
          <w:szCs w:val="22"/>
        </w:rPr>
        <w:t>“ či „</w:t>
      </w:r>
      <w:r w:rsidR="00EE5855" w:rsidRPr="00DC7862">
        <w:rPr>
          <w:b/>
          <w:bCs/>
          <w:sz w:val="22"/>
          <w:szCs w:val="22"/>
        </w:rPr>
        <w:t>Centrální zadavatel</w:t>
      </w:r>
      <w:r w:rsidR="00EE5855" w:rsidRPr="00DC7862">
        <w:rPr>
          <w:bCs/>
          <w:sz w:val="22"/>
          <w:szCs w:val="22"/>
        </w:rPr>
        <w:t xml:space="preserve">“) </w:t>
      </w:r>
      <w:bookmarkStart w:id="7" w:name="_Hlk207357317"/>
      <w:r w:rsidRPr="00DC7862">
        <w:rPr>
          <w:bCs/>
          <w:sz w:val="22"/>
          <w:szCs w:val="22"/>
        </w:rPr>
        <w:t>Smlouvu o centralizovaném zadáv</w:t>
      </w:r>
      <w:r w:rsidR="00EE5855" w:rsidRPr="00DC7862">
        <w:rPr>
          <w:bCs/>
          <w:sz w:val="22"/>
          <w:szCs w:val="22"/>
        </w:rPr>
        <w:t xml:space="preserve">ání ze dne 8.9.2021, č. smlouvy </w:t>
      </w:r>
      <w:r w:rsidRPr="00DC7862">
        <w:rPr>
          <w:bCs/>
          <w:sz w:val="22"/>
          <w:szCs w:val="22"/>
        </w:rPr>
        <w:t>RSD</w:t>
      </w:r>
      <w:r w:rsidR="00EE5855" w:rsidRPr="00DC7862">
        <w:rPr>
          <w:bCs/>
          <w:sz w:val="22"/>
          <w:szCs w:val="22"/>
        </w:rPr>
        <w:t>-346484/2021, č. smlouvy S/ŘVC/150/P/</w:t>
      </w:r>
      <w:proofErr w:type="spellStart"/>
      <w:r w:rsidR="00EE5855" w:rsidRPr="00DC7862">
        <w:rPr>
          <w:bCs/>
          <w:sz w:val="22"/>
          <w:szCs w:val="22"/>
        </w:rPr>
        <w:t>Inom</w:t>
      </w:r>
      <w:proofErr w:type="spellEnd"/>
      <w:r w:rsidR="00EE5855" w:rsidRPr="00DC7862">
        <w:rPr>
          <w:bCs/>
          <w:sz w:val="22"/>
          <w:szCs w:val="22"/>
        </w:rPr>
        <w:t>/2021 (dále též „</w:t>
      </w:r>
      <w:r w:rsidR="00EE5855" w:rsidRPr="00DC7862">
        <w:rPr>
          <w:b/>
          <w:bCs/>
          <w:sz w:val="22"/>
          <w:szCs w:val="22"/>
        </w:rPr>
        <w:t>Smlouva o centralizovaném zadávání</w:t>
      </w:r>
      <w:r w:rsidR="00EE5855" w:rsidRPr="00DC7862">
        <w:rPr>
          <w:bCs/>
          <w:sz w:val="22"/>
          <w:szCs w:val="22"/>
        </w:rPr>
        <w:t xml:space="preserve">“), na základě které se ŘSD </w:t>
      </w:r>
      <w:r w:rsidRPr="00DC7862">
        <w:rPr>
          <w:bCs/>
          <w:sz w:val="22"/>
          <w:szCs w:val="22"/>
        </w:rPr>
        <w:t xml:space="preserve">zavazuje zavést a provozovat pro sebe jako Centrálního zadavatele, pro Zákazníka a pro další zadavatele z rezortu dopravy (kteří s ŘSD uzavřou obdobnou </w:t>
      </w:r>
      <w:r w:rsidR="00EE5855" w:rsidRPr="00DC7862">
        <w:rPr>
          <w:bCs/>
          <w:sz w:val="22"/>
          <w:szCs w:val="22"/>
        </w:rPr>
        <w:t>Smlouvu o centralizovaném zadávání jako je ta výše uvedená mezi ŘSD a Zákazníkem</w:t>
      </w:r>
      <w:r w:rsidRPr="00DC7862">
        <w:rPr>
          <w:bCs/>
          <w:sz w:val="22"/>
          <w:szCs w:val="22"/>
        </w:rPr>
        <w:t>)</w:t>
      </w:r>
      <w:r w:rsidR="00EE5855" w:rsidRPr="00DC7862">
        <w:rPr>
          <w:bCs/>
          <w:sz w:val="22"/>
          <w:szCs w:val="22"/>
        </w:rPr>
        <w:t xml:space="preserve">, dynamický nákupní systém s názvem „Podpora a rozvoj </w:t>
      </w:r>
      <w:proofErr w:type="spellStart"/>
      <w:r w:rsidR="00E56CE8" w:rsidRPr="00DC7862">
        <w:rPr>
          <w:bCs/>
          <w:sz w:val="22"/>
          <w:szCs w:val="22"/>
        </w:rPr>
        <w:t>Aspe</w:t>
      </w:r>
      <w:proofErr w:type="spellEnd"/>
      <w:r w:rsidR="00EE5855" w:rsidRPr="00DC7862">
        <w:rPr>
          <w:bCs/>
          <w:sz w:val="22"/>
          <w:szCs w:val="22"/>
        </w:rPr>
        <w:t>“ (dále též „</w:t>
      </w:r>
      <w:r w:rsidR="00EE5855" w:rsidRPr="00DC7862">
        <w:rPr>
          <w:b/>
          <w:bCs/>
          <w:sz w:val="22"/>
          <w:szCs w:val="22"/>
        </w:rPr>
        <w:t xml:space="preserve">DNS </w:t>
      </w:r>
      <w:proofErr w:type="spellStart"/>
      <w:r w:rsidR="00E56CE8" w:rsidRPr="00DC7862">
        <w:rPr>
          <w:b/>
          <w:bCs/>
          <w:sz w:val="22"/>
          <w:szCs w:val="22"/>
        </w:rPr>
        <w:t>Aspe</w:t>
      </w:r>
      <w:proofErr w:type="spellEnd"/>
      <w:r w:rsidR="00EE5855" w:rsidRPr="00DC7862">
        <w:rPr>
          <w:bCs/>
          <w:sz w:val="22"/>
          <w:szCs w:val="22"/>
        </w:rPr>
        <w:t xml:space="preserve">“) na zajištění poskytování plnění spojených s podporou a rozvojem programového vybavení </w:t>
      </w:r>
      <w:proofErr w:type="spellStart"/>
      <w:r w:rsidR="00E56CE8" w:rsidRPr="00DC7862">
        <w:rPr>
          <w:bCs/>
          <w:sz w:val="22"/>
          <w:szCs w:val="22"/>
        </w:rPr>
        <w:t>Aspe</w:t>
      </w:r>
      <w:proofErr w:type="spellEnd"/>
      <w:r w:rsidR="00EE5855" w:rsidRPr="00DC7862">
        <w:rPr>
          <w:bCs/>
          <w:sz w:val="22"/>
          <w:szCs w:val="22"/>
        </w:rPr>
        <w:t xml:space="preserve">, přičemž </w:t>
      </w:r>
      <w:r w:rsidR="00206310" w:rsidRPr="00DC7862">
        <w:rPr>
          <w:bCs/>
          <w:sz w:val="22"/>
          <w:szCs w:val="22"/>
        </w:rPr>
        <w:t xml:space="preserve">se jedná o centrální zadávání ve smyslu § 9 odst. 1 písm. b) </w:t>
      </w:r>
      <w:r w:rsidR="00E164DB" w:rsidRPr="00DC7862">
        <w:rPr>
          <w:bCs/>
          <w:sz w:val="22"/>
          <w:szCs w:val="22"/>
        </w:rPr>
        <w:t>a ve smyslu § 9 odst. 7</w:t>
      </w:r>
      <w:r w:rsidR="005C16DF" w:rsidRPr="00DC7862">
        <w:rPr>
          <w:bCs/>
          <w:sz w:val="22"/>
          <w:szCs w:val="22"/>
        </w:rPr>
        <w:t xml:space="preserve"> </w:t>
      </w:r>
      <w:r w:rsidR="00206310" w:rsidRPr="00DC7862">
        <w:rPr>
          <w:bCs/>
          <w:sz w:val="22"/>
          <w:szCs w:val="22"/>
        </w:rPr>
        <w:t>zákona č. 134/2016 Sb., o zadávání veřejných zakáze</w:t>
      </w:r>
      <w:r w:rsidR="00E164DB" w:rsidRPr="00DC7862">
        <w:rPr>
          <w:bCs/>
          <w:sz w:val="22"/>
          <w:szCs w:val="22"/>
        </w:rPr>
        <w:t xml:space="preserve">k, ve znění účinném od 16.7.2023 </w:t>
      </w:r>
      <w:r w:rsidR="00206310" w:rsidRPr="00DC7862">
        <w:rPr>
          <w:bCs/>
          <w:sz w:val="22"/>
          <w:szCs w:val="22"/>
        </w:rPr>
        <w:t>(dále též „</w:t>
      </w:r>
      <w:r w:rsidR="00206310" w:rsidRPr="00DC7862">
        <w:rPr>
          <w:b/>
          <w:bCs/>
          <w:sz w:val="22"/>
          <w:szCs w:val="22"/>
        </w:rPr>
        <w:t>ZZVZ</w:t>
      </w:r>
      <w:r w:rsidR="00206310" w:rsidRPr="00DC7862">
        <w:rPr>
          <w:bCs/>
          <w:sz w:val="22"/>
          <w:szCs w:val="22"/>
        </w:rPr>
        <w:t>“)</w:t>
      </w:r>
      <w:r w:rsidR="00206310" w:rsidRPr="00DC7862">
        <w:rPr>
          <w:sz w:val="22"/>
          <w:szCs w:val="22"/>
        </w:rPr>
        <w:t xml:space="preserve">, o dynamický nákupní systém ve smyslu § </w:t>
      </w:r>
      <w:r w:rsidR="005C16DF" w:rsidRPr="00DC7862">
        <w:rPr>
          <w:sz w:val="22"/>
          <w:szCs w:val="22"/>
        </w:rPr>
        <w:t xml:space="preserve">138 ZZVZ a </w:t>
      </w:r>
      <w:r w:rsidR="00EE5855" w:rsidRPr="00DC7862">
        <w:rPr>
          <w:bCs/>
          <w:sz w:val="22"/>
          <w:szCs w:val="22"/>
        </w:rPr>
        <w:t>Smlouva o centralizovaném zadávání je uzavřena na dobu trvání</w:t>
      </w:r>
      <w:r w:rsidR="00E56CE8" w:rsidRPr="00DC7862">
        <w:rPr>
          <w:bCs/>
          <w:sz w:val="22"/>
          <w:szCs w:val="22"/>
        </w:rPr>
        <w:t xml:space="preserve"> DNS </w:t>
      </w:r>
      <w:proofErr w:type="spellStart"/>
      <w:r w:rsidR="00E56CE8" w:rsidRPr="00DC7862">
        <w:rPr>
          <w:bCs/>
          <w:sz w:val="22"/>
          <w:szCs w:val="22"/>
        </w:rPr>
        <w:t>Aspe</w:t>
      </w:r>
      <w:bookmarkEnd w:id="7"/>
      <w:proofErr w:type="spellEnd"/>
    </w:p>
    <w:p w14:paraId="1EA655A4" w14:textId="77777777" w:rsidR="00E56CE8" w:rsidRPr="00DC7862" w:rsidRDefault="00E56CE8" w:rsidP="005A465C">
      <w:pPr>
        <w:spacing w:before="60"/>
        <w:ind w:left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(</w:t>
      </w:r>
      <w:hyperlink r:id="rId9" w:history="1">
        <w:r w:rsidRPr="00DC7862">
          <w:rPr>
            <w:rStyle w:val="Hypertextovodkaz"/>
            <w:bCs/>
            <w:sz w:val="22"/>
            <w:szCs w:val="22"/>
          </w:rPr>
          <w:t>https://smlouvy.gov.cz/smlouva/17988663?backlink=0s5jb</w:t>
        </w:r>
      </w:hyperlink>
      <w:r w:rsidRPr="00DC7862">
        <w:rPr>
          <w:bCs/>
          <w:sz w:val="22"/>
          <w:szCs w:val="22"/>
        </w:rPr>
        <w:t>).</w:t>
      </w:r>
    </w:p>
    <w:p w14:paraId="6E30268E" w14:textId="0E57A6B6" w:rsidR="009926C3" w:rsidRPr="00DC7862" w:rsidRDefault="00E56CE8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DNS </w:t>
      </w:r>
      <w:proofErr w:type="spellStart"/>
      <w:r w:rsidRPr="00DC7862">
        <w:rPr>
          <w:bCs/>
          <w:sz w:val="22"/>
          <w:szCs w:val="22"/>
        </w:rPr>
        <w:t>Aspe</w:t>
      </w:r>
      <w:proofErr w:type="spellEnd"/>
      <w:r w:rsidRPr="00DC7862">
        <w:rPr>
          <w:bCs/>
          <w:sz w:val="22"/>
          <w:szCs w:val="22"/>
        </w:rPr>
        <w:t xml:space="preserve"> byl zaveden dne </w:t>
      </w:r>
      <w:r w:rsidR="000624A2">
        <w:rPr>
          <w:bCs/>
          <w:sz w:val="22"/>
          <w:szCs w:val="22"/>
        </w:rPr>
        <w:t>25.10.2021</w:t>
      </w:r>
      <w:r w:rsidRPr="00DC7862">
        <w:rPr>
          <w:bCs/>
          <w:sz w:val="22"/>
          <w:szCs w:val="22"/>
        </w:rPr>
        <w:t>, jak to vyplývá z</w:t>
      </w:r>
      <w:r w:rsidR="009926C3" w:rsidRPr="00DC7862">
        <w:rPr>
          <w:bCs/>
          <w:sz w:val="22"/>
          <w:szCs w:val="22"/>
        </w:rPr>
        <w:t xml:space="preserve"> oznámení, které </w:t>
      </w:r>
      <w:r w:rsidRPr="00DC7862">
        <w:rPr>
          <w:bCs/>
          <w:sz w:val="22"/>
          <w:szCs w:val="22"/>
        </w:rPr>
        <w:t xml:space="preserve">(podle bodu 3.4. Smlouvy o centralizovaném zadávání) </w:t>
      </w:r>
      <w:r w:rsidR="009926C3" w:rsidRPr="00DC7862">
        <w:rPr>
          <w:bCs/>
          <w:sz w:val="22"/>
          <w:szCs w:val="22"/>
        </w:rPr>
        <w:t xml:space="preserve">učinil </w:t>
      </w:r>
      <w:r w:rsidRPr="00DC7862">
        <w:rPr>
          <w:bCs/>
          <w:sz w:val="22"/>
          <w:szCs w:val="22"/>
        </w:rPr>
        <w:t>C</w:t>
      </w:r>
      <w:r w:rsidR="009926C3" w:rsidRPr="00DC7862">
        <w:rPr>
          <w:bCs/>
          <w:sz w:val="22"/>
          <w:szCs w:val="22"/>
        </w:rPr>
        <w:t xml:space="preserve">entrální zadavatel vůči </w:t>
      </w:r>
      <w:r w:rsidRPr="00DC7862">
        <w:rPr>
          <w:bCs/>
          <w:sz w:val="22"/>
          <w:szCs w:val="22"/>
        </w:rPr>
        <w:t>Zákazníkovi.</w:t>
      </w:r>
    </w:p>
    <w:p w14:paraId="4843F558" w14:textId="77777777" w:rsidR="009926C3" w:rsidRPr="00DC7862" w:rsidRDefault="009926C3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DNS </w:t>
      </w:r>
      <w:proofErr w:type="spellStart"/>
      <w:r w:rsidRPr="00DC7862">
        <w:rPr>
          <w:bCs/>
          <w:sz w:val="22"/>
          <w:szCs w:val="22"/>
        </w:rPr>
        <w:t>Aspe</w:t>
      </w:r>
      <w:proofErr w:type="spellEnd"/>
      <w:r w:rsidRPr="00DC7862">
        <w:rPr>
          <w:bCs/>
          <w:sz w:val="22"/>
          <w:szCs w:val="22"/>
        </w:rPr>
        <w:t xml:space="preserve"> byl zaveden na dobu 10 let, jak to vyplývá z článku 4 zadávací dokumentace ze dne 16.9.2021 na zavedení dynamického nákupního systému „Podpora a rozvoj </w:t>
      </w:r>
      <w:proofErr w:type="spellStart"/>
      <w:r w:rsidRPr="00DC7862">
        <w:rPr>
          <w:bCs/>
          <w:sz w:val="22"/>
          <w:szCs w:val="22"/>
        </w:rPr>
        <w:t>Aspe</w:t>
      </w:r>
      <w:proofErr w:type="spellEnd"/>
      <w:r w:rsidRPr="00DC7862">
        <w:rPr>
          <w:bCs/>
          <w:sz w:val="22"/>
          <w:szCs w:val="22"/>
        </w:rPr>
        <w:t>“</w:t>
      </w:r>
    </w:p>
    <w:p w14:paraId="72281033" w14:textId="77777777" w:rsidR="00EC0672" w:rsidRPr="00DC7862" w:rsidRDefault="009926C3" w:rsidP="005A465C">
      <w:pPr>
        <w:spacing w:before="60"/>
        <w:ind w:left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(</w:t>
      </w:r>
      <w:hyperlink r:id="rId10" w:history="1">
        <w:r w:rsidR="00F33FFA" w:rsidRPr="00DC7862">
          <w:rPr>
            <w:rStyle w:val="Hypertextovodkaz"/>
            <w:sz w:val="22"/>
            <w:szCs w:val="22"/>
          </w:rPr>
          <w:t>https://tenderarena.cz/dodavatel/seznam-profilu-zadavatelu/detail/Z0003026/zakazka/452943</w:t>
        </w:r>
      </w:hyperlink>
      <w:r w:rsidR="00F33FFA" w:rsidRPr="00DC7862">
        <w:rPr>
          <w:sz w:val="22"/>
          <w:szCs w:val="22"/>
        </w:rPr>
        <w:t>)</w:t>
      </w:r>
      <w:r w:rsidRPr="00DC7862">
        <w:rPr>
          <w:bCs/>
          <w:sz w:val="22"/>
          <w:szCs w:val="22"/>
        </w:rPr>
        <w:t xml:space="preserve">. </w:t>
      </w:r>
      <w:r w:rsidR="00E56CE8" w:rsidRPr="00DC7862">
        <w:rPr>
          <w:bCs/>
          <w:sz w:val="22"/>
          <w:szCs w:val="22"/>
        </w:rPr>
        <w:t xml:space="preserve"> </w:t>
      </w:r>
      <w:r w:rsidR="00EE5855" w:rsidRPr="00DC7862">
        <w:rPr>
          <w:bCs/>
          <w:sz w:val="22"/>
          <w:szCs w:val="22"/>
        </w:rPr>
        <w:t xml:space="preserve">  </w:t>
      </w:r>
      <w:r w:rsidR="00EC0672" w:rsidRPr="00DC7862">
        <w:rPr>
          <w:bCs/>
          <w:sz w:val="22"/>
          <w:szCs w:val="22"/>
        </w:rPr>
        <w:t xml:space="preserve"> </w:t>
      </w:r>
    </w:p>
    <w:p w14:paraId="06026F90" w14:textId="420A1A3C" w:rsidR="00194A2D" w:rsidRDefault="008C7F50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Nyní uzavíraná s</w:t>
      </w:r>
      <w:r w:rsidR="00DA11C5" w:rsidRPr="00DC7862">
        <w:rPr>
          <w:bCs/>
          <w:sz w:val="22"/>
          <w:szCs w:val="22"/>
        </w:rPr>
        <w:t xml:space="preserve">mlouva </w:t>
      </w:r>
      <w:r w:rsidRPr="00DC7862">
        <w:rPr>
          <w:bCs/>
          <w:sz w:val="22"/>
          <w:szCs w:val="22"/>
        </w:rPr>
        <w:t>(dále též „</w:t>
      </w:r>
      <w:r w:rsidRPr="00DC7862">
        <w:rPr>
          <w:b/>
          <w:bCs/>
          <w:sz w:val="22"/>
          <w:szCs w:val="22"/>
        </w:rPr>
        <w:t>Smlouva</w:t>
      </w:r>
      <w:r w:rsidRPr="00DC7862">
        <w:rPr>
          <w:bCs/>
          <w:sz w:val="22"/>
          <w:szCs w:val="22"/>
        </w:rPr>
        <w:t xml:space="preserve">“) je výsledkem </w:t>
      </w:r>
      <w:r w:rsidR="00206310" w:rsidRPr="00DC7862">
        <w:rPr>
          <w:bCs/>
          <w:sz w:val="22"/>
          <w:szCs w:val="22"/>
        </w:rPr>
        <w:t>zadává</w:t>
      </w:r>
      <w:r w:rsidR="009926C3" w:rsidRPr="00DC7862">
        <w:rPr>
          <w:bCs/>
          <w:sz w:val="22"/>
          <w:szCs w:val="22"/>
        </w:rPr>
        <w:t>ní veřejné zakázky v </w:t>
      </w:r>
      <w:r w:rsidR="00F33FFA" w:rsidRPr="00DC7862">
        <w:rPr>
          <w:bCs/>
          <w:sz w:val="22"/>
          <w:szCs w:val="22"/>
        </w:rPr>
        <w:t xml:space="preserve">(již zavedeném) </w:t>
      </w:r>
      <w:r w:rsidR="009926C3" w:rsidRPr="00DC7862">
        <w:rPr>
          <w:bCs/>
          <w:sz w:val="22"/>
          <w:szCs w:val="22"/>
        </w:rPr>
        <w:t xml:space="preserve">DNS </w:t>
      </w:r>
      <w:proofErr w:type="spellStart"/>
      <w:r w:rsidR="009926C3" w:rsidRPr="00DC7862">
        <w:rPr>
          <w:bCs/>
          <w:sz w:val="22"/>
          <w:szCs w:val="22"/>
        </w:rPr>
        <w:t>Aspe</w:t>
      </w:r>
      <w:proofErr w:type="spellEnd"/>
      <w:r w:rsidR="00206310" w:rsidRPr="00DC7862">
        <w:rPr>
          <w:bCs/>
          <w:sz w:val="22"/>
          <w:szCs w:val="22"/>
        </w:rPr>
        <w:t>, které</w:t>
      </w:r>
      <w:r w:rsidRPr="00DC7862">
        <w:rPr>
          <w:bCs/>
          <w:sz w:val="22"/>
          <w:szCs w:val="22"/>
        </w:rPr>
        <w:t xml:space="preserve"> bylo </w:t>
      </w:r>
      <w:r w:rsidR="00F33FFA" w:rsidRPr="00DC7862">
        <w:rPr>
          <w:sz w:val="22"/>
          <w:szCs w:val="22"/>
        </w:rPr>
        <w:t xml:space="preserve">zahájeno dne </w:t>
      </w:r>
      <w:r w:rsidR="00DC56EA">
        <w:rPr>
          <w:sz w:val="22"/>
          <w:szCs w:val="22"/>
        </w:rPr>
        <w:t>15.09.2025</w:t>
      </w:r>
      <w:r w:rsidR="00F33FFA" w:rsidRPr="00DC7862">
        <w:rPr>
          <w:sz w:val="22"/>
          <w:szCs w:val="22"/>
        </w:rPr>
        <w:t xml:space="preserve"> výzvou k podání nabídek</w:t>
      </w:r>
      <w:r w:rsidR="00F33FFA" w:rsidRPr="00DC7862">
        <w:rPr>
          <w:bCs/>
          <w:sz w:val="22"/>
          <w:szCs w:val="22"/>
        </w:rPr>
        <w:t xml:space="preserve"> a vedeno </w:t>
      </w:r>
      <w:r w:rsidR="00DA11C5" w:rsidRPr="00DC7862">
        <w:rPr>
          <w:bCs/>
          <w:sz w:val="22"/>
          <w:szCs w:val="22"/>
        </w:rPr>
        <w:t xml:space="preserve">pod </w:t>
      </w:r>
      <w:r w:rsidR="00025150" w:rsidRPr="00DC7862">
        <w:rPr>
          <w:bCs/>
          <w:sz w:val="22"/>
          <w:szCs w:val="22"/>
        </w:rPr>
        <w:t xml:space="preserve">názvem </w:t>
      </w:r>
      <w:r w:rsidR="00025150" w:rsidRPr="00DC7862">
        <w:rPr>
          <w:b/>
          <w:caps/>
          <w:sz w:val="22"/>
          <w:szCs w:val="22"/>
        </w:rPr>
        <w:t>„</w:t>
      </w:r>
      <w:r w:rsidR="000624A2">
        <w:rPr>
          <w:b/>
          <w:caps/>
          <w:sz w:val="22"/>
          <w:szCs w:val="22"/>
        </w:rPr>
        <w:t>Podpora a rozvoj ASPE DNS 08 ŘVC</w:t>
      </w:r>
      <w:r w:rsidR="00DA11C5" w:rsidRPr="00DC7862">
        <w:rPr>
          <w:b/>
          <w:caps/>
          <w:sz w:val="22"/>
          <w:szCs w:val="22"/>
        </w:rPr>
        <w:t>“</w:t>
      </w:r>
      <w:r w:rsidR="00F33FFA" w:rsidRPr="00DC7862">
        <w:rPr>
          <w:sz w:val="22"/>
          <w:szCs w:val="22"/>
        </w:rPr>
        <w:t xml:space="preserve">, přičemž </w:t>
      </w:r>
      <w:r w:rsidRPr="00DC7862">
        <w:rPr>
          <w:sz w:val="22"/>
          <w:szCs w:val="22"/>
        </w:rPr>
        <w:t xml:space="preserve">Zákazník zadával veřejnou zakázku vlastním jménem a na vlastní účet, a to v elektronickém nástroji Tender Arena (k němuž Zákazníkovi poskytl přístupové údaje Centrální zadavatel, jak to vyplývá z bodu </w:t>
      </w:r>
      <w:r w:rsidRPr="00DC7862">
        <w:rPr>
          <w:bCs/>
          <w:sz w:val="22"/>
          <w:szCs w:val="22"/>
        </w:rPr>
        <w:t>3.5. Smlouvy o centralizovaném zadávání</w:t>
      </w:r>
      <w:r w:rsidRPr="00DC7862">
        <w:rPr>
          <w:sz w:val="22"/>
          <w:szCs w:val="22"/>
        </w:rPr>
        <w:t>)</w:t>
      </w:r>
      <w:r w:rsidR="00F33FFA" w:rsidRPr="00DC7862">
        <w:rPr>
          <w:sz w:val="22"/>
          <w:szCs w:val="22"/>
        </w:rPr>
        <w:t xml:space="preserve"> a nabídka Partnera IBR byla Zákazníkem vyhodnocena jako ekonomicky nejvýhodnější. </w:t>
      </w:r>
      <w:r w:rsidRPr="00DC7862">
        <w:rPr>
          <w:sz w:val="22"/>
          <w:szCs w:val="22"/>
        </w:rPr>
        <w:t xml:space="preserve">  </w:t>
      </w:r>
      <w:r w:rsidR="00D2746F" w:rsidRPr="00DC7862">
        <w:rPr>
          <w:bCs/>
          <w:sz w:val="22"/>
          <w:szCs w:val="22"/>
        </w:rPr>
        <w:t xml:space="preserve"> </w:t>
      </w:r>
    </w:p>
    <w:p w14:paraId="338E1A3E" w14:textId="09A961F8" w:rsidR="00025150" w:rsidRPr="00DC7862" w:rsidRDefault="00194A2D" w:rsidP="00194A2D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5287D10B" w14:textId="77777777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bookmarkStart w:id="8" w:name="_Ref446403530"/>
      <w:bookmarkStart w:id="9" w:name="_Ref415600469"/>
      <w:bookmarkStart w:id="10" w:name="_Ref315877191"/>
      <w:bookmarkStart w:id="11" w:name="_Ref315877668"/>
      <w:bookmarkStart w:id="12" w:name="_Toc319594060"/>
      <w:bookmarkStart w:id="13" w:name="_Toc384675493"/>
      <w:bookmarkStart w:id="14" w:name="_Toc398661681"/>
      <w:bookmarkEnd w:id="6"/>
      <w:r w:rsidRPr="00DC7862">
        <w:rPr>
          <w:rFonts w:cs="Times New Roman"/>
          <w:sz w:val="22"/>
        </w:rPr>
        <w:lastRenderedPageBreak/>
        <w:t>PŘEDMĚT A ÚČEL SMLOUVY</w:t>
      </w:r>
    </w:p>
    <w:p w14:paraId="3F6B6C50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  <w:u w:val="single"/>
        </w:rPr>
      </w:pPr>
    </w:p>
    <w:p w14:paraId="17270052" w14:textId="77777777" w:rsidR="00F85C1E" w:rsidRPr="00DC7862" w:rsidRDefault="00120836" w:rsidP="00025E07">
      <w:pPr>
        <w:pStyle w:val="lneksmlouvy"/>
        <w:tabs>
          <w:tab w:val="clear" w:pos="680"/>
          <w:tab w:val="num" w:pos="0"/>
        </w:tabs>
        <w:spacing w:after="0"/>
        <w:ind w:left="0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Touto Smlouvou se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zavazuje Zákazníkovi poskytovat služby týkající se produktů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 xml:space="preserve"> v následujícím rozsahu</w:t>
      </w:r>
      <w:r w:rsidR="00F85C1E" w:rsidRPr="00DC7862">
        <w:rPr>
          <w:rFonts w:cs="Times New Roman"/>
          <w:sz w:val="22"/>
        </w:rPr>
        <w:t>:</w:t>
      </w:r>
    </w:p>
    <w:p w14:paraId="4E4419A9" w14:textId="77777777" w:rsidR="00F85C1E" w:rsidRPr="00DC7862" w:rsidRDefault="009056A8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Pravidelná ú</w:t>
      </w:r>
      <w:r w:rsidR="00F85C1E" w:rsidRPr="00DC7862">
        <w:rPr>
          <w:rFonts w:cs="Times New Roman"/>
          <w:sz w:val="22"/>
        </w:rPr>
        <w:t xml:space="preserve">držba a </w:t>
      </w:r>
      <w:r w:rsidR="00D74762" w:rsidRPr="00DC7862">
        <w:rPr>
          <w:rFonts w:cs="Times New Roman"/>
          <w:sz w:val="22"/>
        </w:rPr>
        <w:t xml:space="preserve">technická </w:t>
      </w:r>
      <w:r w:rsidR="00F85C1E" w:rsidRPr="00DC7862">
        <w:rPr>
          <w:rFonts w:cs="Times New Roman"/>
          <w:sz w:val="22"/>
        </w:rPr>
        <w:t>podpora.</w:t>
      </w:r>
    </w:p>
    <w:p w14:paraId="25995A5D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Školení.</w:t>
      </w:r>
    </w:p>
    <w:p w14:paraId="072C5FD4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Konzultace.</w:t>
      </w:r>
    </w:p>
    <w:p w14:paraId="4C650AC7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Migrace dat.</w:t>
      </w:r>
    </w:p>
    <w:p w14:paraId="2121F9D0" w14:textId="116D4C15" w:rsidR="00ED4095" w:rsidRDefault="00F85C1E" w:rsidP="00ED4095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Exit</w:t>
      </w:r>
      <w:r w:rsidR="000969DF" w:rsidRPr="00DC7862">
        <w:rPr>
          <w:rFonts w:cs="Times New Roman"/>
          <w:sz w:val="22"/>
        </w:rPr>
        <w:t>.</w:t>
      </w:r>
    </w:p>
    <w:p w14:paraId="0A4A7E6E" w14:textId="77777777" w:rsidR="00B84D4B" w:rsidRPr="00DC7862" w:rsidRDefault="00B84D4B" w:rsidP="005A465C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Předmětem Smlouvy není dodávka hardwarové či síťové infrastruktury </w:t>
      </w:r>
      <w:r w:rsidR="004F546F" w:rsidRPr="00DC7862">
        <w:rPr>
          <w:rFonts w:cs="Times New Roman"/>
          <w:sz w:val="22"/>
        </w:rPr>
        <w:t xml:space="preserve">k provozu produktů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>.</w:t>
      </w:r>
    </w:p>
    <w:p w14:paraId="66E0F1D7" w14:textId="77777777" w:rsidR="00F90611" w:rsidRPr="00DC7862" w:rsidRDefault="007D19A8" w:rsidP="005A465C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Produkty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 xml:space="preserve"> budou </w:t>
      </w:r>
      <w:r w:rsidR="00F90611" w:rsidRPr="00DC7862">
        <w:rPr>
          <w:rFonts w:cs="Times New Roman"/>
          <w:sz w:val="22"/>
        </w:rPr>
        <w:t>provozován</w:t>
      </w:r>
      <w:r w:rsidRPr="00DC7862">
        <w:rPr>
          <w:rFonts w:cs="Times New Roman"/>
          <w:sz w:val="22"/>
        </w:rPr>
        <w:t>y</w:t>
      </w:r>
      <w:r w:rsidR="00F90611" w:rsidRPr="00DC7862">
        <w:rPr>
          <w:rFonts w:cs="Times New Roman"/>
          <w:sz w:val="22"/>
        </w:rPr>
        <w:t xml:space="preserve"> na existující infrastruktuře v prostředí Zákazníka.</w:t>
      </w:r>
    </w:p>
    <w:p w14:paraId="5EAAA191" w14:textId="77777777" w:rsidR="00F90611" w:rsidRPr="00DC7862" w:rsidRDefault="00F90611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05527D0F" w14:textId="186DA1DF" w:rsidR="00767C46" w:rsidRPr="005A465C" w:rsidRDefault="00290510" w:rsidP="005A465C">
      <w:pPr>
        <w:pStyle w:val="lneksmlouvy"/>
        <w:numPr>
          <w:ilvl w:val="0"/>
          <w:numId w:val="21"/>
        </w:numPr>
        <w:spacing w:after="0"/>
        <w:ind w:left="1395" w:hanging="357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Pravidelná ú</w:t>
      </w:r>
      <w:r w:rsidR="00767C46" w:rsidRPr="00DC7862">
        <w:rPr>
          <w:rFonts w:cs="Times New Roman"/>
          <w:b/>
          <w:bCs/>
          <w:sz w:val="22"/>
          <w:u w:val="single"/>
        </w:rPr>
        <w:t xml:space="preserve">držba a </w:t>
      </w:r>
      <w:r w:rsidR="006925D2" w:rsidRPr="00DC7862">
        <w:rPr>
          <w:rFonts w:cs="Times New Roman"/>
          <w:b/>
          <w:bCs/>
          <w:sz w:val="22"/>
          <w:u w:val="single"/>
        </w:rPr>
        <w:t xml:space="preserve">technická </w:t>
      </w:r>
      <w:r w:rsidR="00767C46" w:rsidRPr="00DC7862">
        <w:rPr>
          <w:rFonts w:cs="Times New Roman"/>
          <w:b/>
          <w:bCs/>
          <w:sz w:val="22"/>
          <w:u w:val="single"/>
        </w:rPr>
        <w:t>podpora</w:t>
      </w:r>
    </w:p>
    <w:p w14:paraId="48945D6C" w14:textId="77777777" w:rsidR="00141A5B" w:rsidRPr="00DC7862" w:rsidRDefault="009056A8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>Pravidelné údržby</w:t>
      </w:r>
      <w:r w:rsidR="00983F42" w:rsidRPr="00DC7862">
        <w:rPr>
          <w:rFonts w:cs="Times New Roman"/>
          <w:b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se rozumí činnost </w:t>
      </w:r>
      <w:r w:rsidR="00983F42" w:rsidRPr="00DC7862">
        <w:rPr>
          <w:rFonts w:cs="Times New Roman"/>
          <w:bCs/>
          <w:sz w:val="22"/>
        </w:rPr>
        <w:t>Par</w:t>
      </w:r>
      <w:r w:rsidR="00141A5B" w:rsidRPr="00DC7862">
        <w:rPr>
          <w:rFonts w:cs="Times New Roman"/>
          <w:bCs/>
          <w:sz w:val="22"/>
        </w:rPr>
        <w:t xml:space="preserve">tnera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141A5B" w:rsidRPr="00DC7862">
        <w:rPr>
          <w:rFonts w:cs="Times New Roman"/>
          <w:bCs/>
          <w:sz w:val="22"/>
        </w:rPr>
        <w:t xml:space="preserve">prováděná u plně funkčních produktů </w:t>
      </w:r>
      <w:proofErr w:type="spellStart"/>
      <w:r w:rsidR="00983F42" w:rsidRPr="00DC7862">
        <w:rPr>
          <w:rFonts w:cs="Times New Roman"/>
          <w:bCs/>
          <w:sz w:val="22"/>
        </w:rPr>
        <w:t>Aspe</w:t>
      </w:r>
      <w:proofErr w:type="spellEnd"/>
      <w:r w:rsidR="00983F42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s cílem zachování </w:t>
      </w:r>
      <w:r w:rsidR="00141A5B" w:rsidRPr="00DC7862">
        <w:rPr>
          <w:rFonts w:cs="Times New Roman"/>
          <w:bCs/>
          <w:sz w:val="22"/>
        </w:rPr>
        <w:t xml:space="preserve">jejich </w:t>
      </w:r>
      <w:r w:rsidR="001B27D4" w:rsidRPr="00DC7862">
        <w:rPr>
          <w:rFonts w:cs="Times New Roman"/>
          <w:bCs/>
          <w:sz w:val="22"/>
        </w:rPr>
        <w:t>vlastností a funkcí</w:t>
      </w:r>
      <w:r w:rsidRPr="00DC7862">
        <w:rPr>
          <w:rFonts w:cs="Times New Roman"/>
          <w:bCs/>
          <w:sz w:val="22"/>
        </w:rPr>
        <w:t xml:space="preserve">, </w:t>
      </w:r>
      <w:r w:rsidR="00983F42" w:rsidRPr="00DC7862">
        <w:rPr>
          <w:rFonts w:cs="Times New Roman"/>
          <w:bCs/>
          <w:sz w:val="22"/>
        </w:rPr>
        <w:t>aniž by docháze</w:t>
      </w:r>
      <w:r w:rsidR="00141A5B" w:rsidRPr="00DC7862">
        <w:rPr>
          <w:rFonts w:cs="Times New Roman"/>
          <w:bCs/>
          <w:sz w:val="22"/>
        </w:rPr>
        <w:t xml:space="preserve">lo ke změně </w:t>
      </w:r>
      <w:r w:rsidR="001B27D4" w:rsidRPr="00DC7862">
        <w:rPr>
          <w:rFonts w:cs="Times New Roman"/>
          <w:bCs/>
          <w:sz w:val="22"/>
        </w:rPr>
        <w:t xml:space="preserve">(zlepšení) </w:t>
      </w:r>
      <w:r w:rsidR="00141A5B" w:rsidRPr="00DC7862">
        <w:rPr>
          <w:rFonts w:cs="Times New Roman"/>
          <w:bCs/>
          <w:sz w:val="22"/>
        </w:rPr>
        <w:t xml:space="preserve">jejich vlastností či změně </w:t>
      </w:r>
      <w:r w:rsidR="001B27D4" w:rsidRPr="00DC7862">
        <w:rPr>
          <w:rFonts w:cs="Times New Roman"/>
          <w:bCs/>
          <w:sz w:val="22"/>
        </w:rPr>
        <w:t xml:space="preserve">(rozšíření) </w:t>
      </w:r>
      <w:r w:rsidR="00141A5B" w:rsidRPr="00DC7862">
        <w:rPr>
          <w:rFonts w:cs="Times New Roman"/>
          <w:bCs/>
          <w:sz w:val="22"/>
        </w:rPr>
        <w:t>jejich funkcí.</w:t>
      </w:r>
    </w:p>
    <w:p w14:paraId="7ED0E22E" w14:textId="77777777" w:rsidR="009056A8" w:rsidRPr="00DC7862" w:rsidRDefault="00983F42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 xml:space="preserve">Technické podpory </w:t>
      </w:r>
      <w:r w:rsidRPr="00DC7862">
        <w:rPr>
          <w:rFonts w:cs="Times New Roman"/>
          <w:bCs/>
          <w:sz w:val="22"/>
        </w:rPr>
        <w:t xml:space="preserve">se rozumí informační </w:t>
      </w:r>
      <w:r w:rsidR="00465C9F" w:rsidRPr="00DC7862">
        <w:rPr>
          <w:rFonts w:cs="Times New Roman"/>
          <w:bCs/>
          <w:sz w:val="22"/>
        </w:rPr>
        <w:t xml:space="preserve">a poradenská </w:t>
      </w:r>
      <w:r w:rsidRPr="00DC7862">
        <w:rPr>
          <w:rFonts w:cs="Times New Roman"/>
          <w:bCs/>
          <w:sz w:val="22"/>
        </w:rPr>
        <w:t xml:space="preserve">činnost Partnera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5730E2" w:rsidRPr="00DC7862">
        <w:rPr>
          <w:rFonts w:cs="Times New Roman"/>
          <w:bCs/>
          <w:sz w:val="22"/>
        </w:rPr>
        <w:t xml:space="preserve">k produktům </w:t>
      </w:r>
      <w:proofErr w:type="spellStart"/>
      <w:r w:rsidR="005730E2" w:rsidRPr="00DC7862">
        <w:rPr>
          <w:rFonts w:cs="Times New Roman"/>
          <w:bCs/>
          <w:sz w:val="22"/>
        </w:rPr>
        <w:t>Aspe</w:t>
      </w:r>
      <w:proofErr w:type="spellEnd"/>
      <w:r w:rsidR="005730E2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poskytovaná </w:t>
      </w:r>
      <w:r w:rsidR="00465C9F" w:rsidRPr="00DC7862">
        <w:rPr>
          <w:rFonts w:cs="Times New Roman"/>
          <w:bCs/>
          <w:sz w:val="22"/>
        </w:rPr>
        <w:t>Zákazníkovi na jeho vyžádání.</w:t>
      </w:r>
    </w:p>
    <w:p w14:paraId="2E81F8C5" w14:textId="77777777" w:rsidR="00D71996" w:rsidRPr="00DC7862" w:rsidRDefault="00611411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V rámci</w:t>
      </w:r>
      <w:r w:rsidRPr="00DC7862">
        <w:rPr>
          <w:rFonts w:cs="Times New Roman"/>
          <w:b/>
          <w:bCs/>
          <w:sz w:val="22"/>
        </w:rPr>
        <w:t xml:space="preserve"> </w:t>
      </w:r>
      <w:r w:rsidR="005A7B3B" w:rsidRPr="00DC7862">
        <w:rPr>
          <w:rFonts w:cs="Times New Roman"/>
          <w:b/>
          <w:bCs/>
          <w:sz w:val="22"/>
        </w:rPr>
        <w:t>Pravidelné ú</w:t>
      </w:r>
      <w:r w:rsidRPr="00DC7862">
        <w:rPr>
          <w:rFonts w:cs="Times New Roman"/>
          <w:b/>
          <w:bCs/>
          <w:sz w:val="22"/>
        </w:rPr>
        <w:t>držby</w:t>
      </w:r>
      <w:r w:rsidR="005A7B3B" w:rsidRPr="00DC7862">
        <w:rPr>
          <w:rFonts w:cs="Times New Roman"/>
          <w:b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>Partner</w:t>
      </w:r>
      <w:r w:rsidR="009E41A1" w:rsidRPr="00DC7862">
        <w:rPr>
          <w:rFonts w:cs="Times New Roman"/>
          <w:bCs/>
          <w:sz w:val="22"/>
        </w:rPr>
        <w:t xml:space="preserve"> </w:t>
      </w:r>
      <w:r w:rsidR="009E41A1" w:rsidRPr="00DC7862">
        <w:rPr>
          <w:rFonts w:cs="Times New Roman"/>
          <w:sz w:val="22"/>
        </w:rPr>
        <w:t>IBR</w:t>
      </w:r>
      <w:r w:rsidRPr="00DC7862">
        <w:rPr>
          <w:rFonts w:cs="Times New Roman"/>
          <w:sz w:val="22"/>
        </w:rPr>
        <w:t>:</w:t>
      </w:r>
    </w:p>
    <w:p w14:paraId="0F4D2203" w14:textId="4910A368" w:rsidR="0045207C" w:rsidRPr="0045207C" w:rsidRDefault="0045207C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sz w:val="22"/>
        </w:rPr>
      </w:pPr>
      <w:r w:rsidRPr="0045207C">
        <w:rPr>
          <w:rFonts w:cs="Times New Roman"/>
          <w:sz w:val="22"/>
        </w:rPr>
        <w:t xml:space="preserve">aktualizuje manuál pro uživatele a popis nastavení systému odpovídající nasazení produktu </w:t>
      </w:r>
      <w:proofErr w:type="spellStart"/>
      <w:r w:rsidRPr="0045207C">
        <w:rPr>
          <w:rFonts w:cs="Times New Roman"/>
          <w:sz w:val="22"/>
        </w:rPr>
        <w:t>Aspe</w:t>
      </w:r>
      <w:proofErr w:type="spellEnd"/>
      <w:r w:rsidRPr="0045207C">
        <w:rPr>
          <w:rFonts w:cs="Times New Roman"/>
          <w:sz w:val="22"/>
        </w:rPr>
        <w:t xml:space="preserve"> u Zákazníka</w:t>
      </w:r>
      <w:r w:rsidRPr="00DC7862">
        <w:rPr>
          <w:rFonts w:cs="Times New Roman"/>
          <w:sz w:val="22"/>
        </w:rPr>
        <w:t>;</w:t>
      </w:r>
    </w:p>
    <w:p w14:paraId="4B31735C" w14:textId="2182652A" w:rsidR="003E4953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</w:t>
      </w:r>
      <w:r w:rsidR="00CD2BEC" w:rsidRPr="00DC7862">
        <w:rPr>
          <w:rFonts w:cs="Times New Roman"/>
          <w:sz w:val="22"/>
        </w:rPr>
        <w:t xml:space="preserve">ovádí </w:t>
      </w:r>
      <w:r w:rsidR="00E55F2B">
        <w:rPr>
          <w:rFonts w:cs="Times New Roman"/>
          <w:sz w:val="22"/>
        </w:rPr>
        <w:t xml:space="preserve">potřebné </w:t>
      </w:r>
      <w:r w:rsidR="00CD2BEC" w:rsidRPr="00DC7862">
        <w:rPr>
          <w:rFonts w:cs="Times New Roman"/>
          <w:sz w:val="22"/>
        </w:rPr>
        <w:t>instalace</w:t>
      </w:r>
      <w:r w:rsidR="00E55F2B">
        <w:rPr>
          <w:rFonts w:cs="Times New Roman"/>
          <w:sz w:val="22"/>
        </w:rPr>
        <w:t>,</w:t>
      </w:r>
      <w:r w:rsidR="00CD2BEC" w:rsidRPr="00DC7862">
        <w:rPr>
          <w:rFonts w:cs="Times New Roman"/>
          <w:sz w:val="22"/>
        </w:rPr>
        <w:t xml:space="preserve"> </w:t>
      </w:r>
    </w:p>
    <w:p w14:paraId="43236970" w14:textId="52019372" w:rsidR="009154EB" w:rsidRPr="00DC7862" w:rsidRDefault="009154EB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pokud to s ohledem na rozsah </w:t>
      </w:r>
      <w:r w:rsidR="003837BC" w:rsidRPr="00DC7862">
        <w:rPr>
          <w:rFonts w:cs="Times New Roman"/>
          <w:sz w:val="22"/>
        </w:rPr>
        <w:t xml:space="preserve">Update </w:t>
      </w:r>
      <w:r w:rsidRPr="00DC7862">
        <w:rPr>
          <w:rFonts w:cs="Times New Roman"/>
          <w:sz w:val="22"/>
        </w:rPr>
        <w:t>bude potřeba</w:t>
      </w:r>
      <w:r w:rsidR="003E4953" w:rsidRPr="00DC7862">
        <w:rPr>
          <w:rFonts w:cs="Times New Roman"/>
          <w:sz w:val="22"/>
        </w:rPr>
        <w:t xml:space="preserve">, provádí </w:t>
      </w:r>
      <w:r w:rsidR="00054E11" w:rsidRPr="00DC7862">
        <w:rPr>
          <w:rFonts w:cs="Times New Roman"/>
          <w:sz w:val="22"/>
        </w:rPr>
        <w:t>rozdílové šk</w:t>
      </w:r>
      <w:r w:rsidR="00C044E2" w:rsidRPr="00DC7862">
        <w:rPr>
          <w:rFonts w:cs="Times New Roman"/>
          <w:sz w:val="22"/>
        </w:rPr>
        <w:t xml:space="preserve">olení (a to </w:t>
      </w:r>
      <w:r w:rsidR="003E4953" w:rsidRPr="00DC7862">
        <w:rPr>
          <w:rFonts w:cs="Times New Roman"/>
          <w:sz w:val="22"/>
        </w:rPr>
        <w:t xml:space="preserve">za přiměřeného použití </w:t>
      </w:r>
      <w:r w:rsidR="00C044E2" w:rsidRPr="00DC7862">
        <w:rPr>
          <w:rFonts w:cs="Times New Roman"/>
          <w:sz w:val="22"/>
        </w:rPr>
        <w:t xml:space="preserve">pravidel stanovených pro službu </w:t>
      </w:r>
      <w:r w:rsidR="003E4953" w:rsidRPr="00DC7862">
        <w:rPr>
          <w:rFonts w:cs="Times New Roman"/>
          <w:sz w:val="22"/>
        </w:rPr>
        <w:t>B</w:t>
      </w:r>
      <w:r w:rsidR="00C044E2" w:rsidRPr="00DC7862">
        <w:rPr>
          <w:rFonts w:cs="Times New Roman"/>
          <w:sz w:val="22"/>
        </w:rPr>
        <w:t>. Školení</w:t>
      </w:r>
      <w:r w:rsidR="003E4953" w:rsidRPr="00DC7862">
        <w:rPr>
          <w:rFonts w:cs="Times New Roman"/>
          <w:sz w:val="22"/>
        </w:rPr>
        <w:t>, přičemž odměna za rozdílové školení je již obsažena v</w:t>
      </w:r>
      <w:r w:rsidR="002F2357" w:rsidRPr="00DC7862">
        <w:rPr>
          <w:rFonts w:cs="Times New Roman"/>
          <w:sz w:val="22"/>
        </w:rPr>
        <w:t> paušální části odměny</w:t>
      </w:r>
      <w:r w:rsidR="003E4953" w:rsidRPr="00DC7862">
        <w:rPr>
          <w:rFonts w:cs="Times New Roman"/>
          <w:sz w:val="22"/>
        </w:rPr>
        <w:t xml:space="preserve"> za </w:t>
      </w:r>
      <w:r w:rsidR="00C044E2" w:rsidRPr="00DC7862">
        <w:rPr>
          <w:rFonts w:cs="Times New Roman"/>
          <w:sz w:val="22"/>
        </w:rPr>
        <w:t>službu A. Pravidelná údržba a technická podpora</w:t>
      </w:r>
      <w:r w:rsidRPr="00DC7862">
        <w:rPr>
          <w:rFonts w:cs="Times New Roman"/>
          <w:sz w:val="22"/>
        </w:rPr>
        <w:t>)</w:t>
      </w:r>
      <w:r w:rsidR="00CD2BEC" w:rsidRPr="00DC7862">
        <w:rPr>
          <w:rFonts w:cs="Times New Roman"/>
          <w:sz w:val="22"/>
        </w:rPr>
        <w:t>;</w:t>
      </w:r>
    </w:p>
    <w:p w14:paraId="4090BF6F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poskytuje přístup do uživatelské části internetových stránek </w:t>
      </w:r>
      <w:hyperlink r:id="rId11" w:history="1">
        <w:r w:rsidRPr="00DC7862">
          <w:rPr>
            <w:rStyle w:val="Hypertextovodkaz"/>
            <w:rFonts w:cs="Times New Roman"/>
            <w:sz w:val="22"/>
          </w:rPr>
          <w:t>www.aspe.cz</w:t>
        </w:r>
      </w:hyperlink>
      <w:r w:rsidRPr="00DC7862">
        <w:rPr>
          <w:rFonts w:cs="Times New Roman"/>
          <w:sz w:val="22"/>
        </w:rPr>
        <w:t xml:space="preserve">. Přístupové jméno a heslo přidělí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Zákazníkovi neprodleně p</w:t>
      </w:r>
      <w:r w:rsidR="00CD2BEC" w:rsidRPr="00DC7862">
        <w:rPr>
          <w:rFonts w:cs="Times New Roman"/>
          <w:sz w:val="22"/>
        </w:rPr>
        <w:t>o nabytí účinnosti této Smlo</w:t>
      </w:r>
      <w:r w:rsidR="00950EEA" w:rsidRPr="00DC7862">
        <w:rPr>
          <w:rFonts w:cs="Times New Roman"/>
          <w:sz w:val="22"/>
        </w:rPr>
        <w:t>uvy</w:t>
      </w:r>
      <w:r w:rsidR="00C044E2" w:rsidRPr="00DC7862">
        <w:rPr>
          <w:rFonts w:cs="Times New Roman"/>
          <w:sz w:val="22"/>
        </w:rPr>
        <w:t>;</w:t>
      </w:r>
    </w:p>
    <w:p w14:paraId="0C0CE5AF" w14:textId="3BEDDCA7" w:rsidR="00914859" w:rsidRPr="00DC7862" w:rsidRDefault="004F546F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zřizuje a ukončuje Uživatelům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 xml:space="preserve"> </w:t>
      </w:r>
      <w:r w:rsidR="00914859" w:rsidRPr="00DC7862">
        <w:rPr>
          <w:rFonts w:cs="Times New Roman"/>
          <w:sz w:val="22"/>
        </w:rPr>
        <w:t>uživatelské přístupy včetně oprávnění</w:t>
      </w:r>
      <w:r w:rsidR="00B73D20">
        <w:rPr>
          <w:rFonts w:cs="Times New Roman"/>
          <w:sz w:val="22"/>
        </w:rPr>
        <w:t xml:space="preserve"> – na vyžádání Zákazníka neprodleně předá Zákazníkovi aktuální seznam uživatelských přístupů včetně oprávnění ve formátu </w:t>
      </w:r>
      <w:proofErr w:type="spellStart"/>
      <w:r w:rsidR="00B73D20">
        <w:rPr>
          <w:rFonts w:cs="Times New Roman"/>
          <w:sz w:val="22"/>
        </w:rPr>
        <w:t>xls</w:t>
      </w:r>
      <w:proofErr w:type="spellEnd"/>
      <w:r w:rsidR="00CD2BEC" w:rsidRPr="00DC7862">
        <w:rPr>
          <w:rFonts w:cs="Times New Roman"/>
          <w:sz w:val="22"/>
        </w:rPr>
        <w:t>;</w:t>
      </w:r>
    </w:p>
    <w:p w14:paraId="18F5C357" w14:textId="77777777" w:rsidR="004F546F" w:rsidRPr="00DC7862" w:rsidRDefault="004F546F" w:rsidP="004F546F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provádí průběžný monitoring logů a vydává o tom měsíční report;</w:t>
      </w:r>
    </w:p>
    <w:p w14:paraId="2753A910" w14:textId="77777777" w:rsidR="004F546F" w:rsidRPr="00DC7862" w:rsidRDefault="004F546F" w:rsidP="004F546F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monitoruje Uživatele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>, kteří v systému v rámci kalendářního měsíce nevykonali žádnou aktivitu (neaktivní uživatele) a o těchto neaktivních uživatelích vydává měsíční report;</w:t>
      </w:r>
    </w:p>
    <w:p w14:paraId="4F899717" w14:textId="12C90FF9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zajišťuje soulad produktů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s legislativou ČR a EU, vyhláškami a metodikami na úrovni státní správy a samosprávy, rezortními </w:t>
      </w:r>
      <w:r w:rsidR="00620A2D" w:rsidRPr="00DC7862">
        <w:rPr>
          <w:rFonts w:cs="Times New Roman"/>
          <w:sz w:val="22"/>
        </w:rPr>
        <w:t xml:space="preserve">normativními akty, </w:t>
      </w:r>
      <w:r w:rsidRPr="00DC7862">
        <w:rPr>
          <w:rFonts w:cs="Times New Roman"/>
          <w:sz w:val="22"/>
        </w:rPr>
        <w:t>směrnicemi, katalogy, číselníky a třídníky v sektoru stavebnictví a</w:t>
      </w:r>
      <w:r w:rsidR="00CD2BEC" w:rsidRPr="00DC7862">
        <w:rPr>
          <w:rFonts w:cs="Times New Roman"/>
          <w:sz w:val="22"/>
        </w:rPr>
        <w:t xml:space="preserve"> dalšími souvisejícími předpisy;</w:t>
      </w:r>
    </w:p>
    <w:p w14:paraId="6C7623BF" w14:textId="77777777" w:rsidR="004D147A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kompatibilitu s novými verzemi operačních a databázových systémů (zejména MS Windows a MS SQL Server), s nástroji pro kancelářskou automatizaci (zejména MS Office), s ovladači a podobnými produkty</w:t>
      </w:r>
      <w:r w:rsidRPr="00DC7862">
        <w:rPr>
          <w:rFonts w:cs="Times New Roman"/>
          <w:bCs/>
          <w:sz w:val="22"/>
        </w:rPr>
        <w:t xml:space="preserve"> </w:t>
      </w:r>
      <w:r w:rsidR="00CD2BEC" w:rsidRPr="00DC7862">
        <w:rPr>
          <w:rFonts w:cs="Times New Roman"/>
          <w:sz w:val="22"/>
        </w:rPr>
        <w:t>a se systémovými nástroji;</w:t>
      </w:r>
    </w:p>
    <w:p w14:paraId="0B4640CA" w14:textId="77777777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provádí zaplánování realizace legislativních změn do plánu rozvoje produktů </w:t>
      </w:r>
      <w:proofErr w:type="spellStart"/>
      <w:r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 xml:space="preserve"> s ohledem na pravidelné či mimořádné aktualizace.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informuje Zákazníka v dostatečném předstihu o těchto změnách, způsobu jejich zohlednění v aplikacích nebo případných dopadech na výpočetní p</w:t>
      </w:r>
      <w:r w:rsidR="004F546F" w:rsidRPr="00DC7862">
        <w:rPr>
          <w:rFonts w:cs="Times New Roman"/>
          <w:sz w:val="22"/>
        </w:rPr>
        <w:t>rostředí či U</w:t>
      </w:r>
      <w:r w:rsidR="00CD2BEC" w:rsidRPr="00DC7862">
        <w:rPr>
          <w:rFonts w:cs="Times New Roman"/>
          <w:sz w:val="22"/>
        </w:rPr>
        <w:t>živat</w:t>
      </w:r>
      <w:r w:rsidR="004F546F" w:rsidRPr="00DC7862">
        <w:rPr>
          <w:rFonts w:cs="Times New Roman"/>
          <w:sz w:val="22"/>
        </w:rPr>
        <w:t xml:space="preserve">ele </w:t>
      </w:r>
      <w:proofErr w:type="spellStart"/>
      <w:r w:rsidR="004F546F" w:rsidRPr="00DC7862">
        <w:rPr>
          <w:rFonts w:cs="Times New Roman"/>
          <w:sz w:val="22"/>
        </w:rPr>
        <w:t>Aspe</w:t>
      </w:r>
      <w:proofErr w:type="spellEnd"/>
      <w:r w:rsidR="00CD2BEC" w:rsidRPr="00DC7862">
        <w:rPr>
          <w:rFonts w:cs="Times New Roman"/>
          <w:sz w:val="22"/>
        </w:rPr>
        <w:t>;</w:t>
      </w:r>
    </w:p>
    <w:p w14:paraId="2130362A" w14:textId="77777777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zabezpečuje evidenci změn v rámci jednotného systému, která bude sloužit jako jednotný systém pro stanovení plánu rozvoje, ke stanovení prio</w:t>
      </w:r>
      <w:r w:rsidR="00CD2BEC" w:rsidRPr="00DC7862">
        <w:rPr>
          <w:rFonts w:cs="Times New Roman"/>
          <w:sz w:val="22"/>
        </w:rPr>
        <w:t xml:space="preserve">rit a harmonogramů Rozvoje </w:t>
      </w:r>
      <w:proofErr w:type="spellStart"/>
      <w:r w:rsidR="00CD2BEC" w:rsidRPr="00DC7862">
        <w:rPr>
          <w:rFonts w:cs="Times New Roman"/>
          <w:sz w:val="22"/>
        </w:rPr>
        <w:t>Aspe</w:t>
      </w:r>
      <w:proofErr w:type="spellEnd"/>
      <w:r w:rsidR="00CD2BEC" w:rsidRPr="00DC7862">
        <w:rPr>
          <w:rFonts w:cs="Times New Roman"/>
          <w:sz w:val="22"/>
        </w:rPr>
        <w:t>;</w:t>
      </w:r>
    </w:p>
    <w:p w14:paraId="519AA640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soulad s podporovanými standardy a protokoly a jejich novými či aktualizovanými verzemi (např. komunikační pr</w:t>
      </w:r>
      <w:r w:rsidR="00CD2BEC" w:rsidRPr="00DC7862">
        <w:rPr>
          <w:rFonts w:cs="Times New Roman"/>
          <w:sz w:val="22"/>
        </w:rPr>
        <w:t>otokoly, datové standardy atp.);</w:t>
      </w:r>
    </w:p>
    <w:p w14:paraId="34E8B98C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soulad s otevřeným elektronickým formátem X</w:t>
      </w:r>
      <w:r w:rsidR="00CD2BEC" w:rsidRPr="00DC7862">
        <w:rPr>
          <w:rFonts w:cs="Times New Roman"/>
          <w:sz w:val="22"/>
        </w:rPr>
        <w:t>C4 používaným v rezortu dopravy;</w:t>
      </w:r>
    </w:p>
    <w:p w14:paraId="5F22F099" w14:textId="77777777" w:rsidR="00914859" w:rsidRPr="00DC7862" w:rsidRDefault="00FB5685" w:rsidP="00FB5685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lastRenderedPageBreak/>
        <w:t xml:space="preserve">sleduje vytížení zdrojů či </w:t>
      </w:r>
      <w:r w:rsidR="00914859" w:rsidRPr="00DC7862">
        <w:rPr>
          <w:rFonts w:cs="Times New Roman"/>
          <w:sz w:val="22"/>
        </w:rPr>
        <w:t>nestandardní stavy, které způsobují nebo by mohly</w:t>
      </w:r>
      <w:r w:rsidR="000B08FC" w:rsidRPr="00DC7862">
        <w:rPr>
          <w:rFonts w:cs="Times New Roman"/>
          <w:sz w:val="22"/>
        </w:rPr>
        <w:t xml:space="preserve"> zapříčinit nestabilitu produktů </w:t>
      </w:r>
      <w:proofErr w:type="spellStart"/>
      <w:r w:rsidR="00914859" w:rsidRPr="00DC7862">
        <w:rPr>
          <w:rFonts w:cs="Times New Roman"/>
          <w:sz w:val="22"/>
        </w:rPr>
        <w:t>Aspe</w:t>
      </w:r>
      <w:proofErr w:type="spellEnd"/>
      <w:r w:rsidR="00CD2BEC" w:rsidRPr="00DC7862">
        <w:rPr>
          <w:rFonts w:cs="Times New Roman"/>
          <w:sz w:val="22"/>
        </w:rPr>
        <w:t>;</w:t>
      </w:r>
    </w:p>
    <w:p w14:paraId="5A74F506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provádí monitoring provozu aplikač</w:t>
      </w:r>
      <w:r w:rsidR="00CD2BEC" w:rsidRPr="00DC7862">
        <w:rPr>
          <w:rFonts w:cs="Times New Roman"/>
          <w:sz w:val="22"/>
        </w:rPr>
        <w:t>ní i datové</w:t>
      </w:r>
      <w:r w:rsidR="000B08FC" w:rsidRPr="00DC7862">
        <w:rPr>
          <w:rFonts w:cs="Times New Roman"/>
          <w:sz w:val="22"/>
        </w:rPr>
        <w:t xml:space="preserve"> vrstvy produktů </w:t>
      </w:r>
      <w:proofErr w:type="spellStart"/>
      <w:r w:rsidR="00CD2BEC" w:rsidRPr="00DC7862">
        <w:rPr>
          <w:rFonts w:cs="Times New Roman"/>
          <w:sz w:val="22"/>
        </w:rPr>
        <w:t>Aspe</w:t>
      </w:r>
      <w:proofErr w:type="spellEnd"/>
      <w:r w:rsidR="00CD2BEC" w:rsidRPr="00DC7862">
        <w:rPr>
          <w:rFonts w:cs="Times New Roman"/>
          <w:sz w:val="22"/>
        </w:rPr>
        <w:t>;</w:t>
      </w:r>
    </w:p>
    <w:p w14:paraId="53E8C00B" w14:textId="4EBFC618" w:rsidR="00914859" w:rsidRPr="005A465C" w:rsidRDefault="006A45AE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upozorňuje </w:t>
      </w:r>
      <w:r w:rsidR="00095E28">
        <w:rPr>
          <w:rFonts w:cs="Times New Roman"/>
          <w:sz w:val="22"/>
        </w:rPr>
        <w:t xml:space="preserve">způsobem podle čl. 6.3 a 6.4 této smlouvy </w:t>
      </w:r>
      <w:r w:rsidRPr="00DC7862">
        <w:rPr>
          <w:rFonts w:cs="Times New Roman"/>
          <w:sz w:val="22"/>
        </w:rPr>
        <w:t>Zákazníka na provozní problémy, poruchové stavy či nekonzistenci dat</w:t>
      </w:r>
      <w:r w:rsidR="00620A2D" w:rsidRPr="00DC7862">
        <w:rPr>
          <w:rFonts w:cs="Times New Roman"/>
          <w:sz w:val="22"/>
        </w:rPr>
        <w:t>.</w:t>
      </w:r>
    </w:p>
    <w:p w14:paraId="231C502C" w14:textId="77777777" w:rsidR="00914859" w:rsidRPr="00DC7862" w:rsidRDefault="00914859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V rámci</w:t>
      </w:r>
      <w:r w:rsidRPr="00DC7862">
        <w:rPr>
          <w:rFonts w:cs="Times New Roman"/>
          <w:b/>
          <w:bCs/>
          <w:sz w:val="22"/>
        </w:rPr>
        <w:t xml:space="preserve"> Technické podpory </w:t>
      </w:r>
      <w:r w:rsidRPr="00DC7862">
        <w:rPr>
          <w:rFonts w:cs="Times New Roman"/>
          <w:bCs/>
          <w:sz w:val="22"/>
        </w:rPr>
        <w:t>Partner</w:t>
      </w:r>
      <w:r w:rsidR="009E41A1" w:rsidRPr="00DC7862">
        <w:rPr>
          <w:rFonts w:cs="Times New Roman"/>
          <w:bCs/>
          <w:sz w:val="22"/>
        </w:rPr>
        <w:t xml:space="preserve"> </w:t>
      </w:r>
      <w:r w:rsidR="009E41A1" w:rsidRPr="00DC7862">
        <w:rPr>
          <w:rFonts w:cs="Times New Roman"/>
          <w:sz w:val="22"/>
        </w:rPr>
        <w:t>IBR</w:t>
      </w:r>
      <w:r w:rsidRPr="00DC7862">
        <w:rPr>
          <w:rFonts w:cs="Times New Roman"/>
          <w:sz w:val="22"/>
        </w:rPr>
        <w:t>:</w:t>
      </w:r>
    </w:p>
    <w:p w14:paraId="60436E2F" w14:textId="66D977D8" w:rsidR="0073503F" w:rsidRPr="0073503F" w:rsidRDefault="00B906E3" w:rsidP="006A3F5D">
      <w:pPr>
        <w:pStyle w:val="lneksmlouvy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1418" w:right="34" w:hanging="425"/>
        <w:rPr>
          <w:rFonts w:cs="Times New Roman"/>
          <w:sz w:val="22"/>
        </w:rPr>
      </w:pPr>
      <w:bookmarkStart w:id="15" w:name="_Hlk200013792"/>
      <w:r>
        <w:rPr>
          <w:rFonts w:cs="Times New Roman"/>
          <w:sz w:val="22"/>
        </w:rPr>
        <w:t>z</w:t>
      </w:r>
      <w:r w:rsidR="0073503F" w:rsidRPr="0073503F">
        <w:rPr>
          <w:rFonts w:cs="Times New Roman"/>
          <w:sz w:val="22"/>
        </w:rPr>
        <w:t>akládá jednotlivé projekty</w:t>
      </w:r>
      <w:r w:rsidR="0073503F">
        <w:rPr>
          <w:rFonts w:cs="Times New Roman"/>
          <w:sz w:val="22"/>
        </w:rPr>
        <w:t xml:space="preserve"> včetně standardizované struktury</w:t>
      </w:r>
      <w:r w:rsidR="0073503F" w:rsidRPr="0073503F">
        <w:rPr>
          <w:rFonts w:cs="Times New Roman"/>
          <w:sz w:val="22"/>
        </w:rPr>
        <w:t>, nastavuje oprávnění přístupů</w:t>
      </w:r>
      <w:r w:rsidR="0073503F">
        <w:rPr>
          <w:rFonts w:cs="Times New Roman"/>
          <w:sz w:val="22"/>
        </w:rPr>
        <w:t xml:space="preserve"> uživatelů, vytváří a nastavuje schvalovací procesy, a to </w:t>
      </w:r>
      <w:r w:rsidR="0073503F" w:rsidRPr="0073503F">
        <w:rPr>
          <w:rFonts w:cs="Times New Roman"/>
          <w:b/>
          <w:bCs/>
          <w:sz w:val="22"/>
        </w:rPr>
        <w:t>do 2 (dvou) pracovních dnů</w:t>
      </w:r>
      <w:r w:rsidR="0073503F">
        <w:rPr>
          <w:rFonts w:cs="Times New Roman"/>
          <w:sz w:val="22"/>
        </w:rPr>
        <w:t xml:space="preserve"> od pokynu Z</w:t>
      </w:r>
      <w:r>
        <w:rPr>
          <w:rFonts w:cs="Times New Roman"/>
          <w:sz w:val="22"/>
        </w:rPr>
        <w:t>ákazníka</w:t>
      </w:r>
    </w:p>
    <w:bookmarkEnd w:id="15"/>
    <w:p w14:paraId="103C6A39" w14:textId="442F28F7" w:rsidR="00FE2D01" w:rsidRPr="00DC7862" w:rsidRDefault="00494253" w:rsidP="006A3F5D">
      <w:pPr>
        <w:pStyle w:val="lneksmlouvy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1418" w:right="34" w:hanging="425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</w:t>
      </w:r>
      <w:r w:rsidR="00153991" w:rsidRPr="00DC7862">
        <w:rPr>
          <w:rFonts w:cs="Times New Roman"/>
          <w:sz w:val="22"/>
        </w:rPr>
        <w:t>oskyt</w:t>
      </w:r>
      <w:r w:rsidRPr="00DC7862">
        <w:rPr>
          <w:rFonts w:cs="Times New Roman"/>
          <w:sz w:val="22"/>
        </w:rPr>
        <w:t>uje telefonickou pomoc</w:t>
      </w:r>
      <w:r w:rsidR="0008044D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(Hotline)</w:t>
      </w:r>
      <w:r w:rsidR="00FB5685" w:rsidRPr="00DC7862">
        <w:rPr>
          <w:rFonts w:cs="Times New Roman"/>
          <w:sz w:val="22"/>
        </w:rPr>
        <w:t xml:space="preserve"> při řešení provozních problémů </w:t>
      </w:r>
      <w:r w:rsidRPr="00DC7862">
        <w:rPr>
          <w:rFonts w:cs="Times New Roman"/>
          <w:sz w:val="22"/>
        </w:rPr>
        <w:t xml:space="preserve">či </w:t>
      </w:r>
      <w:r w:rsidR="00153991" w:rsidRPr="00DC7862">
        <w:rPr>
          <w:rFonts w:cs="Times New Roman"/>
          <w:sz w:val="22"/>
        </w:rPr>
        <w:t>poruchovýc</w:t>
      </w:r>
      <w:r w:rsidR="007F5684" w:rsidRPr="00DC7862">
        <w:rPr>
          <w:rFonts w:cs="Times New Roman"/>
          <w:sz w:val="22"/>
        </w:rPr>
        <w:t>h stavů p</w:t>
      </w:r>
      <w:r w:rsidR="00153991" w:rsidRPr="00DC7862">
        <w:rPr>
          <w:rFonts w:cs="Times New Roman"/>
          <w:sz w:val="22"/>
        </w:rPr>
        <w:t xml:space="preserve">roduktů </w:t>
      </w:r>
      <w:proofErr w:type="spellStart"/>
      <w:r w:rsidR="00153991" w:rsidRPr="00DC7862">
        <w:rPr>
          <w:rFonts w:cs="Times New Roman"/>
          <w:sz w:val="22"/>
        </w:rPr>
        <w:t>A</w:t>
      </w:r>
      <w:r w:rsidRPr="00DC7862">
        <w:rPr>
          <w:rFonts w:cs="Times New Roman"/>
          <w:sz w:val="22"/>
        </w:rPr>
        <w:t>spe</w:t>
      </w:r>
      <w:proofErr w:type="spellEnd"/>
      <w:r w:rsidRPr="00DC7862">
        <w:rPr>
          <w:rFonts w:cs="Times New Roman"/>
          <w:sz w:val="22"/>
        </w:rPr>
        <w:t xml:space="preserve">, a to </w:t>
      </w:r>
      <w:r w:rsidR="00153991" w:rsidRPr="00DC7862">
        <w:rPr>
          <w:rFonts w:cs="Times New Roman"/>
          <w:sz w:val="22"/>
        </w:rPr>
        <w:t>v pracovních dnech v době</w:t>
      </w:r>
      <w:r w:rsidR="00153991" w:rsidRPr="00DC7862">
        <w:rPr>
          <w:rFonts w:cs="Times New Roman"/>
          <w:b/>
          <w:bCs/>
          <w:sz w:val="22"/>
        </w:rPr>
        <w:t xml:space="preserve"> </w:t>
      </w:r>
      <w:r w:rsidR="00153991" w:rsidRPr="00DC7862">
        <w:rPr>
          <w:rFonts w:cs="Times New Roman"/>
          <w:bCs/>
          <w:sz w:val="22"/>
        </w:rPr>
        <w:t>od 8:00 hod. do 16:00 hod</w:t>
      </w:r>
      <w:r w:rsidR="00153991" w:rsidRPr="00DC7862">
        <w:rPr>
          <w:rFonts w:cs="Times New Roman"/>
          <w:sz w:val="22"/>
        </w:rPr>
        <w:t>.</w:t>
      </w:r>
      <w:r w:rsidR="00CD2BEC" w:rsidRPr="00DC7862">
        <w:rPr>
          <w:rFonts w:cs="Times New Roman"/>
          <w:sz w:val="22"/>
        </w:rPr>
        <w:t>;</w:t>
      </w:r>
    </w:p>
    <w:p w14:paraId="78C3D60F" w14:textId="77777777" w:rsidR="00934968" w:rsidRPr="00DC7862" w:rsidRDefault="007F5684" w:rsidP="006A3F5D">
      <w:pPr>
        <w:pStyle w:val="lneksmlouvy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1418" w:right="34" w:hanging="425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odstraňuje poruchové stavy p</w:t>
      </w:r>
      <w:r w:rsidR="00494253" w:rsidRPr="00DC7862">
        <w:rPr>
          <w:rFonts w:cs="Times New Roman"/>
          <w:sz w:val="22"/>
        </w:rPr>
        <w:t xml:space="preserve">roduktů </w:t>
      </w:r>
      <w:proofErr w:type="spellStart"/>
      <w:r w:rsidR="00494253" w:rsidRPr="00DC7862">
        <w:rPr>
          <w:rFonts w:cs="Times New Roman"/>
          <w:sz w:val="22"/>
        </w:rPr>
        <w:t>Aspe</w:t>
      </w:r>
      <w:proofErr w:type="spellEnd"/>
      <w:r w:rsidR="00494253" w:rsidRPr="00DC7862">
        <w:rPr>
          <w:rFonts w:cs="Times New Roman"/>
          <w:sz w:val="22"/>
        </w:rPr>
        <w:t xml:space="preserve"> na základě požadavku Zákazn</w:t>
      </w:r>
      <w:r w:rsidR="00934968" w:rsidRPr="00DC7862">
        <w:rPr>
          <w:rFonts w:cs="Times New Roman"/>
          <w:sz w:val="22"/>
        </w:rPr>
        <w:t>íka oznámeného (nahlášeného) prostřednictvím:</w:t>
      </w:r>
    </w:p>
    <w:p w14:paraId="0BF7F6FD" w14:textId="7BBD27B0" w:rsidR="00934968" w:rsidRPr="00DC7862" w:rsidRDefault="00494253" w:rsidP="006A3F5D">
      <w:pPr>
        <w:pStyle w:val="lneksmlouvy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telefonní linky Hotline</w:t>
      </w:r>
      <w:r w:rsidR="00555957">
        <w:rPr>
          <w:rFonts w:cs="Times New Roman"/>
          <w:sz w:val="22"/>
        </w:rPr>
        <w:t xml:space="preserve">: </w:t>
      </w:r>
      <w:r w:rsidR="00555957" w:rsidRPr="00555957">
        <w:rPr>
          <w:rFonts w:cs="Times New Roman"/>
          <w:sz w:val="22"/>
        </w:rPr>
        <w:t xml:space="preserve">+420 </w:t>
      </w:r>
      <w:proofErr w:type="spellStart"/>
      <w:r w:rsidR="0070083D">
        <w:rPr>
          <w:rFonts w:cs="Times New Roman"/>
          <w:sz w:val="22"/>
        </w:rPr>
        <w:t>xxxx</w:t>
      </w:r>
      <w:proofErr w:type="spellEnd"/>
      <w:r w:rsidR="00FB5685" w:rsidRPr="00DC7862">
        <w:rPr>
          <w:rFonts w:cs="Times New Roman"/>
          <w:sz w:val="22"/>
        </w:rPr>
        <w:t xml:space="preserve">, </w:t>
      </w:r>
      <w:r w:rsidR="00934968" w:rsidRPr="00DC7862">
        <w:rPr>
          <w:rFonts w:cs="Times New Roman"/>
          <w:sz w:val="22"/>
        </w:rPr>
        <w:t>nebo</w:t>
      </w:r>
    </w:p>
    <w:p w14:paraId="42CAED00" w14:textId="6AB235E6" w:rsidR="00494253" w:rsidRPr="00DC7862" w:rsidRDefault="00494253" w:rsidP="006A3F5D">
      <w:pPr>
        <w:pStyle w:val="lneksmlouvy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e-mailu</w:t>
      </w:r>
      <w:r w:rsidR="00555957">
        <w:rPr>
          <w:rFonts w:cs="Times New Roman"/>
          <w:sz w:val="22"/>
        </w:rPr>
        <w:t xml:space="preserve">: </w:t>
      </w:r>
      <w:proofErr w:type="spellStart"/>
      <w:r w:rsidR="0070083D">
        <w:rPr>
          <w:rFonts w:cs="Times New Roman"/>
          <w:sz w:val="22"/>
        </w:rPr>
        <w:t>xxxx</w:t>
      </w:r>
      <w:proofErr w:type="spellEnd"/>
    </w:p>
    <w:p w14:paraId="7DF2EF77" w14:textId="77777777" w:rsidR="00767C46" w:rsidRPr="00DC7862" w:rsidRDefault="00767C46" w:rsidP="005A465C">
      <w:pPr>
        <w:pStyle w:val="lneksmlouvy"/>
        <w:spacing w:before="60" w:after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se </w:t>
      </w:r>
      <w:r w:rsidRPr="00DC7862">
        <w:rPr>
          <w:rFonts w:cs="Times New Roman"/>
          <w:sz w:val="22"/>
        </w:rPr>
        <w:t>zavazuje v níže uvedených lhůtách odstranit Zákazníkem nahlášen</w:t>
      </w:r>
      <w:r w:rsidR="00045B4B" w:rsidRPr="00DC7862">
        <w:rPr>
          <w:rFonts w:cs="Times New Roman"/>
          <w:sz w:val="22"/>
        </w:rPr>
        <w:t xml:space="preserve">é poruchové stavy software </w:t>
      </w:r>
      <w:proofErr w:type="spellStart"/>
      <w:r w:rsidR="00045B4B"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>. Poruchovým stavem se</w:t>
      </w:r>
      <w:r w:rsidR="00045B4B" w:rsidRPr="00DC7862">
        <w:rPr>
          <w:rFonts w:cs="Times New Roman"/>
          <w:sz w:val="22"/>
        </w:rPr>
        <w:t xml:space="preserve"> rozumí stav, kdy software </w:t>
      </w:r>
      <w:proofErr w:type="spellStart"/>
      <w:r w:rsidR="00045B4B" w:rsidRPr="00DC7862">
        <w:rPr>
          <w:rFonts w:cs="Times New Roman"/>
          <w:sz w:val="22"/>
        </w:rPr>
        <w:t>Aspe</w:t>
      </w:r>
      <w:proofErr w:type="spellEnd"/>
      <w:r w:rsidRPr="00DC7862">
        <w:rPr>
          <w:rFonts w:cs="Times New Roman"/>
          <w:sz w:val="22"/>
        </w:rPr>
        <w:t xml:space="preserve"> neplní funkce uvedené v uživatelské příručce</w:t>
      </w:r>
      <w:r w:rsidR="00141A5B" w:rsidRPr="00DC7862">
        <w:rPr>
          <w:rFonts w:cs="Times New Roman"/>
          <w:sz w:val="22"/>
        </w:rPr>
        <w:t xml:space="preserve"> (</w:t>
      </w:r>
      <w:r w:rsidR="00197E84" w:rsidRPr="00DC7862">
        <w:rPr>
          <w:rFonts w:cs="Times New Roman"/>
          <w:sz w:val="22"/>
        </w:rPr>
        <w:t xml:space="preserve">a to v </w:t>
      </w:r>
      <w:r w:rsidR="00141A5B" w:rsidRPr="00DC7862">
        <w:rPr>
          <w:rFonts w:cs="Times New Roman"/>
          <w:sz w:val="22"/>
        </w:rPr>
        <w:t xml:space="preserve">její aktuálně platné verzi </w:t>
      </w:r>
      <w:r w:rsidR="009572E4" w:rsidRPr="00DC7862">
        <w:rPr>
          <w:rFonts w:cs="Times New Roman"/>
          <w:sz w:val="22"/>
        </w:rPr>
        <w:t xml:space="preserve">veřejně dostupné na </w:t>
      </w:r>
      <w:hyperlink r:id="rId12" w:history="1">
        <w:r w:rsidR="009572E4" w:rsidRPr="00DC7862">
          <w:rPr>
            <w:rStyle w:val="Hypertextovodkaz"/>
            <w:rFonts w:cs="Times New Roman"/>
            <w:sz w:val="22"/>
          </w:rPr>
          <w:t>https://www.aspe.cz/cs/uzivatele</w:t>
        </w:r>
      </w:hyperlink>
      <w:r w:rsidR="009572E4" w:rsidRPr="00DC7862">
        <w:rPr>
          <w:rFonts w:cs="Times New Roman"/>
          <w:sz w:val="22"/>
        </w:rPr>
        <w:t>)</w:t>
      </w:r>
      <w:r w:rsidRPr="00DC7862">
        <w:rPr>
          <w:rFonts w:cs="Times New Roman"/>
          <w:sz w:val="22"/>
        </w:rPr>
        <w:t>, dává chybné výsledky, bezdůvodně se zastavuje, nebo se z jiného důvodu chová tak, že možnost jeho užití je omezena. Rozdělení poruchových stavů do kategorií a l</w:t>
      </w:r>
      <w:r w:rsidR="00336397" w:rsidRPr="00DC7862">
        <w:rPr>
          <w:rFonts w:cs="Times New Roman"/>
          <w:sz w:val="22"/>
        </w:rPr>
        <w:t xml:space="preserve">hůty pro jejich odstranění je </w:t>
      </w:r>
      <w:r w:rsidRPr="00DC7862">
        <w:rPr>
          <w:rFonts w:cs="Times New Roman"/>
          <w:sz w:val="22"/>
        </w:rPr>
        <w:t>následující:</w:t>
      </w:r>
    </w:p>
    <w:p w14:paraId="6BD99998" w14:textId="77777777" w:rsidR="00767C46" w:rsidRPr="00DC7862" w:rsidRDefault="00767C46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znemožňující užívání software, tj. způsobující „zamrznutí“, „zhroucení“ nebo nemožnost užívání významné části funkcí software během normálního provozu – lhůta pro odstranění do </w:t>
      </w:r>
      <w:r w:rsidRPr="00DC7862">
        <w:rPr>
          <w:rFonts w:cs="Times New Roman"/>
          <w:b/>
          <w:sz w:val="22"/>
        </w:rPr>
        <w:t xml:space="preserve">2 </w:t>
      </w:r>
      <w:r w:rsidR="005730E2" w:rsidRPr="00DC7862">
        <w:rPr>
          <w:rFonts w:cs="Times New Roman"/>
          <w:b/>
          <w:sz w:val="22"/>
        </w:rPr>
        <w:t xml:space="preserve">(dvou) </w:t>
      </w:r>
      <w:r w:rsidRPr="00DC7862">
        <w:rPr>
          <w:rFonts w:cs="Times New Roman"/>
          <w:b/>
          <w:sz w:val="22"/>
        </w:rPr>
        <w:t>pracovních dnů</w:t>
      </w:r>
      <w:r w:rsidRPr="00DC7862">
        <w:rPr>
          <w:rFonts w:cs="Times New Roman"/>
          <w:sz w:val="22"/>
        </w:rPr>
        <w:t xml:space="preserve"> od oznámení;</w:t>
      </w:r>
    </w:p>
    <w:p w14:paraId="15E655AE" w14:textId="77777777" w:rsidR="00767C46" w:rsidRPr="00DC7862" w:rsidRDefault="00767C46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způsobující vážné problémy při užívání software, které jsou překonatelné dočasným náhradním postupem – lhůta pro odstranění do </w:t>
      </w:r>
      <w:r w:rsidRPr="00DC7862">
        <w:rPr>
          <w:rFonts w:cs="Times New Roman"/>
          <w:b/>
          <w:sz w:val="22"/>
        </w:rPr>
        <w:t xml:space="preserve">5 </w:t>
      </w:r>
      <w:r w:rsidR="005730E2" w:rsidRPr="00DC7862">
        <w:rPr>
          <w:rFonts w:cs="Times New Roman"/>
          <w:b/>
          <w:sz w:val="22"/>
        </w:rPr>
        <w:t xml:space="preserve">(pěti) </w:t>
      </w:r>
      <w:r w:rsidRPr="00DC7862">
        <w:rPr>
          <w:rFonts w:cs="Times New Roman"/>
          <w:b/>
          <w:sz w:val="22"/>
        </w:rPr>
        <w:t>pracovních dnů</w:t>
      </w:r>
      <w:r w:rsidRPr="00DC7862">
        <w:rPr>
          <w:rFonts w:cs="Times New Roman"/>
          <w:sz w:val="22"/>
        </w:rPr>
        <w:t xml:space="preserve"> od oznámení;</w:t>
      </w:r>
    </w:p>
    <w:p w14:paraId="4071B89F" w14:textId="711302BD" w:rsidR="00767C46" w:rsidRPr="00DC7862" w:rsidRDefault="00A43A20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komplikující postupy při užívání software, které se objevují jako neshody s předepsaným chováním software, ale nemají vliv na celkovou funkčnost software – lhůta pro odstranění do </w:t>
      </w:r>
      <w:r w:rsidRPr="00DC7862">
        <w:rPr>
          <w:rFonts w:cs="Times New Roman"/>
          <w:b/>
          <w:sz w:val="22"/>
        </w:rPr>
        <w:t xml:space="preserve">3 </w:t>
      </w:r>
      <w:r w:rsidR="005730E2" w:rsidRPr="00DC7862">
        <w:rPr>
          <w:rFonts w:cs="Times New Roman"/>
          <w:b/>
          <w:sz w:val="22"/>
        </w:rPr>
        <w:t xml:space="preserve">(tří) </w:t>
      </w:r>
      <w:r w:rsidRPr="00DC7862">
        <w:rPr>
          <w:rFonts w:cs="Times New Roman"/>
          <w:b/>
          <w:sz w:val="22"/>
        </w:rPr>
        <w:t>měsíců</w:t>
      </w:r>
      <w:r w:rsidRPr="00DC7862">
        <w:rPr>
          <w:rFonts w:cs="Times New Roman"/>
          <w:sz w:val="22"/>
        </w:rPr>
        <w:t xml:space="preserve"> od oznámení, nebo v rámci nejbližšího update, podle </w:t>
      </w:r>
      <w:r w:rsidR="00E674E2" w:rsidRPr="00DC7862">
        <w:rPr>
          <w:rFonts w:cs="Times New Roman"/>
          <w:sz w:val="22"/>
        </w:rPr>
        <w:t>toho,</w:t>
      </w:r>
      <w:r w:rsidRPr="00DC7862">
        <w:rPr>
          <w:rFonts w:cs="Times New Roman"/>
          <w:sz w:val="22"/>
        </w:rPr>
        <w:t xml:space="preserve"> co nastane dříve.</w:t>
      </w:r>
    </w:p>
    <w:p w14:paraId="65C47F61" w14:textId="77777777" w:rsidR="00054E11" w:rsidRPr="00DC7862" w:rsidRDefault="00054E11" w:rsidP="00054E11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42D5CFDD" w14:textId="5DD59A3F" w:rsidR="00A07A31" w:rsidRPr="005A465C" w:rsidRDefault="00A43A20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Školení</w:t>
      </w:r>
    </w:p>
    <w:p w14:paraId="1F9426C8" w14:textId="77777777" w:rsidR="00596BD1" w:rsidRPr="00DC7862" w:rsidRDefault="00695BA2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="005A7B3B" w:rsidRPr="00DC7862">
        <w:rPr>
          <w:rFonts w:cs="Times New Roman"/>
          <w:b/>
          <w:bCs/>
          <w:sz w:val="22"/>
        </w:rPr>
        <w:t>Š</w:t>
      </w:r>
      <w:r w:rsidR="00C9630B" w:rsidRPr="00DC7862">
        <w:rPr>
          <w:rFonts w:cs="Times New Roman"/>
          <w:b/>
          <w:bCs/>
          <w:sz w:val="22"/>
        </w:rPr>
        <w:t>kolení</w:t>
      </w:r>
      <w:r w:rsidR="003C104C" w:rsidRPr="00DC7862">
        <w:rPr>
          <w:rFonts w:cs="Times New Roman"/>
          <w:bCs/>
          <w:sz w:val="22"/>
        </w:rPr>
        <w:t xml:space="preserve"> se rozumí </w:t>
      </w:r>
      <w:r w:rsidR="001B27D4" w:rsidRPr="00DC7862">
        <w:rPr>
          <w:rFonts w:cs="Times New Roman"/>
          <w:bCs/>
          <w:sz w:val="22"/>
        </w:rPr>
        <w:t xml:space="preserve">hromadná </w:t>
      </w:r>
      <w:r w:rsidR="003C104C" w:rsidRPr="00DC7862">
        <w:rPr>
          <w:rFonts w:cs="Times New Roman"/>
          <w:bCs/>
          <w:sz w:val="22"/>
        </w:rPr>
        <w:t xml:space="preserve">výuková činnost, kterou </w:t>
      </w:r>
      <w:r w:rsidR="004F546F" w:rsidRPr="00DC7862">
        <w:rPr>
          <w:rFonts w:cs="Times New Roman"/>
          <w:bCs/>
          <w:sz w:val="22"/>
        </w:rPr>
        <w:t xml:space="preserve">poskytuje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4F546F" w:rsidRPr="00DC7862">
        <w:rPr>
          <w:rFonts w:cs="Times New Roman"/>
          <w:bCs/>
          <w:sz w:val="22"/>
        </w:rPr>
        <w:t>U</w:t>
      </w:r>
      <w:r w:rsidR="003C104C" w:rsidRPr="00DC7862">
        <w:rPr>
          <w:rFonts w:cs="Times New Roman"/>
          <w:bCs/>
          <w:sz w:val="22"/>
        </w:rPr>
        <w:t>živatelům</w:t>
      </w:r>
      <w:r w:rsidR="004F546F" w:rsidRPr="00DC7862">
        <w:rPr>
          <w:rFonts w:cs="Times New Roman"/>
          <w:bCs/>
          <w:sz w:val="22"/>
        </w:rPr>
        <w:t xml:space="preserve"> </w:t>
      </w:r>
      <w:proofErr w:type="spellStart"/>
      <w:r w:rsidR="004F546F" w:rsidRPr="00DC7862">
        <w:rPr>
          <w:rFonts w:cs="Times New Roman"/>
          <w:bCs/>
          <w:sz w:val="22"/>
        </w:rPr>
        <w:t>Aspe</w:t>
      </w:r>
      <w:proofErr w:type="spellEnd"/>
      <w:r w:rsidR="003C104C" w:rsidRPr="00DC7862">
        <w:rPr>
          <w:rFonts w:cs="Times New Roman"/>
          <w:bCs/>
          <w:sz w:val="22"/>
        </w:rPr>
        <w:t xml:space="preserve">, </w:t>
      </w:r>
      <w:r w:rsidR="00C9630B" w:rsidRPr="00DC7862">
        <w:rPr>
          <w:rFonts w:cs="Times New Roman"/>
          <w:bCs/>
          <w:sz w:val="22"/>
        </w:rPr>
        <w:t xml:space="preserve">s cílem zvýšení jejich způsobilosti k užívání produktů </w:t>
      </w:r>
      <w:proofErr w:type="spellStart"/>
      <w:r w:rsidR="00C9630B" w:rsidRPr="00DC7862">
        <w:rPr>
          <w:rFonts w:cs="Times New Roman"/>
          <w:bCs/>
          <w:sz w:val="22"/>
        </w:rPr>
        <w:t>A</w:t>
      </w:r>
      <w:r w:rsidR="00357038" w:rsidRPr="00DC7862">
        <w:rPr>
          <w:rFonts w:cs="Times New Roman"/>
          <w:bCs/>
          <w:sz w:val="22"/>
        </w:rPr>
        <w:t>spe</w:t>
      </w:r>
      <w:proofErr w:type="spellEnd"/>
      <w:r w:rsidR="00C9630B" w:rsidRPr="00DC7862">
        <w:rPr>
          <w:rFonts w:cs="Times New Roman"/>
          <w:bCs/>
          <w:sz w:val="22"/>
        </w:rPr>
        <w:t>.</w:t>
      </w:r>
    </w:p>
    <w:p w14:paraId="11A083CD" w14:textId="77777777" w:rsidR="00C9630B" w:rsidRPr="00DC7862" w:rsidRDefault="00C9630B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Školení provádí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>formou seminářů, workshopů nebo e-learningu.</w:t>
      </w:r>
    </w:p>
    <w:p w14:paraId="55ED0B57" w14:textId="77777777" w:rsidR="00C9630B" w:rsidRPr="00DC7862" w:rsidRDefault="00C9630B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Školící prostory a občerstvení účastníků zajišťuje Zákazník.</w:t>
      </w:r>
    </w:p>
    <w:p w14:paraId="01D8E778" w14:textId="77777777" w:rsidR="003837BC" w:rsidRPr="00DC7862" w:rsidRDefault="003837BC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Obsah školení určuje Zákazník.</w:t>
      </w:r>
    </w:p>
    <w:p w14:paraId="7934986B" w14:textId="77777777" w:rsidR="009502F8" w:rsidRPr="00DC7862" w:rsidRDefault="009502F8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</w:p>
    <w:p w14:paraId="2941CC7E" w14:textId="791068AA" w:rsidR="001B27D4" w:rsidRPr="005A465C" w:rsidRDefault="009502F8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Konzultace</w:t>
      </w:r>
    </w:p>
    <w:p w14:paraId="5C4EC1BB" w14:textId="77777777" w:rsidR="001B27D4" w:rsidRPr="00DC7862" w:rsidRDefault="001B27D4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>Konzultace</w:t>
      </w:r>
      <w:r w:rsidRPr="00DC7862">
        <w:rPr>
          <w:rFonts w:cs="Times New Roman"/>
          <w:bCs/>
          <w:sz w:val="22"/>
        </w:rPr>
        <w:t xml:space="preserve"> se rozumí individuální informační činnost, kterou </w:t>
      </w:r>
      <w:r w:rsidR="004F546F" w:rsidRPr="00DC7862">
        <w:rPr>
          <w:rFonts w:cs="Times New Roman"/>
          <w:bCs/>
          <w:sz w:val="22"/>
        </w:rPr>
        <w:t>poskytuje Partner</w:t>
      </w:r>
      <w:r w:rsidR="009E41A1" w:rsidRPr="00DC7862">
        <w:rPr>
          <w:rFonts w:cs="Times New Roman"/>
          <w:bCs/>
          <w:sz w:val="22"/>
        </w:rPr>
        <w:t xml:space="preserve"> </w:t>
      </w:r>
      <w:r w:rsidR="009E41A1" w:rsidRPr="00DC7862">
        <w:rPr>
          <w:rFonts w:cs="Times New Roman"/>
          <w:sz w:val="22"/>
        </w:rPr>
        <w:t>IBR</w:t>
      </w:r>
      <w:r w:rsidR="004F546F" w:rsidRPr="00DC7862">
        <w:rPr>
          <w:rFonts w:cs="Times New Roman"/>
          <w:bCs/>
          <w:sz w:val="22"/>
        </w:rPr>
        <w:t xml:space="preserve"> U</w:t>
      </w:r>
      <w:r w:rsidRPr="00DC7862">
        <w:rPr>
          <w:rFonts w:cs="Times New Roman"/>
          <w:bCs/>
          <w:sz w:val="22"/>
        </w:rPr>
        <w:t xml:space="preserve">živatelům </w:t>
      </w:r>
      <w:proofErr w:type="spellStart"/>
      <w:r w:rsidR="004F546F" w:rsidRPr="00DC7862">
        <w:rPr>
          <w:rFonts w:cs="Times New Roman"/>
          <w:bCs/>
          <w:sz w:val="22"/>
        </w:rPr>
        <w:t>Aspe</w:t>
      </w:r>
      <w:proofErr w:type="spellEnd"/>
      <w:r w:rsidR="004F546F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Cs/>
          <w:sz w:val="22"/>
        </w:rPr>
        <w:t xml:space="preserve">zejména </w:t>
      </w:r>
      <w:r w:rsidRPr="00DC7862">
        <w:rPr>
          <w:rFonts w:cs="Times New Roman"/>
          <w:bCs/>
          <w:sz w:val="22"/>
        </w:rPr>
        <w:t xml:space="preserve">k možným způsobům použití produktů </w:t>
      </w:r>
      <w:proofErr w:type="spellStart"/>
      <w:r w:rsidRPr="00DC7862">
        <w:rPr>
          <w:rFonts w:cs="Times New Roman"/>
          <w:bCs/>
          <w:sz w:val="22"/>
        </w:rPr>
        <w:t>Aspe</w:t>
      </w:r>
      <w:proofErr w:type="spellEnd"/>
      <w:r w:rsidRPr="00DC7862">
        <w:rPr>
          <w:rFonts w:cs="Times New Roman"/>
          <w:bCs/>
          <w:sz w:val="22"/>
        </w:rPr>
        <w:t>, které nejsou popsány v uživatelské příručce.</w:t>
      </w:r>
    </w:p>
    <w:p w14:paraId="546B1978" w14:textId="77777777" w:rsidR="00B7410E" w:rsidRPr="00DC7862" w:rsidRDefault="00B7410E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0B859E76" w14:textId="39F84D65" w:rsidR="00A07A31" w:rsidRPr="005A465C" w:rsidRDefault="009502F8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Migrace dat</w:t>
      </w:r>
    </w:p>
    <w:p w14:paraId="201CD921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color w:val="000000"/>
          <w:sz w:val="22"/>
        </w:rPr>
        <w:t xml:space="preserve">Službou </w:t>
      </w:r>
      <w:r w:rsidRPr="00DC7862">
        <w:rPr>
          <w:rFonts w:cs="Times New Roman"/>
          <w:b/>
          <w:color w:val="000000"/>
          <w:sz w:val="22"/>
        </w:rPr>
        <w:t xml:space="preserve">Migrace dat </w:t>
      </w:r>
      <w:r w:rsidRPr="00DC7862">
        <w:rPr>
          <w:rFonts w:cs="Times New Roman"/>
          <w:color w:val="000000"/>
          <w:sz w:val="22"/>
        </w:rPr>
        <w:t xml:space="preserve">se rozumí poskytnutí takových činností (včetně potřebné součinnosti)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color w:val="000000"/>
          <w:sz w:val="22"/>
        </w:rPr>
        <w:t xml:space="preserve"> </w:t>
      </w:r>
      <w:r w:rsidRPr="00DC7862">
        <w:rPr>
          <w:rFonts w:cs="Times New Roman"/>
          <w:color w:val="000000"/>
          <w:sz w:val="22"/>
        </w:rPr>
        <w:t xml:space="preserve">Zákazníkovi, aby došlo k migraci </w:t>
      </w:r>
      <w:r w:rsidRPr="00DC7862">
        <w:rPr>
          <w:rFonts w:cs="Times New Roman"/>
          <w:bCs/>
          <w:sz w:val="22"/>
        </w:rPr>
        <w:t>dat do nového systému či prostředí, a to v takovém formátu a struktuře, které si Zákazník svými pokyny vyžádá.</w:t>
      </w:r>
    </w:p>
    <w:p w14:paraId="0DC28CAD" w14:textId="49C4F485" w:rsidR="00F47D4B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Za řízení (organizaci) jednotlivých činností při poskytování služby Migrace dat je odpovědný Partner</w:t>
      </w:r>
      <w:r w:rsidR="00FE47DE" w:rsidRPr="00DC7862">
        <w:rPr>
          <w:rFonts w:cs="Times New Roman"/>
          <w:sz w:val="22"/>
        </w:rPr>
        <w:t xml:space="preserve"> IBR</w:t>
      </w:r>
      <w:r w:rsidRPr="00DC7862">
        <w:rPr>
          <w:rFonts w:cs="Times New Roman"/>
          <w:sz w:val="22"/>
        </w:rPr>
        <w:t>.</w:t>
      </w:r>
    </w:p>
    <w:p w14:paraId="5A780782" w14:textId="359AF360" w:rsidR="00EE6298" w:rsidRPr="00F47D4B" w:rsidRDefault="00F47D4B" w:rsidP="00F47D4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sz w:val="22"/>
        </w:rPr>
        <w:br w:type="page"/>
      </w:r>
    </w:p>
    <w:p w14:paraId="7B9B7979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lastRenderedPageBreak/>
        <w:t xml:space="preserve">Služba </w:t>
      </w:r>
      <w:r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bCs/>
          <w:sz w:val="22"/>
        </w:rPr>
        <w:t xml:space="preserve"> je poskytována v těchto případech:</w:t>
      </w:r>
    </w:p>
    <w:p w14:paraId="169012BE" w14:textId="77777777" w:rsidR="00EE6298" w:rsidRPr="00DC7862" w:rsidRDefault="00EE6298" w:rsidP="00EE6298">
      <w:pPr>
        <w:pStyle w:val="lneksmlouvy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 řádným ukončením Smlouvy,</w:t>
      </w:r>
    </w:p>
    <w:p w14:paraId="302BB933" w14:textId="77777777" w:rsidR="00EE6298" w:rsidRPr="00DC7862" w:rsidRDefault="00EE6298" w:rsidP="00EE6298">
      <w:pPr>
        <w:pStyle w:val="lneksmlouvy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 předčasným ukončením Smlouvy, nebo</w:t>
      </w:r>
    </w:p>
    <w:p w14:paraId="186C9985" w14:textId="77777777" w:rsidR="00EE6298" w:rsidRPr="00DC7862" w:rsidRDefault="00EE6298" w:rsidP="00ED4095">
      <w:pPr>
        <w:pStyle w:val="lneksmlouvy"/>
        <w:keepNext/>
        <w:keepLines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na žádost Zákazníka učiněnou kdykoli během účinnosti Smlouvy.</w:t>
      </w:r>
    </w:p>
    <w:p w14:paraId="194A3B71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Služba Migrace dat zahrnuje:</w:t>
      </w:r>
    </w:p>
    <w:p w14:paraId="4FD71366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vypracování dokumentace vymezující postup provedení služby Migrace dat, která bude v podrobnostech rozpracovávat požadavky vyplývající ze Smlouvy a požadavky (pokyny) Zákazníka (dále jen „</w:t>
      </w:r>
      <w:r w:rsidRPr="00DC7862">
        <w:rPr>
          <w:rFonts w:cs="Times New Roman"/>
          <w:b/>
          <w:sz w:val="22"/>
        </w:rPr>
        <w:t>P</w:t>
      </w:r>
      <w:r w:rsidRPr="00DC7862">
        <w:rPr>
          <w:rFonts w:cs="Times New Roman"/>
          <w:b/>
          <w:bCs/>
          <w:sz w:val="22"/>
        </w:rPr>
        <w:t>lán migrace dat</w:t>
      </w:r>
      <w:r w:rsidRPr="00DC7862">
        <w:rPr>
          <w:rFonts w:cs="Times New Roman"/>
          <w:sz w:val="22"/>
        </w:rPr>
        <w:t>“);</w:t>
      </w:r>
    </w:p>
    <w:p w14:paraId="0910167C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účast na jednáních se </w:t>
      </w:r>
      <w:r w:rsidRPr="00DC7862">
        <w:rPr>
          <w:rFonts w:cs="Times New Roman"/>
          <w:color w:val="000000"/>
          <w:sz w:val="22"/>
        </w:rPr>
        <w:t>Zákazníke</w:t>
      </w:r>
      <w:r w:rsidRPr="00DC7862">
        <w:rPr>
          <w:rFonts w:cs="Times New Roman"/>
          <w:sz w:val="22"/>
        </w:rPr>
        <w:t>m či s třetími osobami;</w:t>
      </w:r>
    </w:p>
    <w:p w14:paraId="493B5223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poskytnutí veškeré dokumentace a informací nezbytných k migraci dat a k jejich následnému využití;</w:t>
      </w:r>
    </w:p>
    <w:p w14:paraId="03CAE04F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p</w:t>
      </w:r>
      <w:r w:rsidRPr="00DC7862">
        <w:rPr>
          <w:rFonts w:cs="Times New Roman"/>
          <w:sz w:val="22"/>
        </w:rPr>
        <w:t>oskytnutí jakýchkoli jiných činností či potřebné součinnosti než uvedených pod body a), b) či c).</w:t>
      </w:r>
    </w:p>
    <w:p w14:paraId="190BF724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Výsledkem služby </w:t>
      </w:r>
      <w:r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bCs/>
          <w:sz w:val="22"/>
        </w:rPr>
        <w:t xml:space="preserve"> bude stav, kdy dojde k migraci dat, a to vše v </w:t>
      </w:r>
      <w:r w:rsidR="00E16443" w:rsidRPr="00DC7862">
        <w:rPr>
          <w:rFonts w:cs="Times New Roman"/>
          <w:bCs/>
          <w:sz w:val="22"/>
        </w:rPr>
        <w:t>souladu se schváleným P</w:t>
      </w:r>
      <w:r w:rsidRPr="00DC7862">
        <w:rPr>
          <w:rFonts w:cs="Times New Roman"/>
          <w:bCs/>
          <w:sz w:val="22"/>
        </w:rPr>
        <w:t xml:space="preserve">lánem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a v souladu s pokyny Zákazníka.   </w:t>
      </w:r>
    </w:p>
    <w:p w14:paraId="7B14DBA5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Poskytování služby </w:t>
      </w:r>
      <w:r w:rsidR="00E16443"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sz w:val="22"/>
        </w:rPr>
        <w:t xml:space="preserve"> bude zahájeno na pokyn </w:t>
      </w:r>
      <w:r w:rsidRPr="00DC7862">
        <w:rPr>
          <w:rFonts w:cs="Times New Roman"/>
          <w:color w:val="000000"/>
          <w:sz w:val="22"/>
        </w:rPr>
        <w:t>Zákazníka</w:t>
      </w:r>
      <w:r w:rsidRPr="00DC7862">
        <w:rPr>
          <w:rFonts w:cs="Times New Roman"/>
          <w:sz w:val="22"/>
        </w:rPr>
        <w:t xml:space="preserve">, kterým požádá Partnera </w:t>
      </w:r>
      <w:r w:rsidR="00C669CE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o vypracování </w:t>
      </w:r>
      <w:r w:rsidR="00E16443" w:rsidRPr="00DC7862">
        <w:rPr>
          <w:rFonts w:cs="Times New Roman"/>
          <w:sz w:val="22"/>
        </w:rPr>
        <w:t>P</w:t>
      </w:r>
      <w:r w:rsidRPr="00DC7862">
        <w:rPr>
          <w:rFonts w:cs="Times New Roman"/>
          <w:sz w:val="22"/>
        </w:rPr>
        <w:t xml:space="preserve">lánu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>a kterým blíže upřesní Partn</w:t>
      </w:r>
      <w:r w:rsidR="00E16443" w:rsidRPr="00DC7862">
        <w:rPr>
          <w:rFonts w:cs="Times New Roman"/>
          <w:sz w:val="22"/>
        </w:rPr>
        <w:t xml:space="preserve">erovi </w:t>
      </w:r>
      <w:r w:rsidR="009E41A1" w:rsidRPr="00DC7862">
        <w:rPr>
          <w:rFonts w:cs="Times New Roman"/>
          <w:sz w:val="22"/>
        </w:rPr>
        <w:t xml:space="preserve">IBR </w:t>
      </w:r>
      <w:r w:rsidR="00E16443" w:rsidRPr="00DC7862">
        <w:rPr>
          <w:rFonts w:cs="Times New Roman"/>
          <w:sz w:val="22"/>
        </w:rPr>
        <w:t xml:space="preserve">svoje požadavky </w:t>
      </w:r>
      <w:r w:rsidRPr="00DC7862">
        <w:rPr>
          <w:rFonts w:cs="Times New Roman"/>
          <w:sz w:val="22"/>
        </w:rPr>
        <w:t>na migraci dat. Tento pokyn může Z</w:t>
      </w:r>
      <w:r w:rsidR="00E16443" w:rsidRPr="00DC7862">
        <w:rPr>
          <w:rFonts w:cs="Times New Roman"/>
          <w:sz w:val="22"/>
        </w:rPr>
        <w:t xml:space="preserve">ákazník dát Partnerovi </w:t>
      </w:r>
      <w:r w:rsidR="009E41A1" w:rsidRPr="00DC7862">
        <w:rPr>
          <w:rFonts w:cs="Times New Roman"/>
          <w:sz w:val="22"/>
        </w:rPr>
        <w:t xml:space="preserve">IBR </w:t>
      </w:r>
      <w:r w:rsidR="00E16443" w:rsidRPr="00DC7862">
        <w:rPr>
          <w:rFonts w:cs="Times New Roman"/>
          <w:sz w:val="22"/>
        </w:rPr>
        <w:t xml:space="preserve">kdykoli během </w:t>
      </w:r>
      <w:r w:rsidRPr="00DC7862">
        <w:rPr>
          <w:rFonts w:cs="Times New Roman"/>
          <w:sz w:val="22"/>
        </w:rPr>
        <w:t xml:space="preserve">účinnosti této Smlouvy, nebo až po ukončení </w:t>
      </w:r>
      <w:r w:rsidR="002F2357" w:rsidRPr="00DC7862">
        <w:rPr>
          <w:rFonts w:cs="Times New Roman"/>
          <w:sz w:val="22"/>
        </w:rPr>
        <w:t xml:space="preserve">její </w:t>
      </w:r>
      <w:r w:rsidRPr="00DC7862">
        <w:rPr>
          <w:rFonts w:cs="Times New Roman"/>
          <w:sz w:val="22"/>
        </w:rPr>
        <w:t xml:space="preserve">účinnosti (řádném či předčasném), nejpozději však do </w:t>
      </w:r>
      <w:r w:rsidRPr="00DC7862">
        <w:rPr>
          <w:rFonts w:cs="Times New Roman"/>
          <w:b/>
          <w:sz w:val="22"/>
        </w:rPr>
        <w:t xml:space="preserve">3 (tří) měsíců </w:t>
      </w:r>
      <w:r w:rsidRPr="00DC7862">
        <w:rPr>
          <w:rFonts w:cs="Times New Roman"/>
          <w:sz w:val="22"/>
        </w:rPr>
        <w:t xml:space="preserve">po ukončení účinnosti </w:t>
      </w:r>
      <w:r w:rsidR="00E16443" w:rsidRPr="00DC7862">
        <w:rPr>
          <w:rFonts w:cs="Times New Roman"/>
          <w:sz w:val="22"/>
        </w:rPr>
        <w:t xml:space="preserve">této </w:t>
      </w:r>
      <w:r w:rsidRPr="00DC7862">
        <w:rPr>
          <w:rFonts w:cs="Times New Roman"/>
          <w:sz w:val="22"/>
        </w:rPr>
        <w:t>Smlouvy.</w:t>
      </w:r>
    </w:p>
    <w:p w14:paraId="6A3B324A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Pokyn Zákazníka podle předchozího bodu představuje zahájení p</w:t>
      </w:r>
      <w:r w:rsidR="00E16443" w:rsidRPr="00DC7862">
        <w:rPr>
          <w:rFonts w:cs="Times New Roman"/>
          <w:sz w:val="22"/>
        </w:rPr>
        <w:t>rocedury schvalování P</w:t>
      </w:r>
      <w:r w:rsidRPr="00DC7862">
        <w:rPr>
          <w:rFonts w:cs="Times New Roman"/>
          <w:sz w:val="22"/>
        </w:rPr>
        <w:t>lánu</w:t>
      </w:r>
      <w:r w:rsidR="00E16443" w:rsidRPr="00DC7862">
        <w:rPr>
          <w:rFonts w:cs="Times New Roman"/>
          <w:sz w:val="22"/>
        </w:rPr>
        <w:t xml:space="preserve"> migrace dat</w:t>
      </w:r>
      <w:r w:rsidRPr="00DC7862">
        <w:rPr>
          <w:rFonts w:cs="Times New Roman"/>
          <w:sz w:val="22"/>
        </w:rPr>
        <w:t>.</w:t>
      </w:r>
    </w:p>
    <w:p w14:paraId="7C0529B4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je p</w:t>
      </w:r>
      <w:r w:rsidR="00E16443" w:rsidRPr="00DC7862">
        <w:rPr>
          <w:rFonts w:cs="Times New Roman"/>
          <w:sz w:val="22"/>
        </w:rPr>
        <w:t>ovinen vypracovat P</w:t>
      </w:r>
      <w:r w:rsidRPr="00DC7862">
        <w:rPr>
          <w:rFonts w:cs="Times New Roman"/>
          <w:sz w:val="22"/>
        </w:rPr>
        <w:t xml:space="preserve">lán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a doručit jej Zákazníkovi do </w:t>
      </w:r>
      <w:r w:rsidRPr="00DC7862">
        <w:rPr>
          <w:rFonts w:cs="Times New Roman"/>
          <w:b/>
          <w:sz w:val="22"/>
        </w:rPr>
        <w:t>6 (šesti) měsíců</w:t>
      </w:r>
      <w:r w:rsidRPr="00DC7862">
        <w:rPr>
          <w:rFonts w:cs="Times New Roman"/>
          <w:sz w:val="22"/>
        </w:rPr>
        <w:t xml:space="preserve"> od doručení pokynu Zákazníka, nebude-li dohodnuto jinak.</w:t>
      </w:r>
    </w:p>
    <w:p w14:paraId="6D1DE303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Zákazník je povinen k </w:t>
      </w:r>
      <w:r w:rsidR="00E16443" w:rsidRPr="00DC7862">
        <w:rPr>
          <w:rFonts w:cs="Times New Roman"/>
          <w:sz w:val="22"/>
        </w:rPr>
        <w:t>Plánu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do </w:t>
      </w:r>
      <w:r w:rsidRPr="00DC7862">
        <w:rPr>
          <w:rFonts w:cs="Times New Roman"/>
          <w:b/>
          <w:bCs/>
          <w:sz w:val="22"/>
        </w:rPr>
        <w:t xml:space="preserve">1 (měsíce) </w:t>
      </w:r>
      <w:r w:rsidRPr="00DC7862">
        <w:rPr>
          <w:rFonts w:cs="Times New Roman"/>
          <w:bCs/>
          <w:sz w:val="22"/>
        </w:rPr>
        <w:t xml:space="preserve">od doručení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buď uplatnit své připomínky, nebo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>schválit.</w:t>
      </w:r>
    </w:p>
    <w:p w14:paraId="2E9AD769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Uplatní-li Zákazník k </w:t>
      </w:r>
      <w:r w:rsidR="00E16443" w:rsidRPr="00DC7862">
        <w:rPr>
          <w:rFonts w:cs="Times New Roman"/>
          <w:sz w:val="22"/>
        </w:rPr>
        <w:t>Plánu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připomínky, je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do </w:t>
      </w:r>
      <w:r w:rsidRPr="00DC7862">
        <w:rPr>
          <w:rFonts w:cs="Times New Roman"/>
          <w:b/>
          <w:bCs/>
          <w:sz w:val="22"/>
        </w:rPr>
        <w:t xml:space="preserve">1 (měsíce) </w:t>
      </w:r>
      <w:r w:rsidRPr="00DC7862">
        <w:rPr>
          <w:rFonts w:cs="Times New Roman"/>
          <w:bCs/>
          <w:sz w:val="22"/>
        </w:rPr>
        <w:t xml:space="preserve">od doručení těchto připomínek povinen připomínky vypořádat, v souladu s nimi vypracovat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>upravený a doručit jej Zákazníkovi.</w:t>
      </w:r>
    </w:p>
    <w:p w14:paraId="0546B196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Schválí-li Zákazník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(třeba až po několikerém opakování postupu podle předchozích dvou bodů), </w:t>
      </w:r>
      <w:r w:rsidR="00E16443" w:rsidRPr="00DC7862">
        <w:rPr>
          <w:rFonts w:cs="Times New Roman"/>
          <w:sz w:val="22"/>
        </w:rPr>
        <w:t xml:space="preserve">procedura schvalování Plánu migrace dat </w:t>
      </w:r>
      <w:r w:rsidRPr="00DC7862">
        <w:rPr>
          <w:rFonts w:cs="Times New Roman"/>
          <w:sz w:val="22"/>
        </w:rPr>
        <w:t xml:space="preserve">je ukončena a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se stává </w:t>
      </w:r>
      <w:r w:rsidRPr="00DC7862">
        <w:rPr>
          <w:rFonts w:cs="Times New Roman"/>
          <w:bCs/>
          <w:sz w:val="22"/>
        </w:rPr>
        <w:t>pro Smluvní strany závazným.</w:t>
      </w:r>
    </w:p>
    <w:p w14:paraId="04178430" w14:textId="77777777" w:rsidR="00EE6298" w:rsidRPr="00ED4095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se zavazuje službu </w:t>
      </w:r>
      <w:r w:rsidR="00E16443"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sz w:val="22"/>
        </w:rPr>
        <w:t xml:space="preserve"> poskytovat v souladu se schváleným </w:t>
      </w:r>
      <w:r w:rsidR="00E16443" w:rsidRPr="00DC7862">
        <w:rPr>
          <w:rFonts w:cs="Times New Roman"/>
          <w:sz w:val="22"/>
        </w:rPr>
        <w:t>Plánem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>a s pokyny Zákazníka, a to až do dosažení sta</w:t>
      </w:r>
      <w:r w:rsidR="00E16443" w:rsidRPr="00DC7862">
        <w:rPr>
          <w:rFonts w:cs="Times New Roman"/>
          <w:sz w:val="22"/>
        </w:rPr>
        <w:t>vu uvedeného výše pod bodem 1.18</w:t>
      </w:r>
      <w:r w:rsidRPr="00DC7862">
        <w:rPr>
          <w:rFonts w:cs="Times New Roman"/>
          <w:sz w:val="22"/>
        </w:rPr>
        <w:t>, který bude Smluvními stranami potvrzen podpisem protokolu</w:t>
      </w:r>
      <w:r w:rsidR="00E16443" w:rsidRPr="00DC7862">
        <w:rPr>
          <w:rFonts w:cs="Times New Roman"/>
          <w:sz w:val="22"/>
        </w:rPr>
        <w:t xml:space="preserve"> o provedení služby migrace dat</w:t>
      </w:r>
      <w:r w:rsidRPr="00DC7862">
        <w:rPr>
          <w:rFonts w:cs="Times New Roman"/>
          <w:sz w:val="22"/>
        </w:rPr>
        <w:t>.</w:t>
      </w:r>
    </w:p>
    <w:p w14:paraId="1536DDDD" w14:textId="77777777" w:rsidR="00B7410E" w:rsidRPr="00DC7862" w:rsidRDefault="00B7410E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52C6EB62" w14:textId="4B198F8B" w:rsidR="00A07A31" w:rsidRPr="00AF6A6D" w:rsidRDefault="009502F8" w:rsidP="00AF6A6D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Exit</w:t>
      </w:r>
    </w:p>
    <w:p w14:paraId="3440F5A1" w14:textId="77777777" w:rsidR="00504C58" w:rsidRPr="00DC7862" w:rsidRDefault="00695BA2" w:rsidP="00AF6A6D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color w:val="000000"/>
          <w:sz w:val="22"/>
        </w:rPr>
        <w:t xml:space="preserve">Službou </w:t>
      </w:r>
      <w:r w:rsidRPr="00DC7862">
        <w:rPr>
          <w:rFonts w:cs="Times New Roman"/>
          <w:b/>
          <w:color w:val="000000"/>
          <w:sz w:val="22"/>
        </w:rPr>
        <w:t>Exitu</w:t>
      </w:r>
      <w:r w:rsidRPr="00DC7862">
        <w:rPr>
          <w:rFonts w:cs="Times New Roman"/>
          <w:color w:val="000000"/>
          <w:sz w:val="22"/>
        </w:rPr>
        <w:t xml:space="preserve"> se rozumí poskytnut</w:t>
      </w:r>
      <w:r w:rsidR="005C7ADC" w:rsidRPr="00DC7862">
        <w:rPr>
          <w:rFonts w:cs="Times New Roman"/>
          <w:color w:val="000000"/>
          <w:sz w:val="22"/>
        </w:rPr>
        <w:t xml:space="preserve">í </w:t>
      </w:r>
      <w:r w:rsidR="00CC0FC6" w:rsidRPr="00DC7862">
        <w:rPr>
          <w:rFonts w:cs="Times New Roman"/>
          <w:color w:val="000000"/>
          <w:sz w:val="22"/>
        </w:rPr>
        <w:t xml:space="preserve">takových činností (včetně potřebné součinnosti)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color w:val="000000"/>
          <w:sz w:val="22"/>
        </w:rPr>
        <w:t xml:space="preserve"> </w:t>
      </w:r>
      <w:r w:rsidR="00CC0FC6" w:rsidRPr="00DC7862">
        <w:rPr>
          <w:rFonts w:cs="Times New Roman"/>
          <w:color w:val="000000"/>
          <w:sz w:val="22"/>
        </w:rPr>
        <w:t>Zákazníkovi</w:t>
      </w:r>
      <w:r w:rsidR="00F27294" w:rsidRPr="00DC7862">
        <w:rPr>
          <w:rFonts w:cs="Times New Roman"/>
          <w:color w:val="000000"/>
          <w:sz w:val="22"/>
        </w:rPr>
        <w:t xml:space="preserve">, </w:t>
      </w:r>
      <w:r w:rsidR="00320146" w:rsidRPr="00DC7862">
        <w:rPr>
          <w:rFonts w:cs="Times New Roman"/>
          <w:color w:val="000000"/>
          <w:sz w:val="22"/>
        </w:rPr>
        <w:t>aby Z</w:t>
      </w:r>
      <w:r w:rsidR="00F27294" w:rsidRPr="00DC7862">
        <w:rPr>
          <w:rFonts w:cs="Times New Roman"/>
          <w:color w:val="000000"/>
          <w:sz w:val="22"/>
        </w:rPr>
        <w:t>ákazníkem určený nový poskytovatel služeb (dále též „</w:t>
      </w:r>
      <w:r w:rsidR="00F27294" w:rsidRPr="00DC7862">
        <w:rPr>
          <w:rFonts w:cs="Times New Roman"/>
          <w:b/>
          <w:color w:val="000000"/>
          <w:sz w:val="22"/>
        </w:rPr>
        <w:t>Nový poskytovatel</w:t>
      </w:r>
      <w:r w:rsidR="00F27294" w:rsidRPr="00DC7862">
        <w:rPr>
          <w:rFonts w:cs="Times New Roman"/>
          <w:color w:val="000000"/>
          <w:sz w:val="22"/>
        </w:rPr>
        <w:t xml:space="preserve">“) mohl zahájit </w:t>
      </w:r>
      <w:r w:rsidR="00F27294" w:rsidRPr="00DC7862">
        <w:rPr>
          <w:rFonts w:cs="Times New Roman"/>
          <w:sz w:val="22"/>
        </w:rPr>
        <w:t xml:space="preserve">svoji činnost poskytováním všech služeb </w:t>
      </w:r>
      <w:r w:rsidR="00F27294" w:rsidRPr="00DC7862">
        <w:rPr>
          <w:rFonts w:cs="Times New Roman"/>
          <w:color w:val="000000"/>
          <w:sz w:val="22"/>
        </w:rPr>
        <w:t xml:space="preserve">uvedených v této Smlouvě </w:t>
      </w:r>
      <w:r w:rsidR="00F27294" w:rsidRPr="00DC7862">
        <w:rPr>
          <w:rFonts w:cs="Times New Roman"/>
          <w:sz w:val="22"/>
        </w:rPr>
        <w:t>namísto Partnera</w:t>
      </w:r>
      <w:r w:rsidR="00504C58"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="00504C58" w:rsidRPr="00DC7862">
        <w:rPr>
          <w:rFonts w:cs="Times New Roman"/>
          <w:sz w:val="22"/>
        </w:rPr>
        <w:t xml:space="preserve">a dále tak, aby </w:t>
      </w:r>
      <w:r w:rsidR="00504C58" w:rsidRPr="00DC7862">
        <w:rPr>
          <w:rFonts w:cs="Times New Roman"/>
          <w:color w:val="000000"/>
          <w:sz w:val="22"/>
        </w:rPr>
        <w:t xml:space="preserve">došlo k migraci </w:t>
      </w:r>
      <w:r w:rsidR="00504C58" w:rsidRPr="00DC7862">
        <w:rPr>
          <w:rFonts w:cs="Times New Roman"/>
          <w:bCs/>
          <w:sz w:val="22"/>
        </w:rPr>
        <w:t>dat do nového systému či prostředí, a to v takovém formátu a struktuře, které si Zákazník svými pokyny vyžádá.</w:t>
      </w:r>
    </w:p>
    <w:p w14:paraId="3B1BF1F6" w14:textId="77777777" w:rsidR="0057618D" w:rsidRPr="00DC7862" w:rsidRDefault="0057618D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 řízení (organizaci) jednotlivých činností při poskytování služby Exitu je odpovědný Partner</w:t>
      </w:r>
      <w:r w:rsidR="009E41A1" w:rsidRPr="00DC7862">
        <w:rPr>
          <w:rFonts w:cs="Times New Roman"/>
          <w:sz w:val="22"/>
        </w:rPr>
        <w:t xml:space="preserve"> IBR</w:t>
      </w:r>
      <w:r w:rsidRPr="00DC7862">
        <w:rPr>
          <w:rFonts w:cs="Times New Roman"/>
          <w:sz w:val="22"/>
        </w:rPr>
        <w:t>.</w:t>
      </w:r>
    </w:p>
    <w:p w14:paraId="3A1E475B" w14:textId="77777777" w:rsidR="008724FA" w:rsidRPr="00DC7862" w:rsidRDefault="008724FA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Služba Exit je poskytována v těchto případech:</w:t>
      </w:r>
    </w:p>
    <w:p w14:paraId="36A4317F" w14:textId="77777777" w:rsidR="00ED718F" w:rsidRPr="00DC7862" w:rsidRDefault="008724FA" w:rsidP="00EE6298">
      <w:pPr>
        <w:pStyle w:val="lneksmlouvy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 řádným ukončením Smlouvy, nebo</w:t>
      </w:r>
    </w:p>
    <w:p w14:paraId="540B9AE5" w14:textId="77777777" w:rsidR="008724FA" w:rsidRPr="00DC7862" w:rsidRDefault="008724FA" w:rsidP="00EE6298">
      <w:pPr>
        <w:pStyle w:val="lneksmlouvy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 předčasným ukončením Smlouvy,</w:t>
      </w:r>
    </w:p>
    <w:p w14:paraId="5C422126" w14:textId="77777777" w:rsidR="00F43E4B" w:rsidRPr="00DC7862" w:rsidRDefault="00F43E4B" w:rsidP="00194A2D">
      <w:pPr>
        <w:pStyle w:val="lneksmlouvy"/>
        <w:keepNext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Služba Exitu zahrnuje:</w:t>
      </w:r>
    </w:p>
    <w:p w14:paraId="6FFEA676" w14:textId="77777777" w:rsidR="00F43E4B" w:rsidRPr="00DC7862" w:rsidRDefault="00F43E4B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vypracování dokumentace vymezující postup provedení služby Exitu, která bude v podrobnostech rozpracovávat požadavky vyplývající ze Smlouvy </w:t>
      </w:r>
      <w:r w:rsidR="000810B1" w:rsidRPr="00DC7862">
        <w:rPr>
          <w:rFonts w:cs="Times New Roman"/>
          <w:sz w:val="22"/>
        </w:rPr>
        <w:t xml:space="preserve">a požadavky (pokyny) Zákazníka </w:t>
      </w:r>
      <w:r w:rsidRPr="00DC7862">
        <w:rPr>
          <w:rFonts w:cs="Times New Roman"/>
          <w:sz w:val="22"/>
        </w:rPr>
        <w:t>(dále jen „</w:t>
      </w:r>
      <w:r w:rsidRPr="00DC7862">
        <w:rPr>
          <w:rFonts w:cs="Times New Roman"/>
          <w:b/>
          <w:sz w:val="22"/>
        </w:rPr>
        <w:t xml:space="preserve">Exitový </w:t>
      </w:r>
      <w:r w:rsidRPr="00DC7862">
        <w:rPr>
          <w:rFonts w:cs="Times New Roman"/>
          <w:b/>
          <w:bCs/>
          <w:sz w:val="22"/>
        </w:rPr>
        <w:t>plán</w:t>
      </w:r>
      <w:r w:rsidRPr="00DC7862">
        <w:rPr>
          <w:rFonts w:cs="Times New Roman"/>
          <w:sz w:val="22"/>
        </w:rPr>
        <w:t>“);</w:t>
      </w:r>
    </w:p>
    <w:p w14:paraId="17450025" w14:textId="77777777" w:rsidR="00F43E4B" w:rsidRPr="00DC7862" w:rsidRDefault="00F43E4B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účast na jednáních se </w:t>
      </w:r>
      <w:r w:rsidRPr="00DC7862">
        <w:rPr>
          <w:rFonts w:cs="Times New Roman"/>
          <w:color w:val="000000"/>
          <w:sz w:val="22"/>
        </w:rPr>
        <w:t>Zákazníke</w:t>
      </w:r>
      <w:r w:rsidRPr="00DC7862">
        <w:rPr>
          <w:rFonts w:cs="Times New Roman"/>
          <w:sz w:val="22"/>
        </w:rPr>
        <w:t>m či s třetími osobami;</w:t>
      </w:r>
    </w:p>
    <w:p w14:paraId="4D2347E8" w14:textId="77777777" w:rsidR="00F43E4B" w:rsidRPr="00DC7862" w:rsidRDefault="00F43E4B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lastRenderedPageBreak/>
        <w:t>poskytnutí veškeré dokumentace a informací nezbytných k</w:t>
      </w:r>
      <w:r w:rsidR="00504C58" w:rsidRPr="00DC7862">
        <w:rPr>
          <w:rFonts w:cs="Times New Roman"/>
          <w:sz w:val="22"/>
        </w:rPr>
        <w:t xml:space="preserve"> převodu </w:t>
      </w:r>
      <w:r w:rsidRPr="00DC7862">
        <w:rPr>
          <w:rFonts w:cs="Times New Roman"/>
          <w:sz w:val="22"/>
        </w:rPr>
        <w:t>všech činností na Nového poskytovatele</w:t>
      </w:r>
      <w:r w:rsidR="00417458" w:rsidRPr="00DC7862">
        <w:rPr>
          <w:rFonts w:cs="Times New Roman"/>
          <w:sz w:val="22"/>
        </w:rPr>
        <w:t xml:space="preserve"> a k</w:t>
      </w:r>
      <w:r w:rsidR="00504C58" w:rsidRPr="00DC7862">
        <w:rPr>
          <w:rFonts w:cs="Times New Roman"/>
          <w:sz w:val="22"/>
        </w:rPr>
        <w:t xml:space="preserve"> </w:t>
      </w:r>
      <w:r w:rsidR="00417458" w:rsidRPr="00DC7862">
        <w:rPr>
          <w:rFonts w:cs="Times New Roman"/>
          <w:sz w:val="22"/>
        </w:rPr>
        <w:t>migraci dat</w:t>
      </w:r>
      <w:r w:rsidRPr="00DC7862">
        <w:rPr>
          <w:rFonts w:cs="Times New Roman"/>
          <w:sz w:val="22"/>
        </w:rPr>
        <w:t>;</w:t>
      </w:r>
    </w:p>
    <w:p w14:paraId="5D8A7F86" w14:textId="77777777" w:rsidR="00F43E4B" w:rsidRPr="00DC7862" w:rsidRDefault="00EE6298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p</w:t>
      </w:r>
      <w:r w:rsidRPr="00DC7862">
        <w:rPr>
          <w:rFonts w:cs="Times New Roman"/>
          <w:sz w:val="22"/>
        </w:rPr>
        <w:t>oskytnutí jakýchkoli jiných činností či potřebné součinnosti</w:t>
      </w:r>
      <w:r w:rsidR="00F43E4B" w:rsidRPr="00DC7862">
        <w:rPr>
          <w:rFonts w:cs="Times New Roman"/>
          <w:sz w:val="22"/>
        </w:rPr>
        <w:t xml:space="preserve"> než uvedených pod body a), b) či c).</w:t>
      </w:r>
    </w:p>
    <w:p w14:paraId="254B1544" w14:textId="77777777" w:rsidR="00504C58" w:rsidRPr="00DC7862" w:rsidRDefault="00504C58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Výsledkem služby Exitu bude stav, kdy dojde k převodu všech činností na Nového poskytovatele a </w:t>
      </w:r>
      <w:r w:rsidR="00320146" w:rsidRPr="00DC7862">
        <w:rPr>
          <w:rFonts w:cs="Times New Roman"/>
          <w:bCs/>
          <w:sz w:val="22"/>
        </w:rPr>
        <w:t xml:space="preserve">kdy dojde </w:t>
      </w:r>
      <w:r w:rsidRPr="00DC7862">
        <w:rPr>
          <w:rFonts w:cs="Times New Roman"/>
          <w:bCs/>
          <w:sz w:val="22"/>
        </w:rPr>
        <w:t xml:space="preserve">k migraci dat, a to vše v souladu se schváleným Exitovým plánem a v souladu s pokyny Zákazníka.   </w:t>
      </w:r>
    </w:p>
    <w:p w14:paraId="4C7BA686" w14:textId="77777777" w:rsidR="00C04D2C" w:rsidRPr="00DC7862" w:rsidRDefault="00F27294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Poskytování služby Exitu bude zahájeno na pokyn </w:t>
      </w:r>
      <w:r w:rsidRPr="00DC7862">
        <w:rPr>
          <w:rFonts w:cs="Times New Roman"/>
          <w:color w:val="000000"/>
          <w:sz w:val="22"/>
        </w:rPr>
        <w:t>Zákazníka</w:t>
      </w:r>
      <w:r w:rsidRPr="00DC7862">
        <w:rPr>
          <w:rFonts w:cs="Times New Roman"/>
          <w:sz w:val="22"/>
        </w:rPr>
        <w:t xml:space="preserve">, kterým požádá Partnera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o vypracování Exitového plánu a kterým blíže upřesní Partnerovi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svoje požadavky na exit a na migraci dat</w:t>
      </w:r>
      <w:r w:rsidR="000C71BA" w:rsidRPr="00DC7862">
        <w:rPr>
          <w:rFonts w:cs="Times New Roman"/>
          <w:sz w:val="22"/>
        </w:rPr>
        <w:t xml:space="preserve">. </w:t>
      </w:r>
      <w:r w:rsidR="00C04D2C" w:rsidRPr="00DC7862">
        <w:rPr>
          <w:rFonts w:cs="Times New Roman"/>
          <w:sz w:val="22"/>
        </w:rPr>
        <w:t xml:space="preserve">Tento pokyn může Zákazník dát Partnerovi </w:t>
      </w:r>
      <w:r w:rsidR="009E41A1" w:rsidRPr="00DC7862">
        <w:rPr>
          <w:rFonts w:cs="Times New Roman"/>
          <w:sz w:val="22"/>
        </w:rPr>
        <w:t xml:space="preserve">IBR </w:t>
      </w:r>
      <w:r w:rsidR="00C04D2C" w:rsidRPr="00DC7862">
        <w:rPr>
          <w:rFonts w:cs="Times New Roman"/>
          <w:sz w:val="22"/>
        </w:rPr>
        <w:t xml:space="preserve">nejdříve </w:t>
      </w:r>
      <w:r w:rsidR="00C04D2C" w:rsidRPr="00DC7862">
        <w:rPr>
          <w:rFonts w:cs="Times New Roman"/>
          <w:b/>
          <w:sz w:val="22"/>
        </w:rPr>
        <w:t>1 (jeden) měsíc</w:t>
      </w:r>
      <w:r w:rsidR="00C04D2C" w:rsidRPr="00DC7862">
        <w:rPr>
          <w:rFonts w:cs="Times New Roman"/>
          <w:sz w:val="22"/>
        </w:rPr>
        <w:t xml:space="preserve"> před řádným ukončením účinnosti této Smlouvy, nebo až po ukončení účinnosti (řádném či předčasném), nejpozději však do </w:t>
      </w:r>
      <w:r w:rsidR="009D2603" w:rsidRPr="00DC7862">
        <w:rPr>
          <w:rFonts w:cs="Times New Roman"/>
          <w:b/>
          <w:sz w:val="22"/>
        </w:rPr>
        <w:t xml:space="preserve">3 </w:t>
      </w:r>
      <w:r w:rsidR="00E1755D" w:rsidRPr="00DC7862">
        <w:rPr>
          <w:rFonts w:cs="Times New Roman"/>
          <w:b/>
          <w:sz w:val="22"/>
        </w:rPr>
        <w:t>(tří</w:t>
      </w:r>
      <w:r w:rsidR="009D2603" w:rsidRPr="00DC7862">
        <w:rPr>
          <w:rFonts w:cs="Times New Roman"/>
          <w:b/>
          <w:sz w:val="22"/>
        </w:rPr>
        <w:t xml:space="preserve">) měsíců </w:t>
      </w:r>
      <w:r w:rsidR="00C04D2C" w:rsidRPr="00DC7862">
        <w:rPr>
          <w:rFonts w:cs="Times New Roman"/>
          <w:sz w:val="22"/>
        </w:rPr>
        <w:t>po ukončení účinnosti Smlouvy.</w:t>
      </w:r>
    </w:p>
    <w:p w14:paraId="3EB02DD5" w14:textId="77777777" w:rsidR="00192EDE" w:rsidRPr="00DC7862" w:rsidRDefault="00192ED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</w:t>
      </w:r>
      <w:r w:rsidR="00812E42" w:rsidRPr="00DC7862">
        <w:rPr>
          <w:rFonts w:cs="Times New Roman"/>
          <w:sz w:val="22"/>
        </w:rPr>
        <w:t>okyn</w:t>
      </w:r>
      <w:r w:rsidRPr="00DC7862">
        <w:rPr>
          <w:rFonts w:cs="Times New Roman"/>
          <w:sz w:val="22"/>
        </w:rPr>
        <w:t xml:space="preserve"> Zákazníka </w:t>
      </w:r>
      <w:r w:rsidR="00812E42" w:rsidRPr="00DC7862">
        <w:rPr>
          <w:rFonts w:cs="Times New Roman"/>
          <w:sz w:val="22"/>
        </w:rPr>
        <w:t xml:space="preserve">podle předchozího bodu představuje zahájení procedury </w:t>
      </w:r>
      <w:r w:rsidRPr="00DC7862">
        <w:rPr>
          <w:rFonts w:cs="Times New Roman"/>
          <w:sz w:val="22"/>
        </w:rPr>
        <w:t>schval</w:t>
      </w:r>
      <w:r w:rsidR="00E16443" w:rsidRPr="00DC7862">
        <w:rPr>
          <w:rFonts w:cs="Times New Roman"/>
          <w:sz w:val="22"/>
        </w:rPr>
        <w:t>ování Exitového plánu</w:t>
      </w:r>
      <w:r w:rsidRPr="00DC7862">
        <w:rPr>
          <w:rFonts w:cs="Times New Roman"/>
          <w:sz w:val="22"/>
        </w:rPr>
        <w:t>.</w:t>
      </w:r>
    </w:p>
    <w:p w14:paraId="07DB2557" w14:textId="77777777" w:rsidR="00192EDE" w:rsidRPr="00DC7862" w:rsidRDefault="008D7975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C669CE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je povinen </w:t>
      </w:r>
      <w:r w:rsidR="001526D4" w:rsidRPr="00DC7862">
        <w:rPr>
          <w:rFonts w:cs="Times New Roman"/>
          <w:sz w:val="22"/>
        </w:rPr>
        <w:t xml:space="preserve">vypracovat Exitový plán a </w:t>
      </w:r>
      <w:r w:rsidR="00192EDE" w:rsidRPr="00DC7862">
        <w:rPr>
          <w:rFonts w:cs="Times New Roman"/>
          <w:sz w:val="22"/>
        </w:rPr>
        <w:t>doručit jej Zákazníkovi</w:t>
      </w:r>
      <w:r w:rsidR="001526D4" w:rsidRPr="00DC7862">
        <w:rPr>
          <w:rFonts w:cs="Times New Roman"/>
          <w:sz w:val="22"/>
        </w:rPr>
        <w:t xml:space="preserve"> </w:t>
      </w:r>
      <w:r w:rsidR="00C04D2C" w:rsidRPr="00DC7862">
        <w:rPr>
          <w:rFonts w:cs="Times New Roman"/>
          <w:sz w:val="22"/>
        </w:rPr>
        <w:t xml:space="preserve">do </w:t>
      </w:r>
      <w:r w:rsidR="006A45AE" w:rsidRPr="00DC7862">
        <w:rPr>
          <w:rFonts w:cs="Times New Roman"/>
          <w:b/>
          <w:sz w:val="22"/>
        </w:rPr>
        <w:t>6 (šesti) měsíců</w:t>
      </w:r>
      <w:r w:rsidR="006A45AE" w:rsidRPr="00DC7862">
        <w:rPr>
          <w:rFonts w:cs="Times New Roman"/>
          <w:sz w:val="22"/>
        </w:rPr>
        <w:t xml:space="preserve"> </w:t>
      </w:r>
      <w:r w:rsidR="001A70DD" w:rsidRPr="00DC7862">
        <w:rPr>
          <w:rFonts w:cs="Times New Roman"/>
          <w:sz w:val="22"/>
        </w:rPr>
        <w:t xml:space="preserve">od doručení </w:t>
      </w:r>
      <w:r w:rsidR="00C04D2C" w:rsidRPr="00DC7862">
        <w:rPr>
          <w:rFonts w:cs="Times New Roman"/>
          <w:sz w:val="22"/>
        </w:rPr>
        <w:t>pokynu Z</w:t>
      </w:r>
      <w:r w:rsidR="000C71BA" w:rsidRPr="00DC7862">
        <w:rPr>
          <w:rFonts w:cs="Times New Roman"/>
          <w:sz w:val="22"/>
        </w:rPr>
        <w:t xml:space="preserve">ákazníka, nebude-li dohodnuto </w:t>
      </w:r>
      <w:r w:rsidR="00192EDE" w:rsidRPr="00DC7862">
        <w:rPr>
          <w:rFonts w:cs="Times New Roman"/>
          <w:sz w:val="22"/>
        </w:rPr>
        <w:t>jinak.</w:t>
      </w:r>
    </w:p>
    <w:p w14:paraId="7D342FBA" w14:textId="77777777" w:rsidR="00192EDE" w:rsidRPr="00DC7862" w:rsidRDefault="00192ED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 xml:space="preserve">Zákazník je povinen k Exitovému plánu do </w:t>
      </w:r>
      <w:r w:rsidRPr="00DC7862">
        <w:rPr>
          <w:rFonts w:cs="Times New Roman"/>
          <w:b/>
          <w:bCs/>
          <w:sz w:val="22"/>
        </w:rPr>
        <w:t xml:space="preserve">1 (měsíce) </w:t>
      </w:r>
      <w:r w:rsidRPr="00DC7862">
        <w:rPr>
          <w:rFonts w:cs="Times New Roman"/>
          <w:bCs/>
          <w:sz w:val="22"/>
        </w:rPr>
        <w:t xml:space="preserve">od doručení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buď </w:t>
      </w:r>
      <w:r w:rsidR="001A70DD" w:rsidRPr="00DC7862">
        <w:rPr>
          <w:rFonts w:cs="Times New Roman"/>
          <w:bCs/>
          <w:sz w:val="22"/>
        </w:rPr>
        <w:t xml:space="preserve">uplatnit své </w:t>
      </w:r>
      <w:r w:rsidRPr="00DC7862">
        <w:rPr>
          <w:rFonts w:cs="Times New Roman"/>
          <w:bCs/>
          <w:sz w:val="22"/>
        </w:rPr>
        <w:t>připomínky, nebo Exitový plán schválit.</w:t>
      </w:r>
    </w:p>
    <w:p w14:paraId="5617EA74" w14:textId="77777777" w:rsidR="001A70DD" w:rsidRPr="00DC7862" w:rsidRDefault="00E16443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Uplatní-li Zákazník k E</w:t>
      </w:r>
      <w:r w:rsidR="001A70DD" w:rsidRPr="00DC7862">
        <w:rPr>
          <w:rFonts w:cs="Times New Roman"/>
          <w:bCs/>
          <w:sz w:val="22"/>
        </w:rPr>
        <w:t xml:space="preserve">xitovému plánu připomínky, je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1A70DD" w:rsidRPr="00DC7862">
        <w:rPr>
          <w:rFonts w:cs="Times New Roman"/>
          <w:bCs/>
          <w:sz w:val="22"/>
        </w:rPr>
        <w:t xml:space="preserve">do </w:t>
      </w:r>
      <w:r w:rsidR="001A70DD" w:rsidRPr="00DC7862">
        <w:rPr>
          <w:rFonts w:cs="Times New Roman"/>
          <w:b/>
          <w:bCs/>
          <w:sz w:val="22"/>
        </w:rPr>
        <w:t xml:space="preserve">1 (měsíce) </w:t>
      </w:r>
      <w:r w:rsidR="001A70DD" w:rsidRPr="00DC7862">
        <w:rPr>
          <w:rFonts w:cs="Times New Roman"/>
          <w:bCs/>
          <w:sz w:val="22"/>
        </w:rPr>
        <w:t xml:space="preserve">od doručení těchto připomínek povinen </w:t>
      </w:r>
      <w:r w:rsidR="001526D4" w:rsidRPr="00DC7862">
        <w:rPr>
          <w:rFonts w:cs="Times New Roman"/>
          <w:bCs/>
          <w:sz w:val="22"/>
        </w:rPr>
        <w:t xml:space="preserve">připomínky vypořádat, </w:t>
      </w:r>
      <w:r w:rsidR="001A70DD" w:rsidRPr="00DC7862">
        <w:rPr>
          <w:rFonts w:cs="Times New Roman"/>
          <w:bCs/>
          <w:sz w:val="22"/>
        </w:rPr>
        <w:t xml:space="preserve">v souladu s nimi </w:t>
      </w:r>
      <w:r w:rsidR="001526D4" w:rsidRPr="00DC7862">
        <w:rPr>
          <w:rFonts w:cs="Times New Roman"/>
          <w:bCs/>
          <w:sz w:val="22"/>
        </w:rPr>
        <w:t xml:space="preserve">vypracovat </w:t>
      </w:r>
      <w:r w:rsidR="001A70DD" w:rsidRPr="00DC7862">
        <w:rPr>
          <w:rFonts w:cs="Times New Roman"/>
          <w:bCs/>
          <w:sz w:val="22"/>
        </w:rPr>
        <w:t>E</w:t>
      </w:r>
      <w:r w:rsidR="001526D4" w:rsidRPr="00DC7862">
        <w:rPr>
          <w:rFonts w:cs="Times New Roman"/>
          <w:bCs/>
          <w:sz w:val="22"/>
        </w:rPr>
        <w:t>xitový plán upravený a doručit jej Zákazníkovi</w:t>
      </w:r>
      <w:r w:rsidR="001A70DD" w:rsidRPr="00DC7862">
        <w:rPr>
          <w:rFonts w:cs="Times New Roman"/>
          <w:bCs/>
          <w:sz w:val="22"/>
        </w:rPr>
        <w:t>.</w:t>
      </w:r>
    </w:p>
    <w:p w14:paraId="6E8A55F4" w14:textId="77777777" w:rsidR="00DC30CC" w:rsidRPr="00DC7862" w:rsidRDefault="00192ED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</w:t>
      </w:r>
      <w:r w:rsidR="001A70DD" w:rsidRPr="00DC7862">
        <w:rPr>
          <w:rFonts w:cs="Times New Roman"/>
          <w:sz w:val="22"/>
        </w:rPr>
        <w:t>chválí-li Zákazník Exitový plán</w:t>
      </w:r>
      <w:r w:rsidR="001526D4" w:rsidRPr="00DC7862">
        <w:rPr>
          <w:rFonts w:cs="Times New Roman"/>
          <w:sz w:val="22"/>
        </w:rPr>
        <w:t xml:space="preserve"> (třeba až po několikerém opakování postupu podle předchozích dvou bodů)</w:t>
      </w:r>
      <w:r w:rsidR="001A70DD" w:rsidRPr="00DC7862">
        <w:rPr>
          <w:rFonts w:cs="Times New Roman"/>
          <w:sz w:val="22"/>
        </w:rPr>
        <w:t xml:space="preserve">, </w:t>
      </w:r>
      <w:r w:rsidRPr="00DC7862">
        <w:rPr>
          <w:rFonts w:cs="Times New Roman"/>
          <w:sz w:val="22"/>
        </w:rPr>
        <w:t xml:space="preserve">procedura schvalování </w:t>
      </w:r>
      <w:r w:rsidR="00E16443" w:rsidRPr="00DC7862">
        <w:rPr>
          <w:rFonts w:cs="Times New Roman"/>
          <w:sz w:val="22"/>
        </w:rPr>
        <w:t xml:space="preserve">Exitového plánu </w:t>
      </w:r>
      <w:r w:rsidR="00812E42" w:rsidRPr="00DC7862">
        <w:rPr>
          <w:rFonts w:cs="Times New Roman"/>
          <w:sz w:val="22"/>
        </w:rPr>
        <w:t>je ukončena</w:t>
      </w:r>
      <w:r w:rsidRPr="00DC7862">
        <w:rPr>
          <w:rFonts w:cs="Times New Roman"/>
          <w:sz w:val="22"/>
        </w:rPr>
        <w:t xml:space="preserve"> a Exitový plán se stává </w:t>
      </w:r>
      <w:r w:rsidR="00DC30CC" w:rsidRPr="00DC7862">
        <w:rPr>
          <w:rFonts w:cs="Times New Roman"/>
          <w:bCs/>
          <w:sz w:val="22"/>
        </w:rPr>
        <w:t>pro Smluvní strany závazným.</w:t>
      </w:r>
    </w:p>
    <w:p w14:paraId="766F9321" w14:textId="77777777" w:rsidR="00E96714" w:rsidRPr="00E96714" w:rsidRDefault="00ED718F" w:rsidP="00E96714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se zavazuje služ</w:t>
      </w:r>
      <w:r w:rsidR="00812E42" w:rsidRPr="00DC7862">
        <w:rPr>
          <w:rFonts w:cs="Times New Roman"/>
          <w:sz w:val="22"/>
        </w:rPr>
        <w:t xml:space="preserve">bu Exitu poskytovat v souladu se schváleným </w:t>
      </w:r>
      <w:r w:rsidRPr="00DC7862">
        <w:rPr>
          <w:rFonts w:cs="Times New Roman"/>
          <w:sz w:val="22"/>
        </w:rPr>
        <w:t>Exitovým plánem</w:t>
      </w:r>
      <w:r w:rsidR="00C15A07" w:rsidRPr="00DC7862">
        <w:rPr>
          <w:rFonts w:cs="Times New Roman"/>
          <w:sz w:val="22"/>
        </w:rPr>
        <w:t xml:space="preserve"> a s pokyny Zákazníka</w:t>
      </w:r>
      <w:r w:rsidRPr="00DC7862">
        <w:rPr>
          <w:rFonts w:cs="Times New Roman"/>
          <w:sz w:val="22"/>
        </w:rPr>
        <w:t xml:space="preserve">, a to až </w:t>
      </w:r>
      <w:r w:rsidR="00C15A07" w:rsidRPr="00DC7862">
        <w:rPr>
          <w:rFonts w:cs="Times New Roman"/>
          <w:sz w:val="22"/>
        </w:rPr>
        <w:t>do dosažení sta</w:t>
      </w:r>
      <w:r w:rsidR="00E16443" w:rsidRPr="00DC7862">
        <w:rPr>
          <w:rFonts w:cs="Times New Roman"/>
          <w:sz w:val="22"/>
        </w:rPr>
        <w:t>vu uvedeného výše pod bodem 1.30</w:t>
      </w:r>
      <w:r w:rsidR="00C15A07" w:rsidRPr="00DC7862">
        <w:rPr>
          <w:rFonts w:cs="Times New Roman"/>
          <w:sz w:val="22"/>
        </w:rPr>
        <w:t>, který</w:t>
      </w:r>
      <w:r w:rsidRPr="00DC7862">
        <w:rPr>
          <w:rFonts w:cs="Times New Roman"/>
          <w:sz w:val="22"/>
        </w:rPr>
        <w:t xml:space="preserve"> bude </w:t>
      </w:r>
      <w:r w:rsidR="00C15A07" w:rsidRPr="00DC7862">
        <w:rPr>
          <w:rFonts w:cs="Times New Roman"/>
          <w:sz w:val="22"/>
        </w:rPr>
        <w:t>S</w:t>
      </w:r>
      <w:r w:rsidR="00045B4B" w:rsidRPr="00DC7862">
        <w:rPr>
          <w:rFonts w:cs="Times New Roman"/>
          <w:sz w:val="22"/>
        </w:rPr>
        <w:t>mluvními stranami</w:t>
      </w:r>
      <w:r w:rsidR="00C15A07" w:rsidRPr="00DC7862">
        <w:rPr>
          <w:rFonts w:cs="Times New Roman"/>
          <w:sz w:val="22"/>
        </w:rPr>
        <w:t xml:space="preserve"> potvrzen podpisem </w:t>
      </w:r>
      <w:r w:rsidRPr="00DC7862">
        <w:rPr>
          <w:rFonts w:cs="Times New Roman"/>
          <w:sz w:val="22"/>
        </w:rPr>
        <w:t>protokolu</w:t>
      </w:r>
      <w:r w:rsidR="00C15A07" w:rsidRPr="00DC7862">
        <w:rPr>
          <w:rFonts w:cs="Times New Roman"/>
          <w:sz w:val="22"/>
        </w:rPr>
        <w:t xml:space="preserve"> o provedení služby exitu</w:t>
      </w:r>
      <w:r w:rsidRPr="00DC7862">
        <w:rPr>
          <w:rFonts w:cs="Times New Roman"/>
          <w:sz w:val="22"/>
        </w:rPr>
        <w:t>.</w:t>
      </w:r>
    </w:p>
    <w:p w14:paraId="351574CC" w14:textId="77777777" w:rsidR="00E96714" w:rsidRPr="00E96714" w:rsidRDefault="00E96714" w:rsidP="00E96714">
      <w:pPr>
        <w:rPr>
          <w:bCs/>
          <w:sz w:val="22"/>
        </w:rPr>
      </w:pPr>
    </w:p>
    <w:p w14:paraId="7CC26A08" w14:textId="77777777" w:rsidR="00E96714" w:rsidRPr="00E96714" w:rsidRDefault="00E96714" w:rsidP="00E96714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before="60" w:after="0"/>
        <w:ind w:left="680" w:right="34"/>
        <w:rPr>
          <w:rFonts w:cs="Times New Roman"/>
          <w:bCs/>
          <w:sz w:val="22"/>
        </w:rPr>
      </w:pPr>
    </w:p>
    <w:p w14:paraId="1792CF18" w14:textId="77777777" w:rsidR="00025150" w:rsidRPr="00DC7862" w:rsidRDefault="005F702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bookmarkStart w:id="16" w:name="_Ref415600492"/>
      <w:bookmarkStart w:id="17" w:name="_Toc384675494"/>
      <w:bookmarkStart w:id="18" w:name="_Toc398661682"/>
      <w:bookmarkEnd w:id="8"/>
      <w:bookmarkEnd w:id="9"/>
      <w:bookmarkEnd w:id="10"/>
      <w:bookmarkEnd w:id="11"/>
      <w:bookmarkEnd w:id="12"/>
      <w:bookmarkEnd w:id="13"/>
      <w:bookmarkEnd w:id="14"/>
      <w:r w:rsidRPr="00DC7862">
        <w:rPr>
          <w:rFonts w:cs="Times New Roman"/>
          <w:sz w:val="22"/>
        </w:rPr>
        <w:t xml:space="preserve">odměna za poskytování </w:t>
      </w:r>
      <w:r w:rsidR="00025150" w:rsidRPr="00DC7862">
        <w:rPr>
          <w:rFonts w:cs="Times New Roman"/>
          <w:sz w:val="22"/>
        </w:rPr>
        <w:t>služeb</w:t>
      </w:r>
    </w:p>
    <w:p w14:paraId="761F9718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34F46995" w14:textId="77777777" w:rsidR="00025150" w:rsidRPr="00DC7862" w:rsidRDefault="00516D9A" w:rsidP="00B277C2">
      <w:pPr>
        <w:pStyle w:val="lneksmlouvy"/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Zákazník</w:t>
      </w:r>
      <w:r w:rsidR="002B387F" w:rsidRPr="00DC7862">
        <w:rPr>
          <w:rFonts w:cs="Times New Roman"/>
          <w:sz w:val="22"/>
        </w:rPr>
        <w:t xml:space="preserve"> se zavazuje za </w:t>
      </w:r>
      <w:r w:rsidRPr="00DC7862">
        <w:rPr>
          <w:rFonts w:cs="Times New Roman"/>
          <w:sz w:val="22"/>
        </w:rPr>
        <w:t xml:space="preserve">poskytnuté </w:t>
      </w:r>
      <w:r w:rsidR="00025150" w:rsidRPr="00DC7862">
        <w:rPr>
          <w:rFonts w:cs="Times New Roman"/>
          <w:sz w:val="22"/>
        </w:rPr>
        <w:t xml:space="preserve">služby </w:t>
      </w:r>
      <w:r w:rsidR="002B387F" w:rsidRPr="00DC7862">
        <w:rPr>
          <w:rFonts w:cs="Times New Roman"/>
          <w:sz w:val="22"/>
        </w:rPr>
        <w:t xml:space="preserve">zaplatit </w:t>
      </w:r>
      <w:r w:rsidR="00D9292E" w:rsidRPr="00DC7862">
        <w:rPr>
          <w:rFonts w:cs="Times New Roman"/>
          <w:sz w:val="22"/>
        </w:rPr>
        <w:t xml:space="preserve">Partnerovi </w:t>
      </w:r>
      <w:r w:rsidR="009E41A1" w:rsidRPr="00DC7862">
        <w:rPr>
          <w:rFonts w:cs="Times New Roman"/>
          <w:sz w:val="22"/>
        </w:rPr>
        <w:t xml:space="preserve">IBR </w:t>
      </w:r>
      <w:r w:rsidR="002B387F" w:rsidRPr="00DC7862">
        <w:rPr>
          <w:rFonts w:cs="Times New Roman"/>
          <w:sz w:val="22"/>
        </w:rPr>
        <w:t xml:space="preserve">odměnu </w:t>
      </w:r>
      <w:r w:rsidR="00025150" w:rsidRPr="00DC7862">
        <w:rPr>
          <w:rFonts w:cs="Times New Roman"/>
          <w:sz w:val="22"/>
        </w:rPr>
        <w:t>(dále též „</w:t>
      </w:r>
      <w:r w:rsidR="00025150" w:rsidRPr="00DC7862">
        <w:rPr>
          <w:rFonts w:cs="Times New Roman"/>
          <w:b/>
          <w:sz w:val="22"/>
        </w:rPr>
        <w:t>Fakturovaná cena</w:t>
      </w:r>
      <w:r w:rsidR="002B387F" w:rsidRPr="00DC7862">
        <w:rPr>
          <w:rFonts w:cs="Times New Roman"/>
          <w:sz w:val="22"/>
        </w:rPr>
        <w:t>“) podle pravidel uvedených níže.</w:t>
      </w:r>
    </w:p>
    <w:p w14:paraId="1F834855" w14:textId="77777777" w:rsidR="00025150" w:rsidRPr="00DC7862" w:rsidRDefault="00025150" w:rsidP="00681F56">
      <w:pPr>
        <w:pStyle w:val="lneksmlouvy"/>
        <w:shd w:val="clear" w:color="auto" w:fill="FFFFFF"/>
        <w:autoSpaceDE w:val="0"/>
        <w:autoSpaceDN w:val="0"/>
        <w:adjustRightInd w:val="0"/>
        <w:spacing w:before="60" w:after="12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Základem (východiskem) pro výp</w:t>
      </w:r>
      <w:r w:rsidR="000D577E" w:rsidRPr="00DC7862">
        <w:rPr>
          <w:rFonts w:cs="Times New Roman"/>
          <w:sz w:val="22"/>
        </w:rPr>
        <w:t xml:space="preserve">očet Fakturované ceny </w:t>
      </w:r>
      <w:r w:rsidR="0090618B" w:rsidRPr="00DC7862">
        <w:rPr>
          <w:rFonts w:cs="Times New Roman"/>
          <w:sz w:val="22"/>
        </w:rPr>
        <w:t xml:space="preserve">za službu </w:t>
      </w:r>
      <w:r w:rsidR="0057052F" w:rsidRPr="00DC7862">
        <w:rPr>
          <w:rFonts w:cs="Times New Roman"/>
          <w:b/>
          <w:bCs/>
          <w:sz w:val="22"/>
        </w:rPr>
        <w:t>A. (Pravidelná údržba a technická podpora)</w:t>
      </w:r>
      <w:r w:rsidR="0057052F" w:rsidRPr="00DC7862">
        <w:rPr>
          <w:rFonts w:cs="Times New Roman"/>
          <w:bCs/>
          <w:sz w:val="22"/>
        </w:rPr>
        <w:t xml:space="preserve"> </w:t>
      </w:r>
      <w:r w:rsidR="000D577E" w:rsidRPr="00DC7862">
        <w:rPr>
          <w:rFonts w:cs="Times New Roman"/>
          <w:sz w:val="22"/>
        </w:rPr>
        <w:t>jsou</w:t>
      </w:r>
      <w:r w:rsidRPr="00DC7862">
        <w:rPr>
          <w:rFonts w:cs="Times New Roman"/>
          <w:sz w:val="22"/>
        </w:rPr>
        <w:t xml:space="preserve"> </w:t>
      </w:r>
      <w:r w:rsidR="00884E88" w:rsidRPr="00DC7862">
        <w:rPr>
          <w:rFonts w:cs="Times New Roman"/>
          <w:sz w:val="22"/>
        </w:rPr>
        <w:t>následující údaje</w:t>
      </w:r>
      <w:r w:rsidRPr="00DC7862">
        <w:rPr>
          <w:rFonts w:cs="Times New Roman"/>
          <w:sz w:val="22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1317"/>
        <w:gridCol w:w="2410"/>
        <w:gridCol w:w="3015"/>
      </w:tblGrid>
      <w:tr w:rsidR="00EC215C" w:rsidRPr="00DC7862" w14:paraId="2EB4C7E3" w14:textId="77777777" w:rsidTr="00F47D4B">
        <w:trPr>
          <w:trHeight w:val="680"/>
          <w:jc w:val="center"/>
        </w:trPr>
        <w:tc>
          <w:tcPr>
            <w:tcW w:w="1096" w:type="dxa"/>
            <w:vAlign w:val="center"/>
          </w:tcPr>
          <w:p w14:paraId="0A7A9822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1317" w:type="dxa"/>
            <w:vAlign w:val="center"/>
          </w:tcPr>
          <w:p w14:paraId="1C2B0D1F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410" w:type="dxa"/>
            <w:vAlign w:val="center"/>
          </w:tcPr>
          <w:p w14:paraId="3AA31DA7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Paušální čtvrtletní sazba v Kč bez DPH</w:t>
            </w:r>
          </w:p>
        </w:tc>
        <w:tc>
          <w:tcPr>
            <w:tcW w:w="3015" w:type="dxa"/>
            <w:vAlign w:val="center"/>
          </w:tcPr>
          <w:p w14:paraId="1EB55CC6" w14:textId="3FC2B1C3" w:rsidR="00EC215C" w:rsidRPr="00DC7862" w:rsidRDefault="00B0773A" w:rsidP="00EC2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73503F">
              <w:rPr>
                <w:b/>
                <w:sz w:val="22"/>
                <w:szCs w:val="22"/>
              </w:rPr>
              <w:t xml:space="preserve">očet uživatelů </w:t>
            </w:r>
            <w:proofErr w:type="spellStart"/>
            <w:r w:rsidR="0073503F">
              <w:rPr>
                <w:b/>
                <w:sz w:val="22"/>
                <w:szCs w:val="22"/>
              </w:rPr>
              <w:t>Aspe</w:t>
            </w:r>
            <w:proofErr w:type="spellEnd"/>
            <w:r w:rsidR="0073503F">
              <w:rPr>
                <w:b/>
                <w:sz w:val="22"/>
                <w:szCs w:val="22"/>
              </w:rPr>
              <w:t xml:space="preserve"> </w:t>
            </w:r>
            <w:r w:rsidR="00681F56">
              <w:rPr>
                <w:b/>
                <w:sz w:val="22"/>
                <w:szCs w:val="22"/>
              </w:rPr>
              <w:br/>
            </w:r>
            <w:r w:rsidR="0073503F">
              <w:rPr>
                <w:b/>
                <w:sz w:val="22"/>
                <w:szCs w:val="22"/>
              </w:rPr>
              <w:t>během čtvrtletí</w:t>
            </w:r>
          </w:p>
        </w:tc>
      </w:tr>
      <w:tr w:rsidR="0073503F" w:rsidRPr="00DC7862" w14:paraId="3E065BAF" w14:textId="77777777" w:rsidTr="00555957">
        <w:trPr>
          <w:trHeight w:val="397"/>
          <w:jc w:val="center"/>
        </w:trPr>
        <w:tc>
          <w:tcPr>
            <w:tcW w:w="1096" w:type="dxa"/>
            <w:vMerge w:val="restart"/>
            <w:vAlign w:val="center"/>
          </w:tcPr>
          <w:p w14:paraId="68650C87" w14:textId="77777777" w:rsidR="0073503F" w:rsidRPr="00DC7862" w:rsidRDefault="0073503F" w:rsidP="00884E8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A</w:t>
            </w:r>
          </w:p>
        </w:tc>
        <w:tc>
          <w:tcPr>
            <w:tcW w:w="1317" w:type="dxa"/>
            <w:vMerge w:val="restart"/>
            <w:vAlign w:val="center"/>
          </w:tcPr>
          <w:p w14:paraId="079E98AC" w14:textId="77777777" w:rsidR="0073503F" w:rsidRPr="00DC7862" w:rsidRDefault="0073503F" w:rsidP="00884E8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Pravidelná údržba a technická podpora</w:t>
            </w:r>
          </w:p>
        </w:tc>
        <w:tc>
          <w:tcPr>
            <w:tcW w:w="2410" w:type="dxa"/>
            <w:vAlign w:val="center"/>
          </w:tcPr>
          <w:p w14:paraId="6A53BB19" w14:textId="52F03BE5" w:rsidR="0073503F" w:rsidRPr="00555957" w:rsidRDefault="006529A7" w:rsidP="008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3015" w:type="dxa"/>
            <w:vAlign w:val="center"/>
          </w:tcPr>
          <w:p w14:paraId="293DAC43" w14:textId="54440916" w:rsidR="0073503F" w:rsidRPr="0073503F" w:rsidRDefault="00B0773A" w:rsidP="00EA354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0 - 50</w:t>
            </w:r>
            <w:proofErr w:type="gramEnd"/>
          </w:p>
        </w:tc>
      </w:tr>
      <w:tr w:rsidR="0073503F" w:rsidRPr="00DC7862" w14:paraId="574C0240" w14:textId="77777777" w:rsidTr="00555957">
        <w:trPr>
          <w:trHeight w:val="397"/>
          <w:jc w:val="center"/>
        </w:trPr>
        <w:tc>
          <w:tcPr>
            <w:tcW w:w="1096" w:type="dxa"/>
            <w:vMerge/>
            <w:vAlign w:val="center"/>
          </w:tcPr>
          <w:p w14:paraId="6E9ABAB0" w14:textId="77777777" w:rsidR="0073503F" w:rsidRPr="00DC7862" w:rsidRDefault="0073503F" w:rsidP="00884E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</w:tcPr>
          <w:p w14:paraId="40F8E27B" w14:textId="77777777" w:rsidR="0073503F" w:rsidRPr="00DC7862" w:rsidRDefault="0073503F" w:rsidP="00884E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1572DC" w14:textId="07F15D2F" w:rsidR="0073503F" w:rsidRPr="00555957" w:rsidRDefault="006529A7" w:rsidP="008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3015" w:type="dxa"/>
            <w:vAlign w:val="center"/>
          </w:tcPr>
          <w:p w14:paraId="7CE42428" w14:textId="2EF7314F" w:rsidR="0073503F" w:rsidRPr="0073503F" w:rsidRDefault="00B0773A" w:rsidP="00EA354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51 - 100</w:t>
            </w:r>
            <w:proofErr w:type="gramEnd"/>
          </w:p>
        </w:tc>
      </w:tr>
      <w:tr w:rsidR="0073503F" w:rsidRPr="00DC7862" w14:paraId="5436C25E" w14:textId="77777777" w:rsidTr="00555957">
        <w:trPr>
          <w:trHeight w:val="397"/>
          <w:jc w:val="center"/>
        </w:trPr>
        <w:tc>
          <w:tcPr>
            <w:tcW w:w="1096" w:type="dxa"/>
            <w:vMerge/>
            <w:vAlign w:val="center"/>
          </w:tcPr>
          <w:p w14:paraId="45E22D46" w14:textId="77777777" w:rsidR="0073503F" w:rsidRPr="00DC7862" w:rsidRDefault="0073503F" w:rsidP="00884E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</w:tcPr>
          <w:p w14:paraId="10EFC10E" w14:textId="77777777" w:rsidR="0073503F" w:rsidRPr="00DC7862" w:rsidRDefault="0073503F" w:rsidP="00884E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CDFBC5" w14:textId="3F68A2DE" w:rsidR="0073503F" w:rsidRPr="00555957" w:rsidRDefault="006529A7" w:rsidP="008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3015" w:type="dxa"/>
            <w:vAlign w:val="center"/>
          </w:tcPr>
          <w:p w14:paraId="71408B8E" w14:textId="26BF11A5" w:rsidR="0073503F" w:rsidRPr="0073503F" w:rsidRDefault="00B0773A" w:rsidP="00EA354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101 - 2</w:t>
            </w:r>
            <w:r w:rsidR="0045207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proofErr w:type="gramEnd"/>
          </w:p>
        </w:tc>
      </w:tr>
    </w:tbl>
    <w:p w14:paraId="14F81E25" w14:textId="271064B3" w:rsidR="00A5328B" w:rsidRPr="00DC7862" w:rsidRDefault="00884E88" w:rsidP="00194A2D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Fakturovaná cena za službu </w:t>
      </w:r>
      <w:r w:rsidRPr="00DC7862">
        <w:rPr>
          <w:rFonts w:cs="Times New Roman"/>
          <w:b/>
          <w:bCs/>
          <w:sz w:val="22"/>
        </w:rPr>
        <w:t>A</w:t>
      </w:r>
      <w:r w:rsidR="00F15DCB" w:rsidRPr="00DC7862">
        <w:rPr>
          <w:rFonts w:cs="Times New Roman"/>
          <w:b/>
          <w:bCs/>
          <w:sz w:val="22"/>
        </w:rPr>
        <w:t>. (Pravidelná údržba a technická podpora)</w:t>
      </w:r>
      <w:r w:rsidRPr="00DC7862">
        <w:rPr>
          <w:rFonts w:cs="Times New Roman"/>
          <w:bCs/>
          <w:sz w:val="22"/>
        </w:rPr>
        <w:t xml:space="preserve"> </w:t>
      </w:r>
      <w:r w:rsidR="0073503F">
        <w:rPr>
          <w:rFonts w:cs="Times New Roman"/>
          <w:bCs/>
          <w:sz w:val="22"/>
        </w:rPr>
        <w:t xml:space="preserve">je </w:t>
      </w:r>
      <w:r w:rsidR="0048661E" w:rsidRPr="00DC7862">
        <w:rPr>
          <w:rFonts w:cs="Times New Roman"/>
          <w:bCs/>
          <w:sz w:val="22"/>
        </w:rPr>
        <w:t>p</w:t>
      </w:r>
      <w:r w:rsidR="004879C9" w:rsidRPr="00DC7862">
        <w:rPr>
          <w:rFonts w:cs="Times New Roman"/>
          <w:bCs/>
          <w:sz w:val="22"/>
        </w:rPr>
        <w:t>aušální čtvrtlet</w:t>
      </w:r>
      <w:r w:rsidR="0048661E" w:rsidRPr="00DC7862">
        <w:rPr>
          <w:rFonts w:cs="Times New Roman"/>
          <w:bCs/>
          <w:sz w:val="22"/>
        </w:rPr>
        <w:t>ní sazb</w:t>
      </w:r>
      <w:r w:rsidR="0073503F">
        <w:rPr>
          <w:rFonts w:cs="Times New Roman"/>
          <w:bCs/>
          <w:sz w:val="22"/>
        </w:rPr>
        <w:t>ou</w:t>
      </w:r>
      <w:r w:rsidR="0048661E" w:rsidRPr="00DC7862">
        <w:rPr>
          <w:rFonts w:cs="Times New Roman"/>
          <w:bCs/>
          <w:sz w:val="22"/>
        </w:rPr>
        <w:t xml:space="preserve"> v Kč bez DPH </w:t>
      </w:r>
      <w:r w:rsidR="0073503F">
        <w:rPr>
          <w:rFonts w:cs="Times New Roman"/>
          <w:bCs/>
          <w:sz w:val="22"/>
        </w:rPr>
        <w:t xml:space="preserve">dle skutečného </w:t>
      </w:r>
      <w:r w:rsidR="00EC215C" w:rsidRPr="00DC7862">
        <w:rPr>
          <w:rFonts w:cs="Times New Roman"/>
          <w:bCs/>
          <w:sz w:val="22"/>
        </w:rPr>
        <w:t>počt</w:t>
      </w:r>
      <w:r w:rsidR="0073503F">
        <w:rPr>
          <w:rFonts w:cs="Times New Roman"/>
          <w:bCs/>
          <w:sz w:val="22"/>
        </w:rPr>
        <w:t>u</w:t>
      </w:r>
      <w:r w:rsidR="00EC215C" w:rsidRPr="00DC7862">
        <w:rPr>
          <w:rFonts w:cs="Times New Roman"/>
          <w:bCs/>
          <w:sz w:val="22"/>
        </w:rPr>
        <w:t xml:space="preserve"> U</w:t>
      </w:r>
      <w:r w:rsidR="0048661E" w:rsidRPr="00DC7862">
        <w:rPr>
          <w:rFonts w:cs="Times New Roman"/>
          <w:bCs/>
          <w:sz w:val="22"/>
        </w:rPr>
        <w:t xml:space="preserve">živatelů </w:t>
      </w:r>
      <w:proofErr w:type="spellStart"/>
      <w:r w:rsidR="00EC215C" w:rsidRPr="00DC7862">
        <w:rPr>
          <w:rFonts w:cs="Times New Roman"/>
          <w:bCs/>
          <w:sz w:val="22"/>
        </w:rPr>
        <w:t>Aspe</w:t>
      </w:r>
      <w:proofErr w:type="spellEnd"/>
      <w:r w:rsidR="00EC215C" w:rsidRPr="00DC7862">
        <w:rPr>
          <w:rFonts w:cs="Times New Roman"/>
          <w:bCs/>
          <w:sz w:val="22"/>
        </w:rPr>
        <w:t xml:space="preserve"> </w:t>
      </w:r>
      <w:r w:rsidR="0048661E" w:rsidRPr="00DC7862">
        <w:rPr>
          <w:rFonts w:cs="Times New Roman"/>
          <w:bCs/>
          <w:sz w:val="22"/>
        </w:rPr>
        <w:t>v Kč bez DPH</w:t>
      </w:r>
      <w:r w:rsidR="0073503F">
        <w:rPr>
          <w:rFonts w:cs="Times New Roman"/>
          <w:bCs/>
          <w:sz w:val="22"/>
        </w:rPr>
        <w:t xml:space="preserve"> v daném čtvrtletí</w:t>
      </w:r>
      <w:r w:rsidR="00A5328B" w:rsidRPr="00DC7862">
        <w:rPr>
          <w:rFonts w:cs="Times New Roman"/>
          <w:bCs/>
          <w:sz w:val="22"/>
        </w:rPr>
        <w:t>.</w:t>
      </w:r>
    </w:p>
    <w:p w14:paraId="2F784055" w14:textId="77777777" w:rsidR="001613E9" w:rsidRPr="00DC7862" w:rsidRDefault="001613E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 ohledem na </w:t>
      </w:r>
      <w:r w:rsidR="003C6808" w:rsidRPr="00DC7862">
        <w:rPr>
          <w:rFonts w:cs="Times New Roman"/>
          <w:sz w:val="22"/>
        </w:rPr>
        <w:t xml:space="preserve">pravidlo pro </w:t>
      </w:r>
      <w:r w:rsidRPr="00DC7862">
        <w:rPr>
          <w:rFonts w:cs="Times New Roman"/>
          <w:sz w:val="22"/>
        </w:rPr>
        <w:t>nabytí účinnosti této Sm</w:t>
      </w:r>
      <w:r w:rsidR="003C6808" w:rsidRPr="00DC7862">
        <w:rPr>
          <w:rFonts w:cs="Times New Roman"/>
          <w:sz w:val="22"/>
        </w:rPr>
        <w:t xml:space="preserve">louvy (viz bod 9.1. </w:t>
      </w:r>
      <w:r w:rsidRPr="00DC7862">
        <w:rPr>
          <w:rFonts w:cs="Times New Roman"/>
          <w:sz w:val="22"/>
        </w:rPr>
        <w:t xml:space="preserve">této Smlouvy) a s ohledem na to, že </w:t>
      </w:r>
      <w:r w:rsidR="00CD4F7D" w:rsidRPr="00DC7862">
        <w:rPr>
          <w:rFonts w:cs="Times New Roman"/>
          <w:sz w:val="22"/>
        </w:rPr>
        <w:t xml:space="preserve">služba </w:t>
      </w:r>
      <w:r w:rsidR="00CD4F7D" w:rsidRPr="00DC7862">
        <w:rPr>
          <w:rFonts w:cs="Times New Roman"/>
          <w:b/>
          <w:bCs/>
          <w:sz w:val="22"/>
        </w:rPr>
        <w:t>A. (Pravidelná údržba a technická podpora)</w:t>
      </w:r>
      <w:r w:rsidR="00CD4F7D" w:rsidRPr="00DC7862">
        <w:rPr>
          <w:rFonts w:cs="Times New Roman"/>
          <w:bCs/>
          <w:sz w:val="22"/>
        </w:rPr>
        <w:t xml:space="preserve"> </w:t>
      </w:r>
      <w:r w:rsidR="00CD4F7D" w:rsidRPr="00DC7862">
        <w:rPr>
          <w:rFonts w:cs="Times New Roman"/>
          <w:sz w:val="22"/>
        </w:rPr>
        <w:t xml:space="preserve">je jako jediná hrazena </w:t>
      </w:r>
      <w:r w:rsidRPr="00DC7862">
        <w:rPr>
          <w:rFonts w:cs="Times New Roman"/>
          <w:sz w:val="22"/>
        </w:rPr>
        <w:t>paušálem (zatímco ostatní hodinovou sazbou), bude v</w:t>
      </w:r>
      <w:r w:rsidR="003C6808" w:rsidRPr="00DC7862">
        <w:rPr>
          <w:rFonts w:cs="Times New Roman"/>
          <w:sz w:val="22"/>
        </w:rPr>
        <w:t xml:space="preserve"> případě první a poslední </w:t>
      </w:r>
      <w:r w:rsidRPr="00DC7862">
        <w:rPr>
          <w:rFonts w:cs="Times New Roman"/>
          <w:sz w:val="22"/>
        </w:rPr>
        <w:t xml:space="preserve">čtvrtletní faktury za službu A </w:t>
      </w:r>
      <w:proofErr w:type="spellStart"/>
      <w:r w:rsidR="006B2547" w:rsidRPr="00DC7862">
        <w:rPr>
          <w:rFonts w:cs="Times New Roman"/>
          <w:sz w:val="22"/>
        </w:rPr>
        <w:t>alikvótně</w:t>
      </w:r>
      <w:proofErr w:type="spellEnd"/>
      <w:r w:rsidR="006B2547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pon</w:t>
      </w:r>
      <w:r w:rsidR="006B2547" w:rsidRPr="00DC7862">
        <w:rPr>
          <w:rFonts w:cs="Times New Roman"/>
          <w:sz w:val="22"/>
        </w:rPr>
        <w:t>ížena Fakturovaná cena</w:t>
      </w:r>
      <w:r w:rsidRPr="00DC7862">
        <w:rPr>
          <w:rFonts w:cs="Times New Roman"/>
          <w:sz w:val="22"/>
        </w:rPr>
        <w:t>, a to v</w:t>
      </w:r>
      <w:r w:rsidR="006B2547" w:rsidRPr="00DC7862">
        <w:rPr>
          <w:rFonts w:cs="Times New Roman"/>
          <w:sz w:val="22"/>
        </w:rPr>
        <w:t> </w:t>
      </w:r>
      <w:r w:rsidRPr="00DC7862">
        <w:rPr>
          <w:rFonts w:cs="Times New Roman"/>
          <w:sz w:val="22"/>
        </w:rPr>
        <w:t>poměru</w:t>
      </w:r>
      <w:r w:rsidR="006B2547" w:rsidRPr="00DC7862">
        <w:rPr>
          <w:rFonts w:cs="Times New Roman"/>
          <w:sz w:val="22"/>
        </w:rPr>
        <w:t xml:space="preserve"> počtu</w:t>
      </w:r>
      <w:r w:rsidRPr="00DC7862">
        <w:rPr>
          <w:rFonts w:cs="Times New Roman"/>
          <w:sz w:val="22"/>
        </w:rPr>
        <w:t xml:space="preserve"> kalendářních dnů účinnosti Smlouvy </w:t>
      </w:r>
      <w:r w:rsidR="007A0DA8" w:rsidRPr="00DC7862">
        <w:rPr>
          <w:rFonts w:cs="Times New Roman"/>
          <w:sz w:val="22"/>
        </w:rPr>
        <w:t>spadajících do fakturovaného čtvrtletí k počtu k</w:t>
      </w:r>
      <w:r w:rsidR="000B4864" w:rsidRPr="00DC7862">
        <w:rPr>
          <w:rFonts w:cs="Times New Roman"/>
          <w:sz w:val="22"/>
        </w:rPr>
        <w:t xml:space="preserve">alendářních dnů ve fakturovaném </w:t>
      </w:r>
      <w:r w:rsidRPr="00DC7862">
        <w:rPr>
          <w:rFonts w:cs="Times New Roman"/>
          <w:sz w:val="22"/>
        </w:rPr>
        <w:t xml:space="preserve">čtvrtletí. </w:t>
      </w:r>
    </w:p>
    <w:p w14:paraId="3348DC1D" w14:textId="77777777" w:rsidR="00884E88" w:rsidRPr="008A73F2" w:rsidRDefault="00884E88" w:rsidP="001D0E3E">
      <w:pPr>
        <w:pStyle w:val="lneksmlouvy"/>
        <w:shd w:val="clear" w:color="auto" w:fill="FFFFFF"/>
        <w:autoSpaceDE w:val="0"/>
        <w:autoSpaceDN w:val="0"/>
        <w:adjustRightInd w:val="0"/>
        <w:spacing w:before="60" w:after="12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lastRenderedPageBreak/>
        <w:t>Základem (východiskem) pro vý</w:t>
      </w:r>
      <w:r w:rsidR="00CD2BEC" w:rsidRPr="00DC7862">
        <w:rPr>
          <w:rFonts w:cs="Times New Roman"/>
          <w:sz w:val="22"/>
        </w:rPr>
        <w:t>počet Fakturované ceny za služby</w:t>
      </w:r>
      <w:r w:rsidRPr="00DC7862">
        <w:rPr>
          <w:rFonts w:cs="Times New Roman"/>
          <w:sz w:val="22"/>
        </w:rPr>
        <w:t xml:space="preserve"> </w:t>
      </w:r>
      <w:r w:rsidR="0057052F" w:rsidRPr="00DC7862">
        <w:rPr>
          <w:rFonts w:cs="Times New Roman"/>
          <w:b/>
          <w:bCs/>
          <w:sz w:val="22"/>
        </w:rPr>
        <w:t>B. (Školení), C. (Konzultac</w:t>
      </w:r>
      <w:r w:rsidR="006A45AE" w:rsidRPr="00DC7862">
        <w:rPr>
          <w:rFonts w:cs="Times New Roman"/>
          <w:b/>
          <w:bCs/>
          <w:sz w:val="22"/>
        </w:rPr>
        <w:t xml:space="preserve">e) </w:t>
      </w:r>
      <w:r w:rsidRPr="00DC7862">
        <w:rPr>
          <w:rFonts w:cs="Times New Roman"/>
          <w:sz w:val="22"/>
        </w:rPr>
        <w:t>jsou následující údaje: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3685"/>
        <w:gridCol w:w="2995"/>
      </w:tblGrid>
      <w:tr w:rsidR="0090618B" w:rsidRPr="00DC7862" w14:paraId="1D6C357D" w14:textId="77777777" w:rsidTr="00F47D4B">
        <w:trPr>
          <w:trHeight w:val="567"/>
          <w:jc w:val="center"/>
        </w:trPr>
        <w:tc>
          <w:tcPr>
            <w:tcW w:w="1096" w:type="dxa"/>
            <w:vAlign w:val="center"/>
          </w:tcPr>
          <w:p w14:paraId="0D311935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3685" w:type="dxa"/>
            <w:vAlign w:val="center"/>
          </w:tcPr>
          <w:p w14:paraId="2FA0C379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995" w:type="dxa"/>
            <w:vAlign w:val="center"/>
          </w:tcPr>
          <w:p w14:paraId="4577BBCB" w14:textId="56143DBA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 xml:space="preserve">Hodinová sazba </w:t>
            </w:r>
            <w:r w:rsidR="001D0E3E">
              <w:rPr>
                <w:b/>
                <w:sz w:val="22"/>
                <w:szCs w:val="22"/>
              </w:rPr>
              <w:br/>
            </w:r>
            <w:r w:rsidRPr="00DC7862">
              <w:rPr>
                <w:b/>
                <w:sz w:val="22"/>
                <w:szCs w:val="22"/>
              </w:rPr>
              <w:t>v Kč bez DPH</w:t>
            </w:r>
          </w:p>
        </w:tc>
      </w:tr>
      <w:tr w:rsidR="0090618B" w:rsidRPr="00DC7862" w14:paraId="6C1DAF96" w14:textId="77777777" w:rsidTr="00555957">
        <w:trPr>
          <w:trHeight w:val="340"/>
          <w:jc w:val="center"/>
        </w:trPr>
        <w:tc>
          <w:tcPr>
            <w:tcW w:w="1096" w:type="dxa"/>
            <w:vAlign w:val="center"/>
          </w:tcPr>
          <w:p w14:paraId="5B4CAE9C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B</w:t>
            </w:r>
          </w:p>
        </w:tc>
        <w:tc>
          <w:tcPr>
            <w:tcW w:w="3685" w:type="dxa"/>
            <w:vAlign w:val="center"/>
          </w:tcPr>
          <w:p w14:paraId="27D38B56" w14:textId="77777777" w:rsidR="0090618B" w:rsidRPr="00DC7862" w:rsidRDefault="0090618B" w:rsidP="003C104C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Školení</w:t>
            </w:r>
          </w:p>
        </w:tc>
        <w:tc>
          <w:tcPr>
            <w:tcW w:w="2995" w:type="dxa"/>
            <w:vMerge w:val="restart"/>
            <w:vAlign w:val="center"/>
          </w:tcPr>
          <w:p w14:paraId="799534F6" w14:textId="0CDEA8DB" w:rsidR="0090618B" w:rsidRPr="00DC7862" w:rsidRDefault="006529A7" w:rsidP="003C1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  <w:tr w:rsidR="0090618B" w:rsidRPr="00DC7862" w14:paraId="4389E66D" w14:textId="77777777" w:rsidTr="00555957">
        <w:trPr>
          <w:trHeight w:val="340"/>
          <w:jc w:val="center"/>
        </w:trPr>
        <w:tc>
          <w:tcPr>
            <w:tcW w:w="1096" w:type="dxa"/>
            <w:vAlign w:val="center"/>
          </w:tcPr>
          <w:p w14:paraId="49E5EED3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C</w:t>
            </w:r>
          </w:p>
        </w:tc>
        <w:tc>
          <w:tcPr>
            <w:tcW w:w="3685" w:type="dxa"/>
            <w:vAlign w:val="center"/>
          </w:tcPr>
          <w:p w14:paraId="1507ECB2" w14:textId="77777777" w:rsidR="0090618B" w:rsidRPr="00DC7862" w:rsidRDefault="0090618B" w:rsidP="003C104C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Konzultace</w:t>
            </w:r>
          </w:p>
        </w:tc>
        <w:tc>
          <w:tcPr>
            <w:tcW w:w="2995" w:type="dxa"/>
            <w:vMerge/>
            <w:vAlign w:val="center"/>
          </w:tcPr>
          <w:p w14:paraId="6C102C8C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59CF46" w14:textId="77777777" w:rsidR="001613E9" w:rsidRPr="00DC7862" w:rsidRDefault="00CD2BEC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Fakturovaná cena za služby</w:t>
      </w:r>
      <w:r w:rsidR="001613E9"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/>
          <w:bCs/>
          <w:sz w:val="22"/>
        </w:rPr>
        <w:t>B</w:t>
      </w:r>
      <w:r w:rsidR="00F15DCB" w:rsidRPr="00DC7862">
        <w:rPr>
          <w:rFonts w:cs="Times New Roman"/>
          <w:b/>
          <w:bCs/>
          <w:sz w:val="22"/>
        </w:rPr>
        <w:t>. (Školení)</w:t>
      </w:r>
      <w:r w:rsidR="001613E9" w:rsidRPr="00DC7862">
        <w:rPr>
          <w:rFonts w:cs="Times New Roman"/>
          <w:b/>
          <w:bCs/>
          <w:sz w:val="22"/>
        </w:rPr>
        <w:t>, C</w:t>
      </w:r>
      <w:r w:rsidR="00F15DCB" w:rsidRPr="00DC7862">
        <w:rPr>
          <w:rFonts w:cs="Times New Roman"/>
          <w:b/>
          <w:bCs/>
          <w:sz w:val="22"/>
        </w:rPr>
        <w:t>. (Konzultace)</w:t>
      </w:r>
      <w:r w:rsidR="006A45AE" w:rsidRPr="00DC7862">
        <w:rPr>
          <w:rFonts w:cs="Times New Roman"/>
          <w:b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 xml:space="preserve">se vypočte jako součin příslušné hodinové sazby v Kč bez DPH </w:t>
      </w:r>
      <w:r w:rsidR="00E76D90" w:rsidRPr="00DC7862">
        <w:rPr>
          <w:rFonts w:cs="Times New Roman"/>
          <w:bCs/>
          <w:sz w:val="22"/>
        </w:rPr>
        <w:t xml:space="preserve">(na základě níž byl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E76D90" w:rsidRPr="00DC7862">
        <w:rPr>
          <w:rFonts w:cs="Times New Roman"/>
          <w:bCs/>
          <w:sz w:val="22"/>
        </w:rPr>
        <w:t xml:space="preserve">vybrán jako vítěz zadávacího řízení) </w:t>
      </w:r>
      <w:r w:rsidR="001613E9" w:rsidRPr="00DC7862">
        <w:rPr>
          <w:rFonts w:cs="Times New Roman"/>
          <w:bCs/>
          <w:sz w:val="22"/>
        </w:rPr>
        <w:t xml:space="preserve">a počtu hodin strávených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>při poskytování příslušné služby</w:t>
      </w:r>
      <w:r w:rsidR="002F2357" w:rsidRPr="00DC7862">
        <w:rPr>
          <w:rFonts w:cs="Times New Roman"/>
          <w:bCs/>
          <w:sz w:val="22"/>
        </w:rPr>
        <w:t xml:space="preserve"> (viz bod 3.7. této Smlouvy)</w:t>
      </w:r>
      <w:r w:rsidR="001613E9" w:rsidRPr="00DC7862">
        <w:rPr>
          <w:rFonts w:cs="Times New Roman"/>
          <w:bCs/>
          <w:sz w:val="22"/>
        </w:rPr>
        <w:t>.</w:t>
      </w:r>
    </w:p>
    <w:p w14:paraId="3C716495" w14:textId="77777777" w:rsidR="006A45AE" w:rsidRPr="00DC7862" w:rsidRDefault="006A45A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6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Základem (východiskem) pro výpočet Fak</w:t>
      </w:r>
      <w:r w:rsidR="00CD2BEC" w:rsidRPr="00DC7862">
        <w:rPr>
          <w:rFonts w:cs="Times New Roman"/>
          <w:sz w:val="22"/>
        </w:rPr>
        <w:t>turované ceny za služby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bCs/>
          <w:sz w:val="22"/>
        </w:rPr>
        <w:t xml:space="preserve">D. (Migrace dat), E. (Exit) </w:t>
      </w:r>
      <w:r w:rsidRPr="00DC7862">
        <w:rPr>
          <w:rFonts w:cs="Times New Roman"/>
          <w:sz w:val="22"/>
        </w:rPr>
        <w:t>jsou následující údaje: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3685"/>
        <w:gridCol w:w="2995"/>
      </w:tblGrid>
      <w:tr w:rsidR="006A45AE" w:rsidRPr="00DC7862" w14:paraId="04C0C981" w14:textId="77777777" w:rsidTr="00F47D4B">
        <w:trPr>
          <w:trHeight w:val="567"/>
          <w:jc w:val="center"/>
        </w:trPr>
        <w:tc>
          <w:tcPr>
            <w:tcW w:w="978" w:type="dxa"/>
            <w:vAlign w:val="center"/>
          </w:tcPr>
          <w:p w14:paraId="652C6BCA" w14:textId="77777777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3685" w:type="dxa"/>
            <w:vAlign w:val="center"/>
          </w:tcPr>
          <w:p w14:paraId="742FFF0B" w14:textId="77777777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995" w:type="dxa"/>
            <w:vAlign w:val="center"/>
          </w:tcPr>
          <w:p w14:paraId="705840F4" w14:textId="6190F6F0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 xml:space="preserve">Hodinová sazba </w:t>
            </w:r>
            <w:r w:rsidR="001D0E3E">
              <w:rPr>
                <w:b/>
                <w:sz w:val="22"/>
                <w:szCs w:val="22"/>
              </w:rPr>
              <w:br/>
            </w:r>
            <w:r w:rsidRPr="00DC7862">
              <w:rPr>
                <w:b/>
                <w:sz w:val="22"/>
                <w:szCs w:val="22"/>
              </w:rPr>
              <w:t>v Kč bez DPH</w:t>
            </w:r>
          </w:p>
        </w:tc>
      </w:tr>
      <w:tr w:rsidR="006A45AE" w:rsidRPr="00DC7862" w14:paraId="567F9515" w14:textId="77777777" w:rsidTr="00555957">
        <w:trPr>
          <w:trHeight w:val="340"/>
          <w:jc w:val="center"/>
        </w:trPr>
        <w:tc>
          <w:tcPr>
            <w:tcW w:w="978" w:type="dxa"/>
            <w:vAlign w:val="center"/>
          </w:tcPr>
          <w:p w14:paraId="72FF0CE3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D</w:t>
            </w:r>
          </w:p>
        </w:tc>
        <w:tc>
          <w:tcPr>
            <w:tcW w:w="3685" w:type="dxa"/>
            <w:vAlign w:val="center"/>
          </w:tcPr>
          <w:p w14:paraId="3D9E550E" w14:textId="77777777" w:rsidR="006A45AE" w:rsidRPr="00DC7862" w:rsidRDefault="006A45AE" w:rsidP="00EE629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Migrace dat</w:t>
            </w:r>
          </w:p>
        </w:tc>
        <w:tc>
          <w:tcPr>
            <w:tcW w:w="2995" w:type="dxa"/>
            <w:vMerge w:val="restart"/>
            <w:vAlign w:val="center"/>
          </w:tcPr>
          <w:p w14:paraId="7E31C5D6" w14:textId="0B3F5F13" w:rsidR="006A45AE" w:rsidRPr="00DC7862" w:rsidRDefault="006529A7" w:rsidP="00EE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  <w:tr w:rsidR="006A45AE" w:rsidRPr="00DC7862" w14:paraId="5CBA7126" w14:textId="77777777" w:rsidTr="00555957">
        <w:trPr>
          <w:trHeight w:val="340"/>
          <w:jc w:val="center"/>
        </w:trPr>
        <w:tc>
          <w:tcPr>
            <w:tcW w:w="978" w:type="dxa"/>
            <w:vAlign w:val="center"/>
          </w:tcPr>
          <w:p w14:paraId="778727A8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E</w:t>
            </w:r>
          </w:p>
        </w:tc>
        <w:tc>
          <w:tcPr>
            <w:tcW w:w="3685" w:type="dxa"/>
            <w:vAlign w:val="center"/>
          </w:tcPr>
          <w:p w14:paraId="170960DA" w14:textId="77777777" w:rsidR="006A45AE" w:rsidRPr="00DC7862" w:rsidRDefault="006A45AE" w:rsidP="00EE629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Exit</w:t>
            </w:r>
          </w:p>
        </w:tc>
        <w:tc>
          <w:tcPr>
            <w:tcW w:w="2995" w:type="dxa"/>
            <w:vMerge/>
            <w:vAlign w:val="center"/>
          </w:tcPr>
          <w:p w14:paraId="5DD558BF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93AFDE" w14:textId="77777777" w:rsidR="006A45AE" w:rsidRPr="00DC7862" w:rsidRDefault="00CD2BEC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Fakturovaná cena za služby</w:t>
      </w:r>
      <w:r w:rsidR="006A45AE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/>
          <w:bCs/>
          <w:sz w:val="22"/>
        </w:rPr>
        <w:t>D. (Migrace dat), E. (Exit)</w:t>
      </w:r>
      <w:r w:rsidR="006A45AE" w:rsidRPr="00DC7862">
        <w:rPr>
          <w:rFonts w:cs="Times New Roman"/>
          <w:bCs/>
          <w:sz w:val="22"/>
        </w:rPr>
        <w:t xml:space="preserve"> se vypočte jako součin příslušné hodinové sazby v Kč bez DPH (na základě níž byl Partner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Cs/>
          <w:sz w:val="22"/>
        </w:rPr>
        <w:t xml:space="preserve">vybrán jako vítěz zadávacího řízení) a počtu hodin strávených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Cs/>
          <w:sz w:val="22"/>
        </w:rPr>
        <w:t>při poskytování příslušné služby</w:t>
      </w:r>
      <w:r w:rsidR="002F2357" w:rsidRPr="00DC7862">
        <w:rPr>
          <w:rFonts w:cs="Times New Roman"/>
          <w:bCs/>
          <w:sz w:val="22"/>
        </w:rPr>
        <w:t xml:space="preserve"> (viz bod 3.7. této Smlouvy)</w:t>
      </w:r>
      <w:r w:rsidR="006A45AE" w:rsidRPr="00DC7862">
        <w:rPr>
          <w:rFonts w:cs="Times New Roman"/>
          <w:bCs/>
          <w:sz w:val="22"/>
        </w:rPr>
        <w:t>.</w:t>
      </w:r>
    </w:p>
    <w:p w14:paraId="70019038" w14:textId="77777777" w:rsidR="00801169" w:rsidRPr="00DC7862" w:rsidRDefault="00E663D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Fakturovaná </w:t>
      </w:r>
      <w:r w:rsidR="00801169" w:rsidRPr="00DC7862">
        <w:rPr>
          <w:rFonts w:cs="Times New Roman"/>
          <w:sz w:val="22"/>
        </w:rPr>
        <w:t xml:space="preserve">cena </w:t>
      </w:r>
      <w:r w:rsidRPr="00DC7862">
        <w:rPr>
          <w:rFonts w:cs="Times New Roman"/>
          <w:sz w:val="22"/>
        </w:rPr>
        <w:t xml:space="preserve">je </w:t>
      </w:r>
      <w:r w:rsidR="00801169" w:rsidRPr="00DC7862">
        <w:rPr>
          <w:rFonts w:cs="Times New Roman"/>
          <w:sz w:val="22"/>
        </w:rPr>
        <w:t>kone</w:t>
      </w:r>
      <w:r w:rsidRPr="00DC7862">
        <w:rPr>
          <w:rFonts w:cs="Times New Roman"/>
          <w:sz w:val="22"/>
        </w:rPr>
        <w:t>čná, pevná a nepřekročitelná. Ve Fakturované c</w:t>
      </w:r>
      <w:r w:rsidR="00801169" w:rsidRPr="00DC7862">
        <w:rPr>
          <w:rFonts w:cs="Times New Roman"/>
          <w:sz w:val="22"/>
        </w:rPr>
        <w:t>eně jsou zahrnuty veškeré činnosti včetně všech souvisejících výkonů a poplatků a veškerých dalších případných nákladů, byť</w:t>
      </w:r>
      <w:r w:rsidR="005730E2" w:rsidRPr="00DC7862">
        <w:rPr>
          <w:rFonts w:cs="Times New Roman"/>
          <w:sz w:val="22"/>
        </w:rPr>
        <w:t xml:space="preserve"> nejsou ve Smlouvě </w:t>
      </w:r>
      <w:r w:rsidR="00801169" w:rsidRPr="00DC7862">
        <w:rPr>
          <w:rFonts w:cs="Times New Roman"/>
          <w:sz w:val="22"/>
        </w:rPr>
        <w:t>výslovně uvedeny, zejména veškeré práce, dodávky, služby, součinnost s třetími stranami, doprava do míst plnění a další činnosti nutné pro řádné splnění pře</w:t>
      </w:r>
      <w:r w:rsidRPr="00DC7862">
        <w:rPr>
          <w:rFonts w:cs="Times New Roman"/>
          <w:sz w:val="22"/>
        </w:rPr>
        <w:t>dmětu této Smlouvy</w:t>
      </w:r>
      <w:r w:rsidR="00801169" w:rsidRPr="00DC7862">
        <w:rPr>
          <w:rFonts w:cs="Times New Roman"/>
          <w:sz w:val="22"/>
        </w:rPr>
        <w:t>.</w:t>
      </w:r>
    </w:p>
    <w:p w14:paraId="07069AC6" w14:textId="77777777" w:rsidR="00801169" w:rsidRPr="00DC7862" w:rsidRDefault="00E663D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Fakturovanou c</w:t>
      </w:r>
      <w:r w:rsidR="00801169" w:rsidRPr="00DC7862">
        <w:rPr>
          <w:rFonts w:cs="Times New Roman"/>
          <w:sz w:val="22"/>
        </w:rPr>
        <w:t>enu je možné překročit pouze v případě změny příslušných právních předpisů upravujících výši DPH. V takovém případě bude k</w:t>
      </w:r>
      <w:r w:rsidR="00454A62" w:rsidRPr="00DC7862">
        <w:rPr>
          <w:rFonts w:cs="Times New Roman"/>
          <w:sz w:val="22"/>
        </w:rPr>
        <w:t> Fakturované c</w:t>
      </w:r>
      <w:r w:rsidR="00801169" w:rsidRPr="00DC7862">
        <w:rPr>
          <w:rFonts w:cs="Times New Roman"/>
          <w:sz w:val="22"/>
        </w:rPr>
        <w:t>eně bez DPH účtována DPH ve výši platné k datu uskutečnění zdanitelného plnění.</w:t>
      </w:r>
    </w:p>
    <w:bookmarkEnd w:id="16"/>
    <w:p w14:paraId="0F3C4048" w14:textId="77777777" w:rsidR="00025150" w:rsidRDefault="00025150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73629727" w14:textId="77777777" w:rsidR="00F96921" w:rsidRPr="00DC7862" w:rsidRDefault="00F96921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157AC67A" w14:textId="77777777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Platební podmínky</w:t>
      </w:r>
    </w:p>
    <w:p w14:paraId="221CF244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4B86DA2B" w14:textId="77777777" w:rsidR="0057052F" w:rsidRPr="00DC7862" w:rsidRDefault="0057052F" w:rsidP="0057052F">
      <w:pPr>
        <w:pStyle w:val="lneksmlouvy"/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Fakturovaná cena bude hrazena Zákazníkem průběžně na základě řádných daňových dokladů (faktur) vystavovaných Partnerem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za každé kalendářní čtvrtletí zpětně.</w:t>
      </w:r>
      <w:r w:rsidR="002E54B1" w:rsidRPr="00DC7862">
        <w:rPr>
          <w:rFonts w:cs="Times New Roman"/>
          <w:sz w:val="22"/>
        </w:rPr>
        <w:t xml:space="preserve"> V případě faktur za takové služby, </w:t>
      </w:r>
      <w:r w:rsidR="0070547F" w:rsidRPr="00DC7862">
        <w:rPr>
          <w:rFonts w:cs="Times New Roman"/>
          <w:sz w:val="22"/>
        </w:rPr>
        <w:t xml:space="preserve">které </w:t>
      </w:r>
      <w:r w:rsidR="00E16443" w:rsidRPr="00DC7862">
        <w:rPr>
          <w:rFonts w:cs="Times New Roman"/>
          <w:sz w:val="22"/>
        </w:rPr>
        <w:t xml:space="preserve">v některých případech </w:t>
      </w:r>
      <w:r w:rsidR="0070547F" w:rsidRPr="00DC7862">
        <w:rPr>
          <w:rFonts w:cs="Times New Roman"/>
          <w:sz w:val="22"/>
        </w:rPr>
        <w:t xml:space="preserve">budou </w:t>
      </w:r>
      <w:r w:rsidR="00E16443" w:rsidRPr="00DC7862">
        <w:rPr>
          <w:rFonts w:cs="Times New Roman"/>
          <w:sz w:val="22"/>
        </w:rPr>
        <w:t xml:space="preserve">(muset být) </w:t>
      </w:r>
      <w:r w:rsidR="0070547F" w:rsidRPr="00DC7862">
        <w:rPr>
          <w:rFonts w:cs="Times New Roman"/>
          <w:sz w:val="22"/>
        </w:rPr>
        <w:t xml:space="preserve">poskytnuty až po skončení </w:t>
      </w:r>
      <w:r w:rsidR="00E16443" w:rsidRPr="00DC7862">
        <w:rPr>
          <w:rFonts w:cs="Times New Roman"/>
          <w:sz w:val="22"/>
        </w:rPr>
        <w:t>sjednané (</w:t>
      </w:r>
      <w:r w:rsidR="002E54B1" w:rsidRPr="00DC7862">
        <w:rPr>
          <w:rFonts w:cs="Times New Roman"/>
          <w:sz w:val="22"/>
        </w:rPr>
        <w:t>viz bod 9.3. této Smlouvy</w:t>
      </w:r>
      <w:r w:rsidR="00E16443" w:rsidRPr="00DC7862">
        <w:rPr>
          <w:rFonts w:cs="Times New Roman"/>
          <w:sz w:val="22"/>
        </w:rPr>
        <w:t>)</w:t>
      </w:r>
      <w:r w:rsidR="002E54B1" w:rsidRPr="00DC7862">
        <w:rPr>
          <w:rFonts w:cs="Times New Roman"/>
          <w:sz w:val="22"/>
        </w:rPr>
        <w:t xml:space="preserve"> účinnosti Smlouvy (např. služba D. Migrace dat či E. Exit), </w:t>
      </w:r>
      <w:r w:rsidR="0070547F" w:rsidRPr="00DC7862">
        <w:rPr>
          <w:rFonts w:cs="Times New Roman"/>
          <w:sz w:val="22"/>
        </w:rPr>
        <w:t>bude Fakturovaná cena hrazena až po poskytnutí těchto služeb.</w:t>
      </w:r>
      <w:r w:rsidRPr="00DC7862">
        <w:rPr>
          <w:rFonts w:cs="Times New Roman"/>
          <w:sz w:val="22"/>
        </w:rPr>
        <w:t xml:space="preserve"> </w:t>
      </w:r>
    </w:p>
    <w:p w14:paraId="0F6C77B2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Je-li P</w:t>
      </w:r>
      <w:r w:rsidR="00787D15" w:rsidRPr="00DC7862">
        <w:rPr>
          <w:rFonts w:cs="Times New Roman"/>
          <w:sz w:val="22"/>
        </w:rPr>
        <w:t>artner</w:t>
      </w:r>
      <w:r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podle zákona č. 235/2004 Sb., o dani z přidané hodnoty (dále též „</w:t>
      </w:r>
      <w:r w:rsidRPr="00DC7862">
        <w:rPr>
          <w:rFonts w:cs="Times New Roman"/>
          <w:b/>
          <w:sz w:val="22"/>
        </w:rPr>
        <w:t>ZDPH</w:t>
      </w:r>
      <w:r w:rsidRPr="00DC7862">
        <w:rPr>
          <w:rFonts w:cs="Times New Roman"/>
          <w:sz w:val="22"/>
        </w:rPr>
        <w:t>“) povinen v souv</w:t>
      </w:r>
      <w:r w:rsidR="00787D15" w:rsidRPr="00DC7862">
        <w:rPr>
          <w:rFonts w:cs="Times New Roman"/>
          <w:sz w:val="22"/>
        </w:rPr>
        <w:t xml:space="preserve">islosti s poskytováním služeb spadajících pod předmět Smlouvy </w:t>
      </w:r>
      <w:r w:rsidRPr="00DC7862">
        <w:rPr>
          <w:rFonts w:cs="Times New Roman"/>
          <w:sz w:val="22"/>
        </w:rPr>
        <w:t xml:space="preserve">odvést DPH, je </w:t>
      </w:r>
      <w:r w:rsidR="00787D15" w:rsidRPr="00DC7862">
        <w:rPr>
          <w:rFonts w:cs="Times New Roman"/>
          <w:sz w:val="22"/>
        </w:rPr>
        <w:t xml:space="preserve">Zákazník </w:t>
      </w:r>
      <w:r w:rsidRPr="00DC7862">
        <w:rPr>
          <w:rFonts w:cs="Times New Roman"/>
          <w:sz w:val="22"/>
        </w:rPr>
        <w:t>p</w:t>
      </w:r>
      <w:r w:rsidR="00787D15" w:rsidRPr="00DC7862">
        <w:rPr>
          <w:rFonts w:cs="Times New Roman"/>
          <w:sz w:val="22"/>
        </w:rPr>
        <w:t xml:space="preserve">ovinen Partnerovi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uhradit vedle č</w:t>
      </w:r>
      <w:r w:rsidR="00F15DCB" w:rsidRPr="00DC7862">
        <w:rPr>
          <w:rFonts w:cs="Times New Roman"/>
          <w:sz w:val="22"/>
        </w:rPr>
        <w:t>ástek stanovených podle článku 2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této Smlouvy i tuto daň. </w:t>
      </w:r>
      <w:r w:rsidRPr="00DC7862">
        <w:rPr>
          <w:rFonts w:cs="Times New Roman"/>
          <w:sz w:val="22"/>
        </w:rPr>
        <w:t>P</w:t>
      </w:r>
      <w:r w:rsidR="00787D15" w:rsidRPr="00DC7862">
        <w:rPr>
          <w:rFonts w:cs="Times New Roman"/>
          <w:sz w:val="22"/>
        </w:rPr>
        <w:t>artner</w:t>
      </w:r>
      <w:r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odpovídá za to, že sazba DPH bude ve vztahu ke všem plněním poskytovaným na základě této Smlouvy stanovena v souladu s právními předpisy účinnými k okamžiku uskutečnění zdanitelného plnění.</w:t>
      </w:r>
    </w:p>
    <w:p w14:paraId="4F38937F" w14:textId="77777777" w:rsidR="00025150" w:rsidRPr="00DC7862" w:rsidRDefault="00787D15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prohlašuje, že správce daně před uzavřením této Smlouvy nerozhodl, že P</w:t>
      </w:r>
      <w:r w:rsidRPr="00DC7862">
        <w:rPr>
          <w:rFonts w:cs="Times New Roman"/>
          <w:sz w:val="22"/>
        </w:rPr>
        <w:t xml:space="preserve">artner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je nespolehlivým plátcem ve smyslu § 106a ZDPH (dále též „</w:t>
      </w:r>
      <w:r w:rsidR="00025150" w:rsidRPr="00DC7862">
        <w:rPr>
          <w:rFonts w:cs="Times New Roman"/>
          <w:b/>
          <w:sz w:val="22"/>
        </w:rPr>
        <w:t>nespolehlivý plátce</w:t>
      </w:r>
      <w:r w:rsidR="00025150" w:rsidRPr="00DC7862">
        <w:rPr>
          <w:rFonts w:cs="Times New Roman"/>
          <w:sz w:val="22"/>
        </w:rPr>
        <w:t xml:space="preserve">“). V případě, že správce </w:t>
      </w:r>
      <w:r w:rsidRPr="00DC7862">
        <w:rPr>
          <w:rFonts w:cs="Times New Roman"/>
          <w:sz w:val="22"/>
        </w:rPr>
        <w:t xml:space="preserve">daně rozhodne o tom, že Partner </w:t>
      </w:r>
      <w:r w:rsidR="00EE1AA5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je nespolehlivým plátcem, zavazuje se </w:t>
      </w: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o </w:t>
      </w:r>
      <w:r w:rsidRPr="00DC7862">
        <w:rPr>
          <w:rFonts w:cs="Times New Roman"/>
          <w:sz w:val="22"/>
        </w:rPr>
        <w:t>tomto informovat Zákazníka</w:t>
      </w:r>
      <w:r w:rsidR="00025150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b/>
          <w:sz w:val="22"/>
        </w:rPr>
        <w:t>do 5 (pěti) pracovních dnů</w:t>
      </w:r>
      <w:r w:rsidRPr="00DC7862">
        <w:rPr>
          <w:rFonts w:cs="Times New Roman"/>
          <w:sz w:val="22"/>
        </w:rPr>
        <w:t>. Stane-li se Partner</w:t>
      </w:r>
      <w:r w:rsidR="009E41A1" w:rsidRPr="00DC7862">
        <w:rPr>
          <w:rFonts w:cs="Times New Roman"/>
          <w:sz w:val="22"/>
        </w:rPr>
        <w:t xml:space="preserve"> IBR</w:t>
      </w:r>
      <w:r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nespolehlivým plátcem, uhradí </w:t>
      </w:r>
      <w:r w:rsidRPr="00DC7862">
        <w:rPr>
          <w:rFonts w:cs="Times New Roman"/>
          <w:sz w:val="22"/>
        </w:rPr>
        <w:t>Zákazník Partnerovi</w:t>
      </w:r>
      <w:r w:rsidR="00025150" w:rsidRPr="00DC7862">
        <w:rPr>
          <w:rFonts w:cs="Times New Roman"/>
          <w:sz w:val="22"/>
        </w:rPr>
        <w:t xml:space="preserve"> </w:t>
      </w:r>
      <w:r w:rsidR="00EE1AA5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 xml:space="preserve">pouze základ daně, přičemž DPH bude </w:t>
      </w:r>
      <w:r w:rsidRPr="00DC7862">
        <w:rPr>
          <w:rFonts w:cs="Times New Roman"/>
          <w:sz w:val="22"/>
        </w:rPr>
        <w:t>Zákazníkem uhrazena Partnerov</w:t>
      </w:r>
      <w:r w:rsidR="00025150" w:rsidRPr="00DC7862">
        <w:rPr>
          <w:rFonts w:cs="Times New Roman"/>
          <w:sz w:val="22"/>
        </w:rPr>
        <w:t>i</w:t>
      </w:r>
      <w:r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až po písemném doložení Partnera</w:t>
      </w:r>
      <w:r w:rsidR="00025150"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o jeho úhradě této DPH příslušnému správci daně.</w:t>
      </w:r>
    </w:p>
    <w:p w14:paraId="487F52F1" w14:textId="509E22C4" w:rsidR="00E96714" w:rsidRDefault="00787D15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>Zákazník</w:t>
      </w:r>
      <w:r w:rsidR="00025150" w:rsidRPr="00DC7862">
        <w:rPr>
          <w:rFonts w:cs="Times New Roman"/>
          <w:sz w:val="22"/>
        </w:rPr>
        <w:t xml:space="preserve"> bude hradit přijaté faktury pouze na ba</w:t>
      </w:r>
      <w:r w:rsidRPr="00DC7862">
        <w:rPr>
          <w:rFonts w:cs="Times New Roman"/>
          <w:sz w:val="22"/>
        </w:rPr>
        <w:t xml:space="preserve">nkovní účty Partnera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zveřejněné správcem daně způsobem umožňujícím dálkový přístup ve smyslu § 96 odst. 2 ZDPH.</w:t>
      </w:r>
    </w:p>
    <w:p w14:paraId="579DBF4A" w14:textId="2F7FB612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Vystavená faktura musí mít náležitosti daňového dokladu podle § 29 ZDPH. V případě, že </w:t>
      </w:r>
      <w:r w:rsidR="00D42CDF" w:rsidRPr="00DC7862">
        <w:rPr>
          <w:rFonts w:cs="Times New Roman"/>
          <w:sz w:val="22"/>
        </w:rPr>
        <w:t xml:space="preserve">Partner </w:t>
      </w:r>
      <w:r w:rsidR="00EE1AA5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není plátcem DPH, musí faktura splňovat náležitosti účetního dokladu podle </w:t>
      </w:r>
      <w:r w:rsidRPr="00DC7862">
        <w:rPr>
          <w:rFonts w:cs="Times New Roman"/>
          <w:bCs/>
          <w:sz w:val="22"/>
        </w:rPr>
        <w:t>ustanovení</w:t>
      </w:r>
      <w:r w:rsidRPr="00DC7862">
        <w:rPr>
          <w:rFonts w:cs="Times New Roman"/>
          <w:sz w:val="22"/>
        </w:rPr>
        <w:t xml:space="preserve"> § 11 zákona č. 563/1991 Sb.,</w:t>
      </w:r>
      <w:r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o účetnictví. Faktura musí splňovat vždy rovněž náležitosti stanovené </w:t>
      </w:r>
      <w:r w:rsidRPr="00DC7862">
        <w:rPr>
          <w:rFonts w:cs="Times New Roman"/>
          <w:bCs/>
          <w:sz w:val="22"/>
        </w:rPr>
        <w:t>ustanovení</w:t>
      </w:r>
      <w:r w:rsidRPr="00DC7862">
        <w:rPr>
          <w:rFonts w:cs="Times New Roman"/>
          <w:sz w:val="22"/>
        </w:rPr>
        <w:t xml:space="preserve"> § 435 </w:t>
      </w:r>
      <w:proofErr w:type="spellStart"/>
      <w:r w:rsidRPr="00DC7862">
        <w:rPr>
          <w:rFonts w:cs="Times New Roman"/>
          <w:sz w:val="22"/>
        </w:rPr>
        <w:t>o.z</w:t>
      </w:r>
      <w:proofErr w:type="spellEnd"/>
      <w:r w:rsidRPr="00DC7862">
        <w:rPr>
          <w:rFonts w:cs="Times New Roman"/>
          <w:sz w:val="22"/>
        </w:rPr>
        <w:t>. Faktura musí obsahovat údaje o celkové fakturované částce, označení peněžních ústavů obou Smluvních stran a čísla jejich bankovních účtů, lhůtu splatnosti odpovídající Smlouvě, jméno a podpis osoby odpovědné za vystavení faktury. Dále musí faktura obsahovat označení této Smlou</w:t>
      </w:r>
      <w:r w:rsidR="00D42CDF" w:rsidRPr="00DC7862">
        <w:rPr>
          <w:rFonts w:cs="Times New Roman"/>
          <w:sz w:val="22"/>
        </w:rPr>
        <w:t>vy</w:t>
      </w:r>
      <w:r w:rsidRPr="00DC7862">
        <w:rPr>
          <w:rFonts w:cs="Times New Roman"/>
          <w:sz w:val="22"/>
        </w:rPr>
        <w:t xml:space="preserve">.  </w:t>
      </w:r>
      <w:r w:rsidR="00A7192D">
        <w:rPr>
          <w:rFonts w:cs="Times New Roman"/>
          <w:sz w:val="22"/>
        </w:rPr>
        <w:t>F</w:t>
      </w:r>
      <w:r w:rsidRPr="00DC7862">
        <w:rPr>
          <w:rFonts w:cs="Times New Roman"/>
          <w:sz w:val="22"/>
        </w:rPr>
        <w:t xml:space="preserve">aktura </w:t>
      </w:r>
      <w:r w:rsidR="00A7192D">
        <w:rPr>
          <w:rFonts w:cs="Times New Roman"/>
          <w:sz w:val="22"/>
        </w:rPr>
        <w:t xml:space="preserve">musí být </w:t>
      </w:r>
      <w:r w:rsidRPr="00DC7862">
        <w:rPr>
          <w:rFonts w:cs="Times New Roman"/>
          <w:sz w:val="22"/>
        </w:rPr>
        <w:t>do</w:t>
      </w:r>
      <w:r w:rsidR="00D42CDF" w:rsidRPr="00DC7862">
        <w:rPr>
          <w:rFonts w:cs="Times New Roman"/>
          <w:sz w:val="22"/>
        </w:rPr>
        <w:t>ručena do datové schránky Zákazník</w:t>
      </w:r>
      <w:r w:rsidRPr="00DC7862">
        <w:rPr>
          <w:rFonts w:cs="Times New Roman"/>
          <w:sz w:val="22"/>
        </w:rPr>
        <w:t>a nebo musí být prostřednictvím e-mailu opatřeného uznávaným elektronickým podpisem nebo elektronickou pečetí ve smyslu Nařízení Evropské unie č. 910/2014 o elektronické identifikaci a důvěryhodných službách pro elektronické transakce na vnitřním trhu (EIDAS) doručena na adre</w:t>
      </w:r>
      <w:r w:rsidR="00D42CDF" w:rsidRPr="00DC7862">
        <w:rPr>
          <w:rFonts w:cs="Times New Roman"/>
          <w:sz w:val="22"/>
        </w:rPr>
        <w:t>su elektronické podatelny Zákazník</w:t>
      </w:r>
      <w:r w:rsidR="004879C9" w:rsidRPr="00DC7862">
        <w:rPr>
          <w:rFonts w:cs="Times New Roman"/>
          <w:sz w:val="22"/>
        </w:rPr>
        <w:t>a.</w:t>
      </w:r>
    </w:p>
    <w:p w14:paraId="59C06E9F" w14:textId="0432D341" w:rsidR="004879C9" w:rsidRPr="00DC7862" w:rsidRDefault="00F44AA8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U faktury za službu </w:t>
      </w:r>
      <w:r w:rsidRPr="00DC7862">
        <w:rPr>
          <w:rFonts w:cs="Times New Roman"/>
          <w:b/>
          <w:bCs/>
          <w:sz w:val="22"/>
        </w:rPr>
        <w:t>A. (Pravidelná údržba a technická podpora)</w:t>
      </w:r>
      <w:r w:rsidRPr="00DC7862">
        <w:rPr>
          <w:rFonts w:cs="Times New Roman"/>
          <w:bCs/>
          <w:sz w:val="22"/>
        </w:rPr>
        <w:t xml:space="preserve"> </w:t>
      </w:r>
      <w:r w:rsidR="004879C9" w:rsidRPr="00DC7862">
        <w:rPr>
          <w:rFonts w:cs="Times New Roman"/>
          <w:sz w:val="22"/>
        </w:rPr>
        <w:t>musí přílohu každé faktury</w:t>
      </w:r>
      <w:r w:rsidR="006A45AE" w:rsidRPr="00DC7862">
        <w:rPr>
          <w:rFonts w:cs="Times New Roman"/>
          <w:sz w:val="22"/>
        </w:rPr>
        <w:t xml:space="preserve"> tvořit </w:t>
      </w:r>
      <w:r w:rsidR="00CD2BEC" w:rsidRPr="00DC7862">
        <w:rPr>
          <w:rFonts w:cs="Times New Roman"/>
          <w:sz w:val="22"/>
        </w:rPr>
        <w:t>přehled (</w:t>
      </w:r>
      <w:r w:rsidR="006A45AE" w:rsidRPr="00DC7862">
        <w:rPr>
          <w:rFonts w:cs="Times New Roman"/>
          <w:sz w:val="22"/>
        </w:rPr>
        <w:t>seznam</w:t>
      </w:r>
      <w:r w:rsidR="00CD2BEC" w:rsidRPr="00DC7862">
        <w:rPr>
          <w:rFonts w:cs="Times New Roman"/>
          <w:sz w:val="22"/>
        </w:rPr>
        <w:t>)</w:t>
      </w:r>
      <w:r w:rsidR="006A45AE" w:rsidRPr="00DC7862">
        <w:rPr>
          <w:rFonts w:cs="Times New Roman"/>
          <w:sz w:val="22"/>
        </w:rPr>
        <w:t xml:space="preserve"> Uživatelů </w:t>
      </w:r>
      <w:proofErr w:type="spellStart"/>
      <w:r w:rsidR="004F546F" w:rsidRPr="00DC7862">
        <w:rPr>
          <w:rFonts w:cs="Times New Roman"/>
          <w:sz w:val="22"/>
        </w:rPr>
        <w:t>Aspe</w:t>
      </w:r>
      <w:proofErr w:type="spellEnd"/>
      <w:r w:rsidR="00B906E3">
        <w:rPr>
          <w:rFonts w:cs="Times New Roman"/>
          <w:sz w:val="22"/>
        </w:rPr>
        <w:t xml:space="preserve"> a vazba na jednotlivé projekty</w:t>
      </w:r>
      <w:r w:rsidR="004F546F" w:rsidRPr="00DC7862">
        <w:rPr>
          <w:rFonts w:cs="Times New Roman"/>
          <w:sz w:val="22"/>
        </w:rPr>
        <w:t xml:space="preserve">, který zachycuje stav </w:t>
      </w:r>
      <w:r w:rsidR="00A7192D">
        <w:rPr>
          <w:rFonts w:cs="Times New Roman"/>
          <w:sz w:val="22"/>
        </w:rPr>
        <w:t xml:space="preserve">a průběh </w:t>
      </w:r>
      <w:r w:rsidR="004879C9" w:rsidRPr="00DC7862">
        <w:rPr>
          <w:rFonts w:cs="Times New Roman"/>
          <w:sz w:val="22"/>
        </w:rPr>
        <w:t xml:space="preserve">příslušného </w:t>
      </w:r>
      <w:r w:rsidR="004F546F" w:rsidRPr="00DC7862">
        <w:rPr>
          <w:rFonts w:cs="Times New Roman"/>
          <w:sz w:val="22"/>
        </w:rPr>
        <w:t xml:space="preserve">kalendářního </w:t>
      </w:r>
      <w:r w:rsidR="004879C9" w:rsidRPr="00DC7862">
        <w:rPr>
          <w:rFonts w:cs="Times New Roman"/>
          <w:sz w:val="22"/>
        </w:rPr>
        <w:t>čtvrtletí</w:t>
      </w:r>
      <w:r w:rsidRPr="00DC7862">
        <w:rPr>
          <w:rFonts w:cs="Times New Roman"/>
          <w:sz w:val="22"/>
        </w:rPr>
        <w:t xml:space="preserve"> (dále též „</w:t>
      </w:r>
      <w:r w:rsidR="00CD2BEC" w:rsidRPr="00DC7862">
        <w:rPr>
          <w:rFonts w:cs="Times New Roman"/>
          <w:b/>
          <w:sz w:val="22"/>
        </w:rPr>
        <w:t>Přehled uživatelů</w:t>
      </w:r>
      <w:r w:rsidRPr="00DC7862">
        <w:rPr>
          <w:rFonts w:cs="Times New Roman"/>
          <w:sz w:val="22"/>
        </w:rPr>
        <w:t>“)</w:t>
      </w:r>
      <w:r w:rsidR="004879C9" w:rsidRPr="00DC7862">
        <w:rPr>
          <w:rFonts w:cs="Times New Roman"/>
          <w:sz w:val="22"/>
        </w:rPr>
        <w:t xml:space="preserve">. </w:t>
      </w:r>
    </w:p>
    <w:p w14:paraId="4660A373" w14:textId="06559467" w:rsidR="00025150" w:rsidRPr="00DC7862" w:rsidRDefault="004879C9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U faktury za služby </w:t>
      </w:r>
      <w:r w:rsidR="00F44AA8" w:rsidRPr="00DC7862">
        <w:rPr>
          <w:rFonts w:cs="Times New Roman"/>
          <w:b/>
          <w:bCs/>
          <w:sz w:val="22"/>
        </w:rPr>
        <w:t>B. (Školení), C. (Konzultace), D. (Migrace dat), E. (Exit)</w:t>
      </w:r>
      <w:r w:rsidR="00F44AA8" w:rsidRPr="00DC7862">
        <w:rPr>
          <w:rFonts w:cs="Times New Roman"/>
          <w:bCs/>
          <w:sz w:val="22"/>
        </w:rPr>
        <w:t xml:space="preserve"> </w:t>
      </w:r>
      <w:r w:rsidR="00025150" w:rsidRPr="00DC7862">
        <w:rPr>
          <w:rFonts w:cs="Times New Roman"/>
          <w:sz w:val="22"/>
        </w:rPr>
        <w:t>musí přílohu každé faktury tvořit seznam všech dílčích a konkrétně specifikovaných</w:t>
      </w:r>
      <w:r w:rsidR="00D42CDF" w:rsidRPr="00DC7862">
        <w:rPr>
          <w:rFonts w:cs="Times New Roman"/>
          <w:sz w:val="22"/>
        </w:rPr>
        <w:t xml:space="preserve"> činností (úkonů), které Partner </w:t>
      </w:r>
      <w:r w:rsidR="009E41A1" w:rsidRPr="00DC7862">
        <w:rPr>
          <w:rFonts w:cs="Times New Roman"/>
          <w:sz w:val="22"/>
        </w:rPr>
        <w:t xml:space="preserve">IBR </w:t>
      </w:r>
      <w:r w:rsidR="00D42CDF" w:rsidRPr="00DC7862">
        <w:rPr>
          <w:rFonts w:cs="Times New Roman"/>
          <w:sz w:val="22"/>
        </w:rPr>
        <w:t>pro Zákazník</w:t>
      </w:r>
      <w:r w:rsidR="00025150" w:rsidRPr="00DC7862">
        <w:rPr>
          <w:rFonts w:cs="Times New Roman"/>
          <w:sz w:val="22"/>
        </w:rPr>
        <w:t>a v</w:t>
      </w:r>
      <w:r w:rsidR="00D42CDF" w:rsidRPr="00DC7862">
        <w:rPr>
          <w:rFonts w:cs="Times New Roman"/>
          <w:sz w:val="22"/>
        </w:rPr>
        <w:t xml:space="preserve"> rámci poskytování dané </w:t>
      </w:r>
      <w:r w:rsidR="00025150" w:rsidRPr="00DC7862">
        <w:rPr>
          <w:rFonts w:cs="Times New Roman"/>
          <w:sz w:val="22"/>
        </w:rPr>
        <w:t>služby vykonal, přičemž u každé jednotlivé dílčí činnosti (úkonu) musí být uveden ú</w:t>
      </w:r>
      <w:r w:rsidR="00D42CDF" w:rsidRPr="00DC7862">
        <w:rPr>
          <w:rFonts w:cs="Times New Roman"/>
          <w:sz w:val="22"/>
        </w:rPr>
        <w:t>daj o počtu hodin, které Partner</w:t>
      </w:r>
      <w:r w:rsidR="00025150"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při tomto výkonu strávil (dále též „</w:t>
      </w:r>
      <w:r w:rsidR="00025150" w:rsidRPr="00DC7862">
        <w:rPr>
          <w:rFonts w:cs="Times New Roman"/>
          <w:b/>
          <w:sz w:val="22"/>
        </w:rPr>
        <w:t>Přehled činností</w:t>
      </w:r>
      <w:r w:rsidR="00025150" w:rsidRPr="00DC7862">
        <w:rPr>
          <w:rFonts w:cs="Times New Roman"/>
          <w:sz w:val="22"/>
        </w:rPr>
        <w:t xml:space="preserve">“). </w:t>
      </w:r>
      <w:bookmarkStart w:id="19" w:name="_Ref416687606"/>
      <w:r w:rsidR="00025150" w:rsidRPr="00DC7862">
        <w:rPr>
          <w:rFonts w:cs="Times New Roman"/>
          <w:sz w:val="22"/>
        </w:rPr>
        <w:t>Smluvní strany berou v tomto směru na vědomí, že Fakt</w:t>
      </w:r>
      <w:r w:rsidR="00D42CDF" w:rsidRPr="00DC7862">
        <w:rPr>
          <w:rFonts w:cs="Times New Roman"/>
          <w:sz w:val="22"/>
        </w:rPr>
        <w:t>urovaná cena náleží Partnerovi</w:t>
      </w:r>
      <w:r w:rsidR="00025150" w:rsidRPr="00DC7862">
        <w:rPr>
          <w:rFonts w:cs="Times New Roman"/>
          <w:sz w:val="22"/>
        </w:rPr>
        <w:t xml:space="preserve">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pouze za takový čas</w:t>
      </w:r>
      <w:r w:rsidR="00D42CDF" w:rsidRPr="00DC7862">
        <w:rPr>
          <w:rFonts w:cs="Times New Roman"/>
          <w:sz w:val="22"/>
        </w:rPr>
        <w:t xml:space="preserve">, který nad poskytovanou </w:t>
      </w:r>
      <w:r w:rsidR="00025150" w:rsidRPr="00DC7862">
        <w:rPr>
          <w:rFonts w:cs="Times New Roman"/>
          <w:sz w:val="22"/>
        </w:rPr>
        <w:t>služb</w:t>
      </w:r>
      <w:r w:rsidR="00D42CDF" w:rsidRPr="00DC7862">
        <w:rPr>
          <w:rFonts w:cs="Times New Roman"/>
          <w:sz w:val="22"/>
        </w:rPr>
        <w:t>ou strávil účelně a hospodárně.</w:t>
      </w:r>
    </w:p>
    <w:p w14:paraId="046B5CE1" w14:textId="1C2AD97C" w:rsidR="00025150" w:rsidRPr="00DC7862" w:rsidRDefault="0048661E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Přehled uživatelů </w:t>
      </w:r>
      <w:r w:rsidR="00F44AA8" w:rsidRPr="00DC7862">
        <w:rPr>
          <w:rFonts w:cs="Times New Roman"/>
          <w:sz w:val="22"/>
        </w:rPr>
        <w:t xml:space="preserve">a Přehled </w:t>
      </w:r>
      <w:r w:rsidR="009E41A1" w:rsidRPr="00DC7862">
        <w:rPr>
          <w:rFonts w:cs="Times New Roman"/>
          <w:sz w:val="22"/>
        </w:rPr>
        <w:t xml:space="preserve">činností je Partner IBR </w:t>
      </w:r>
      <w:r w:rsidR="00025150" w:rsidRPr="00DC7862">
        <w:rPr>
          <w:rFonts w:cs="Times New Roman"/>
          <w:sz w:val="22"/>
        </w:rPr>
        <w:t xml:space="preserve">povinen před vystavením </w:t>
      </w:r>
      <w:r w:rsidR="00D42CDF" w:rsidRPr="00DC7862">
        <w:rPr>
          <w:rFonts w:cs="Times New Roman"/>
          <w:sz w:val="22"/>
        </w:rPr>
        <w:t xml:space="preserve">každé faktury předložit Zákazníkovi ke schválení. Zákazník </w:t>
      </w:r>
      <w:r w:rsidR="00025150" w:rsidRPr="00DC7862">
        <w:rPr>
          <w:rFonts w:cs="Times New Roman"/>
          <w:sz w:val="22"/>
        </w:rPr>
        <w:t xml:space="preserve">je povinen se </w:t>
      </w:r>
      <w:r w:rsidR="00F44AA8" w:rsidRPr="00DC7862">
        <w:rPr>
          <w:rFonts w:cs="Times New Roman"/>
          <w:sz w:val="22"/>
        </w:rPr>
        <w:t>k</w:t>
      </w:r>
      <w:r w:rsidRPr="00DC7862">
        <w:rPr>
          <w:rFonts w:cs="Times New Roman"/>
          <w:sz w:val="22"/>
        </w:rPr>
        <w:t> </w:t>
      </w:r>
      <w:r w:rsidR="00F44AA8" w:rsidRPr="00DC7862">
        <w:rPr>
          <w:rFonts w:cs="Times New Roman"/>
          <w:sz w:val="22"/>
        </w:rPr>
        <w:t>Přehledu</w:t>
      </w:r>
      <w:r w:rsidRPr="00DC7862">
        <w:rPr>
          <w:rFonts w:cs="Times New Roman"/>
          <w:sz w:val="22"/>
        </w:rPr>
        <w:t xml:space="preserve"> uživatelů </w:t>
      </w:r>
      <w:r w:rsidR="00F44AA8" w:rsidRPr="00DC7862">
        <w:rPr>
          <w:rFonts w:cs="Times New Roman"/>
          <w:sz w:val="22"/>
        </w:rPr>
        <w:t xml:space="preserve">a Přehledu činností </w:t>
      </w:r>
      <w:r w:rsidR="00025150" w:rsidRPr="00DC7862">
        <w:rPr>
          <w:rFonts w:cs="Times New Roman"/>
          <w:sz w:val="22"/>
        </w:rPr>
        <w:t xml:space="preserve">vyjádřit </w:t>
      </w:r>
      <w:r w:rsidR="00025150" w:rsidRPr="00DC7862">
        <w:rPr>
          <w:rFonts w:cs="Times New Roman"/>
          <w:b/>
          <w:sz w:val="22"/>
        </w:rPr>
        <w:t>do 5 (pěti) pracovních dnů</w:t>
      </w:r>
      <w:r w:rsidR="00025150" w:rsidRPr="00DC7862">
        <w:rPr>
          <w:rFonts w:cs="Times New Roman"/>
          <w:sz w:val="22"/>
        </w:rPr>
        <w:t xml:space="preserve"> od jeho doručení, s</w:t>
      </w:r>
      <w:r w:rsidR="00B0773A">
        <w:rPr>
          <w:rFonts w:cs="Times New Roman"/>
          <w:sz w:val="22"/>
        </w:rPr>
        <w:t> </w:t>
      </w:r>
      <w:r w:rsidR="00025150" w:rsidRPr="00DC7862">
        <w:rPr>
          <w:rFonts w:cs="Times New Roman"/>
          <w:sz w:val="22"/>
        </w:rPr>
        <w:t>uvedením</w:t>
      </w:r>
      <w:r w:rsidR="00B0773A">
        <w:rPr>
          <w:rFonts w:cs="Times New Roman"/>
          <w:sz w:val="22"/>
        </w:rPr>
        <w:t>,</w:t>
      </w:r>
      <w:r w:rsidR="00025150" w:rsidRPr="00DC7862">
        <w:rPr>
          <w:rFonts w:cs="Times New Roman"/>
          <w:sz w:val="22"/>
        </w:rPr>
        <w:t xml:space="preserve"> zda jej schvaluje či nikoliv, a v případě jeho neschválení s uvedením odůvodnění.</w:t>
      </w:r>
      <w:bookmarkEnd w:id="19"/>
      <w:r w:rsidR="00D42CDF" w:rsidRPr="00DC7862">
        <w:rPr>
          <w:rFonts w:cs="Times New Roman"/>
          <w:sz w:val="22"/>
        </w:rPr>
        <w:t xml:space="preserve"> Partner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nemá právo na zaplacení</w:t>
      </w:r>
      <w:r w:rsidR="00D42CDF" w:rsidRPr="00DC7862">
        <w:rPr>
          <w:rFonts w:cs="Times New Roman"/>
          <w:sz w:val="22"/>
        </w:rPr>
        <w:t xml:space="preserve"> odměny za poskytování </w:t>
      </w:r>
      <w:r w:rsidR="00C04D2C" w:rsidRPr="00DC7862">
        <w:rPr>
          <w:rFonts w:cs="Times New Roman"/>
          <w:sz w:val="22"/>
        </w:rPr>
        <w:t>služeb, které nebudou Zákazník</w:t>
      </w:r>
      <w:r w:rsidR="00025150" w:rsidRPr="00DC7862">
        <w:rPr>
          <w:rFonts w:cs="Times New Roman"/>
          <w:sz w:val="22"/>
        </w:rPr>
        <w:t>em výše uvedeným způsobem schváleny.</w:t>
      </w:r>
    </w:p>
    <w:p w14:paraId="25D6DF02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Splatnost faktury je stanovena na </w:t>
      </w:r>
      <w:r w:rsidRPr="00DC7862">
        <w:rPr>
          <w:rFonts w:cs="Times New Roman"/>
          <w:b/>
          <w:sz w:val="22"/>
        </w:rPr>
        <w:t>30 (třicet) dnů</w:t>
      </w:r>
      <w:r w:rsidRPr="00DC7862">
        <w:rPr>
          <w:rFonts w:cs="Times New Roman"/>
          <w:sz w:val="22"/>
        </w:rPr>
        <w:t xml:space="preserve"> od jejího doručení </w:t>
      </w:r>
      <w:r w:rsidR="00C04D2C" w:rsidRPr="00DC7862">
        <w:rPr>
          <w:rFonts w:cs="Times New Roman"/>
          <w:sz w:val="22"/>
        </w:rPr>
        <w:t>Zákazníkov</w:t>
      </w:r>
      <w:r w:rsidRPr="00DC7862">
        <w:rPr>
          <w:rFonts w:cs="Times New Roman"/>
          <w:sz w:val="22"/>
        </w:rPr>
        <w:t>i.</w:t>
      </w:r>
    </w:p>
    <w:p w14:paraId="3F361D34" w14:textId="77777777" w:rsidR="00025150" w:rsidRPr="00DC7862" w:rsidRDefault="00D42CD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Zákazník je oprávněn fakturu Partnerov</w:t>
      </w:r>
      <w:r w:rsidR="00025150" w:rsidRPr="00DC7862">
        <w:rPr>
          <w:rFonts w:cs="Times New Roman"/>
          <w:sz w:val="22"/>
        </w:rPr>
        <w:t xml:space="preserve">i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vrátit, pokud faktura:</w:t>
      </w:r>
    </w:p>
    <w:p w14:paraId="1A0B26B0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>nebude</w:t>
      </w:r>
      <w:r w:rsidR="00D42CDF" w:rsidRPr="00DC7862">
        <w:rPr>
          <w:rFonts w:eastAsia="Calibri"/>
          <w:sz w:val="22"/>
          <w:szCs w:val="22"/>
        </w:rPr>
        <w:t xml:space="preserve"> splňovat požadavky podle bodu </w:t>
      </w:r>
      <w:r w:rsidR="0057052F" w:rsidRPr="00DC7862">
        <w:rPr>
          <w:rFonts w:eastAsia="Calibri"/>
          <w:sz w:val="22"/>
          <w:szCs w:val="22"/>
        </w:rPr>
        <w:t xml:space="preserve">3.5., </w:t>
      </w:r>
      <w:r w:rsidR="00D42CDF" w:rsidRPr="00DC7862">
        <w:rPr>
          <w:rFonts w:eastAsia="Calibri"/>
          <w:sz w:val="22"/>
          <w:szCs w:val="22"/>
        </w:rPr>
        <w:t>3</w:t>
      </w:r>
      <w:r w:rsidRPr="00DC7862">
        <w:rPr>
          <w:rFonts w:eastAsia="Calibri"/>
          <w:sz w:val="22"/>
          <w:szCs w:val="22"/>
        </w:rPr>
        <w:t>.6.</w:t>
      </w:r>
      <w:r w:rsidR="0057052F" w:rsidRPr="00DC7862">
        <w:rPr>
          <w:rFonts w:eastAsia="Calibri"/>
          <w:sz w:val="22"/>
          <w:szCs w:val="22"/>
        </w:rPr>
        <w:t xml:space="preserve"> či 3.7. </w:t>
      </w:r>
      <w:r w:rsidRPr="00DC7862">
        <w:rPr>
          <w:rFonts w:eastAsia="Calibri"/>
          <w:sz w:val="22"/>
          <w:szCs w:val="22"/>
        </w:rPr>
        <w:t>Smlouvy,</w:t>
      </w:r>
    </w:p>
    <w:p w14:paraId="38D7FCC3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nebude doručena včas, </w:t>
      </w:r>
    </w:p>
    <w:p w14:paraId="5108A1FA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nebude obsahovat Přehled </w:t>
      </w:r>
      <w:r w:rsidR="00CD2BEC" w:rsidRPr="00DC7862">
        <w:rPr>
          <w:rFonts w:eastAsia="Calibri"/>
          <w:sz w:val="22"/>
          <w:szCs w:val="22"/>
        </w:rPr>
        <w:t xml:space="preserve">uživatelů </w:t>
      </w:r>
      <w:r w:rsidR="006A45AE" w:rsidRPr="00DC7862">
        <w:rPr>
          <w:rFonts w:eastAsia="Calibri"/>
          <w:sz w:val="22"/>
          <w:szCs w:val="22"/>
        </w:rPr>
        <w:t xml:space="preserve">či Přehled </w:t>
      </w:r>
      <w:r w:rsidRPr="00DC7862">
        <w:rPr>
          <w:rFonts w:eastAsia="Calibri"/>
          <w:sz w:val="22"/>
          <w:szCs w:val="22"/>
        </w:rPr>
        <w:t>činností,</w:t>
      </w:r>
    </w:p>
    <w:p w14:paraId="533AC531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bude obsahovat </w:t>
      </w:r>
      <w:r w:rsidR="006A45AE" w:rsidRPr="00DC7862">
        <w:rPr>
          <w:rFonts w:eastAsia="Calibri"/>
          <w:sz w:val="22"/>
          <w:szCs w:val="22"/>
        </w:rPr>
        <w:t xml:space="preserve">Přehled </w:t>
      </w:r>
      <w:r w:rsidR="00CD2BEC" w:rsidRPr="00DC7862">
        <w:rPr>
          <w:rFonts w:eastAsia="Calibri"/>
          <w:sz w:val="22"/>
          <w:szCs w:val="22"/>
        </w:rPr>
        <w:t>uživatelů</w:t>
      </w:r>
      <w:r w:rsidR="006A45AE" w:rsidRPr="00DC7862">
        <w:rPr>
          <w:rFonts w:eastAsia="Calibri"/>
          <w:sz w:val="22"/>
          <w:szCs w:val="22"/>
        </w:rPr>
        <w:t xml:space="preserve"> či Přehled činností</w:t>
      </w:r>
      <w:r w:rsidRPr="00DC7862">
        <w:rPr>
          <w:rFonts w:eastAsia="Calibri"/>
          <w:sz w:val="22"/>
          <w:szCs w:val="22"/>
        </w:rPr>
        <w:t>, kt</w:t>
      </w:r>
      <w:r w:rsidR="00D42CDF" w:rsidRPr="00DC7862">
        <w:rPr>
          <w:rFonts w:eastAsia="Calibri"/>
          <w:sz w:val="22"/>
          <w:szCs w:val="22"/>
        </w:rPr>
        <w:t xml:space="preserve">erý nebyl předem schválen </w:t>
      </w:r>
      <w:r w:rsidR="00D42CDF" w:rsidRPr="00DC7862">
        <w:rPr>
          <w:sz w:val="22"/>
          <w:szCs w:val="22"/>
        </w:rPr>
        <w:t>Zákazník</w:t>
      </w:r>
      <w:r w:rsidRPr="00DC7862">
        <w:rPr>
          <w:rFonts w:eastAsia="Calibri"/>
          <w:sz w:val="22"/>
          <w:szCs w:val="22"/>
        </w:rPr>
        <w:t>em,</w:t>
      </w:r>
    </w:p>
    <w:p w14:paraId="10ABCCAF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bude obsahovat </w:t>
      </w:r>
      <w:r w:rsidR="006A45AE" w:rsidRPr="00DC7862">
        <w:rPr>
          <w:rFonts w:eastAsia="Calibri"/>
          <w:sz w:val="22"/>
          <w:szCs w:val="22"/>
        </w:rPr>
        <w:t xml:space="preserve">Přehled </w:t>
      </w:r>
      <w:r w:rsidR="00CD2BEC" w:rsidRPr="00DC7862">
        <w:rPr>
          <w:rFonts w:eastAsia="Calibri"/>
          <w:sz w:val="22"/>
          <w:szCs w:val="22"/>
        </w:rPr>
        <w:t>uživatelů</w:t>
      </w:r>
      <w:r w:rsidR="006A45AE" w:rsidRPr="00DC7862">
        <w:rPr>
          <w:rFonts w:eastAsia="Calibri"/>
          <w:sz w:val="22"/>
          <w:szCs w:val="22"/>
        </w:rPr>
        <w:t xml:space="preserve"> či Přehled činností</w:t>
      </w:r>
      <w:r w:rsidRPr="00DC7862">
        <w:rPr>
          <w:rFonts w:eastAsia="Calibri"/>
          <w:sz w:val="22"/>
          <w:szCs w:val="22"/>
        </w:rPr>
        <w:t xml:space="preserve">, který bude obsahovat odchylky od </w:t>
      </w:r>
      <w:r w:rsidR="006A45AE" w:rsidRPr="00DC7862">
        <w:rPr>
          <w:rFonts w:eastAsia="Calibri"/>
          <w:sz w:val="22"/>
          <w:szCs w:val="22"/>
        </w:rPr>
        <w:t xml:space="preserve">Přehledu </w:t>
      </w:r>
      <w:r w:rsidR="00CD2BEC" w:rsidRPr="00DC7862">
        <w:rPr>
          <w:rFonts w:eastAsia="Calibri"/>
          <w:sz w:val="22"/>
          <w:szCs w:val="22"/>
        </w:rPr>
        <w:t xml:space="preserve">uživatelů </w:t>
      </w:r>
      <w:r w:rsidR="006A45AE" w:rsidRPr="00DC7862">
        <w:rPr>
          <w:rFonts w:eastAsia="Calibri"/>
          <w:sz w:val="22"/>
          <w:szCs w:val="22"/>
        </w:rPr>
        <w:t>či Přehledu činností</w:t>
      </w:r>
      <w:r w:rsidR="00D42CDF" w:rsidRPr="00DC7862">
        <w:rPr>
          <w:rFonts w:eastAsia="Calibri"/>
          <w:sz w:val="22"/>
          <w:szCs w:val="22"/>
        </w:rPr>
        <w:t xml:space="preserve">, který byl </w:t>
      </w:r>
      <w:r w:rsidR="00D42CDF" w:rsidRPr="00DC7862">
        <w:rPr>
          <w:sz w:val="22"/>
          <w:szCs w:val="22"/>
        </w:rPr>
        <w:t>Zákazník</w:t>
      </w:r>
      <w:r w:rsidRPr="00DC7862">
        <w:rPr>
          <w:rFonts w:eastAsia="Calibri"/>
          <w:sz w:val="22"/>
          <w:szCs w:val="22"/>
        </w:rPr>
        <w:t>em schválen,</w:t>
      </w:r>
      <w:r w:rsidR="00C04D2C" w:rsidRPr="00DC7862">
        <w:rPr>
          <w:rFonts w:eastAsia="Calibri"/>
          <w:sz w:val="22"/>
          <w:szCs w:val="22"/>
        </w:rPr>
        <w:t xml:space="preserve"> nebo</w:t>
      </w:r>
    </w:p>
    <w:p w14:paraId="29D80DEC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>bankovní účet uvedený na faktuře nebude řádně registrován v</w:t>
      </w:r>
      <w:r w:rsidR="00D42CDF" w:rsidRPr="00DC7862">
        <w:rPr>
          <w:rFonts w:eastAsia="Calibri"/>
          <w:sz w:val="22"/>
          <w:szCs w:val="22"/>
        </w:rPr>
        <w:t> databázi „Registru plátců DPH“</w:t>
      </w:r>
      <w:r w:rsidRPr="00DC7862">
        <w:rPr>
          <w:rFonts w:eastAsia="Calibri"/>
          <w:sz w:val="22"/>
          <w:szCs w:val="22"/>
        </w:rPr>
        <w:t>.</w:t>
      </w:r>
    </w:p>
    <w:p w14:paraId="609AE0FD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V případě vrácení faktury pod</w:t>
      </w:r>
      <w:r w:rsidR="00D42CDF" w:rsidRPr="00DC7862">
        <w:rPr>
          <w:rFonts w:cs="Times New Roman"/>
          <w:sz w:val="22"/>
        </w:rPr>
        <w:t xml:space="preserve">le předchozího bodu, je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povinen vystavi</w:t>
      </w:r>
      <w:r w:rsidR="00D42CDF" w:rsidRPr="00DC7862">
        <w:rPr>
          <w:rFonts w:cs="Times New Roman"/>
          <w:sz w:val="22"/>
        </w:rPr>
        <w:t>t fakturu novou a faktura Zákazník</w:t>
      </w:r>
      <w:r w:rsidRPr="00DC7862">
        <w:rPr>
          <w:rFonts w:cs="Times New Roman"/>
          <w:sz w:val="22"/>
        </w:rPr>
        <w:t>em vrácená se tímto nestane splatnou.</w:t>
      </w:r>
    </w:p>
    <w:p w14:paraId="30B623FA" w14:textId="77777777" w:rsidR="00025150" w:rsidRPr="00DC7862" w:rsidRDefault="00D42CD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Zákazník </w:t>
      </w:r>
      <w:r w:rsidR="00025150" w:rsidRPr="00DC7862">
        <w:rPr>
          <w:rFonts w:cs="Times New Roman"/>
          <w:sz w:val="22"/>
        </w:rPr>
        <w:t>připouští pouze bezhotovostní platby.</w:t>
      </w:r>
    </w:p>
    <w:p w14:paraId="568EEE08" w14:textId="77777777" w:rsidR="00025150" w:rsidRPr="00DC7862" w:rsidRDefault="00D42CD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Zákazník </w:t>
      </w:r>
      <w:r w:rsidR="00025150" w:rsidRPr="00DC7862">
        <w:rPr>
          <w:rFonts w:cs="Times New Roman"/>
          <w:sz w:val="22"/>
        </w:rPr>
        <w:t xml:space="preserve">připouští pouze platby v CZK. </w:t>
      </w:r>
    </w:p>
    <w:p w14:paraId="444E9C4C" w14:textId="77777777" w:rsidR="00025150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  <w:bookmarkStart w:id="20" w:name="_Toc384675498"/>
      <w:bookmarkStart w:id="21" w:name="_Toc398661686"/>
      <w:bookmarkStart w:id="22" w:name="_Toc384675495"/>
      <w:bookmarkStart w:id="23" w:name="_Toc398661683"/>
      <w:bookmarkEnd w:id="17"/>
      <w:bookmarkEnd w:id="18"/>
    </w:p>
    <w:p w14:paraId="7A47A101" w14:textId="77777777" w:rsidR="00E96714" w:rsidRPr="00DC7862" w:rsidRDefault="00E96714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bookmarkEnd w:id="20"/>
    <w:bookmarkEnd w:id="21"/>
    <w:p w14:paraId="16CEDEF6" w14:textId="77777777" w:rsidR="004C4F8A" w:rsidRPr="00DC7862" w:rsidRDefault="004C4F8A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Místo plnění</w:t>
      </w:r>
    </w:p>
    <w:p w14:paraId="194C448F" w14:textId="77777777" w:rsidR="004C4F8A" w:rsidRPr="00DC7862" w:rsidRDefault="004C4F8A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1DEED67A" w14:textId="5FF158CD" w:rsidR="004C4F8A" w:rsidRDefault="00914859" w:rsidP="004226C6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Místem poskytování služeb je sídlo Zákazníka</w:t>
      </w:r>
      <w:r w:rsidR="00827013">
        <w:rPr>
          <w:rFonts w:cs="Times New Roman"/>
          <w:sz w:val="22"/>
        </w:rPr>
        <w:t>, popř. datové centrum, ve kterém má Zákazník umístěn hardware poskytující prostředí pro provoz služeb poskytovaných Partnerem IBR</w:t>
      </w:r>
      <w:r w:rsidR="004C4F8A" w:rsidRPr="00DC7862">
        <w:rPr>
          <w:rFonts w:cs="Times New Roman"/>
          <w:sz w:val="22"/>
        </w:rPr>
        <w:t>.</w:t>
      </w:r>
      <w:r w:rsidR="004226C6" w:rsidRPr="00DC7862">
        <w:rPr>
          <w:rFonts w:cs="Times New Roman"/>
          <w:sz w:val="22"/>
        </w:rPr>
        <w:t xml:space="preserve"> </w:t>
      </w:r>
      <w:r w:rsidR="004C4F8A" w:rsidRPr="00DC7862">
        <w:rPr>
          <w:rFonts w:cs="Times New Roman"/>
          <w:sz w:val="22"/>
        </w:rPr>
        <w:t xml:space="preserve">Pokud to </w:t>
      </w:r>
      <w:r w:rsidR="004226C6" w:rsidRPr="00DC7862">
        <w:rPr>
          <w:rFonts w:cs="Times New Roman"/>
          <w:sz w:val="22"/>
        </w:rPr>
        <w:t xml:space="preserve">však </w:t>
      </w:r>
      <w:r w:rsidR="004C4F8A" w:rsidRPr="00DC7862">
        <w:rPr>
          <w:rFonts w:cs="Times New Roman"/>
          <w:sz w:val="22"/>
        </w:rPr>
        <w:t>povaha plnění této Smlou</w:t>
      </w:r>
      <w:r w:rsidRPr="00DC7862">
        <w:rPr>
          <w:rFonts w:cs="Times New Roman"/>
          <w:sz w:val="22"/>
        </w:rPr>
        <w:t xml:space="preserve">vy umožňuje a na straně Zákazníka </w:t>
      </w:r>
      <w:r w:rsidR="004C4F8A" w:rsidRPr="00DC7862">
        <w:rPr>
          <w:rFonts w:cs="Times New Roman"/>
          <w:sz w:val="22"/>
        </w:rPr>
        <w:t>neexistuje závažný dův</w:t>
      </w:r>
      <w:r w:rsidRPr="00DC7862">
        <w:rPr>
          <w:rFonts w:cs="Times New Roman"/>
          <w:sz w:val="22"/>
        </w:rPr>
        <w:t>od k</w:t>
      </w:r>
      <w:r w:rsidR="004226C6" w:rsidRPr="00DC7862">
        <w:rPr>
          <w:rFonts w:cs="Times New Roman"/>
          <w:sz w:val="22"/>
        </w:rPr>
        <w:t xml:space="preserve"> jinému postupu, je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oprávněn poskytovat </w:t>
      </w:r>
      <w:r w:rsidR="004C4F8A" w:rsidRPr="00DC7862">
        <w:rPr>
          <w:rFonts w:cs="Times New Roman"/>
          <w:sz w:val="22"/>
        </w:rPr>
        <w:t>služby ze svého sídla, místa podnikání či pobočky nebo praco</w:t>
      </w:r>
      <w:r w:rsidR="00F44AA8" w:rsidRPr="00DC7862">
        <w:rPr>
          <w:rFonts w:cs="Times New Roman"/>
          <w:sz w:val="22"/>
        </w:rPr>
        <w:t xml:space="preserve">viště a výstupy těchto </w:t>
      </w:r>
      <w:r w:rsidR="004C4F8A" w:rsidRPr="00DC7862">
        <w:rPr>
          <w:rFonts w:cs="Times New Roman"/>
          <w:sz w:val="22"/>
        </w:rPr>
        <w:t xml:space="preserve">služeb poskytovat </w:t>
      </w:r>
      <w:r w:rsidRPr="00DC7862">
        <w:rPr>
          <w:rFonts w:cs="Times New Roman"/>
          <w:sz w:val="22"/>
        </w:rPr>
        <w:t xml:space="preserve">Zákazníkovi </w:t>
      </w:r>
      <w:r w:rsidR="004C4F8A" w:rsidRPr="00DC7862">
        <w:rPr>
          <w:rFonts w:cs="Times New Roman"/>
          <w:sz w:val="22"/>
        </w:rPr>
        <w:t>vzdáleně elektronickými prostředky.</w:t>
      </w:r>
    </w:p>
    <w:p w14:paraId="0F1862EE" w14:textId="77777777" w:rsidR="00353262" w:rsidRPr="00DC7862" w:rsidRDefault="00353262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>Práva a povinnosti smluvních stran</w:t>
      </w:r>
    </w:p>
    <w:p w14:paraId="3597F1A5" w14:textId="77777777" w:rsidR="00353262" w:rsidRPr="00DC7862" w:rsidRDefault="00353262" w:rsidP="00B277C2">
      <w:pPr>
        <w:pStyle w:val="lneksmlouvy"/>
        <w:numPr>
          <w:ilvl w:val="0"/>
          <w:numId w:val="0"/>
        </w:numPr>
        <w:spacing w:after="0"/>
        <w:ind w:left="680"/>
        <w:rPr>
          <w:rFonts w:eastAsia="Times New Roman" w:cs="Times New Roman"/>
          <w:sz w:val="22"/>
        </w:rPr>
      </w:pPr>
    </w:p>
    <w:p w14:paraId="211E0EBA" w14:textId="77777777" w:rsidR="00353262" w:rsidRPr="00DC7862" w:rsidRDefault="00E9659C" w:rsidP="001D0E3E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je povinen při plnění této Smlouvy postupovat s odbornou péčí</w:t>
      </w:r>
      <w:r w:rsidRPr="00DC7862">
        <w:rPr>
          <w:rFonts w:eastAsia="Times New Roman" w:cs="Times New Roman"/>
          <w:sz w:val="22"/>
        </w:rPr>
        <w:t>.</w:t>
      </w:r>
    </w:p>
    <w:p w14:paraId="1927A980" w14:textId="77777777" w:rsidR="00353262" w:rsidRDefault="00353262" w:rsidP="001D0E3E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>Zákazník je povinen</w:t>
      </w:r>
      <w:r w:rsidR="00E9659C" w:rsidRPr="00DC7862">
        <w:rPr>
          <w:rFonts w:eastAsia="Times New Roman" w:cs="Times New Roman"/>
          <w:sz w:val="22"/>
        </w:rPr>
        <w:t xml:space="preserve"> při plnění této Smlouvy poskytnout Partnerovi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eastAsia="Times New Roman" w:cs="Times New Roman"/>
          <w:sz w:val="22"/>
        </w:rPr>
        <w:t xml:space="preserve"> </w:t>
      </w:r>
      <w:r w:rsidR="00E9659C" w:rsidRPr="00DC7862">
        <w:rPr>
          <w:rFonts w:eastAsia="Times New Roman" w:cs="Times New Roman"/>
          <w:sz w:val="22"/>
        </w:rPr>
        <w:t>potřebnou souč</w:t>
      </w:r>
      <w:r w:rsidR="00045B4B" w:rsidRPr="00DC7862">
        <w:rPr>
          <w:rFonts w:eastAsia="Times New Roman" w:cs="Times New Roman"/>
          <w:sz w:val="22"/>
        </w:rPr>
        <w:t xml:space="preserve">innost, tedy zejména mu řádně a včas poskytnout </w:t>
      </w:r>
      <w:r w:rsidR="00E9659C" w:rsidRPr="00DC7862">
        <w:rPr>
          <w:rFonts w:eastAsia="Times New Roman" w:cs="Times New Roman"/>
          <w:sz w:val="22"/>
        </w:rPr>
        <w:t>veškeré potřebné info</w:t>
      </w:r>
      <w:r w:rsidR="007F61B1" w:rsidRPr="00DC7862">
        <w:rPr>
          <w:rFonts w:eastAsia="Times New Roman" w:cs="Times New Roman"/>
          <w:sz w:val="22"/>
        </w:rPr>
        <w:t xml:space="preserve">rmace a </w:t>
      </w:r>
      <w:r w:rsidR="00E9659C" w:rsidRPr="00DC7862">
        <w:rPr>
          <w:rFonts w:eastAsia="Times New Roman" w:cs="Times New Roman"/>
          <w:sz w:val="22"/>
        </w:rPr>
        <w:t>dokumenty</w:t>
      </w:r>
      <w:r w:rsidR="007F61B1" w:rsidRPr="00DC7862">
        <w:rPr>
          <w:rFonts w:eastAsia="Times New Roman" w:cs="Times New Roman"/>
          <w:sz w:val="22"/>
        </w:rPr>
        <w:t>.</w:t>
      </w:r>
    </w:p>
    <w:p w14:paraId="4E47566C" w14:textId="4489CFDF" w:rsidR="006771EA" w:rsidRPr="00DC7862" w:rsidRDefault="006771EA" w:rsidP="001D0E3E">
      <w:pPr>
        <w:pStyle w:val="lneksmlouvy"/>
        <w:spacing w:before="60"/>
      </w:pPr>
      <w:r>
        <w:t xml:space="preserve">Partner IBR je povinen při plnění této Smlouvy dodržovat Všeobecné bezpečnostní požadavky na dodavatele v oblasti informačních systémů pro ŘVC ČR, uvedené v Příloze č.1 Smlouvy, pokud tato Smlouva neupravuje příslušný požadavek odlišným způsobem. V této souvislosti Zákazník deklaruje, že Produkty ASPE užívané Zákazníkem nejsou ve smyslu </w:t>
      </w:r>
      <w:r w:rsidRPr="006771EA">
        <w:rPr>
          <w:rFonts w:eastAsia="Times New Roman" w:cs="Times New Roman"/>
          <w:sz w:val="22"/>
        </w:rPr>
        <w:t>Zákon č. 181/2014 Sb., o kybernetické bezpečnosti a o změně souvisejících zákonů (zákon o kybernetické bezpečnosti), ve znění pozdějších předpisů o kybernetické bezpečnosti</w:t>
      </w:r>
      <w:r>
        <w:rPr>
          <w:rFonts w:eastAsia="Times New Roman" w:cs="Times New Roman"/>
          <w:sz w:val="22"/>
        </w:rPr>
        <w:t>,</w:t>
      </w:r>
      <w:r>
        <w:t xml:space="preserve"> Významnými informačními systémy Zákazníka.</w:t>
      </w:r>
    </w:p>
    <w:p w14:paraId="219E4242" w14:textId="77777777" w:rsidR="00353262" w:rsidRDefault="00353262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52F36151" w14:textId="77777777" w:rsidR="005A465C" w:rsidRPr="00DC7862" w:rsidRDefault="005A465C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4F609EA4" w14:textId="77777777" w:rsidR="006D1EEF" w:rsidRPr="00DC7862" w:rsidRDefault="006D1EEF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komunikace mezi smluvními stranami</w:t>
      </w:r>
    </w:p>
    <w:p w14:paraId="48B2CA0D" w14:textId="77777777" w:rsidR="006D1EEF" w:rsidRPr="00DC7862" w:rsidRDefault="006D1EEF" w:rsidP="006D1EEF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0DFE31B6" w14:textId="77777777" w:rsidR="00FC0280" w:rsidRPr="00DC7862" w:rsidRDefault="00DC30CC" w:rsidP="001229C2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Výrazem </w:t>
      </w:r>
      <w:r w:rsidRPr="00DC7862">
        <w:rPr>
          <w:rFonts w:cs="Times New Roman"/>
          <w:b/>
          <w:sz w:val="22"/>
        </w:rPr>
        <w:t>Speciální jednání</w:t>
      </w:r>
      <w:r w:rsidR="003A08EF" w:rsidRPr="00DC7862">
        <w:rPr>
          <w:rFonts w:cs="Times New Roman"/>
          <w:sz w:val="22"/>
        </w:rPr>
        <w:t xml:space="preserve"> se rozumí:</w:t>
      </w:r>
    </w:p>
    <w:p w14:paraId="6BC5D68D" w14:textId="77777777" w:rsidR="00FC0280" w:rsidRPr="00DC7862" w:rsidRDefault="001229C2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dání </w:t>
      </w:r>
      <w:r w:rsidR="00ED5C29" w:rsidRPr="00DC7862">
        <w:rPr>
          <w:rFonts w:cs="Times New Roman"/>
          <w:sz w:val="22"/>
        </w:rPr>
        <w:t xml:space="preserve">pokynu </w:t>
      </w:r>
      <w:r w:rsidR="005828DF" w:rsidRPr="00DC7862">
        <w:rPr>
          <w:rFonts w:cs="Times New Roman"/>
          <w:sz w:val="22"/>
        </w:rPr>
        <w:t>k vypracování Exitov</w:t>
      </w:r>
      <w:r w:rsidR="00FC0280" w:rsidRPr="00DC7862">
        <w:rPr>
          <w:rFonts w:cs="Times New Roman"/>
          <w:sz w:val="22"/>
        </w:rPr>
        <w:t>ého plánu,</w:t>
      </w:r>
    </w:p>
    <w:p w14:paraId="1FC4CB59" w14:textId="77777777" w:rsidR="00FC0280" w:rsidRPr="00DC7862" w:rsidRDefault="001229C2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dání </w:t>
      </w:r>
      <w:r w:rsidR="00F44AA8" w:rsidRPr="00DC7862">
        <w:rPr>
          <w:rFonts w:cs="Times New Roman"/>
          <w:sz w:val="22"/>
        </w:rPr>
        <w:t xml:space="preserve">pokynu </w:t>
      </w:r>
      <w:r w:rsidR="005828DF" w:rsidRPr="00DC7862">
        <w:rPr>
          <w:rFonts w:cs="Times New Roman"/>
          <w:sz w:val="22"/>
        </w:rPr>
        <w:t>k vypracování Plá</w:t>
      </w:r>
      <w:r w:rsidR="00FC0280" w:rsidRPr="00DC7862">
        <w:rPr>
          <w:rFonts w:cs="Times New Roman"/>
          <w:sz w:val="22"/>
        </w:rPr>
        <w:t>nu migrace dat,</w:t>
      </w:r>
    </w:p>
    <w:p w14:paraId="5BB9CD01" w14:textId="77777777" w:rsidR="00ED5C29" w:rsidRPr="00DC7862" w:rsidRDefault="00074080" w:rsidP="00ED5C29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vypracování </w:t>
      </w:r>
      <w:r w:rsidR="00ED5C29" w:rsidRPr="00DC7862">
        <w:rPr>
          <w:rFonts w:cs="Times New Roman"/>
          <w:sz w:val="22"/>
        </w:rPr>
        <w:t>Exitového plánu,</w:t>
      </w:r>
    </w:p>
    <w:p w14:paraId="01FA77A2" w14:textId="77777777" w:rsidR="00ED5C29" w:rsidRPr="00DC7862" w:rsidRDefault="00074080" w:rsidP="00ED5C29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vypracování </w:t>
      </w:r>
      <w:r w:rsidR="00ED5C29" w:rsidRPr="00DC7862">
        <w:rPr>
          <w:rFonts w:cs="Times New Roman"/>
          <w:sz w:val="22"/>
        </w:rPr>
        <w:t>Plánu migrace dat,</w:t>
      </w:r>
    </w:p>
    <w:p w14:paraId="00CC3448" w14:textId="77777777" w:rsidR="00FC0280" w:rsidRPr="00DC7862" w:rsidRDefault="005828DF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podpis protokolu o </w:t>
      </w:r>
      <w:r w:rsidR="00C15A07" w:rsidRPr="00DC7862">
        <w:rPr>
          <w:rFonts w:cs="Times New Roman"/>
          <w:sz w:val="22"/>
        </w:rPr>
        <w:t>provedení služby migrace</w:t>
      </w:r>
      <w:r w:rsidRPr="00DC7862">
        <w:rPr>
          <w:rFonts w:cs="Times New Roman"/>
          <w:sz w:val="22"/>
        </w:rPr>
        <w:t xml:space="preserve"> dat</w:t>
      </w:r>
      <w:r w:rsidR="00FC0280" w:rsidRPr="00DC7862">
        <w:rPr>
          <w:rFonts w:cs="Times New Roman"/>
          <w:sz w:val="22"/>
        </w:rPr>
        <w:t>,</w:t>
      </w:r>
    </w:p>
    <w:p w14:paraId="34FE6B00" w14:textId="77777777" w:rsidR="00FC0280" w:rsidRPr="00DC7862" w:rsidRDefault="005828DF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podpis</w:t>
      </w:r>
      <w:r w:rsidR="00FC0280" w:rsidRPr="00DC7862">
        <w:rPr>
          <w:rFonts w:cs="Times New Roman"/>
          <w:sz w:val="22"/>
        </w:rPr>
        <w:t xml:space="preserve"> </w:t>
      </w:r>
      <w:r w:rsidR="00C15A07" w:rsidRPr="00DC7862">
        <w:rPr>
          <w:rFonts w:cs="Times New Roman"/>
          <w:sz w:val="22"/>
        </w:rPr>
        <w:t>protokolu o provedení služby exitu</w:t>
      </w:r>
      <w:r w:rsidR="00E727C7" w:rsidRPr="00DC7862">
        <w:rPr>
          <w:rFonts w:cs="Times New Roman"/>
          <w:sz w:val="22"/>
        </w:rPr>
        <w:t>.</w:t>
      </w:r>
    </w:p>
    <w:p w14:paraId="1F5BBC5B" w14:textId="77777777" w:rsidR="003A08EF" w:rsidRPr="00DC7862" w:rsidRDefault="003A08E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Ke Speciálním jednáním jsou </w:t>
      </w:r>
      <w:r w:rsidR="00074080" w:rsidRPr="00DC7862">
        <w:rPr>
          <w:rFonts w:cs="Times New Roman"/>
          <w:sz w:val="22"/>
        </w:rPr>
        <w:t xml:space="preserve">(kromě statutárních orgánů či členů statutárních orgánů Smluvních stran) </w:t>
      </w:r>
      <w:r w:rsidRPr="00DC7862">
        <w:rPr>
          <w:rFonts w:cs="Times New Roman"/>
          <w:sz w:val="22"/>
        </w:rPr>
        <w:t>oprávněny následující osoby:</w:t>
      </w:r>
    </w:p>
    <w:p w14:paraId="1D55C232" w14:textId="1642102D" w:rsidR="003A08EF" w:rsidRPr="00ED4095" w:rsidRDefault="003A08EF" w:rsidP="00FA270C">
      <w:pPr>
        <w:pStyle w:val="lneksmlouvy"/>
        <w:numPr>
          <w:ilvl w:val="0"/>
          <w:numId w:val="0"/>
        </w:numPr>
        <w:spacing w:before="120" w:after="0"/>
        <w:ind w:left="3538" w:hanging="2064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Za Zákazníka: </w:t>
      </w:r>
      <w:r w:rsidR="001D0E3E">
        <w:rPr>
          <w:rFonts w:cs="Times New Roman"/>
          <w:sz w:val="22"/>
        </w:rPr>
        <w:tab/>
      </w:r>
      <w:proofErr w:type="spellStart"/>
      <w:r w:rsidR="00C241D5">
        <w:rPr>
          <w:rFonts w:cs="Times New Roman"/>
          <w:sz w:val="22"/>
        </w:rPr>
        <w:t>xxxx</w:t>
      </w:r>
      <w:proofErr w:type="spellEnd"/>
      <w:r w:rsidR="00FA270C">
        <w:rPr>
          <w:rFonts w:cs="Times New Roman"/>
          <w:sz w:val="22"/>
        </w:rPr>
        <w:t xml:space="preserve"> (zástupce ředitele, </w:t>
      </w:r>
      <w:r w:rsidR="00FA270C" w:rsidRPr="00FA270C">
        <w:rPr>
          <w:rFonts w:cs="Times New Roman"/>
          <w:sz w:val="22"/>
        </w:rPr>
        <w:t>vedoucí odd</w:t>
      </w:r>
      <w:r w:rsidR="00FA270C">
        <w:rPr>
          <w:rFonts w:cs="Times New Roman"/>
          <w:sz w:val="22"/>
        </w:rPr>
        <w:t>ělení strategických projektů a kybernetické bezpečnosti, tiskový mluvčí)</w:t>
      </w:r>
    </w:p>
    <w:p w14:paraId="7E07ACCC" w14:textId="65E0EDAA" w:rsidR="003A08EF" w:rsidRPr="00C241D5" w:rsidRDefault="003A08EF" w:rsidP="001D0E3E">
      <w:pPr>
        <w:pStyle w:val="lneksmlouvy"/>
        <w:numPr>
          <w:ilvl w:val="0"/>
          <w:numId w:val="0"/>
        </w:numPr>
        <w:spacing w:before="20" w:after="0"/>
        <w:ind w:left="1474"/>
        <w:rPr>
          <w:rFonts w:cs="Times New Roman"/>
          <w:sz w:val="22"/>
        </w:rPr>
      </w:pPr>
      <w:r w:rsidRPr="00ED4095">
        <w:rPr>
          <w:rFonts w:cs="Times New Roman"/>
          <w:sz w:val="22"/>
        </w:rPr>
        <w:t>tel.:</w:t>
      </w:r>
      <w:r w:rsidR="001D0E3E" w:rsidRPr="00ED4095">
        <w:rPr>
          <w:rFonts w:cs="Times New Roman"/>
          <w:sz w:val="22"/>
        </w:rPr>
        <w:tab/>
      </w:r>
      <w:r w:rsidR="001D0E3E" w:rsidRPr="00ED4095">
        <w:rPr>
          <w:rFonts w:cs="Times New Roman"/>
          <w:sz w:val="22"/>
        </w:rPr>
        <w:tab/>
      </w:r>
      <w:r w:rsidR="001D0E3E" w:rsidRPr="00ED4095">
        <w:rPr>
          <w:rFonts w:cs="Times New Roman"/>
          <w:sz w:val="22"/>
        </w:rPr>
        <w:tab/>
      </w:r>
      <w:r w:rsidR="00FD6FB5" w:rsidRPr="00ED4095">
        <w:rPr>
          <w:rFonts w:cs="Times New Roman"/>
          <w:bCs/>
          <w:sz w:val="22"/>
        </w:rPr>
        <w:t>+</w:t>
      </w:r>
      <w:r w:rsidR="00FD6FB5" w:rsidRPr="00C241D5">
        <w:rPr>
          <w:rFonts w:cs="Times New Roman"/>
          <w:bCs/>
          <w:sz w:val="22"/>
        </w:rPr>
        <w:t>420</w:t>
      </w:r>
      <w:r w:rsidR="00ED4095" w:rsidRPr="00C241D5">
        <w:rPr>
          <w:rFonts w:cs="Times New Roman"/>
          <w:bCs/>
          <w:sz w:val="22"/>
        </w:rPr>
        <w:t> </w:t>
      </w:r>
      <w:proofErr w:type="spellStart"/>
      <w:r w:rsidR="00C241D5" w:rsidRPr="00C241D5">
        <w:rPr>
          <w:rFonts w:cs="Times New Roman"/>
          <w:bCs/>
          <w:sz w:val="22"/>
        </w:rPr>
        <w:t>xxxx</w:t>
      </w:r>
      <w:proofErr w:type="spellEnd"/>
    </w:p>
    <w:p w14:paraId="077D1240" w14:textId="3B7D7E11" w:rsidR="003A08EF" w:rsidRPr="00C241D5" w:rsidRDefault="003A08EF" w:rsidP="001D0E3E">
      <w:pPr>
        <w:pStyle w:val="lneksmlouvy"/>
        <w:numPr>
          <w:ilvl w:val="0"/>
          <w:numId w:val="0"/>
        </w:numPr>
        <w:spacing w:before="20" w:after="0"/>
        <w:ind w:left="1474"/>
        <w:rPr>
          <w:rFonts w:cs="Times New Roman"/>
          <w:bCs/>
          <w:sz w:val="22"/>
        </w:rPr>
      </w:pPr>
      <w:r w:rsidRPr="00C241D5">
        <w:rPr>
          <w:rFonts w:cs="Times New Roman"/>
          <w:sz w:val="22"/>
        </w:rPr>
        <w:t xml:space="preserve">email: </w:t>
      </w:r>
      <w:r w:rsidR="001D0E3E" w:rsidRPr="00C241D5">
        <w:rPr>
          <w:rFonts w:cs="Times New Roman"/>
          <w:sz w:val="22"/>
        </w:rPr>
        <w:tab/>
      </w:r>
      <w:r w:rsidR="001D0E3E" w:rsidRPr="00C241D5">
        <w:rPr>
          <w:rFonts w:cs="Times New Roman"/>
          <w:sz w:val="22"/>
        </w:rPr>
        <w:tab/>
      </w:r>
      <w:r w:rsidR="001D0E3E" w:rsidRPr="00C241D5">
        <w:rPr>
          <w:rFonts w:cs="Times New Roman"/>
          <w:sz w:val="22"/>
        </w:rPr>
        <w:tab/>
      </w:r>
      <w:hyperlink r:id="rId13" w:history="1">
        <w:proofErr w:type="spellStart"/>
        <w:r w:rsidR="00C241D5" w:rsidRPr="00C241D5">
          <w:rPr>
            <w:rStyle w:val="Hypertextovodkaz"/>
            <w:rFonts w:cs="Times New Roman"/>
            <w:bCs/>
            <w:color w:val="auto"/>
            <w:sz w:val="22"/>
          </w:rPr>
          <w:t>xxxx</w:t>
        </w:r>
        <w:proofErr w:type="spellEnd"/>
      </w:hyperlink>
    </w:p>
    <w:p w14:paraId="4311165A" w14:textId="3A838535" w:rsidR="00FA270C" w:rsidRPr="00C241D5" w:rsidRDefault="00FA270C" w:rsidP="00FA270C">
      <w:pPr>
        <w:pStyle w:val="lneksmlouvy"/>
        <w:numPr>
          <w:ilvl w:val="0"/>
          <w:numId w:val="0"/>
        </w:numPr>
        <w:spacing w:before="240" w:after="0"/>
        <w:ind w:left="1474"/>
        <w:rPr>
          <w:rFonts w:cs="Times New Roman"/>
          <w:sz w:val="22"/>
        </w:rPr>
      </w:pPr>
      <w:r w:rsidRPr="00C241D5">
        <w:rPr>
          <w:rFonts w:cs="Times New Roman"/>
          <w:sz w:val="22"/>
        </w:rPr>
        <w:t xml:space="preserve">Za Zákazníka: </w:t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sz w:val="22"/>
        </w:rPr>
        <w:tab/>
      </w:r>
      <w:proofErr w:type="spellStart"/>
      <w:r w:rsidR="00C241D5" w:rsidRPr="00C241D5">
        <w:rPr>
          <w:rFonts w:cs="Times New Roman"/>
          <w:sz w:val="22"/>
        </w:rPr>
        <w:t>xxxx</w:t>
      </w:r>
      <w:proofErr w:type="spellEnd"/>
      <w:r w:rsidRPr="00C241D5">
        <w:rPr>
          <w:rFonts w:cs="Times New Roman"/>
          <w:sz w:val="22"/>
        </w:rPr>
        <w:t xml:space="preserve"> (vedoucí oddělení přípravy)</w:t>
      </w:r>
    </w:p>
    <w:p w14:paraId="1B346C69" w14:textId="3EAA9C84" w:rsidR="00FA270C" w:rsidRPr="00C241D5" w:rsidRDefault="00FA270C" w:rsidP="00FA270C">
      <w:pPr>
        <w:pStyle w:val="lneksmlouvy"/>
        <w:numPr>
          <w:ilvl w:val="0"/>
          <w:numId w:val="0"/>
        </w:numPr>
        <w:spacing w:before="40" w:after="0"/>
        <w:ind w:left="1474"/>
        <w:rPr>
          <w:rFonts w:cs="Times New Roman"/>
          <w:sz w:val="22"/>
        </w:rPr>
      </w:pPr>
      <w:r w:rsidRPr="00C241D5">
        <w:rPr>
          <w:rFonts w:cs="Times New Roman"/>
          <w:sz w:val="22"/>
        </w:rPr>
        <w:t>tel.:</w:t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bCs/>
          <w:sz w:val="22"/>
        </w:rPr>
        <w:t>+420 </w:t>
      </w:r>
      <w:proofErr w:type="spellStart"/>
      <w:r w:rsidR="00C241D5" w:rsidRPr="00C241D5">
        <w:rPr>
          <w:rFonts w:cs="Times New Roman"/>
          <w:bCs/>
          <w:sz w:val="22"/>
        </w:rPr>
        <w:t>xxxx</w:t>
      </w:r>
      <w:proofErr w:type="spellEnd"/>
    </w:p>
    <w:p w14:paraId="452FC7CB" w14:textId="41FCE761" w:rsidR="00FA270C" w:rsidRPr="00C241D5" w:rsidRDefault="00FA270C" w:rsidP="00FA270C">
      <w:pPr>
        <w:pStyle w:val="lneksmlouvy"/>
        <w:numPr>
          <w:ilvl w:val="0"/>
          <w:numId w:val="0"/>
        </w:numPr>
        <w:spacing w:before="20" w:after="0"/>
        <w:ind w:left="1474"/>
        <w:rPr>
          <w:rFonts w:cs="Times New Roman"/>
          <w:sz w:val="22"/>
        </w:rPr>
      </w:pPr>
      <w:r w:rsidRPr="00C241D5">
        <w:rPr>
          <w:rFonts w:cs="Times New Roman"/>
          <w:sz w:val="22"/>
        </w:rPr>
        <w:t xml:space="preserve">email: </w:t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sz w:val="22"/>
        </w:rPr>
        <w:tab/>
      </w:r>
      <w:r w:rsidRPr="00C241D5">
        <w:rPr>
          <w:rFonts w:cs="Times New Roman"/>
          <w:sz w:val="22"/>
        </w:rPr>
        <w:tab/>
      </w:r>
      <w:hyperlink r:id="rId14" w:history="1">
        <w:proofErr w:type="spellStart"/>
        <w:r w:rsidR="00C241D5" w:rsidRPr="00C241D5">
          <w:rPr>
            <w:rStyle w:val="Hypertextovodkaz"/>
            <w:rFonts w:cs="Times New Roman"/>
            <w:color w:val="auto"/>
            <w:sz w:val="22"/>
          </w:rPr>
          <w:t>xxxx</w:t>
        </w:r>
        <w:proofErr w:type="spellEnd"/>
      </w:hyperlink>
    </w:p>
    <w:p w14:paraId="6431CDFB" w14:textId="7F74DFB2" w:rsidR="003A08EF" w:rsidRPr="00C241D5" w:rsidRDefault="003A08EF" w:rsidP="00FA270C">
      <w:pPr>
        <w:pStyle w:val="lneksmlouvy"/>
        <w:numPr>
          <w:ilvl w:val="0"/>
          <w:numId w:val="0"/>
        </w:numPr>
        <w:spacing w:before="240" w:after="0"/>
        <w:ind w:left="1474"/>
        <w:rPr>
          <w:rFonts w:cs="Times New Roman"/>
          <w:sz w:val="22"/>
        </w:rPr>
      </w:pPr>
      <w:r w:rsidRPr="00C241D5">
        <w:rPr>
          <w:rFonts w:cs="Times New Roman"/>
          <w:sz w:val="22"/>
        </w:rPr>
        <w:t>Za Partnera</w:t>
      </w:r>
      <w:r w:rsidR="00EE1AA5" w:rsidRPr="00C241D5">
        <w:rPr>
          <w:rFonts w:cs="Times New Roman"/>
          <w:sz w:val="22"/>
        </w:rPr>
        <w:t xml:space="preserve"> IBR</w:t>
      </w:r>
      <w:r w:rsidRPr="00C241D5">
        <w:rPr>
          <w:rFonts w:cs="Times New Roman"/>
          <w:sz w:val="22"/>
        </w:rPr>
        <w:t xml:space="preserve">: </w:t>
      </w:r>
      <w:r w:rsidR="001D0E3E" w:rsidRPr="00C241D5">
        <w:rPr>
          <w:rFonts w:cs="Times New Roman"/>
          <w:sz w:val="22"/>
        </w:rPr>
        <w:tab/>
      </w:r>
      <w:proofErr w:type="spellStart"/>
      <w:r w:rsidR="00C241D5" w:rsidRPr="00C241D5">
        <w:rPr>
          <w:rFonts w:cs="Times New Roman"/>
          <w:sz w:val="22"/>
        </w:rPr>
        <w:t>xxxx</w:t>
      </w:r>
      <w:proofErr w:type="spellEnd"/>
    </w:p>
    <w:p w14:paraId="65B800E1" w14:textId="53F106C4" w:rsidR="003A08EF" w:rsidRPr="00DC7862" w:rsidRDefault="003A08EF" w:rsidP="001D0E3E">
      <w:pPr>
        <w:pStyle w:val="lneksmlouvy"/>
        <w:numPr>
          <w:ilvl w:val="0"/>
          <w:numId w:val="0"/>
        </w:numPr>
        <w:spacing w:before="20" w:after="0"/>
        <w:ind w:left="1474"/>
        <w:rPr>
          <w:rFonts w:cs="Times New Roman"/>
          <w:sz w:val="22"/>
        </w:rPr>
      </w:pPr>
      <w:r w:rsidRPr="00DC7862">
        <w:rPr>
          <w:rFonts w:cs="Times New Roman"/>
          <w:color w:val="000000"/>
          <w:sz w:val="22"/>
        </w:rPr>
        <w:t xml:space="preserve">tel.: </w:t>
      </w:r>
      <w:r w:rsidR="001D0E3E">
        <w:rPr>
          <w:rFonts w:cs="Times New Roman"/>
          <w:color w:val="000000"/>
          <w:sz w:val="22"/>
        </w:rPr>
        <w:tab/>
      </w:r>
      <w:r w:rsidR="001D0E3E">
        <w:rPr>
          <w:rFonts w:cs="Times New Roman"/>
          <w:color w:val="000000"/>
          <w:sz w:val="22"/>
        </w:rPr>
        <w:tab/>
      </w:r>
      <w:r w:rsidR="001D0E3E">
        <w:rPr>
          <w:rFonts w:cs="Times New Roman"/>
          <w:color w:val="000000"/>
          <w:sz w:val="22"/>
        </w:rPr>
        <w:tab/>
      </w:r>
      <w:r w:rsidR="00286143" w:rsidRPr="00286143">
        <w:rPr>
          <w:rFonts w:cs="Times New Roman"/>
          <w:color w:val="000000"/>
          <w:sz w:val="22"/>
        </w:rPr>
        <w:t xml:space="preserve">+420 </w:t>
      </w:r>
      <w:proofErr w:type="spellStart"/>
      <w:r w:rsidR="00C241D5">
        <w:rPr>
          <w:rFonts w:cs="Times New Roman"/>
          <w:color w:val="000000"/>
          <w:sz w:val="22"/>
        </w:rPr>
        <w:t>xxxx</w:t>
      </w:r>
      <w:proofErr w:type="spellEnd"/>
    </w:p>
    <w:p w14:paraId="5F06AAC0" w14:textId="26D9D86E" w:rsidR="003A08EF" w:rsidRPr="00DC7862" w:rsidRDefault="003A08EF" w:rsidP="001D0E3E">
      <w:pPr>
        <w:pStyle w:val="lneksmlouvy"/>
        <w:numPr>
          <w:ilvl w:val="0"/>
          <w:numId w:val="0"/>
        </w:numPr>
        <w:spacing w:before="20" w:after="0"/>
        <w:ind w:left="1474"/>
        <w:rPr>
          <w:rFonts w:cs="Times New Roman"/>
          <w:sz w:val="22"/>
        </w:rPr>
      </w:pPr>
      <w:r w:rsidRPr="00DC7862">
        <w:rPr>
          <w:rFonts w:cs="Times New Roman"/>
          <w:color w:val="000000"/>
          <w:sz w:val="22"/>
        </w:rPr>
        <w:t xml:space="preserve">email: </w:t>
      </w:r>
      <w:r w:rsidR="001D0E3E">
        <w:rPr>
          <w:rFonts w:cs="Times New Roman"/>
          <w:color w:val="000000"/>
          <w:sz w:val="22"/>
        </w:rPr>
        <w:tab/>
      </w:r>
      <w:r w:rsidR="001D0E3E">
        <w:rPr>
          <w:rFonts w:cs="Times New Roman"/>
          <w:color w:val="000000"/>
          <w:sz w:val="22"/>
        </w:rPr>
        <w:tab/>
      </w:r>
      <w:r w:rsidR="001D0E3E">
        <w:rPr>
          <w:rFonts w:cs="Times New Roman"/>
          <w:color w:val="000000"/>
          <w:sz w:val="22"/>
        </w:rPr>
        <w:tab/>
      </w:r>
      <w:proofErr w:type="spellStart"/>
      <w:r w:rsidR="00C241D5">
        <w:rPr>
          <w:rFonts w:cs="Times New Roman"/>
          <w:color w:val="000000"/>
          <w:sz w:val="22"/>
        </w:rPr>
        <w:t>xxxx</w:t>
      </w:r>
      <w:proofErr w:type="spellEnd"/>
    </w:p>
    <w:p w14:paraId="1DD180FD" w14:textId="77777777" w:rsidR="005828DF" w:rsidRPr="00DC7862" w:rsidRDefault="003A08EF" w:rsidP="00383A6C">
      <w:pPr>
        <w:pStyle w:val="lneksmlouvy"/>
        <w:spacing w:before="12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Za účinné doručení dokumentů obsahujících Speciální jednání </w:t>
      </w:r>
      <w:r w:rsidR="005828DF" w:rsidRPr="00DC7862">
        <w:rPr>
          <w:rFonts w:cs="Times New Roman"/>
          <w:sz w:val="22"/>
        </w:rPr>
        <w:t>se považuje doručení:</w:t>
      </w:r>
    </w:p>
    <w:p w14:paraId="094E1958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prostřednictvím datové schránky,</w:t>
      </w:r>
    </w:p>
    <w:p w14:paraId="142EF7A0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e-mailem (pouze však za podmínky, že je opatřen uznávaným elekt</w:t>
      </w:r>
      <w:r w:rsidR="00DC30CC" w:rsidRPr="00DC7862">
        <w:rPr>
          <w:rFonts w:cs="Times New Roman"/>
          <w:sz w:val="22"/>
        </w:rPr>
        <w:t>ronickým podpisem ve smyslu zákona č. 297/2016 Sb., o službách vytvářející důvěru pro elektronické transakce</w:t>
      </w:r>
      <w:r w:rsidRPr="00DC7862">
        <w:rPr>
          <w:rFonts w:cs="Times New Roman"/>
          <w:sz w:val="22"/>
        </w:rPr>
        <w:t>),</w:t>
      </w:r>
    </w:p>
    <w:p w14:paraId="68DE6082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osobní (pouze však za podmínky, že je doručen na podatelnu Smluvní strany), nebo</w:t>
      </w:r>
    </w:p>
    <w:p w14:paraId="36293B96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prostřednictvím provozovatele poštovních služeb doporučenou zásilkou.</w:t>
      </w:r>
    </w:p>
    <w:p w14:paraId="66DFB398" w14:textId="77777777" w:rsidR="005828DF" w:rsidRPr="00DC7862" w:rsidRDefault="003A08E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Za účinné doručení dokumentů obsahujících Speciální jednání se považuje doručení:</w:t>
      </w:r>
    </w:p>
    <w:p w14:paraId="2EF9C0B6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do datové schránky Smluvní strany,</w:t>
      </w:r>
    </w:p>
    <w:p w14:paraId="3E62CE93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na elektronickou podatelnu Smluvní strany, nebo</w:t>
      </w:r>
    </w:p>
    <w:p w14:paraId="6F9BA9AD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na podatelnu Smluvní strany.</w:t>
      </w:r>
    </w:p>
    <w:bookmarkEnd w:id="22"/>
    <w:bookmarkEnd w:id="23"/>
    <w:p w14:paraId="7CBBEE56" w14:textId="7DE10958" w:rsidR="00FA270C" w:rsidRDefault="00FA270C">
      <w:pPr>
        <w:spacing w:after="160" w:line="259" w:lineRule="auto"/>
        <w:rPr>
          <w:rFonts w:eastAsia="Calibri"/>
          <w:b/>
          <w:caps/>
          <w:sz w:val="22"/>
          <w:szCs w:val="22"/>
          <w:lang w:eastAsia="en-US"/>
        </w:rPr>
      </w:pPr>
      <w:r>
        <w:rPr>
          <w:rFonts w:eastAsia="Calibri"/>
          <w:b/>
          <w:caps/>
          <w:sz w:val="22"/>
          <w:szCs w:val="22"/>
          <w:lang w:eastAsia="en-US"/>
        </w:rPr>
        <w:br w:type="page"/>
      </w:r>
    </w:p>
    <w:p w14:paraId="62D9546B" w14:textId="5C888750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>SANKCE</w:t>
      </w:r>
    </w:p>
    <w:p w14:paraId="46886AFB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eastAsia="Times New Roman" w:cs="Times New Roman"/>
          <w:sz w:val="22"/>
        </w:rPr>
      </w:pPr>
    </w:p>
    <w:p w14:paraId="7A7CFE6A" w14:textId="6B4A72E4" w:rsidR="00025150" w:rsidRPr="00DC7862" w:rsidRDefault="00EE1AA5" w:rsidP="00A42CF3">
      <w:pPr>
        <w:pStyle w:val="lneksmlouvy"/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je </w:t>
      </w:r>
      <w:r w:rsidR="00D665B2" w:rsidRPr="00DC7862">
        <w:rPr>
          <w:rFonts w:cs="Times New Roman"/>
          <w:sz w:val="22"/>
        </w:rPr>
        <w:t>povinen zaplatit Zákazník</w:t>
      </w:r>
      <w:r w:rsidR="00025150" w:rsidRPr="00DC7862">
        <w:rPr>
          <w:rFonts w:cs="Times New Roman"/>
          <w:sz w:val="22"/>
        </w:rPr>
        <w:t>ovi smluvní pokutu, jestliže</w:t>
      </w:r>
      <w:r w:rsidR="00A42CF3" w:rsidRPr="00DC7862">
        <w:rPr>
          <w:rFonts w:eastAsia="Times New Roman" w:cs="Times New Roman"/>
          <w:sz w:val="22"/>
        </w:rPr>
        <w:t xml:space="preserve"> </w:t>
      </w:r>
      <w:r w:rsidR="003513FD" w:rsidRPr="00DC7862">
        <w:rPr>
          <w:rFonts w:eastAsia="Times New Roman"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 xml:space="preserve">poruší povinnost </w:t>
      </w:r>
      <w:r w:rsidR="00884A73" w:rsidRPr="00DC7862">
        <w:rPr>
          <w:rFonts w:cs="Times New Roman"/>
          <w:sz w:val="22"/>
        </w:rPr>
        <w:t xml:space="preserve">odstranit poruchový stav </w:t>
      </w:r>
      <w:r w:rsidR="00936863" w:rsidRPr="00DC7862">
        <w:rPr>
          <w:rFonts w:cs="Times New Roman"/>
          <w:sz w:val="22"/>
        </w:rPr>
        <w:t xml:space="preserve">ve lhůtě uvedené </w:t>
      </w:r>
      <w:r w:rsidR="00D665B2" w:rsidRPr="00DC7862">
        <w:rPr>
          <w:rFonts w:cs="Times New Roman"/>
          <w:sz w:val="22"/>
        </w:rPr>
        <w:t xml:space="preserve">pod bodem </w:t>
      </w:r>
      <w:r w:rsidR="00F44AA8" w:rsidRPr="00DC7862">
        <w:rPr>
          <w:rFonts w:cs="Times New Roman"/>
          <w:sz w:val="22"/>
        </w:rPr>
        <w:t>1.8</w:t>
      </w:r>
      <w:r w:rsidR="00936863" w:rsidRPr="00DC7862">
        <w:rPr>
          <w:rFonts w:cs="Times New Roman"/>
          <w:sz w:val="22"/>
        </w:rPr>
        <w:t>. písm. a) této Smlouvy</w:t>
      </w:r>
      <w:r w:rsidR="00025150" w:rsidRPr="00DC7862">
        <w:rPr>
          <w:rFonts w:cs="Times New Roman"/>
          <w:sz w:val="22"/>
        </w:rPr>
        <w:t xml:space="preserve">. Smluvní pokuta činí </w:t>
      </w:r>
      <w:r w:rsidR="00D665B2" w:rsidRPr="00DC7862">
        <w:rPr>
          <w:rFonts w:cs="Times New Roman"/>
          <w:b/>
          <w:sz w:val="22"/>
        </w:rPr>
        <w:t>2</w:t>
      </w:r>
      <w:r w:rsidR="00025150" w:rsidRPr="00DC7862">
        <w:rPr>
          <w:rFonts w:cs="Times New Roman"/>
          <w:b/>
          <w:sz w:val="22"/>
        </w:rPr>
        <w:t>00,- Kč</w:t>
      </w:r>
      <w:r w:rsidR="00025150" w:rsidRPr="00DC7862">
        <w:rPr>
          <w:rFonts w:cs="Times New Roman"/>
          <w:sz w:val="22"/>
        </w:rPr>
        <w:t xml:space="preserve"> </w:t>
      </w:r>
      <w:r w:rsidR="00D665B2" w:rsidRPr="00DC7862">
        <w:rPr>
          <w:rFonts w:cs="Times New Roman"/>
          <w:b/>
          <w:sz w:val="22"/>
        </w:rPr>
        <w:t xml:space="preserve">(dvě stě </w:t>
      </w:r>
      <w:r w:rsidR="00025150" w:rsidRPr="00DC7862">
        <w:rPr>
          <w:rFonts w:cs="Times New Roman"/>
          <w:b/>
          <w:sz w:val="22"/>
        </w:rPr>
        <w:t>korun českých)</w:t>
      </w:r>
      <w:r w:rsidR="00D665B2" w:rsidRPr="00DC7862">
        <w:rPr>
          <w:rFonts w:cs="Times New Roman"/>
          <w:sz w:val="22"/>
        </w:rPr>
        <w:t xml:space="preserve"> za každou započatou hodinu překračující tuto lhůtu</w:t>
      </w:r>
      <w:r w:rsidR="00A42CF3" w:rsidRPr="00DC7862">
        <w:rPr>
          <w:rFonts w:cs="Times New Roman"/>
          <w:sz w:val="22"/>
        </w:rPr>
        <w:t>.</w:t>
      </w:r>
    </w:p>
    <w:p w14:paraId="2839238B" w14:textId="77777777" w:rsidR="00BF5A7B" w:rsidRPr="00DC7862" w:rsidRDefault="00936863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je povinen zaplatit Zákazníkovi smluvní pokutu, jestliže</w:t>
      </w:r>
      <w:r w:rsidRPr="00DC7862">
        <w:rPr>
          <w:rFonts w:eastAsia="Times New Roman" w:cs="Times New Roman"/>
          <w:sz w:val="22"/>
        </w:rPr>
        <w:t xml:space="preserve">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poruší povinnost odstranit poruchový stav ve lhůtě uvedené pod bodem 1.8. písm. b) této Smlouvy. </w:t>
      </w:r>
      <w:r w:rsidR="00BF5A7B" w:rsidRPr="00DC7862">
        <w:rPr>
          <w:rFonts w:cs="Times New Roman"/>
          <w:sz w:val="22"/>
        </w:rPr>
        <w:t xml:space="preserve">Smluvní pokuta činí </w:t>
      </w:r>
      <w:proofErr w:type="gramStart"/>
      <w:r w:rsidR="00BF5A7B" w:rsidRPr="00DC7862">
        <w:rPr>
          <w:rFonts w:cs="Times New Roman"/>
          <w:b/>
          <w:sz w:val="22"/>
        </w:rPr>
        <w:t>1.000,-</w:t>
      </w:r>
      <w:proofErr w:type="gramEnd"/>
      <w:r w:rsidR="00BF5A7B" w:rsidRPr="00DC7862">
        <w:rPr>
          <w:rFonts w:cs="Times New Roman"/>
          <w:b/>
          <w:sz w:val="22"/>
        </w:rPr>
        <w:t xml:space="preserve"> Kč</w:t>
      </w:r>
      <w:r w:rsidR="00BF5A7B" w:rsidRPr="00DC7862">
        <w:rPr>
          <w:rFonts w:cs="Times New Roman"/>
          <w:sz w:val="22"/>
        </w:rPr>
        <w:t xml:space="preserve"> </w:t>
      </w:r>
      <w:r w:rsidR="00BF5A7B" w:rsidRPr="00DC7862">
        <w:rPr>
          <w:rFonts w:cs="Times New Roman"/>
          <w:b/>
          <w:sz w:val="22"/>
        </w:rPr>
        <w:t>(jeden tisíc korun českých)</w:t>
      </w:r>
      <w:r w:rsidR="00BF5A7B" w:rsidRPr="00DC7862">
        <w:rPr>
          <w:rFonts w:cs="Times New Roman"/>
          <w:sz w:val="22"/>
        </w:rPr>
        <w:t xml:space="preserve"> za každý započatý den překračující tuto lhůtu.</w:t>
      </w:r>
    </w:p>
    <w:p w14:paraId="331548DD" w14:textId="77777777" w:rsidR="00BF5A7B" w:rsidRPr="00DC7862" w:rsidRDefault="00936863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je povinen zaplatit Zákazníkovi smluvní pokutu, jestliže</w:t>
      </w:r>
      <w:r w:rsidRPr="00DC7862">
        <w:rPr>
          <w:rFonts w:eastAsia="Times New Roman" w:cs="Times New Roman"/>
          <w:sz w:val="22"/>
        </w:rPr>
        <w:t xml:space="preserve">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poruší povinnost odstranit poruchový stav ve lhůtě uvedené pod bodem 1.8. písm. c) této Smlouvy. </w:t>
      </w:r>
      <w:r w:rsidR="00BF5A7B" w:rsidRPr="00DC7862">
        <w:rPr>
          <w:rFonts w:cs="Times New Roman"/>
          <w:sz w:val="22"/>
        </w:rPr>
        <w:t xml:space="preserve"> Smluvní pokuta činí </w:t>
      </w:r>
      <w:proofErr w:type="gramStart"/>
      <w:r w:rsidR="00BF5A7B" w:rsidRPr="00DC7862">
        <w:rPr>
          <w:rFonts w:cs="Times New Roman"/>
          <w:b/>
          <w:sz w:val="22"/>
        </w:rPr>
        <w:t>2.000,-</w:t>
      </w:r>
      <w:proofErr w:type="gramEnd"/>
      <w:r w:rsidR="00BF5A7B" w:rsidRPr="00DC7862">
        <w:rPr>
          <w:rFonts w:cs="Times New Roman"/>
          <w:b/>
          <w:sz w:val="22"/>
        </w:rPr>
        <w:t xml:space="preserve"> Kč</w:t>
      </w:r>
      <w:r w:rsidR="00BF5A7B" w:rsidRPr="00DC7862">
        <w:rPr>
          <w:rFonts w:cs="Times New Roman"/>
          <w:sz w:val="22"/>
        </w:rPr>
        <w:t xml:space="preserve"> </w:t>
      </w:r>
      <w:r w:rsidR="00BF5A7B" w:rsidRPr="00DC7862">
        <w:rPr>
          <w:rFonts w:cs="Times New Roman"/>
          <w:b/>
          <w:sz w:val="22"/>
        </w:rPr>
        <w:t>(dva tisíce korun českých)</w:t>
      </w:r>
      <w:r w:rsidR="00BF5A7B" w:rsidRPr="00DC7862">
        <w:rPr>
          <w:rFonts w:cs="Times New Roman"/>
          <w:sz w:val="22"/>
        </w:rPr>
        <w:t xml:space="preserve"> za každý započatý týden překračující tuto lhůtu.</w:t>
      </w:r>
    </w:p>
    <w:p w14:paraId="5299170F" w14:textId="77777777" w:rsidR="00A42CF3" w:rsidRPr="00DC7862" w:rsidRDefault="003513FD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Smluvní pokuta, kterou je povinen zaplatit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Zákazníkovi, v případě, že</w:t>
      </w:r>
      <w:r w:rsidR="00A42CF3" w:rsidRPr="00DC7862">
        <w:rPr>
          <w:rFonts w:eastAsia="Times New Roman" w:cs="Times New Roman"/>
          <w:sz w:val="22"/>
        </w:rPr>
        <w:t>:</w:t>
      </w:r>
    </w:p>
    <w:p w14:paraId="56166CF2" w14:textId="77777777" w:rsidR="00A42CF3" w:rsidRPr="00DC7862" w:rsidRDefault="003513FD" w:rsidP="006A3F5D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se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dostane do prodlení s vypracováním </w:t>
      </w:r>
      <w:r w:rsidR="00A42CF3" w:rsidRPr="00DC7862">
        <w:rPr>
          <w:rFonts w:cs="Times New Roman"/>
          <w:sz w:val="22"/>
        </w:rPr>
        <w:t>Plán</w:t>
      </w:r>
      <w:r w:rsidRPr="00DC7862">
        <w:rPr>
          <w:rFonts w:cs="Times New Roman"/>
          <w:sz w:val="22"/>
        </w:rPr>
        <w:t>u</w:t>
      </w:r>
      <w:r w:rsidR="00A42CF3" w:rsidRPr="00DC7862">
        <w:rPr>
          <w:rFonts w:cs="Times New Roman"/>
          <w:sz w:val="22"/>
        </w:rPr>
        <w:t xml:space="preserve"> Migrace dat,</w:t>
      </w:r>
      <w:r w:rsidRPr="00DC7862">
        <w:rPr>
          <w:rFonts w:cs="Times New Roman"/>
          <w:sz w:val="22"/>
        </w:rPr>
        <w:t xml:space="preserve"> činí </w:t>
      </w:r>
      <w:proofErr w:type="gramStart"/>
      <w:r w:rsidRPr="00DC7862">
        <w:rPr>
          <w:rFonts w:cs="Times New Roman"/>
          <w:b/>
          <w:sz w:val="22"/>
        </w:rPr>
        <w:t>1.000,-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(jeden tisíc korun českých)</w:t>
      </w:r>
      <w:r w:rsidRPr="00DC7862">
        <w:rPr>
          <w:rFonts w:cs="Times New Roman"/>
          <w:sz w:val="22"/>
        </w:rPr>
        <w:t xml:space="preserve"> za každý započatý den prodlení.</w:t>
      </w:r>
    </w:p>
    <w:p w14:paraId="355E593B" w14:textId="77777777" w:rsidR="003513FD" w:rsidRPr="00DC7862" w:rsidRDefault="003513FD" w:rsidP="006A3F5D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="00A42CF3" w:rsidRPr="00DC7862">
        <w:rPr>
          <w:rFonts w:cs="Times New Roman"/>
          <w:sz w:val="22"/>
        </w:rPr>
        <w:t xml:space="preserve">nesplní </w:t>
      </w:r>
      <w:r w:rsidRPr="00DC7862">
        <w:rPr>
          <w:rFonts w:cs="Times New Roman"/>
          <w:sz w:val="22"/>
        </w:rPr>
        <w:t xml:space="preserve">kteroukoli </w:t>
      </w:r>
      <w:r w:rsidR="00EB3F95" w:rsidRPr="00DC7862">
        <w:rPr>
          <w:rFonts w:cs="Times New Roman"/>
          <w:sz w:val="22"/>
        </w:rPr>
        <w:t xml:space="preserve">povinnost stanovenou ve schváleném </w:t>
      </w:r>
      <w:r w:rsidR="00A42CF3" w:rsidRPr="00DC7862">
        <w:rPr>
          <w:rFonts w:cs="Times New Roman"/>
          <w:sz w:val="22"/>
        </w:rPr>
        <w:t>Plánu Migrace dat,</w:t>
      </w:r>
      <w:r w:rsidRPr="00DC7862">
        <w:rPr>
          <w:rFonts w:cs="Times New Roman"/>
          <w:sz w:val="22"/>
        </w:rPr>
        <w:t xml:space="preserve"> činí </w:t>
      </w:r>
      <w:proofErr w:type="gramStart"/>
      <w:r w:rsidRPr="00DC7862">
        <w:rPr>
          <w:rFonts w:cs="Times New Roman"/>
          <w:b/>
          <w:sz w:val="22"/>
        </w:rPr>
        <w:t>1</w:t>
      </w:r>
      <w:r w:rsidR="00031733" w:rsidRPr="00DC7862">
        <w:rPr>
          <w:rFonts w:cs="Times New Roman"/>
          <w:b/>
          <w:sz w:val="22"/>
        </w:rPr>
        <w:t>00</w:t>
      </w:r>
      <w:r w:rsidRPr="00DC7862">
        <w:rPr>
          <w:rFonts w:cs="Times New Roman"/>
          <w:b/>
          <w:sz w:val="22"/>
        </w:rPr>
        <w:t>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="00031733" w:rsidRPr="00DC7862">
        <w:rPr>
          <w:rFonts w:cs="Times New Roman"/>
          <w:b/>
          <w:sz w:val="22"/>
        </w:rPr>
        <w:t xml:space="preserve">(sto </w:t>
      </w:r>
      <w:r w:rsidRPr="00DC7862">
        <w:rPr>
          <w:rFonts w:cs="Times New Roman"/>
          <w:b/>
          <w:sz w:val="22"/>
        </w:rPr>
        <w:t>tisíc korun českých)</w:t>
      </w:r>
      <w:r w:rsidRPr="00DC7862">
        <w:rPr>
          <w:rFonts w:cs="Times New Roman"/>
          <w:sz w:val="22"/>
        </w:rPr>
        <w:t xml:space="preserve"> </w:t>
      </w:r>
      <w:r w:rsidR="004871D2" w:rsidRPr="00DC7862">
        <w:rPr>
          <w:rFonts w:cs="Times New Roman"/>
          <w:sz w:val="22"/>
        </w:rPr>
        <w:t>za každý případ porušení takové povinnosti</w:t>
      </w:r>
      <w:r w:rsidRPr="00DC7862">
        <w:rPr>
          <w:rFonts w:cs="Times New Roman"/>
          <w:sz w:val="22"/>
        </w:rPr>
        <w:t>.</w:t>
      </w:r>
    </w:p>
    <w:p w14:paraId="7F91F3B0" w14:textId="77777777" w:rsidR="00EB3F95" w:rsidRPr="00DC7862" w:rsidRDefault="00EB3F95" w:rsidP="00EB3F95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nesplní kteroukoli další [jinou než pod bodem 7.4. písm. a) či b) této Smlouvy stanovenou] povinnost stanovenou v článku 1 části D. Migrace dat této Smlouvy, činí </w:t>
      </w:r>
      <w:proofErr w:type="gramStart"/>
      <w:r w:rsidRPr="00DC7862">
        <w:rPr>
          <w:rFonts w:cs="Times New Roman"/>
          <w:b/>
          <w:sz w:val="22"/>
        </w:rPr>
        <w:t>100.000,-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(sto tisíc korun českých)</w:t>
      </w:r>
      <w:r w:rsidRPr="00DC7862">
        <w:rPr>
          <w:rFonts w:cs="Times New Roman"/>
          <w:sz w:val="22"/>
        </w:rPr>
        <w:t xml:space="preserve"> za každý případ porušení takové povinnosti.</w:t>
      </w:r>
    </w:p>
    <w:p w14:paraId="1D3E9D2D" w14:textId="77777777" w:rsidR="00884A73" w:rsidRPr="00DC7862" w:rsidRDefault="00884A73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Smluvní pokuta, kterou je povinen zaplatit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>Zákazníkovi, v případě, že</w:t>
      </w:r>
      <w:r w:rsidRPr="00DC7862">
        <w:rPr>
          <w:rFonts w:eastAsia="Times New Roman" w:cs="Times New Roman"/>
          <w:sz w:val="22"/>
        </w:rPr>
        <w:t>:</w:t>
      </w:r>
    </w:p>
    <w:p w14:paraId="0620931B" w14:textId="77777777" w:rsidR="00884A73" w:rsidRPr="00DC7862" w:rsidRDefault="00884A73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se 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dostane do prodlení s vypracováním Exitového plánu, činí </w:t>
      </w:r>
      <w:proofErr w:type="gramStart"/>
      <w:r w:rsidRPr="00DC7862">
        <w:rPr>
          <w:rFonts w:cs="Times New Roman"/>
          <w:b/>
          <w:sz w:val="22"/>
        </w:rPr>
        <w:t>1.000,-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(jeden tisíc korun českých)</w:t>
      </w:r>
      <w:r w:rsidRPr="00DC7862">
        <w:rPr>
          <w:rFonts w:cs="Times New Roman"/>
          <w:sz w:val="22"/>
        </w:rPr>
        <w:t xml:space="preserve"> za každý započatý den prodlení.</w:t>
      </w:r>
    </w:p>
    <w:p w14:paraId="2AB8186D" w14:textId="77777777" w:rsidR="00884A73" w:rsidRPr="00DC7862" w:rsidRDefault="00884A73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nesplní kteroukoli </w:t>
      </w:r>
      <w:r w:rsidR="00EB3F95" w:rsidRPr="00DC7862">
        <w:rPr>
          <w:rFonts w:cs="Times New Roman"/>
          <w:sz w:val="22"/>
        </w:rPr>
        <w:t xml:space="preserve">povinnost stanovenou ve schváleném </w:t>
      </w:r>
      <w:r w:rsidR="00031733" w:rsidRPr="00DC7862">
        <w:rPr>
          <w:rFonts w:cs="Times New Roman"/>
          <w:sz w:val="22"/>
        </w:rPr>
        <w:t>Exitovém</w:t>
      </w:r>
      <w:r w:rsidRPr="00DC7862">
        <w:rPr>
          <w:rFonts w:cs="Times New Roman"/>
          <w:sz w:val="22"/>
        </w:rPr>
        <w:t xml:space="preserve"> plánu, činí </w:t>
      </w:r>
      <w:proofErr w:type="gramStart"/>
      <w:r w:rsidRPr="00DC7862">
        <w:rPr>
          <w:rFonts w:cs="Times New Roman"/>
          <w:b/>
          <w:sz w:val="22"/>
        </w:rPr>
        <w:t>1</w:t>
      </w:r>
      <w:r w:rsidR="00031733" w:rsidRPr="00DC7862">
        <w:rPr>
          <w:rFonts w:cs="Times New Roman"/>
          <w:b/>
          <w:sz w:val="22"/>
        </w:rPr>
        <w:t>00</w:t>
      </w:r>
      <w:r w:rsidRPr="00DC7862">
        <w:rPr>
          <w:rFonts w:cs="Times New Roman"/>
          <w:b/>
          <w:sz w:val="22"/>
        </w:rPr>
        <w:t>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="00031733" w:rsidRPr="00DC7862">
        <w:rPr>
          <w:rFonts w:cs="Times New Roman"/>
          <w:b/>
          <w:sz w:val="22"/>
        </w:rPr>
        <w:t xml:space="preserve">(sto </w:t>
      </w:r>
      <w:r w:rsidRPr="00DC7862">
        <w:rPr>
          <w:rFonts w:cs="Times New Roman"/>
          <w:b/>
          <w:sz w:val="22"/>
        </w:rPr>
        <w:t>tisíc korun českých)</w:t>
      </w:r>
      <w:r w:rsidRPr="00DC7862">
        <w:rPr>
          <w:rFonts w:cs="Times New Roman"/>
          <w:sz w:val="22"/>
        </w:rPr>
        <w:t xml:space="preserve"> </w:t>
      </w:r>
      <w:r w:rsidR="004871D2" w:rsidRPr="00DC7862">
        <w:rPr>
          <w:rFonts w:cs="Times New Roman"/>
          <w:sz w:val="22"/>
        </w:rPr>
        <w:t>za každý případ porušení takové povinnosti</w:t>
      </w:r>
      <w:r w:rsidRPr="00DC7862">
        <w:rPr>
          <w:rFonts w:cs="Times New Roman"/>
          <w:sz w:val="22"/>
        </w:rPr>
        <w:t>.</w:t>
      </w:r>
    </w:p>
    <w:p w14:paraId="738DC81D" w14:textId="77777777" w:rsidR="00884A73" w:rsidRPr="00DC7862" w:rsidRDefault="00884A73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Partner </w:t>
      </w:r>
      <w:r w:rsidR="009E41A1" w:rsidRPr="00DC7862">
        <w:rPr>
          <w:rFonts w:cs="Times New Roman"/>
          <w:sz w:val="22"/>
        </w:rPr>
        <w:t xml:space="preserve">IBR </w:t>
      </w:r>
      <w:r w:rsidRPr="00DC7862">
        <w:rPr>
          <w:rFonts w:cs="Times New Roman"/>
          <w:sz w:val="22"/>
        </w:rPr>
        <w:t xml:space="preserve">nesplní kteroukoli </w:t>
      </w:r>
      <w:r w:rsidR="00EB3F95" w:rsidRPr="00DC7862">
        <w:rPr>
          <w:rFonts w:cs="Times New Roman"/>
          <w:sz w:val="22"/>
        </w:rPr>
        <w:t xml:space="preserve">další [jinou než pod bodem 7.5. písm. a) či b) této Smlouvy stanovenou] </w:t>
      </w:r>
      <w:r w:rsidRPr="00DC7862">
        <w:rPr>
          <w:rFonts w:cs="Times New Roman"/>
          <w:sz w:val="22"/>
        </w:rPr>
        <w:t>povinnost stanovenou v</w:t>
      </w:r>
      <w:r w:rsidR="00EB3F95" w:rsidRPr="00DC7862">
        <w:rPr>
          <w:rFonts w:cs="Times New Roman"/>
          <w:sz w:val="22"/>
        </w:rPr>
        <w:t xml:space="preserve"> článku 1 </w:t>
      </w:r>
      <w:r w:rsidRPr="00DC7862">
        <w:rPr>
          <w:rFonts w:cs="Times New Roman"/>
          <w:sz w:val="22"/>
        </w:rPr>
        <w:t xml:space="preserve">části E. Exit této Smlouvy, činí </w:t>
      </w:r>
      <w:proofErr w:type="gramStart"/>
      <w:r w:rsidRPr="00DC7862">
        <w:rPr>
          <w:rFonts w:cs="Times New Roman"/>
          <w:b/>
          <w:sz w:val="22"/>
        </w:rPr>
        <w:t>100.000,-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(sto tisíc korun českých)</w:t>
      </w:r>
      <w:r w:rsidR="00031733" w:rsidRPr="00DC7862">
        <w:rPr>
          <w:rFonts w:cs="Times New Roman"/>
          <w:sz w:val="22"/>
        </w:rPr>
        <w:t xml:space="preserve"> za každý případ porušení takové </w:t>
      </w:r>
      <w:r w:rsidRPr="00DC7862">
        <w:rPr>
          <w:rFonts w:cs="Times New Roman"/>
          <w:sz w:val="22"/>
        </w:rPr>
        <w:t>povinnosti.</w:t>
      </w:r>
    </w:p>
    <w:p w14:paraId="2142FB6B" w14:textId="77777777" w:rsidR="00C93895" w:rsidRPr="0066439B" w:rsidRDefault="00C93895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 xml:space="preserve">Smluvní pokuta, kterou je povinen zaplatit Partner IBR </w:t>
      </w:r>
      <w:r>
        <w:rPr>
          <w:rFonts w:cs="Times New Roman"/>
          <w:sz w:val="22"/>
        </w:rPr>
        <w:t xml:space="preserve">Zákazníkovi, v případě, že Partner </w:t>
      </w:r>
      <w:r w:rsidRPr="00DC7862">
        <w:rPr>
          <w:rFonts w:cs="Times New Roman"/>
          <w:sz w:val="22"/>
        </w:rPr>
        <w:t>IBR nesplní kteroukoli pov</w:t>
      </w:r>
      <w:r>
        <w:rPr>
          <w:rFonts w:cs="Times New Roman"/>
          <w:sz w:val="22"/>
        </w:rPr>
        <w:t>innost stanovenou v článku 8</w:t>
      </w:r>
      <w:r w:rsidR="00982458">
        <w:rPr>
          <w:rFonts w:cs="Times New Roman"/>
          <w:sz w:val="22"/>
        </w:rPr>
        <w:t>.4.</w:t>
      </w:r>
      <w:r w:rsidR="006C1EA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této Smlouvy (Ochrana informací)</w:t>
      </w:r>
      <w:r w:rsidRPr="00DC7862">
        <w:rPr>
          <w:rFonts w:cs="Times New Roman"/>
          <w:sz w:val="22"/>
        </w:rPr>
        <w:t xml:space="preserve">, činí </w:t>
      </w:r>
      <w:proofErr w:type="gramStart"/>
      <w:r w:rsidRPr="00DC7862">
        <w:rPr>
          <w:rFonts w:cs="Times New Roman"/>
          <w:b/>
          <w:sz w:val="22"/>
        </w:rPr>
        <w:t>100.000,-</w:t>
      </w:r>
      <w:proofErr w:type="gramEnd"/>
      <w:r w:rsidRPr="00DC7862">
        <w:rPr>
          <w:rFonts w:cs="Times New Roman"/>
          <w:b/>
          <w:sz w:val="22"/>
        </w:rPr>
        <w:t xml:space="preserve">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(sto tisíc korun českých)</w:t>
      </w:r>
      <w:r w:rsidRPr="00DC7862">
        <w:rPr>
          <w:rFonts w:cs="Times New Roman"/>
          <w:sz w:val="22"/>
        </w:rPr>
        <w:t xml:space="preserve"> za každý případ porušení takové povinnosti</w:t>
      </w:r>
      <w:r w:rsidR="00A56A4A">
        <w:rPr>
          <w:rFonts w:cs="Times New Roman"/>
          <w:sz w:val="22"/>
        </w:rPr>
        <w:t xml:space="preserve">. </w:t>
      </w:r>
      <w:r w:rsidR="009C5297">
        <w:rPr>
          <w:rFonts w:cs="Times New Roman"/>
          <w:sz w:val="22"/>
        </w:rPr>
        <w:t xml:space="preserve">Za porušení povinnosti podle předchozí věty se považují též případy, kdy </w:t>
      </w:r>
      <w:r w:rsidR="009C5297" w:rsidRPr="00DC7862">
        <w:rPr>
          <w:rFonts w:cs="Times New Roman"/>
          <w:sz w:val="22"/>
        </w:rPr>
        <w:t>kteroukoli pov</w:t>
      </w:r>
      <w:r w:rsidR="009C5297">
        <w:rPr>
          <w:rFonts w:cs="Times New Roman"/>
          <w:sz w:val="22"/>
        </w:rPr>
        <w:t>innost stanovenou v článku 8.4. této Smlouvy (Ochrana informací) poruší IBR; pro účely posuzování důvodnosti takovéto smluvní pokuty se</w:t>
      </w:r>
      <w:r w:rsidR="00584CE8">
        <w:rPr>
          <w:rFonts w:cs="Times New Roman"/>
          <w:sz w:val="22"/>
        </w:rPr>
        <w:t xml:space="preserve"> pak třetí osobou (ve smyslu článku 8.4. této Smlouvy) rozumí nejen osoby, které spadají pod ustanovení článku 8.5. této Smlouvy, ale i zaměstnanci IBR, osoby v obdobném postavení jako zaměstnanci IBR, orgány IBR a konečně i členové orgánů IBR</w:t>
      </w:r>
      <w:r w:rsidR="009C5297">
        <w:rPr>
          <w:rFonts w:cs="Times New Roman"/>
          <w:sz w:val="22"/>
        </w:rPr>
        <w:t xml:space="preserve">. </w:t>
      </w:r>
    </w:p>
    <w:p w14:paraId="7424F77F" w14:textId="0A224578" w:rsidR="0066439B" w:rsidRDefault="0066439B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 xml:space="preserve">Smluvní pokuta, kterou je povinen zaplatit Partner IBR Zákazníkovi v případě, že Partner IBR nesplní kteroukoliv povinnost stanovenou v článku </w:t>
      </w:r>
      <w:r w:rsidR="00EB1413">
        <w:rPr>
          <w:rFonts w:cs="Times New Roman"/>
          <w:sz w:val="22"/>
        </w:rPr>
        <w:t xml:space="preserve">1.6 a </w:t>
      </w:r>
      <w:r>
        <w:rPr>
          <w:rFonts w:cs="Times New Roman"/>
          <w:sz w:val="22"/>
        </w:rPr>
        <w:t xml:space="preserve">1.7 této Smlouvy činí </w:t>
      </w:r>
      <w:r w:rsidR="00EB1413">
        <w:rPr>
          <w:rFonts w:cs="Times New Roman"/>
          <w:b/>
          <w:bCs/>
          <w:sz w:val="22"/>
        </w:rPr>
        <w:t>1</w:t>
      </w:r>
      <w:r>
        <w:rPr>
          <w:rFonts w:cs="Times New Roman"/>
          <w:b/>
          <w:bCs/>
          <w:sz w:val="22"/>
        </w:rPr>
        <w:t>000,- Kč (</w:t>
      </w:r>
      <w:r w:rsidR="00EB1413">
        <w:rPr>
          <w:rFonts w:cs="Times New Roman"/>
          <w:b/>
          <w:bCs/>
          <w:sz w:val="22"/>
        </w:rPr>
        <w:t>jeden</w:t>
      </w:r>
      <w:r>
        <w:rPr>
          <w:rFonts w:cs="Times New Roman"/>
          <w:b/>
          <w:bCs/>
          <w:sz w:val="22"/>
        </w:rPr>
        <w:t xml:space="preserve"> tisíc korun českých) </w:t>
      </w:r>
      <w:r>
        <w:rPr>
          <w:rFonts w:cs="Times New Roman"/>
          <w:sz w:val="22"/>
        </w:rPr>
        <w:t>a to podle povahy věci buď za každý započatý den prodlení nebo za každý jednotlivý případ porušení povinnosti.</w:t>
      </w:r>
    </w:p>
    <w:p w14:paraId="21B40D84" w14:textId="77777777" w:rsidR="00025150" w:rsidRPr="00DC7862" w:rsidRDefault="002377DF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eastAsia="Times New Roman" w:cs="Times New Roman"/>
          <w:sz w:val="22"/>
        </w:rPr>
        <w:t>Zaplacením smluvn</w:t>
      </w:r>
      <w:r w:rsidR="00884A73" w:rsidRPr="00DC7862">
        <w:rPr>
          <w:rFonts w:eastAsia="Times New Roman" w:cs="Times New Roman"/>
          <w:sz w:val="22"/>
        </w:rPr>
        <w:t xml:space="preserve">í pokuty Partnerem </w:t>
      </w:r>
      <w:r w:rsidR="009E41A1" w:rsidRPr="00DC7862">
        <w:rPr>
          <w:rFonts w:cs="Times New Roman"/>
          <w:sz w:val="22"/>
        </w:rPr>
        <w:t>IBR</w:t>
      </w:r>
      <w:r w:rsidR="009E41A1" w:rsidRPr="00DC7862">
        <w:rPr>
          <w:rFonts w:eastAsia="Times New Roman" w:cs="Times New Roman"/>
          <w:sz w:val="22"/>
        </w:rPr>
        <w:t xml:space="preserve"> </w:t>
      </w:r>
      <w:r w:rsidR="00884A73" w:rsidRPr="00DC7862">
        <w:rPr>
          <w:rFonts w:eastAsia="Times New Roman" w:cs="Times New Roman"/>
          <w:sz w:val="22"/>
        </w:rPr>
        <w:t xml:space="preserve">se nesnižuje, a to ani zčásti, </w:t>
      </w:r>
      <w:r w:rsidRPr="00DC7862">
        <w:rPr>
          <w:rFonts w:eastAsia="Times New Roman" w:cs="Times New Roman"/>
          <w:sz w:val="22"/>
        </w:rPr>
        <w:t>případný nárok Zákazníka na náhradu škody vzniklé porušením právní povinnosti zajištěné takovouto smluvní pokutou.</w:t>
      </w:r>
    </w:p>
    <w:p w14:paraId="13774C09" w14:textId="77777777" w:rsidR="00025150" w:rsidRDefault="00025150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0B222019" w14:textId="0CDE0DBE" w:rsidR="00FA270C" w:rsidRDefault="00FA270C">
      <w:pPr>
        <w:spacing w:after="160" w:line="259" w:lineRule="auto"/>
        <w:rPr>
          <w:rFonts w:eastAsia="Calibri"/>
          <w:b/>
          <w:caps/>
          <w:sz w:val="22"/>
          <w:szCs w:val="22"/>
          <w:lang w:eastAsia="en-US"/>
        </w:rPr>
      </w:pPr>
      <w:bookmarkStart w:id="24" w:name="_Ref415602597"/>
      <w:r>
        <w:rPr>
          <w:rFonts w:eastAsia="Calibri"/>
          <w:b/>
          <w:caps/>
          <w:sz w:val="22"/>
          <w:szCs w:val="22"/>
          <w:lang w:eastAsia="en-US"/>
        </w:rPr>
        <w:br w:type="page"/>
      </w:r>
    </w:p>
    <w:p w14:paraId="62ACA8E5" w14:textId="50B3571F" w:rsidR="00E76D90" w:rsidRPr="00DC7862" w:rsidRDefault="00BF70D3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 xml:space="preserve">ochrana </w:t>
      </w:r>
      <w:r w:rsidR="00E76D90" w:rsidRPr="00DC7862">
        <w:rPr>
          <w:rFonts w:cs="Times New Roman"/>
          <w:sz w:val="22"/>
        </w:rPr>
        <w:t>INFORMACÍ</w:t>
      </w:r>
    </w:p>
    <w:p w14:paraId="14D838CE" w14:textId="77777777" w:rsidR="00E76D90" w:rsidRPr="00DC7862" w:rsidRDefault="00E76D90" w:rsidP="00E76D90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4607E19F" w14:textId="77777777" w:rsidR="00DC7862" w:rsidRPr="00133CEA" w:rsidRDefault="009E3752" w:rsidP="00133CEA">
      <w:pPr>
        <w:pStyle w:val="lneksmlouvy"/>
        <w:spacing w:after="0"/>
        <w:rPr>
          <w:rFonts w:cs="Times New Roman"/>
          <w:sz w:val="22"/>
        </w:rPr>
      </w:pPr>
      <w:bookmarkStart w:id="25" w:name="_Ref505066411"/>
      <w:bookmarkEnd w:id="24"/>
      <w:r>
        <w:rPr>
          <w:rFonts w:cs="Times New Roman"/>
          <w:sz w:val="22"/>
        </w:rPr>
        <w:t xml:space="preserve">Smluvní strany </w:t>
      </w:r>
      <w:r w:rsidR="00D2487E" w:rsidRPr="00D2487E">
        <w:rPr>
          <w:rFonts w:cs="Times New Roman"/>
          <w:sz w:val="22"/>
        </w:rPr>
        <w:t>berou na vědomí, že při plnění této S</w:t>
      </w:r>
      <w:r w:rsidR="00DC7862" w:rsidRPr="00D2487E">
        <w:rPr>
          <w:rFonts w:cs="Times New Roman"/>
          <w:sz w:val="22"/>
        </w:rPr>
        <w:t xml:space="preserve">mlouvy </w:t>
      </w:r>
      <w:r w:rsidR="00D2487E" w:rsidRPr="00D2487E">
        <w:rPr>
          <w:rFonts w:cs="Times New Roman"/>
          <w:sz w:val="22"/>
        </w:rPr>
        <w:t xml:space="preserve">může každá z nich získat přístup k informacím, údajům a datům druhé </w:t>
      </w:r>
      <w:r w:rsidR="00030DF3">
        <w:rPr>
          <w:rFonts w:cs="Times New Roman"/>
          <w:sz w:val="22"/>
        </w:rPr>
        <w:t xml:space="preserve">Smluvní </w:t>
      </w:r>
      <w:r w:rsidR="00945C2A">
        <w:rPr>
          <w:rFonts w:cs="Times New Roman"/>
          <w:sz w:val="22"/>
        </w:rPr>
        <w:t xml:space="preserve">strany, které nejsou veřejně </w:t>
      </w:r>
      <w:r w:rsidR="00D2487E" w:rsidRPr="00D2487E">
        <w:rPr>
          <w:rFonts w:cs="Times New Roman"/>
          <w:sz w:val="22"/>
        </w:rPr>
        <w:t xml:space="preserve">dostupné </w:t>
      </w:r>
      <w:r w:rsidR="00D2487E" w:rsidRPr="00D2487E">
        <w:rPr>
          <w:rFonts w:cs="Times New Roman"/>
          <w:bCs/>
          <w:sz w:val="22"/>
        </w:rPr>
        <w:t xml:space="preserve">(dále </w:t>
      </w:r>
      <w:r>
        <w:rPr>
          <w:rFonts w:cs="Times New Roman"/>
          <w:bCs/>
          <w:sz w:val="22"/>
        </w:rPr>
        <w:t xml:space="preserve">souhrnně </w:t>
      </w:r>
      <w:r w:rsidR="00D2487E" w:rsidRPr="00D2487E">
        <w:rPr>
          <w:rFonts w:cs="Times New Roman"/>
          <w:bCs/>
          <w:sz w:val="22"/>
        </w:rPr>
        <w:t>jen „</w:t>
      </w:r>
      <w:r w:rsidR="00D2487E" w:rsidRPr="00D2487E">
        <w:rPr>
          <w:rFonts w:cs="Times New Roman"/>
          <w:b/>
          <w:bCs/>
          <w:sz w:val="22"/>
        </w:rPr>
        <w:t>Důvěrné informace</w:t>
      </w:r>
      <w:r w:rsidR="00D2487E" w:rsidRPr="00D2487E">
        <w:rPr>
          <w:rFonts w:cs="Times New Roman"/>
          <w:bCs/>
          <w:sz w:val="22"/>
        </w:rPr>
        <w:t>“).</w:t>
      </w:r>
      <w:bookmarkEnd w:id="25"/>
    </w:p>
    <w:p w14:paraId="37675FBD" w14:textId="77777777" w:rsidR="00DC7862" w:rsidRPr="00BC7015" w:rsidRDefault="00774BEC" w:rsidP="00AF6A6D">
      <w:pPr>
        <w:pStyle w:val="lneksmlouvy"/>
        <w:spacing w:before="60" w:after="0"/>
        <w:rPr>
          <w:rFonts w:cs="Times New Roman"/>
          <w:sz w:val="22"/>
        </w:rPr>
      </w:pPr>
      <w:bookmarkStart w:id="26" w:name="_Ref497484371"/>
      <w:r>
        <w:rPr>
          <w:rFonts w:cs="Times New Roman"/>
          <w:sz w:val="22"/>
        </w:rPr>
        <w:t xml:space="preserve">Za Důvěrné informace se </w:t>
      </w:r>
      <w:r w:rsidR="00DC7862" w:rsidRPr="00BC7015">
        <w:rPr>
          <w:rFonts w:cs="Times New Roman"/>
          <w:sz w:val="22"/>
        </w:rPr>
        <w:t>považují:</w:t>
      </w:r>
    </w:p>
    <w:p w14:paraId="13D09A5F" w14:textId="77777777" w:rsidR="00DC7862" w:rsidRPr="00BC7015" w:rsidRDefault="00DC7862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t xml:space="preserve">veškeré </w:t>
      </w:r>
      <w:r w:rsidR="00D2487E" w:rsidRPr="00BC7015">
        <w:rPr>
          <w:rFonts w:ascii="Times New Roman" w:hAnsi="Times New Roman" w:cs="Times New Roman"/>
        </w:rPr>
        <w:t>o</w:t>
      </w:r>
      <w:r w:rsidRPr="00BC7015">
        <w:rPr>
          <w:rFonts w:ascii="Times New Roman" w:hAnsi="Times New Roman" w:cs="Times New Roman"/>
        </w:rPr>
        <w:t>sobní údaje</w:t>
      </w:r>
      <w:r w:rsidR="00BC7015" w:rsidRPr="00BC7015">
        <w:rPr>
          <w:rFonts w:ascii="Times New Roman" w:hAnsi="Times New Roman" w:cs="Times New Roman"/>
        </w:rPr>
        <w:t xml:space="preserve"> ve smyslu nařízení Evropského parlamentu a Rady (EU) 2016/679 o ochraně fyzických osob v souvislosti se zpracováním osobních údajů a o volném pohybu těchto údajů a o zrušení směrnice 95/46/ES (obecné nařízení o ochraně osobních údajů) (dále jen „</w:t>
      </w:r>
      <w:r w:rsidR="00BC7015" w:rsidRPr="00BC7015">
        <w:rPr>
          <w:rFonts w:ascii="Times New Roman" w:hAnsi="Times New Roman" w:cs="Times New Roman"/>
          <w:b/>
        </w:rPr>
        <w:t>Nařízení GDPR</w:t>
      </w:r>
      <w:r w:rsidR="00BC7015" w:rsidRPr="00BC7015">
        <w:rPr>
          <w:rFonts w:ascii="Times New Roman" w:hAnsi="Times New Roman" w:cs="Times New Roman"/>
        </w:rPr>
        <w:t>“)</w:t>
      </w:r>
      <w:r w:rsidR="00774BEC">
        <w:rPr>
          <w:rFonts w:ascii="Times New Roman" w:hAnsi="Times New Roman" w:cs="Times New Roman"/>
        </w:rPr>
        <w:t>,</w:t>
      </w:r>
    </w:p>
    <w:p w14:paraId="44BEF7A4" w14:textId="77777777" w:rsidR="00DC7862" w:rsidRPr="00BC7015" w:rsidRDefault="00133CEA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veškeré </w:t>
      </w:r>
      <w:r w:rsidR="009E3752" w:rsidRPr="00BC7015">
        <w:rPr>
          <w:rFonts w:ascii="Times New Roman" w:hAnsi="Times New Roman" w:cs="Times New Roman"/>
        </w:rPr>
        <w:t>informace, které jako důvěrné S</w:t>
      </w:r>
      <w:r w:rsidR="00DC7862" w:rsidRPr="00BC7015">
        <w:rPr>
          <w:rFonts w:ascii="Times New Roman" w:hAnsi="Times New Roman" w:cs="Times New Roman"/>
        </w:rPr>
        <w:t>mluvní strana výslovně označí</w:t>
      </w:r>
      <w:r w:rsidR="00774BEC">
        <w:rPr>
          <w:rFonts w:ascii="Times New Roman" w:hAnsi="Times New Roman" w:cs="Times New Roman"/>
        </w:rPr>
        <w:t>,</w:t>
      </w:r>
    </w:p>
    <w:p w14:paraId="6D2F3334" w14:textId="77777777" w:rsidR="00DC7862" w:rsidRPr="00BC7015" w:rsidRDefault="00DC7862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t>veškeré informace související se zabezpe</w:t>
      </w:r>
      <w:r w:rsidR="00774BEC">
        <w:rPr>
          <w:rFonts w:ascii="Times New Roman" w:hAnsi="Times New Roman" w:cs="Times New Roman"/>
        </w:rPr>
        <w:t xml:space="preserve">čením Důvěrných informací, </w:t>
      </w:r>
      <w:r w:rsidR="00D2487E" w:rsidRPr="00BC7015">
        <w:rPr>
          <w:rFonts w:ascii="Times New Roman" w:hAnsi="Times New Roman" w:cs="Times New Roman"/>
        </w:rPr>
        <w:t>a</w:t>
      </w:r>
    </w:p>
    <w:p w14:paraId="00C1512D" w14:textId="2520A1F3" w:rsidR="00286143" w:rsidRDefault="00DC7862" w:rsidP="00F47D4B">
      <w:pPr>
        <w:pStyle w:val="Psmenoodstavce"/>
        <w:widowControl w:val="0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t>veškeré informace související s provozem a zabezpečením počítačových sítí a informační a komuni</w:t>
      </w:r>
      <w:r w:rsidR="00D61AFF" w:rsidRPr="00BC7015">
        <w:rPr>
          <w:rFonts w:ascii="Times New Roman" w:hAnsi="Times New Roman" w:cs="Times New Roman"/>
        </w:rPr>
        <w:t xml:space="preserve">kační infrastruktury </w:t>
      </w:r>
      <w:r w:rsidR="0074481C" w:rsidRPr="00BC7015">
        <w:rPr>
          <w:rFonts w:ascii="Times New Roman" w:hAnsi="Times New Roman" w:cs="Times New Roman"/>
        </w:rPr>
        <w:t>Smluvní strany</w:t>
      </w:r>
      <w:r w:rsidRPr="00BC7015">
        <w:rPr>
          <w:rFonts w:ascii="Times New Roman" w:hAnsi="Times New Roman" w:cs="Times New Roman"/>
        </w:rPr>
        <w:t>.</w:t>
      </w:r>
    </w:p>
    <w:p w14:paraId="2722D84B" w14:textId="77777777" w:rsidR="00BD7C7E" w:rsidRPr="00BD7C7E" w:rsidRDefault="00BD7C7E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Z</w:t>
      </w:r>
      <w:r w:rsidRPr="00BD7C7E">
        <w:rPr>
          <w:rFonts w:cs="Times New Roman"/>
          <w:sz w:val="22"/>
        </w:rPr>
        <w:t xml:space="preserve">a Důvěrné informace </w:t>
      </w:r>
      <w:r>
        <w:rPr>
          <w:rFonts w:cs="Times New Roman"/>
          <w:sz w:val="22"/>
        </w:rPr>
        <w:t xml:space="preserve">se </w:t>
      </w:r>
      <w:r w:rsidR="001B6F9A">
        <w:rPr>
          <w:rFonts w:cs="Times New Roman"/>
          <w:sz w:val="22"/>
        </w:rPr>
        <w:t>nepovažují informace</w:t>
      </w:r>
      <w:r w:rsidRPr="00BD7C7E">
        <w:rPr>
          <w:rFonts w:cs="Times New Roman"/>
          <w:sz w:val="22"/>
        </w:rPr>
        <w:t>:</w:t>
      </w:r>
    </w:p>
    <w:p w14:paraId="7ED07AA0" w14:textId="77777777" w:rsidR="00BD7C7E" w:rsidRPr="00945C2A" w:rsidRDefault="001B6F9A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774BEC">
        <w:rPr>
          <w:rFonts w:ascii="Times New Roman" w:hAnsi="Times New Roman"/>
          <w:sz w:val="22"/>
          <w:szCs w:val="22"/>
        </w:rPr>
        <w:t>jsou veřejně dostupné</w:t>
      </w:r>
      <w:r w:rsidR="00BD7C7E">
        <w:rPr>
          <w:rFonts w:ascii="Times New Roman" w:hAnsi="Times New Roman"/>
          <w:sz w:val="22"/>
          <w:szCs w:val="22"/>
        </w:rPr>
        <w:t xml:space="preserve">, ledaže je zveřejnila Smluvní strana </w:t>
      </w:r>
      <w:r w:rsidR="00240DD3">
        <w:rPr>
          <w:rFonts w:ascii="Times New Roman" w:hAnsi="Times New Roman"/>
          <w:sz w:val="22"/>
          <w:szCs w:val="22"/>
        </w:rPr>
        <w:t xml:space="preserve">a tímto zveřejněním </w:t>
      </w:r>
      <w:r w:rsidR="00BD7C7E">
        <w:rPr>
          <w:rFonts w:ascii="Times New Roman" w:hAnsi="Times New Roman"/>
          <w:sz w:val="22"/>
          <w:szCs w:val="22"/>
        </w:rPr>
        <w:t xml:space="preserve">došlo </w:t>
      </w:r>
      <w:r w:rsidR="00240DD3">
        <w:rPr>
          <w:rFonts w:ascii="Times New Roman" w:hAnsi="Times New Roman"/>
          <w:sz w:val="22"/>
          <w:szCs w:val="22"/>
        </w:rPr>
        <w:t>k porušení této Smlouvy či právního předpisu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1EFD53F9" w14:textId="77777777" w:rsidR="00BD7C7E" w:rsidRPr="00945C2A" w:rsidRDefault="001B6F9A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BD7C7E" w:rsidRPr="00945C2A">
        <w:rPr>
          <w:rFonts w:ascii="Times New Roman" w:hAnsi="Times New Roman"/>
          <w:sz w:val="22"/>
          <w:szCs w:val="22"/>
        </w:rPr>
        <w:t xml:space="preserve">měla přijímající </w:t>
      </w:r>
      <w:r w:rsidR="00BD7C7E">
        <w:rPr>
          <w:rFonts w:ascii="Times New Roman" w:hAnsi="Times New Roman"/>
          <w:sz w:val="22"/>
          <w:szCs w:val="22"/>
        </w:rPr>
        <w:t xml:space="preserve">Smluvní </w:t>
      </w:r>
      <w:r w:rsidR="00240DD3">
        <w:rPr>
          <w:rFonts w:ascii="Times New Roman" w:hAnsi="Times New Roman"/>
          <w:sz w:val="22"/>
          <w:szCs w:val="22"/>
        </w:rPr>
        <w:t xml:space="preserve">strana po právu </w:t>
      </w:r>
      <w:r w:rsidR="00BD7C7E" w:rsidRPr="00945C2A">
        <w:rPr>
          <w:rFonts w:ascii="Times New Roman" w:hAnsi="Times New Roman"/>
          <w:sz w:val="22"/>
          <w:szCs w:val="22"/>
        </w:rPr>
        <w:t xml:space="preserve">k dispozici </w:t>
      </w:r>
      <w:r w:rsidR="00240DD3">
        <w:rPr>
          <w:rFonts w:ascii="Times New Roman" w:hAnsi="Times New Roman"/>
          <w:sz w:val="22"/>
          <w:szCs w:val="22"/>
        </w:rPr>
        <w:t xml:space="preserve">již </w:t>
      </w:r>
      <w:r w:rsidR="00BD7C7E" w:rsidRPr="00945C2A">
        <w:rPr>
          <w:rFonts w:ascii="Times New Roman" w:hAnsi="Times New Roman"/>
          <w:sz w:val="22"/>
          <w:szCs w:val="22"/>
        </w:rPr>
        <w:t>pře</w:t>
      </w:r>
      <w:r w:rsidR="00240DD3">
        <w:rPr>
          <w:rFonts w:ascii="Times New Roman" w:hAnsi="Times New Roman"/>
          <w:sz w:val="22"/>
          <w:szCs w:val="22"/>
        </w:rPr>
        <w:t xml:space="preserve">d uzavřením této Smlouvy, ledaže takové informace </w:t>
      </w:r>
      <w:r w:rsidR="00BD7C7E" w:rsidRPr="00945C2A">
        <w:rPr>
          <w:rFonts w:ascii="Times New Roman" w:hAnsi="Times New Roman"/>
          <w:sz w:val="22"/>
          <w:szCs w:val="22"/>
        </w:rPr>
        <w:t>b</w:t>
      </w:r>
      <w:r w:rsidR="00240DD3">
        <w:rPr>
          <w:rFonts w:ascii="Times New Roman" w:hAnsi="Times New Roman"/>
          <w:sz w:val="22"/>
          <w:szCs w:val="22"/>
        </w:rPr>
        <w:t>yly chráněny jinou, dříve mezi Smluvními stranami uzavřenou, smlouvou o ochraně informací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778B3711" w14:textId="77777777" w:rsidR="00BD7C7E" w:rsidRPr="00945C2A" w:rsidRDefault="00CB5118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774BEC">
        <w:rPr>
          <w:rFonts w:ascii="Times New Roman" w:hAnsi="Times New Roman"/>
          <w:sz w:val="22"/>
          <w:szCs w:val="22"/>
        </w:rPr>
        <w:t xml:space="preserve">obdržela </w:t>
      </w:r>
      <w:r w:rsidR="00BD7C7E">
        <w:rPr>
          <w:rFonts w:ascii="Times New Roman" w:hAnsi="Times New Roman"/>
          <w:sz w:val="22"/>
          <w:szCs w:val="22"/>
        </w:rPr>
        <w:t xml:space="preserve">po uzavření </w:t>
      </w:r>
      <w:r w:rsidR="00774BEC">
        <w:rPr>
          <w:rFonts w:ascii="Times New Roman" w:hAnsi="Times New Roman"/>
          <w:sz w:val="22"/>
          <w:szCs w:val="22"/>
        </w:rPr>
        <w:t xml:space="preserve">této Smlouvy </w:t>
      </w:r>
      <w:r w:rsidR="00BD7C7E" w:rsidRPr="00945C2A">
        <w:rPr>
          <w:rFonts w:ascii="Times New Roman" w:hAnsi="Times New Roman"/>
          <w:sz w:val="22"/>
          <w:szCs w:val="22"/>
        </w:rPr>
        <w:t xml:space="preserve">přijímající </w:t>
      </w:r>
      <w:r w:rsidR="00BD7C7E">
        <w:rPr>
          <w:rFonts w:ascii="Times New Roman" w:hAnsi="Times New Roman"/>
          <w:sz w:val="22"/>
          <w:szCs w:val="22"/>
        </w:rPr>
        <w:t xml:space="preserve">Smluvní </w:t>
      </w:r>
      <w:r w:rsidR="00774BEC">
        <w:rPr>
          <w:rFonts w:ascii="Times New Roman" w:hAnsi="Times New Roman"/>
          <w:sz w:val="22"/>
          <w:szCs w:val="22"/>
        </w:rPr>
        <w:t>strana</w:t>
      </w:r>
      <w:r w:rsidR="00BD7C7E" w:rsidRPr="00945C2A">
        <w:rPr>
          <w:rFonts w:ascii="Times New Roman" w:hAnsi="Times New Roman"/>
          <w:sz w:val="22"/>
          <w:szCs w:val="22"/>
        </w:rPr>
        <w:t xml:space="preserve"> </w:t>
      </w:r>
      <w:r w:rsidR="00774BEC">
        <w:rPr>
          <w:rFonts w:ascii="Times New Roman" w:hAnsi="Times New Roman"/>
          <w:sz w:val="22"/>
          <w:szCs w:val="22"/>
        </w:rPr>
        <w:t xml:space="preserve">od </w:t>
      </w:r>
      <w:r w:rsidR="00BD7C7E" w:rsidRPr="00945C2A">
        <w:rPr>
          <w:rFonts w:ascii="Times New Roman" w:hAnsi="Times New Roman"/>
          <w:sz w:val="22"/>
          <w:szCs w:val="22"/>
        </w:rPr>
        <w:t>třetí os</w:t>
      </w:r>
      <w:r w:rsidR="00774BEC">
        <w:rPr>
          <w:rFonts w:ascii="Times New Roman" w:hAnsi="Times New Roman"/>
          <w:sz w:val="22"/>
          <w:szCs w:val="22"/>
        </w:rPr>
        <w:t>oby</w:t>
      </w:r>
      <w:r w:rsidR="00BD7C7E">
        <w:rPr>
          <w:rFonts w:ascii="Times New Roman" w:hAnsi="Times New Roman"/>
          <w:sz w:val="22"/>
          <w:szCs w:val="22"/>
        </w:rPr>
        <w:t xml:space="preserve">, jež v </w:t>
      </w:r>
      <w:r w:rsidR="00BD7C7E" w:rsidRPr="00945C2A">
        <w:rPr>
          <w:rFonts w:ascii="Times New Roman" w:hAnsi="Times New Roman"/>
          <w:sz w:val="22"/>
          <w:szCs w:val="22"/>
        </w:rPr>
        <w:t>nakládání s</w:t>
      </w:r>
      <w:r w:rsidR="00BD7C7E">
        <w:rPr>
          <w:rFonts w:ascii="Times New Roman" w:hAnsi="Times New Roman"/>
          <w:sz w:val="22"/>
          <w:szCs w:val="22"/>
        </w:rPr>
        <w:t xml:space="preserve"> takovými </w:t>
      </w:r>
      <w:r w:rsidR="00BD7C7E" w:rsidRPr="00945C2A">
        <w:rPr>
          <w:rFonts w:ascii="Times New Roman" w:hAnsi="Times New Roman"/>
          <w:sz w:val="22"/>
          <w:szCs w:val="22"/>
        </w:rPr>
        <w:t>informacemi</w:t>
      </w:r>
      <w:r w:rsidR="00240DD3" w:rsidRPr="00240DD3">
        <w:rPr>
          <w:rFonts w:ascii="Times New Roman" w:hAnsi="Times New Roman"/>
          <w:sz w:val="22"/>
          <w:szCs w:val="22"/>
        </w:rPr>
        <w:t xml:space="preserve"> </w:t>
      </w:r>
      <w:r w:rsidR="00774BEC">
        <w:rPr>
          <w:rFonts w:ascii="Times New Roman" w:hAnsi="Times New Roman"/>
          <w:sz w:val="22"/>
          <w:szCs w:val="22"/>
        </w:rPr>
        <w:t xml:space="preserve">nebyla </w:t>
      </w:r>
      <w:r w:rsidR="00240DD3">
        <w:rPr>
          <w:rFonts w:ascii="Times New Roman" w:hAnsi="Times New Roman"/>
          <w:sz w:val="22"/>
          <w:szCs w:val="22"/>
        </w:rPr>
        <w:t>omezena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32CC8F8C" w14:textId="77777777" w:rsidR="00CB5118" w:rsidRDefault="00CB5118" w:rsidP="00240DD3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 jejímuž zpřístupnění třetím osobám obdržela přijímající Smluvní strana od druhé Smluvní strany předchozí písemný souhlas, nebo</w:t>
      </w:r>
    </w:p>
    <w:p w14:paraId="6CABB7D0" w14:textId="77777777" w:rsidR="00BD7C7E" w:rsidRDefault="00BD7C7E" w:rsidP="00240DD3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 w:rsidRPr="00945C2A">
        <w:rPr>
          <w:rFonts w:ascii="Times New Roman" w:hAnsi="Times New Roman"/>
          <w:sz w:val="22"/>
          <w:szCs w:val="22"/>
        </w:rPr>
        <w:t>jejich</w:t>
      </w:r>
      <w:r w:rsidR="00240DD3">
        <w:rPr>
          <w:rFonts w:ascii="Times New Roman" w:hAnsi="Times New Roman"/>
          <w:sz w:val="22"/>
          <w:szCs w:val="22"/>
        </w:rPr>
        <w:t>ž</w:t>
      </w:r>
      <w:r w:rsidR="00774BEC">
        <w:rPr>
          <w:rFonts w:ascii="Times New Roman" w:hAnsi="Times New Roman"/>
          <w:sz w:val="22"/>
          <w:szCs w:val="22"/>
        </w:rPr>
        <w:t xml:space="preserve"> zpřístupnění třetím osobám je dovoleno zákonem nebo uloženo </w:t>
      </w:r>
      <w:r w:rsidRPr="00945C2A">
        <w:rPr>
          <w:rFonts w:ascii="Times New Roman" w:hAnsi="Times New Roman"/>
          <w:sz w:val="22"/>
          <w:szCs w:val="22"/>
        </w:rPr>
        <w:t>pravomocným rozh</w:t>
      </w:r>
      <w:r>
        <w:rPr>
          <w:rFonts w:ascii="Times New Roman" w:hAnsi="Times New Roman"/>
          <w:sz w:val="22"/>
          <w:szCs w:val="22"/>
        </w:rPr>
        <w:t xml:space="preserve">odnutím </w:t>
      </w:r>
      <w:r w:rsidRPr="00945C2A">
        <w:rPr>
          <w:rFonts w:ascii="Times New Roman" w:hAnsi="Times New Roman"/>
          <w:sz w:val="22"/>
          <w:szCs w:val="22"/>
        </w:rPr>
        <w:t>orgánu</w:t>
      </w:r>
      <w:r>
        <w:rPr>
          <w:rFonts w:ascii="Times New Roman" w:hAnsi="Times New Roman"/>
          <w:sz w:val="22"/>
          <w:szCs w:val="22"/>
        </w:rPr>
        <w:t xml:space="preserve"> veřejné moci</w:t>
      </w:r>
      <w:r w:rsidR="001B6F9A">
        <w:rPr>
          <w:rFonts w:ascii="Times New Roman" w:hAnsi="Times New Roman"/>
          <w:sz w:val="22"/>
          <w:szCs w:val="22"/>
        </w:rPr>
        <w:t>.</w:t>
      </w:r>
    </w:p>
    <w:p w14:paraId="12B78B1F" w14:textId="77777777" w:rsidR="00D70311" w:rsidRPr="00BC7015" w:rsidRDefault="00D2487E" w:rsidP="00AF6A6D">
      <w:pPr>
        <w:pStyle w:val="lneksmlouvy"/>
        <w:spacing w:before="60" w:after="0"/>
        <w:rPr>
          <w:rFonts w:cs="Times New Roman"/>
          <w:sz w:val="22"/>
        </w:rPr>
      </w:pPr>
      <w:r w:rsidRPr="00BC7015">
        <w:rPr>
          <w:rFonts w:cs="Times New Roman"/>
          <w:sz w:val="22"/>
        </w:rPr>
        <w:t>Smluvní strana</w:t>
      </w:r>
      <w:bookmarkStart w:id="27" w:name="_Ref30156764"/>
      <w:bookmarkEnd w:id="26"/>
      <w:r w:rsidR="00D70311" w:rsidRPr="00BC7015">
        <w:rPr>
          <w:rFonts w:cs="Times New Roman"/>
          <w:sz w:val="22"/>
        </w:rPr>
        <w:t xml:space="preserve"> se zavazuje, že:</w:t>
      </w:r>
    </w:p>
    <w:p w14:paraId="2660CEBF" w14:textId="77777777" w:rsid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nevyužije Důvěrnou informaci</w:t>
      </w:r>
      <w:r w:rsidR="00D70311" w:rsidRPr="00BC7015">
        <w:rPr>
          <w:sz w:val="22"/>
          <w:szCs w:val="22"/>
          <w:lang w:val="cs-CZ"/>
        </w:rPr>
        <w:t xml:space="preserve">, ani pro sebe ani pro jiného, k jakémukoli </w:t>
      </w:r>
      <w:r w:rsidR="00BC7015" w:rsidRPr="00BC7015">
        <w:rPr>
          <w:sz w:val="22"/>
          <w:szCs w:val="22"/>
          <w:lang w:val="cs-CZ"/>
        </w:rPr>
        <w:t xml:space="preserve">jinému účelu než k </w:t>
      </w:r>
      <w:r w:rsidR="00D70311" w:rsidRPr="00BC7015">
        <w:rPr>
          <w:sz w:val="22"/>
          <w:szCs w:val="22"/>
          <w:lang w:val="cs-CZ"/>
        </w:rPr>
        <w:t>plnění této S</w:t>
      </w:r>
      <w:r w:rsidR="00240DD3">
        <w:rPr>
          <w:sz w:val="22"/>
          <w:szCs w:val="22"/>
          <w:lang w:val="cs-CZ"/>
        </w:rPr>
        <w:t>mlouvy</w:t>
      </w:r>
      <w:r>
        <w:rPr>
          <w:sz w:val="22"/>
          <w:szCs w:val="22"/>
          <w:lang w:val="cs-CZ"/>
        </w:rPr>
        <w:t>,</w:t>
      </w:r>
    </w:p>
    <w:p w14:paraId="6AE84ED9" w14:textId="77777777" w:rsid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 w:rsidRPr="00D43D49">
        <w:rPr>
          <w:sz w:val="22"/>
          <w:szCs w:val="22"/>
          <w:lang w:val="cs-CZ"/>
        </w:rPr>
        <w:t xml:space="preserve">nesdělí Důvěrnou informaci </w:t>
      </w:r>
      <w:r w:rsidR="00774BEC" w:rsidRPr="00D43D49">
        <w:rPr>
          <w:sz w:val="22"/>
          <w:szCs w:val="22"/>
          <w:lang w:val="cs-CZ"/>
        </w:rPr>
        <w:t>třetí osobě</w:t>
      </w:r>
      <w:r w:rsidRPr="00D43D49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 xml:space="preserve"> a</w:t>
      </w:r>
    </w:p>
    <w:p w14:paraId="6D25D663" w14:textId="77777777" w:rsidR="00774BEC" w:rsidRP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 w:rsidRPr="00D43D49">
        <w:rPr>
          <w:sz w:val="22"/>
          <w:szCs w:val="22"/>
          <w:lang w:val="cs-CZ"/>
        </w:rPr>
        <w:t>neumožní přístup k Důvěrné informaci třetí osobě</w:t>
      </w:r>
      <w:r w:rsidR="00774BEC" w:rsidRPr="00D43D49">
        <w:rPr>
          <w:sz w:val="22"/>
          <w:szCs w:val="22"/>
          <w:lang w:val="cs-CZ"/>
        </w:rPr>
        <w:t>.</w:t>
      </w:r>
    </w:p>
    <w:p w14:paraId="5F9E8208" w14:textId="77777777" w:rsidR="0074481C" w:rsidRPr="00766D3F" w:rsidRDefault="00D43D49" w:rsidP="00AF6A6D">
      <w:pPr>
        <w:pStyle w:val="lneksmlouvy"/>
        <w:spacing w:before="60" w:after="0"/>
        <w:rPr>
          <w:sz w:val="22"/>
        </w:rPr>
      </w:pPr>
      <w:bookmarkStart w:id="28" w:name="_Ref225082917"/>
      <w:r>
        <w:rPr>
          <w:sz w:val="22"/>
        </w:rPr>
        <w:t xml:space="preserve">Za třetí osoby podle předchozího odstavce </w:t>
      </w:r>
      <w:r w:rsidR="0074481C" w:rsidRPr="00766D3F">
        <w:rPr>
          <w:sz w:val="22"/>
        </w:rPr>
        <w:t>této Smlouvy se nepovažují:</w:t>
      </w:r>
      <w:bookmarkEnd w:id="28"/>
    </w:p>
    <w:p w14:paraId="5EEF66AA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9" w:name="_Ref202766324"/>
      <w:r w:rsidRPr="00766D3F">
        <w:rPr>
          <w:rFonts w:ascii="Times New Roman" w:hAnsi="Times New Roman"/>
          <w:sz w:val="22"/>
          <w:szCs w:val="22"/>
        </w:rPr>
        <w:t>zaměstnanci Smluvních stran a osoby v obdobném postavení,</w:t>
      </w:r>
      <w:bookmarkEnd w:id="29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214267F8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30" w:name="_Ref202766325"/>
      <w:r w:rsidRPr="00766D3F">
        <w:rPr>
          <w:rFonts w:ascii="Times New Roman" w:hAnsi="Times New Roman"/>
          <w:sz w:val="22"/>
          <w:szCs w:val="22"/>
        </w:rPr>
        <w:t>orgány Smluvních stran a jejich členové,</w:t>
      </w:r>
      <w:bookmarkEnd w:id="30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0B9B5144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31" w:name="_Ref202766329"/>
      <w:r w:rsidRPr="00766D3F">
        <w:rPr>
          <w:rFonts w:ascii="Times New Roman" w:hAnsi="Times New Roman"/>
          <w:sz w:val="22"/>
          <w:szCs w:val="22"/>
        </w:rPr>
        <w:t xml:space="preserve">ve vztahu k Důvěrným informacím </w:t>
      </w:r>
      <w:r>
        <w:rPr>
          <w:rFonts w:ascii="Times New Roman" w:hAnsi="Times New Roman"/>
          <w:sz w:val="22"/>
          <w:szCs w:val="22"/>
        </w:rPr>
        <w:t>Zákazníka</w:t>
      </w:r>
      <w:r w:rsidRPr="00766D3F">
        <w:rPr>
          <w:rFonts w:ascii="Times New Roman" w:hAnsi="Times New Roman"/>
          <w:sz w:val="22"/>
          <w:szCs w:val="22"/>
        </w:rPr>
        <w:t xml:space="preserve"> poddodavatelé Partnera IBR,</w:t>
      </w:r>
      <w:bookmarkEnd w:id="31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60894BB5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66D3F">
        <w:rPr>
          <w:rFonts w:ascii="Times New Roman" w:hAnsi="Times New Roman"/>
          <w:sz w:val="22"/>
          <w:szCs w:val="22"/>
        </w:rPr>
        <w:t xml:space="preserve">ve vztahu k Důvěrným informacím Partnera IBR externí </w:t>
      </w:r>
      <w:r w:rsidR="006165E4">
        <w:rPr>
          <w:rFonts w:ascii="Times New Roman" w:hAnsi="Times New Roman"/>
          <w:sz w:val="22"/>
          <w:szCs w:val="22"/>
        </w:rPr>
        <w:t>dodavatelé (</w:t>
      </w:r>
      <w:r w:rsidRPr="00766D3F">
        <w:rPr>
          <w:rFonts w:ascii="Times New Roman" w:hAnsi="Times New Roman"/>
          <w:sz w:val="22"/>
          <w:szCs w:val="22"/>
        </w:rPr>
        <w:t>poskytovatelé</w:t>
      </w:r>
      <w:r w:rsidR="006165E4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Zákazníka</w:t>
      </w:r>
      <w:r w:rsidRPr="00766D3F">
        <w:rPr>
          <w:rFonts w:ascii="Times New Roman" w:hAnsi="Times New Roman"/>
          <w:sz w:val="22"/>
          <w:szCs w:val="22"/>
        </w:rPr>
        <w:t>, a to i potenciální,</w:t>
      </w:r>
    </w:p>
    <w:p w14:paraId="0E2A4CD4" w14:textId="77777777" w:rsidR="009E3752" w:rsidRPr="00133CEA" w:rsidRDefault="006165E4" w:rsidP="00133CEA">
      <w:pPr>
        <w:pStyle w:val="RLTextlnkuslovan"/>
        <w:numPr>
          <w:ilvl w:val="0"/>
          <w:numId w:val="0"/>
        </w:numPr>
        <w:spacing w:after="0" w:line="240" w:lineRule="auto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to </w:t>
      </w:r>
      <w:r w:rsidR="0074481C" w:rsidRPr="00766D3F">
        <w:rPr>
          <w:rFonts w:ascii="Times New Roman" w:hAnsi="Times New Roman"/>
          <w:sz w:val="22"/>
          <w:szCs w:val="22"/>
        </w:rPr>
        <w:t>za předpokladu, že se podílejí na plnění</w:t>
      </w:r>
      <w:r w:rsidR="00887460">
        <w:rPr>
          <w:rFonts w:ascii="Times New Roman" w:hAnsi="Times New Roman"/>
          <w:sz w:val="22"/>
          <w:szCs w:val="22"/>
        </w:rPr>
        <w:t xml:space="preserve"> této Smlouvy</w:t>
      </w:r>
      <w:r w:rsidR="0074481C" w:rsidRPr="00766D3F">
        <w:rPr>
          <w:rFonts w:ascii="Times New Roman" w:hAnsi="Times New Roman"/>
          <w:sz w:val="22"/>
          <w:szCs w:val="22"/>
        </w:rPr>
        <w:t xml:space="preserve">, </w:t>
      </w:r>
      <w:r w:rsidR="00982458">
        <w:rPr>
          <w:rFonts w:ascii="Times New Roman" w:hAnsi="Times New Roman"/>
          <w:sz w:val="22"/>
          <w:szCs w:val="22"/>
        </w:rPr>
        <w:t xml:space="preserve">že </w:t>
      </w:r>
      <w:r w:rsidR="0074481C" w:rsidRPr="00766D3F">
        <w:rPr>
          <w:rFonts w:ascii="Times New Roman" w:hAnsi="Times New Roman"/>
          <w:sz w:val="22"/>
          <w:szCs w:val="22"/>
        </w:rPr>
        <w:t>Důvěrné informace jsou jim zpříst</w:t>
      </w:r>
      <w:r w:rsidR="00982458">
        <w:rPr>
          <w:rFonts w:ascii="Times New Roman" w:hAnsi="Times New Roman"/>
          <w:sz w:val="22"/>
          <w:szCs w:val="22"/>
        </w:rPr>
        <w:t xml:space="preserve">upněny výhradně za </w:t>
      </w:r>
      <w:r w:rsidR="00030DF3">
        <w:rPr>
          <w:rFonts w:ascii="Times New Roman" w:hAnsi="Times New Roman"/>
          <w:sz w:val="22"/>
          <w:szCs w:val="22"/>
        </w:rPr>
        <w:t>účelem</w:t>
      </w:r>
      <w:r w:rsidR="00982458">
        <w:rPr>
          <w:rFonts w:ascii="Times New Roman" w:hAnsi="Times New Roman"/>
          <w:sz w:val="22"/>
          <w:szCs w:val="22"/>
        </w:rPr>
        <w:t xml:space="preserve"> plnění této Smlouvy</w:t>
      </w:r>
      <w:r w:rsidR="00030DF3">
        <w:rPr>
          <w:rFonts w:ascii="Times New Roman" w:hAnsi="Times New Roman"/>
          <w:sz w:val="22"/>
          <w:szCs w:val="22"/>
        </w:rPr>
        <w:t xml:space="preserve">, </w:t>
      </w:r>
      <w:r w:rsidR="0074481C" w:rsidRPr="00766D3F">
        <w:rPr>
          <w:rFonts w:ascii="Times New Roman" w:hAnsi="Times New Roman"/>
          <w:sz w:val="22"/>
          <w:szCs w:val="22"/>
        </w:rPr>
        <w:t>a </w:t>
      </w:r>
      <w:r w:rsidR="00982458">
        <w:rPr>
          <w:rFonts w:ascii="Times New Roman" w:hAnsi="Times New Roman"/>
          <w:sz w:val="22"/>
          <w:szCs w:val="22"/>
        </w:rPr>
        <w:t xml:space="preserve">že </w:t>
      </w:r>
      <w:r w:rsidR="0074481C" w:rsidRPr="00766D3F">
        <w:rPr>
          <w:rFonts w:ascii="Times New Roman" w:hAnsi="Times New Roman"/>
          <w:sz w:val="22"/>
          <w:szCs w:val="22"/>
        </w:rPr>
        <w:t xml:space="preserve">zpřístupnění Důvěrných informací je </w:t>
      </w:r>
      <w:r w:rsidR="00887460">
        <w:rPr>
          <w:rFonts w:ascii="Times New Roman" w:hAnsi="Times New Roman"/>
          <w:sz w:val="22"/>
          <w:szCs w:val="22"/>
        </w:rPr>
        <w:t xml:space="preserve">provedeno </w:t>
      </w:r>
      <w:r w:rsidR="0074481C" w:rsidRPr="00766D3F">
        <w:rPr>
          <w:rFonts w:ascii="Times New Roman" w:hAnsi="Times New Roman"/>
          <w:sz w:val="22"/>
          <w:szCs w:val="22"/>
        </w:rPr>
        <w:t>v rozsahu ne</w:t>
      </w:r>
      <w:r w:rsidR="00982458">
        <w:rPr>
          <w:rFonts w:ascii="Times New Roman" w:hAnsi="Times New Roman"/>
          <w:sz w:val="22"/>
          <w:szCs w:val="22"/>
        </w:rPr>
        <w:t xml:space="preserve">zbytně nutném pro naplnění tohoto </w:t>
      </w:r>
      <w:r w:rsidR="0074481C" w:rsidRPr="00766D3F">
        <w:rPr>
          <w:rFonts w:ascii="Times New Roman" w:hAnsi="Times New Roman"/>
          <w:sz w:val="22"/>
          <w:szCs w:val="22"/>
        </w:rPr>
        <w:t>účelu a za stejných podmínek, jaké jsou stanoveny Smluvním stranám v této Smlouvě.</w:t>
      </w:r>
    </w:p>
    <w:p w14:paraId="07D20DFA" w14:textId="77777777" w:rsidR="00BC7015" w:rsidRPr="00945C2A" w:rsidRDefault="00BC7015" w:rsidP="00AF6A6D">
      <w:pPr>
        <w:pStyle w:val="lneksmlouvy"/>
        <w:spacing w:before="60" w:after="0"/>
        <w:rPr>
          <w:rFonts w:cs="Times New Roman"/>
          <w:sz w:val="22"/>
        </w:rPr>
      </w:pPr>
      <w:r w:rsidRPr="00945C2A">
        <w:rPr>
          <w:rFonts w:cs="Times New Roman"/>
          <w:sz w:val="22"/>
        </w:rPr>
        <w:t xml:space="preserve">Získá-li Partner IBR v souvislosti s plněním této Smlouvy přístup k osobním údajům, je Partner IBR povinen přijmout veškerá opatření k tomu, aby nemohlo dojít k neoprávněnému nebo nahodilému přístupu k těmto osobním údajům, k jejich změně, zničení či ztrátě, k neoprávněným přenosům či jinému zneužití, a </w:t>
      </w:r>
      <w:r w:rsidR="00DD4EF3">
        <w:rPr>
          <w:rFonts w:cs="Times New Roman"/>
          <w:sz w:val="22"/>
        </w:rPr>
        <w:t xml:space="preserve">dále </w:t>
      </w:r>
      <w:r w:rsidRPr="00945C2A">
        <w:rPr>
          <w:rFonts w:cs="Times New Roman"/>
          <w:sz w:val="22"/>
        </w:rPr>
        <w:t>zajistit soulad nakládání s osobními údaji s požadavky Nařízení GDPR a dalších právních předpisů na ochranu osobních údajů. V případě, že dojde ke zpracování osobních údajů, je Partner IBR povinen neprodleně vyzvat Zákazníka k uzavření smlouvy o zpracování osobních údajů.</w:t>
      </w:r>
    </w:p>
    <w:p w14:paraId="206EE2B3" w14:textId="77777777" w:rsidR="00887460" w:rsidRPr="00945C2A" w:rsidRDefault="00887460" w:rsidP="00AF6A6D">
      <w:pPr>
        <w:pStyle w:val="lneksmlouvy"/>
        <w:spacing w:before="60" w:after="0"/>
        <w:rPr>
          <w:rFonts w:cs="Times New Roman"/>
          <w:sz w:val="22"/>
        </w:rPr>
      </w:pPr>
      <w:r w:rsidRPr="00945C2A">
        <w:rPr>
          <w:rFonts w:cs="Times New Roman"/>
          <w:sz w:val="22"/>
        </w:rPr>
        <w:t>S</w:t>
      </w:r>
      <w:r w:rsidR="00A4364A" w:rsidRPr="00945C2A">
        <w:rPr>
          <w:rFonts w:cs="Times New Roman"/>
          <w:sz w:val="22"/>
        </w:rPr>
        <w:t>mluvní strana</w:t>
      </w:r>
      <w:r w:rsidRPr="00945C2A">
        <w:rPr>
          <w:rFonts w:cs="Times New Roman"/>
          <w:sz w:val="22"/>
        </w:rPr>
        <w:t xml:space="preserve"> se </w:t>
      </w:r>
      <w:r w:rsidR="00030DF3" w:rsidRPr="00945C2A">
        <w:rPr>
          <w:rFonts w:cs="Times New Roman"/>
          <w:sz w:val="22"/>
        </w:rPr>
        <w:t>zavazuje</w:t>
      </w:r>
      <w:r w:rsidRPr="00945C2A">
        <w:rPr>
          <w:rFonts w:cs="Times New Roman"/>
          <w:sz w:val="22"/>
        </w:rPr>
        <w:t xml:space="preserve"> poučit ve</w:t>
      </w:r>
      <w:r w:rsidR="00030DF3" w:rsidRPr="00945C2A">
        <w:rPr>
          <w:rFonts w:cs="Times New Roman"/>
          <w:sz w:val="22"/>
        </w:rPr>
        <w:t xml:space="preserve">škeré osoby, které se na její </w:t>
      </w:r>
      <w:r w:rsidRPr="00945C2A">
        <w:rPr>
          <w:rFonts w:cs="Times New Roman"/>
          <w:sz w:val="22"/>
        </w:rPr>
        <w:t>straně budou podílet na plnění</w:t>
      </w:r>
      <w:r w:rsidR="001B6F9A">
        <w:rPr>
          <w:rFonts w:cs="Times New Roman"/>
          <w:sz w:val="22"/>
        </w:rPr>
        <w:t xml:space="preserve"> této Smlouvy, o </w:t>
      </w:r>
      <w:r w:rsidRPr="00945C2A">
        <w:rPr>
          <w:rFonts w:cs="Times New Roman"/>
          <w:sz w:val="22"/>
        </w:rPr>
        <w:t>povinnostech</w:t>
      </w:r>
      <w:r w:rsidR="00D87312" w:rsidRPr="00945C2A">
        <w:rPr>
          <w:rFonts w:cs="Times New Roman"/>
          <w:sz w:val="22"/>
        </w:rPr>
        <w:t xml:space="preserve"> k ochraně Důvěrných informací</w:t>
      </w:r>
      <w:r w:rsidR="001B6F9A">
        <w:rPr>
          <w:rFonts w:cs="Times New Roman"/>
          <w:sz w:val="22"/>
        </w:rPr>
        <w:t xml:space="preserve"> uvedených v tomto článku Smlouvy</w:t>
      </w:r>
      <w:r w:rsidR="00D87312" w:rsidRPr="00945C2A">
        <w:rPr>
          <w:rFonts w:cs="Times New Roman"/>
          <w:sz w:val="22"/>
        </w:rPr>
        <w:t>. D</w:t>
      </w:r>
      <w:r w:rsidR="00030DF3" w:rsidRPr="00945C2A">
        <w:rPr>
          <w:rFonts w:cs="Times New Roman"/>
          <w:sz w:val="22"/>
        </w:rPr>
        <w:t xml:space="preserve">ále se </w:t>
      </w:r>
      <w:r w:rsidR="00A4364A" w:rsidRPr="00945C2A">
        <w:rPr>
          <w:rFonts w:cs="Times New Roman"/>
          <w:sz w:val="22"/>
        </w:rPr>
        <w:t xml:space="preserve">Smluvní strana </w:t>
      </w:r>
      <w:r w:rsidR="00030DF3" w:rsidRPr="00945C2A">
        <w:rPr>
          <w:rFonts w:cs="Times New Roman"/>
          <w:sz w:val="22"/>
        </w:rPr>
        <w:t>zavazuje</w:t>
      </w:r>
      <w:r w:rsidR="00D87312" w:rsidRPr="00945C2A">
        <w:rPr>
          <w:rFonts w:cs="Times New Roman"/>
          <w:sz w:val="22"/>
        </w:rPr>
        <w:t xml:space="preserve"> vhodným způsobem zajistit dodržování těchto povinností všemi </w:t>
      </w:r>
      <w:r w:rsidR="00030DF3" w:rsidRPr="00945C2A">
        <w:rPr>
          <w:rFonts w:cs="Times New Roman"/>
          <w:sz w:val="22"/>
        </w:rPr>
        <w:t xml:space="preserve">těmito </w:t>
      </w:r>
      <w:r w:rsidR="00D87312" w:rsidRPr="00945C2A">
        <w:rPr>
          <w:rFonts w:cs="Times New Roman"/>
          <w:sz w:val="22"/>
        </w:rPr>
        <w:t>osobami podílejícími se na plnění této Smlouvy.</w:t>
      </w:r>
    </w:p>
    <w:p w14:paraId="58FBAD51" w14:textId="75831E54" w:rsidR="009E3752" w:rsidRDefault="009E3752" w:rsidP="00AF6A6D">
      <w:pPr>
        <w:pStyle w:val="lneksmlouvy"/>
        <w:spacing w:before="60" w:after="0"/>
        <w:rPr>
          <w:rFonts w:cs="Times New Roman"/>
          <w:sz w:val="22"/>
        </w:rPr>
      </w:pPr>
      <w:r w:rsidRPr="00945C2A">
        <w:rPr>
          <w:rFonts w:cs="Times New Roman"/>
          <w:sz w:val="22"/>
        </w:rPr>
        <w:t>Účinnost tohoto článku Smlouvy přetrvává i po ukončení účinnosti této Smlouvy, a to bez ohledu na důvod, na základě kterého</w:t>
      </w:r>
      <w:r w:rsidR="001D0E3E">
        <w:rPr>
          <w:rFonts w:cs="Times New Roman"/>
          <w:sz w:val="22"/>
        </w:rPr>
        <w:t xml:space="preserve">, </w:t>
      </w:r>
      <w:r w:rsidRPr="00945C2A">
        <w:rPr>
          <w:rFonts w:cs="Times New Roman"/>
          <w:sz w:val="22"/>
        </w:rPr>
        <w:t>k ukončení Smlouvy</w:t>
      </w:r>
      <w:r w:rsidR="006C1EAE" w:rsidRPr="00945C2A">
        <w:rPr>
          <w:rFonts w:cs="Times New Roman"/>
          <w:sz w:val="22"/>
        </w:rPr>
        <w:t xml:space="preserve"> došlo</w:t>
      </w:r>
      <w:r w:rsidRPr="00945C2A">
        <w:rPr>
          <w:rFonts w:cs="Times New Roman"/>
          <w:sz w:val="22"/>
        </w:rPr>
        <w:t>.</w:t>
      </w:r>
    </w:p>
    <w:p w14:paraId="7ABFBD43" w14:textId="77777777" w:rsidR="00286143" w:rsidRPr="00945C2A" w:rsidRDefault="00286143" w:rsidP="00286143">
      <w:pPr>
        <w:pStyle w:val="lneksmlouvy"/>
        <w:numPr>
          <w:ilvl w:val="0"/>
          <w:numId w:val="0"/>
        </w:numPr>
        <w:spacing w:before="60" w:after="0"/>
        <w:rPr>
          <w:rFonts w:cs="Times New Roman"/>
          <w:sz w:val="22"/>
        </w:rPr>
      </w:pPr>
    </w:p>
    <w:bookmarkEnd w:id="27"/>
    <w:p w14:paraId="672C8A76" w14:textId="77777777" w:rsidR="00025150" w:rsidRPr="00DC7862" w:rsidRDefault="00025150" w:rsidP="00DC7862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ZÁVĚREČNÁ USTANOVENÍ</w:t>
      </w:r>
    </w:p>
    <w:p w14:paraId="32C8B8CB" w14:textId="77777777" w:rsidR="00025150" w:rsidRPr="00DC7862" w:rsidRDefault="00025150" w:rsidP="00DC786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59661B1C" w14:textId="77777777" w:rsidR="00172BE7" w:rsidRPr="00DC7862" w:rsidRDefault="00025150" w:rsidP="00DC7862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Tato Smlouva nabývá platnosti dnem připojení platného uznávaného elektronického podpi</w:t>
      </w:r>
      <w:r w:rsidR="00934968" w:rsidRPr="00DC7862">
        <w:rPr>
          <w:rFonts w:cs="Times New Roman"/>
          <w:sz w:val="22"/>
        </w:rPr>
        <w:t>su ve smyslu ZSVD oběma S</w:t>
      </w:r>
      <w:r w:rsidRPr="00DC7862">
        <w:rPr>
          <w:rFonts w:cs="Times New Roman"/>
          <w:sz w:val="22"/>
        </w:rPr>
        <w:t>mluvními stranami do této Smlouvy. Tato Smlouva nabývá účinnosti dnem jejího uveřejnění v registru smluv ve smyslu zákona č. 340/2015 Sb. o registru smluv (dále též „</w:t>
      </w:r>
      <w:r w:rsidRPr="00DC7862">
        <w:rPr>
          <w:rFonts w:cs="Times New Roman"/>
          <w:b/>
          <w:sz w:val="22"/>
        </w:rPr>
        <w:t>ZRS</w:t>
      </w:r>
      <w:r w:rsidR="00934968" w:rsidRPr="00DC7862">
        <w:rPr>
          <w:rFonts w:cs="Times New Roman"/>
          <w:sz w:val="22"/>
        </w:rPr>
        <w:t xml:space="preserve">“). Uveřejnění zajistí </w:t>
      </w:r>
      <w:r w:rsidR="00172BE7" w:rsidRPr="00DC7862">
        <w:rPr>
          <w:rFonts w:cs="Times New Roman"/>
          <w:sz w:val="22"/>
        </w:rPr>
        <w:t>Zákazník.</w:t>
      </w:r>
    </w:p>
    <w:p w14:paraId="3D2AF96F" w14:textId="77777777" w:rsidR="00025150" w:rsidRPr="00DC7862" w:rsidRDefault="00787D15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Partner</w:t>
      </w:r>
      <w:r w:rsidR="00025150" w:rsidRPr="00DC7862">
        <w:rPr>
          <w:rFonts w:cs="Times New Roman"/>
          <w:sz w:val="22"/>
        </w:rPr>
        <w:t xml:space="preserve"> </w:t>
      </w:r>
      <w:r w:rsidR="00C465AC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>v souladu s § 219 ZZVZ a v souladu se zákonem č. 106/1999 Sb., o svobodném přístupu k informacím, v platném znění, souhlasí, aby veřejný zadavatel (</w:t>
      </w:r>
      <w:r w:rsidRPr="00DC7862">
        <w:rPr>
          <w:rFonts w:cs="Times New Roman"/>
          <w:sz w:val="22"/>
        </w:rPr>
        <w:t>Zákazník</w:t>
      </w:r>
      <w:r w:rsidR="00025150" w:rsidRPr="00DC7862">
        <w:rPr>
          <w:rFonts w:cs="Times New Roman"/>
          <w:sz w:val="22"/>
        </w:rPr>
        <w:t>) uveřejnil na profilu zadavatele Smlouvu včetně všech jejích změn, dodatků a příloh. Dále P</w:t>
      </w:r>
      <w:r w:rsidRPr="00DC7862">
        <w:rPr>
          <w:rFonts w:cs="Times New Roman"/>
          <w:sz w:val="22"/>
        </w:rPr>
        <w:t>artner</w:t>
      </w:r>
      <w:r w:rsidR="00025150" w:rsidRPr="00DC7862">
        <w:rPr>
          <w:rFonts w:cs="Times New Roman"/>
          <w:sz w:val="22"/>
        </w:rPr>
        <w:t xml:space="preserve"> </w:t>
      </w:r>
      <w:r w:rsidR="00D66FC1" w:rsidRPr="00DC7862">
        <w:rPr>
          <w:rFonts w:cs="Times New Roman"/>
          <w:sz w:val="22"/>
        </w:rPr>
        <w:t xml:space="preserve">IBR </w:t>
      </w:r>
      <w:r w:rsidR="00025150" w:rsidRPr="00DC7862">
        <w:rPr>
          <w:rFonts w:cs="Times New Roman"/>
          <w:sz w:val="22"/>
        </w:rPr>
        <w:t xml:space="preserve">souhlasí se zveřejněním Smlouvy </w:t>
      </w:r>
      <w:r w:rsidRPr="00DC7862">
        <w:rPr>
          <w:rFonts w:cs="Times New Roman"/>
          <w:sz w:val="22"/>
        </w:rPr>
        <w:t>Zákazník</w:t>
      </w:r>
      <w:r w:rsidR="00025150" w:rsidRPr="00DC7862">
        <w:rPr>
          <w:rFonts w:cs="Times New Roman"/>
          <w:sz w:val="22"/>
        </w:rPr>
        <w:t>em v registru smluv ve smyslu ZRS.</w:t>
      </w:r>
    </w:p>
    <w:p w14:paraId="34AFDF42" w14:textId="77777777" w:rsidR="005F702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Tato Smlouva se uzavírá na dobu </w:t>
      </w:r>
      <w:r w:rsidR="00B84D4B" w:rsidRPr="00DC7862">
        <w:rPr>
          <w:rFonts w:cs="Times New Roman"/>
          <w:sz w:val="22"/>
        </w:rPr>
        <w:t>určitou, a to</w:t>
      </w:r>
      <w:r w:rsidR="00172BE7" w:rsidRPr="00DC7862">
        <w:rPr>
          <w:rFonts w:cs="Times New Roman"/>
          <w:sz w:val="22"/>
        </w:rPr>
        <w:t xml:space="preserve"> na</w:t>
      </w:r>
      <w:r w:rsidR="00B84D4B" w:rsidRPr="00DC7862">
        <w:rPr>
          <w:rFonts w:cs="Times New Roman"/>
          <w:sz w:val="22"/>
        </w:rPr>
        <w:t xml:space="preserve"> </w:t>
      </w:r>
      <w:r w:rsidR="00936863" w:rsidRPr="00DC7862">
        <w:rPr>
          <w:rFonts w:cs="Times New Roman"/>
          <w:sz w:val="22"/>
        </w:rPr>
        <w:t xml:space="preserve">dobu </w:t>
      </w:r>
      <w:r w:rsidR="00C34F08" w:rsidRPr="00DC7862">
        <w:rPr>
          <w:rFonts w:cs="Times New Roman"/>
          <w:b/>
          <w:sz w:val="22"/>
        </w:rPr>
        <w:t>24 (</w:t>
      </w:r>
      <w:proofErr w:type="spellStart"/>
      <w:r w:rsidR="00C34F08" w:rsidRPr="00DC7862">
        <w:rPr>
          <w:rFonts w:cs="Times New Roman"/>
          <w:b/>
          <w:sz w:val="22"/>
        </w:rPr>
        <w:t>dvacetčtyři</w:t>
      </w:r>
      <w:proofErr w:type="spellEnd"/>
      <w:r w:rsidR="00B84D4B" w:rsidRPr="00DC7862">
        <w:rPr>
          <w:rFonts w:cs="Times New Roman"/>
          <w:b/>
          <w:sz w:val="22"/>
        </w:rPr>
        <w:t>) měsíců ode dne účinnosti Smlouvy</w:t>
      </w:r>
      <w:r w:rsidRPr="00DC7862">
        <w:rPr>
          <w:rFonts w:cs="Times New Roman"/>
          <w:sz w:val="22"/>
        </w:rPr>
        <w:t>.</w:t>
      </w:r>
    </w:p>
    <w:p w14:paraId="5A14A8D6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Tuto Smlouvu lze měnit nebo doplňovat pouze formou písemných číslovaných dodatků opatřených podpisem obou Smluvních stran.</w:t>
      </w:r>
    </w:p>
    <w:p w14:paraId="659E0CFB" w14:textId="77777777" w:rsidR="005F702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Tuto Smlouvu lze ukončit ‒ kromě důvodů uvedených v zákoně ‒ i výpovědí bez udání důvodu; v takovémto případě činí výpovědní doba </w:t>
      </w:r>
      <w:r w:rsidRPr="00DC7862">
        <w:rPr>
          <w:rFonts w:cs="Times New Roman"/>
          <w:b/>
          <w:sz w:val="22"/>
        </w:rPr>
        <w:t xml:space="preserve">2 </w:t>
      </w:r>
      <w:r w:rsidR="00C95C77" w:rsidRPr="00DC7862">
        <w:rPr>
          <w:rFonts w:cs="Times New Roman"/>
          <w:b/>
          <w:sz w:val="22"/>
        </w:rPr>
        <w:t xml:space="preserve">(dva) </w:t>
      </w:r>
      <w:r w:rsidRPr="00DC7862">
        <w:rPr>
          <w:rFonts w:cs="Times New Roman"/>
          <w:b/>
          <w:sz w:val="22"/>
        </w:rPr>
        <w:t>měsíce</w:t>
      </w:r>
      <w:r w:rsidRPr="00DC7862">
        <w:rPr>
          <w:rFonts w:cs="Times New Roman"/>
          <w:sz w:val="22"/>
        </w:rPr>
        <w:t xml:space="preserve"> a začíná</w:t>
      </w:r>
      <w:r w:rsidR="00CD4C1C" w:rsidRPr="00DC7862">
        <w:rPr>
          <w:rFonts w:cs="Times New Roman"/>
          <w:sz w:val="22"/>
        </w:rPr>
        <w:t xml:space="preserve"> běžet prvního dne měsíce, který následuje po měsíci</w:t>
      </w:r>
      <w:r w:rsidRPr="00DC7862">
        <w:rPr>
          <w:rFonts w:cs="Times New Roman"/>
          <w:sz w:val="22"/>
        </w:rPr>
        <w:t xml:space="preserve">, v němž byla výpověď doručena druhé smluvní straně.  </w:t>
      </w:r>
    </w:p>
    <w:p w14:paraId="7B64E0F5" w14:textId="77777777" w:rsidR="0002515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Tato </w:t>
      </w:r>
      <w:r w:rsidR="00025150" w:rsidRPr="00DC7862">
        <w:rPr>
          <w:rFonts w:cs="Times New Roman"/>
          <w:sz w:val="22"/>
        </w:rPr>
        <w:t xml:space="preserve">Smlouva se řídí </w:t>
      </w:r>
      <w:r w:rsidR="00787D15" w:rsidRPr="00DC7862">
        <w:rPr>
          <w:rFonts w:cs="Times New Roman"/>
          <w:sz w:val="22"/>
        </w:rPr>
        <w:t>právním řádem ČR</w:t>
      </w:r>
      <w:r w:rsidR="00025150" w:rsidRPr="00DC7862">
        <w:rPr>
          <w:rFonts w:cs="Times New Roman"/>
          <w:sz w:val="22"/>
        </w:rPr>
        <w:t>. Všechny spory, které vzniknou ze Smlouvy, budou rozhodovány obecnými soudy České republiky; místně příslušným bude soud</w:t>
      </w:r>
      <w:r w:rsidR="00787D15" w:rsidRPr="00DC7862">
        <w:rPr>
          <w:rFonts w:cs="Times New Roman"/>
          <w:sz w:val="22"/>
        </w:rPr>
        <w:t>, v jehož obvodu je sídlo Zákazník</w:t>
      </w:r>
      <w:r w:rsidR="00025150" w:rsidRPr="00DC7862">
        <w:rPr>
          <w:rFonts w:cs="Times New Roman"/>
          <w:sz w:val="22"/>
        </w:rPr>
        <w:t xml:space="preserve">a. </w:t>
      </w:r>
    </w:p>
    <w:p w14:paraId="681706CB" w14:textId="77777777" w:rsidR="00025150" w:rsidRPr="00DC7862" w:rsidRDefault="00D66FC1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Partner IBR </w:t>
      </w:r>
      <w:r w:rsidR="00025150" w:rsidRPr="00DC7862">
        <w:rPr>
          <w:rFonts w:cs="Times New Roman"/>
          <w:sz w:val="22"/>
        </w:rPr>
        <w:t>bere na vědomí, že podle ustanovení § 2 písm. e) zákona č. 320/2001 Sb., o finanční kontrole ve veřejné správě a o změně některých zákonů (zákon o finanční kontrole), ve znění pozdějších předpisů, je osobou povinnou spolupůsobit při výkonu finanční kontroly prováděné v souvislosti s úhradou zboží nebo služeb z veřejných výdajů nebo z veřejné finanční podpory a že je povinen pos</w:t>
      </w:r>
      <w:r w:rsidR="00787D15" w:rsidRPr="00DC7862">
        <w:rPr>
          <w:rFonts w:cs="Times New Roman"/>
          <w:sz w:val="22"/>
        </w:rPr>
        <w:t>kytnout součinnost jak Zákazníkovi</w:t>
      </w:r>
      <w:r w:rsidR="00025150" w:rsidRPr="00DC7862">
        <w:rPr>
          <w:rFonts w:cs="Times New Roman"/>
          <w:sz w:val="22"/>
        </w:rPr>
        <w:t>, tak kontrolním orgánům při provádění finanční kontroly podle citovaného zákona.</w:t>
      </w:r>
    </w:p>
    <w:p w14:paraId="566C9A3F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Tato Smlouva je vyhotovena v el</w:t>
      </w:r>
      <w:r w:rsidR="00D66FC1" w:rsidRPr="00DC7862">
        <w:rPr>
          <w:rFonts w:cs="Times New Roman"/>
          <w:sz w:val="22"/>
        </w:rPr>
        <w:t>ektronické podobě, přičemž obě S</w:t>
      </w:r>
      <w:r w:rsidRPr="00DC7862">
        <w:rPr>
          <w:rFonts w:cs="Times New Roman"/>
          <w:sz w:val="22"/>
        </w:rPr>
        <w:t>mluvní strany obdrží její elektronický originál.</w:t>
      </w:r>
    </w:p>
    <w:p w14:paraId="1F66506F" w14:textId="77777777" w:rsidR="00025150" w:rsidRPr="00F44AA8" w:rsidRDefault="00025150" w:rsidP="00B277C2">
      <w:pPr>
        <w:rPr>
          <w:b/>
          <w:sz w:val="22"/>
          <w:szCs w:val="22"/>
        </w:rPr>
      </w:pPr>
    </w:p>
    <w:p w14:paraId="33287B3B" w14:textId="77777777" w:rsidR="00025150" w:rsidRPr="00F44AA8" w:rsidRDefault="00025150" w:rsidP="00B277C2">
      <w:pPr>
        <w:jc w:val="both"/>
        <w:rPr>
          <w:b/>
          <w:sz w:val="22"/>
          <w:szCs w:val="22"/>
        </w:rPr>
      </w:pPr>
      <w:r w:rsidRPr="00F44AA8">
        <w:rPr>
          <w:b/>
          <w:sz w:val="22"/>
          <w:szCs w:val="22"/>
        </w:rPr>
        <w:t>NA DŮKAZ SVÉHO SOUHLASU S OBSAHEM TÉTO SMLOUVY K NÍ SMLUVNÍ STRANY PŘIPOJILY SVÉ UZNÁVANÉ ELEKTRONICKÉ PODPISY VE SMYSLU ZÁKONA Č. 297/2016 SB., O SLUŽBÁCH VYTVÁŘEJÍCÍCH DŮVĚRU PRO ELEKTRONICKÉ TRANSAKCE, VE ZNĚNÍ POZDĚJŠÍCH PŘEDPISŮ.</w:t>
      </w:r>
    </w:p>
    <w:p w14:paraId="330C5629" w14:textId="77777777" w:rsidR="00025150" w:rsidRDefault="00025150" w:rsidP="00B277C2">
      <w:pPr>
        <w:rPr>
          <w:b/>
          <w:sz w:val="22"/>
          <w:szCs w:val="22"/>
        </w:rPr>
      </w:pPr>
    </w:p>
    <w:p w14:paraId="17DC9D5E" w14:textId="77777777" w:rsidR="00F96921" w:rsidRPr="00F44AA8" w:rsidRDefault="00F96921" w:rsidP="00B277C2">
      <w:pPr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0"/>
        <w:gridCol w:w="4426"/>
      </w:tblGrid>
      <w:tr w:rsidR="00025150" w:rsidRPr="00F44AA8" w14:paraId="2433B78E" w14:textId="77777777" w:rsidTr="00787D15">
        <w:trPr>
          <w:jc w:val="center"/>
        </w:trPr>
        <w:tc>
          <w:tcPr>
            <w:tcW w:w="4624" w:type="dxa"/>
          </w:tcPr>
          <w:p w14:paraId="7B52208F" w14:textId="4B49954A" w:rsidR="00025150" w:rsidRPr="00F44AA8" w:rsidRDefault="00787D15" w:rsidP="00B277C2">
            <w:pPr>
              <w:pStyle w:val="AKFZFpodpis"/>
              <w:rPr>
                <w:rFonts w:cs="Times New Roman"/>
                <w:b/>
                <w:sz w:val="22"/>
              </w:rPr>
            </w:pPr>
            <w:r w:rsidRPr="00F44AA8">
              <w:rPr>
                <w:rFonts w:cs="Times New Roman"/>
                <w:b/>
                <w:sz w:val="22"/>
              </w:rPr>
              <w:t>Zákazník</w:t>
            </w:r>
            <w:r w:rsidR="00C241D5">
              <w:rPr>
                <w:rFonts w:cs="Times New Roman"/>
                <w:b/>
                <w:sz w:val="22"/>
              </w:rPr>
              <w:t xml:space="preserve"> </w:t>
            </w:r>
            <w:r w:rsidR="00C241D5" w:rsidRPr="00C241D5">
              <w:rPr>
                <w:rFonts w:cs="Times New Roman"/>
                <w:bCs/>
                <w:sz w:val="22"/>
              </w:rPr>
              <w:t>dne 23.10.2025</w:t>
            </w:r>
          </w:p>
          <w:p w14:paraId="18B7FA99" w14:textId="77777777" w:rsidR="00025150" w:rsidRDefault="00025150" w:rsidP="00B277C2">
            <w:pPr>
              <w:pStyle w:val="AKFZFpodpis"/>
              <w:rPr>
                <w:rFonts w:cs="Times New Roman"/>
                <w:b/>
                <w:sz w:val="22"/>
                <w:highlight w:val="yellow"/>
              </w:rPr>
            </w:pPr>
          </w:p>
          <w:p w14:paraId="31344EFE" w14:textId="77777777" w:rsidR="00F96921" w:rsidRPr="00F44AA8" w:rsidRDefault="00F96921" w:rsidP="00B277C2">
            <w:pPr>
              <w:pStyle w:val="AKFZFpodpis"/>
              <w:rPr>
                <w:rFonts w:cs="Times New Roman"/>
                <w:b/>
                <w:sz w:val="22"/>
                <w:highlight w:val="yellow"/>
              </w:rPr>
            </w:pPr>
          </w:p>
          <w:p w14:paraId="651581BE" w14:textId="77777777" w:rsidR="00025150" w:rsidRPr="00F44AA8" w:rsidRDefault="00025150" w:rsidP="00B277C2">
            <w:pPr>
              <w:pStyle w:val="AKFZFpodpis"/>
              <w:rPr>
                <w:rFonts w:cs="Times New Roman"/>
                <w:b/>
                <w:sz w:val="22"/>
                <w:highlight w:val="yellow"/>
              </w:rPr>
            </w:pPr>
            <w:r w:rsidRPr="00F44AA8">
              <w:rPr>
                <w:rFonts w:cs="Times New Roman"/>
                <w:b/>
                <w:bCs/>
                <w:sz w:val="22"/>
              </w:rPr>
              <w:t>Ředitelství vodních cest ČR</w:t>
            </w:r>
          </w:p>
        </w:tc>
        <w:tc>
          <w:tcPr>
            <w:tcW w:w="4446" w:type="dxa"/>
          </w:tcPr>
          <w:p w14:paraId="051F3EC7" w14:textId="73461093" w:rsidR="00025150" w:rsidRPr="00F44AA8" w:rsidRDefault="00025150" w:rsidP="00B277C2">
            <w:pPr>
              <w:pStyle w:val="AKFZFpodpis"/>
              <w:rPr>
                <w:rFonts w:cs="Times New Roman"/>
                <w:b/>
                <w:sz w:val="22"/>
              </w:rPr>
            </w:pPr>
            <w:r w:rsidRPr="00F44AA8">
              <w:rPr>
                <w:rFonts w:cs="Times New Roman"/>
                <w:b/>
                <w:sz w:val="22"/>
              </w:rPr>
              <w:t>P</w:t>
            </w:r>
            <w:r w:rsidR="00787D15" w:rsidRPr="00F44AA8">
              <w:rPr>
                <w:rFonts w:cs="Times New Roman"/>
                <w:b/>
                <w:sz w:val="22"/>
              </w:rPr>
              <w:t>artner</w:t>
            </w:r>
            <w:r w:rsidR="00C465AC">
              <w:rPr>
                <w:rFonts w:cs="Times New Roman"/>
                <w:b/>
                <w:sz w:val="22"/>
              </w:rPr>
              <w:t xml:space="preserve"> </w:t>
            </w:r>
            <w:r w:rsidR="00C465AC" w:rsidRPr="00C465AC">
              <w:rPr>
                <w:rFonts w:cs="Times New Roman"/>
                <w:b/>
                <w:sz w:val="22"/>
              </w:rPr>
              <w:t>IBR</w:t>
            </w:r>
            <w:r w:rsidR="00C241D5">
              <w:rPr>
                <w:rFonts w:cs="Times New Roman"/>
                <w:b/>
                <w:sz w:val="22"/>
              </w:rPr>
              <w:t xml:space="preserve"> </w:t>
            </w:r>
            <w:r w:rsidR="00C241D5" w:rsidRPr="00C241D5">
              <w:rPr>
                <w:rFonts w:cs="Times New Roman"/>
                <w:bCs/>
                <w:sz w:val="22"/>
              </w:rPr>
              <w:t>dne 3.11.2025</w:t>
            </w:r>
          </w:p>
          <w:p w14:paraId="1AB80939" w14:textId="77777777" w:rsidR="00025150" w:rsidRDefault="00025150" w:rsidP="00B277C2">
            <w:pPr>
              <w:pStyle w:val="AKFZFpodpis"/>
              <w:rPr>
                <w:rFonts w:cs="Times New Roman"/>
                <w:sz w:val="22"/>
                <w:highlight w:val="yellow"/>
              </w:rPr>
            </w:pPr>
          </w:p>
          <w:p w14:paraId="7A8DB5D1" w14:textId="77777777" w:rsidR="00F96921" w:rsidRPr="00F44AA8" w:rsidRDefault="00F96921" w:rsidP="00B277C2">
            <w:pPr>
              <w:pStyle w:val="AKFZFpodpis"/>
              <w:rPr>
                <w:rFonts w:cs="Times New Roman"/>
                <w:sz w:val="22"/>
                <w:highlight w:val="yellow"/>
              </w:rPr>
            </w:pPr>
          </w:p>
          <w:p w14:paraId="2CA72B45" w14:textId="662AC442" w:rsidR="00025150" w:rsidRPr="00F44AA8" w:rsidRDefault="00286143" w:rsidP="00286143">
            <w:pPr>
              <w:pStyle w:val="AKFZFpodpis"/>
              <w:rPr>
                <w:rFonts w:cs="Times New Roman"/>
                <w:b/>
                <w:sz w:val="22"/>
              </w:rPr>
            </w:pPr>
            <w:r w:rsidRPr="00286143">
              <w:rPr>
                <w:rFonts w:cs="Times New Roman"/>
                <w:b/>
                <w:sz w:val="22"/>
              </w:rPr>
              <w:t xml:space="preserve">Digital </w:t>
            </w:r>
            <w:proofErr w:type="spellStart"/>
            <w:r w:rsidRPr="00286143">
              <w:rPr>
                <w:rFonts w:cs="Times New Roman"/>
                <w:b/>
                <w:sz w:val="22"/>
              </w:rPr>
              <w:t>transformation</w:t>
            </w:r>
            <w:proofErr w:type="spellEnd"/>
            <w:r w:rsidRPr="00286143">
              <w:rPr>
                <w:rFonts w:cs="Times New Roman"/>
                <w:b/>
                <w:sz w:val="22"/>
              </w:rPr>
              <w:t xml:space="preserve"> systems s.r.o.</w:t>
            </w:r>
          </w:p>
        </w:tc>
      </w:tr>
      <w:tr w:rsidR="00025150" w:rsidRPr="00F44AA8" w14:paraId="73BA6BF8" w14:textId="77777777" w:rsidTr="00787D15">
        <w:trPr>
          <w:trHeight w:val="80"/>
          <w:jc w:val="center"/>
        </w:trPr>
        <w:tc>
          <w:tcPr>
            <w:tcW w:w="4624" w:type="dxa"/>
          </w:tcPr>
          <w:p w14:paraId="6F1592FB" w14:textId="77777777" w:rsidR="00025150" w:rsidRPr="00F44AA8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29B4A391" w14:textId="77777777" w:rsidR="00025150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6DEBB0CF" w14:textId="77777777" w:rsidR="00F96921" w:rsidRDefault="00F96921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1FFAF795" w14:textId="77777777" w:rsidR="00F96921" w:rsidRPr="00F44AA8" w:rsidRDefault="00F96921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11F3B93C" w14:textId="77777777" w:rsidR="00025150" w:rsidRPr="00F44AA8" w:rsidRDefault="00025150" w:rsidP="00B277C2">
            <w:pPr>
              <w:pStyle w:val="AKFZFpodpis"/>
              <w:rPr>
                <w:rFonts w:cs="Times New Roman"/>
                <w:b/>
                <w:sz w:val="22"/>
              </w:rPr>
            </w:pPr>
            <w:r w:rsidRPr="00F44AA8">
              <w:rPr>
                <w:rFonts w:cs="Times New Roman"/>
                <w:sz w:val="22"/>
              </w:rPr>
              <w:t>...........................................................</w:t>
            </w:r>
          </w:p>
          <w:p w14:paraId="4E15F82E" w14:textId="77777777" w:rsidR="00025150" w:rsidRPr="00F44AA8" w:rsidRDefault="00025150" w:rsidP="00B277C2">
            <w:pPr>
              <w:autoSpaceDE w:val="0"/>
              <w:rPr>
                <w:sz w:val="22"/>
                <w:szCs w:val="22"/>
              </w:rPr>
            </w:pPr>
            <w:r w:rsidRPr="00F44AA8">
              <w:rPr>
                <w:sz w:val="22"/>
                <w:szCs w:val="22"/>
              </w:rPr>
              <w:t>Ing. Lubomír Fojtů, ředitel</w:t>
            </w:r>
          </w:p>
          <w:p w14:paraId="3BDEDE31" w14:textId="77777777" w:rsidR="00025150" w:rsidRPr="00F44AA8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</w:tc>
        <w:tc>
          <w:tcPr>
            <w:tcW w:w="4446" w:type="dxa"/>
          </w:tcPr>
          <w:p w14:paraId="6FFEE3B3" w14:textId="77777777" w:rsidR="00025150" w:rsidRPr="00286143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57BEA0F0" w14:textId="77777777" w:rsidR="00F96921" w:rsidRPr="00286143" w:rsidRDefault="00F96921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3A763868" w14:textId="77777777" w:rsidR="00F96921" w:rsidRPr="00286143" w:rsidRDefault="00F96921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20724B6E" w14:textId="77777777" w:rsidR="00025150" w:rsidRPr="00286143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  <w:p w14:paraId="5BC4891C" w14:textId="77777777" w:rsidR="00025150" w:rsidRPr="00286143" w:rsidRDefault="00025150" w:rsidP="00B277C2">
            <w:pPr>
              <w:pStyle w:val="AKFZFpodpis"/>
              <w:rPr>
                <w:rFonts w:cs="Times New Roman"/>
                <w:sz w:val="22"/>
              </w:rPr>
            </w:pPr>
            <w:r w:rsidRPr="00286143">
              <w:rPr>
                <w:rFonts w:cs="Times New Roman"/>
                <w:sz w:val="22"/>
              </w:rPr>
              <w:t>...........................................................</w:t>
            </w:r>
          </w:p>
          <w:p w14:paraId="581333E3" w14:textId="1B774FEF" w:rsidR="00025150" w:rsidRPr="00286143" w:rsidRDefault="00C241D5" w:rsidP="00B277C2">
            <w:pPr>
              <w:pStyle w:val="AKFZFnormln"/>
              <w:spacing w:after="0"/>
              <w:contextualSpacing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xxxx</w:t>
            </w:r>
            <w:proofErr w:type="spellEnd"/>
            <w:r w:rsidR="00286143" w:rsidRPr="00286143">
              <w:rPr>
                <w:rFonts w:cs="Times New Roman"/>
                <w:sz w:val="22"/>
              </w:rPr>
              <w:t>, jednatel</w:t>
            </w:r>
          </w:p>
        </w:tc>
      </w:tr>
    </w:tbl>
    <w:p w14:paraId="51CD077F" w14:textId="77777777" w:rsidR="005C45DB" w:rsidRDefault="005C45DB" w:rsidP="00B277C2">
      <w:pPr>
        <w:rPr>
          <w:sz w:val="22"/>
          <w:szCs w:val="22"/>
        </w:rPr>
      </w:pPr>
    </w:p>
    <w:p w14:paraId="451AB51D" w14:textId="77777777" w:rsidR="00DA119F" w:rsidRDefault="00DA119F" w:rsidP="00B277C2">
      <w:pPr>
        <w:rPr>
          <w:sz w:val="22"/>
          <w:szCs w:val="22"/>
        </w:rPr>
      </w:pPr>
    </w:p>
    <w:p w14:paraId="00B60EB1" w14:textId="77777777" w:rsidR="00DA119F" w:rsidRDefault="00DA119F" w:rsidP="00B277C2">
      <w:pPr>
        <w:rPr>
          <w:sz w:val="22"/>
          <w:szCs w:val="22"/>
        </w:rPr>
      </w:pPr>
    </w:p>
    <w:p w14:paraId="33809E78" w14:textId="77777777" w:rsidR="00DA119F" w:rsidRDefault="00DA119F" w:rsidP="00B277C2">
      <w:pPr>
        <w:rPr>
          <w:sz w:val="22"/>
          <w:szCs w:val="22"/>
        </w:rPr>
      </w:pPr>
    </w:p>
    <w:p w14:paraId="4CCAE2F0" w14:textId="77777777" w:rsidR="00DA119F" w:rsidRPr="00E7710A" w:rsidRDefault="00DA119F" w:rsidP="00B277C2">
      <w:pPr>
        <w:rPr>
          <w:sz w:val="22"/>
          <w:szCs w:val="22"/>
        </w:rPr>
      </w:pPr>
    </w:p>
    <w:p w14:paraId="1C1EA1D2" w14:textId="64D6C6CA" w:rsidR="002F6E2F" w:rsidRPr="00E7710A" w:rsidRDefault="006771EA" w:rsidP="00286143">
      <w:pPr>
        <w:spacing w:line="252" w:lineRule="auto"/>
        <w:jc w:val="both"/>
        <w:rPr>
          <w:sz w:val="22"/>
          <w:szCs w:val="22"/>
        </w:rPr>
      </w:pPr>
      <w:r w:rsidRPr="00E7710A">
        <w:rPr>
          <w:sz w:val="22"/>
          <w:szCs w:val="22"/>
          <w:u w:val="single"/>
        </w:rPr>
        <w:t>Příloha č. 1:</w:t>
      </w:r>
      <w:r w:rsidRPr="00E7710A">
        <w:rPr>
          <w:sz w:val="22"/>
          <w:szCs w:val="22"/>
        </w:rPr>
        <w:t xml:space="preserve"> Všeobecné bezpečnostní požadavky na dodavatele v oblasti informačních systémů </w:t>
      </w:r>
      <w:r w:rsidR="00286143" w:rsidRPr="00E7710A">
        <w:rPr>
          <w:sz w:val="22"/>
          <w:szCs w:val="22"/>
        </w:rPr>
        <w:br/>
      </w:r>
      <w:r w:rsidRPr="00E7710A">
        <w:rPr>
          <w:sz w:val="22"/>
          <w:szCs w:val="22"/>
        </w:rPr>
        <w:t>pro ŘVC ČR, č.j. ŘVC/52/2025/OSP-8 ze dne 10.</w:t>
      </w:r>
      <w:r w:rsidR="00F47D4B" w:rsidRPr="00E7710A">
        <w:rPr>
          <w:sz w:val="22"/>
          <w:szCs w:val="22"/>
        </w:rPr>
        <w:t>0</w:t>
      </w:r>
      <w:r w:rsidRPr="00E7710A">
        <w:rPr>
          <w:sz w:val="22"/>
          <w:szCs w:val="22"/>
        </w:rPr>
        <w:t>3.2025</w:t>
      </w:r>
    </w:p>
    <w:sectPr w:rsidR="002F6E2F" w:rsidRPr="00E7710A" w:rsidSect="00E96714">
      <w:footerReference w:type="default" r:id="rId15"/>
      <w:pgSz w:w="11906" w:h="16838"/>
      <w:pgMar w:top="1134" w:right="1440" w:bottom="1418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DBBA" w14:textId="77777777" w:rsidR="00CC320C" w:rsidRDefault="00CC320C" w:rsidP="00785BCD">
      <w:r>
        <w:separator/>
      </w:r>
    </w:p>
  </w:endnote>
  <w:endnote w:type="continuationSeparator" w:id="0">
    <w:p w14:paraId="65CB11E5" w14:textId="77777777" w:rsidR="00CC320C" w:rsidRDefault="00CC320C" w:rsidP="0078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345906"/>
      <w:docPartObj>
        <w:docPartGallery w:val="Page Numbers (Bottom of Page)"/>
        <w:docPartUnique/>
      </w:docPartObj>
    </w:sdtPr>
    <w:sdtContent>
      <w:p w14:paraId="63C6B92C" w14:textId="3D704B82" w:rsidR="00EE6298" w:rsidRDefault="00EE6298" w:rsidP="00E967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6EA">
          <w:rPr>
            <w:noProof/>
          </w:rPr>
          <w:t>12</w:t>
        </w:r>
        <w:r>
          <w:fldChar w:fldCharType="end"/>
        </w:r>
      </w:p>
    </w:sdtContent>
  </w:sdt>
  <w:p w14:paraId="59BAB356" w14:textId="77777777" w:rsidR="00EE6298" w:rsidRDefault="00EE6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BDCF" w14:textId="77777777" w:rsidR="00CC320C" w:rsidRDefault="00CC320C" w:rsidP="00785BCD">
      <w:r>
        <w:separator/>
      </w:r>
    </w:p>
  </w:footnote>
  <w:footnote w:type="continuationSeparator" w:id="0">
    <w:p w14:paraId="556C72C8" w14:textId="77777777" w:rsidR="00CC320C" w:rsidRDefault="00CC320C" w:rsidP="0078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3" w15:restartNumberingAfterBreak="0">
    <w:nsid w:val="0585662A"/>
    <w:multiLevelType w:val="hybridMultilevel"/>
    <w:tmpl w:val="D7E04F4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7">
      <w:start w:val="1"/>
      <w:numFmt w:val="lowerLetter"/>
      <w:lvlText w:val="%3)"/>
      <w:lvlJc w:val="lef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64775E1"/>
    <w:multiLevelType w:val="hybridMultilevel"/>
    <w:tmpl w:val="8F2AD7A2"/>
    <w:lvl w:ilvl="0" w:tplc="04050015">
      <w:start w:val="1"/>
      <w:numFmt w:val="upp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74D464E"/>
    <w:multiLevelType w:val="hybridMultilevel"/>
    <w:tmpl w:val="6B5AE5E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F23689"/>
    <w:multiLevelType w:val="hybridMultilevel"/>
    <w:tmpl w:val="9EC43176"/>
    <w:lvl w:ilvl="0" w:tplc="04050015">
      <w:start w:val="1"/>
      <w:numFmt w:val="upperLetter"/>
      <w:lvlText w:val="%1.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2A62FDD"/>
    <w:multiLevelType w:val="hybridMultilevel"/>
    <w:tmpl w:val="E034BEC8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59B1C67"/>
    <w:multiLevelType w:val="hybridMultilevel"/>
    <w:tmpl w:val="BE7E5C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7F18"/>
    <w:multiLevelType w:val="hybridMultilevel"/>
    <w:tmpl w:val="F9167C2E"/>
    <w:lvl w:ilvl="0" w:tplc="5A68C0CC">
      <w:start w:val="1"/>
      <w:numFmt w:val="lowerLetter"/>
      <w:lvlText w:val="%1)"/>
      <w:lvlJc w:val="left"/>
      <w:pPr>
        <w:ind w:left="21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40" w:hanging="360"/>
      </w:pPr>
    </w:lvl>
    <w:lvl w:ilvl="2" w:tplc="0405001B" w:tentative="1">
      <w:start w:val="1"/>
      <w:numFmt w:val="lowerRoman"/>
      <w:lvlText w:val="%3."/>
      <w:lvlJc w:val="right"/>
      <w:pPr>
        <w:ind w:left="3560" w:hanging="180"/>
      </w:pPr>
    </w:lvl>
    <w:lvl w:ilvl="3" w:tplc="0405000F" w:tentative="1">
      <w:start w:val="1"/>
      <w:numFmt w:val="decimal"/>
      <w:lvlText w:val="%4."/>
      <w:lvlJc w:val="left"/>
      <w:pPr>
        <w:ind w:left="4280" w:hanging="360"/>
      </w:pPr>
    </w:lvl>
    <w:lvl w:ilvl="4" w:tplc="04050019" w:tentative="1">
      <w:start w:val="1"/>
      <w:numFmt w:val="lowerLetter"/>
      <w:lvlText w:val="%5."/>
      <w:lvlJc w:val="left"/>
      <w:pPr>
        <w:ind w:left="5000" w:hanging="360"/>
      </w:pPr>
    </w:lvl>
    <w:lvl w:ilvl="5" w:tplc="0405001B" w:tentative="1">
      <w:start w:val="1"/>
      <w:numFmt w:val="lowerRoman"/>
      <w:lvlText w:val="%6."/>
      <w:lvlJc w:val="right"/>
      <w:pPr>
        <w:ind w:left="5720" w:hanging="180"/>
      </w:pPr>
    </w:lvl>
    <w:lvl w:ilvl="6" w:tplc="0405000F" w:tentative="1">
      <w:start w:val="1"/>
      <w:numFmt w:val="decimal"/>
      <w:lvlText w:val="%7."/>
      <w:lvlJc w:val="left"/>
      <w:pPr>
        <w:ind w:left="6440" w:hanging="360"/>
      </w:pPr>
    </w:lvl>
    <w:lvl w:ilvl="7" w:tplc="04050019" w:tentative="1">
      <w:start w:val="1"/>
      <w:numFmt w:val="lowerLetter"/>
      <w:lvlText w:val="%8."/>
      <w:lvlJc w:val="left"/>
      <w:pPr>
        <w:ind w:left="7160" w:hanging="360"/>
      </w:pPr>
    </w:lvl>
    <w:lvl w:ilvl="8" w:tplc="040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0" w15:restartNumberingAfterBreak="0">
    <w:nsid w:val="1D213047"/>
    <w:multiLevelType w:val="hybridMultilevel"/>
    <w:tmpl w:val="09C6749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1A31F1E"/>
    <w:multiLevelType w:val="hybridMultilevel"/>
    <w:tmpl w:val="12C08DAE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2A0"/>
    <w:multiLevelType w:val="hybridMultilevel"/>
    <w:tmpl w:val="D9FAF154"/>
    <w:lvl w:ilvl="0" w:tplc="04300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437"/>
    <w:multiLevelType w:val="hybridMultilevel"/>
    <w:tmpl w:val="6A325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77604"/>
    <w:multiLevelType w:val="hybridMultilevel"/>
    <w:tmpl w:val="C34CDD9E"/>
    <w:lvl w:ilvl="0" w:tplc="040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3A8757D"/>
    <w:multiLevelType w:val="hybridMultilevel"/>
    <w:tmpl w:val="250A7120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62C6FCD"/>
    <w:multiLevelType w:val="multilevel"/>
    <w:tmpl w:val="DF2EAB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9" w15:restartNumberingAfterBreak="0">
    <w:nsid w:val="3EF2199D"/>
    <w:multiLevelType w:val="hybridMultilevel"/>
    <w:tmpl w:val="AF6E96F0"/>
    <w:lvl w:ilvl="0" w:tplc="0405001B">
      <w:start w:val="1"/>
      <w:numFmt w:val="low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4DB"/>
    <w:multiLevelType w:val="multilevel"/>
    <w:tmpl w:val="6E94BE06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93012F"/>
    <w:multiLevelType w:val="hybridMultilevel"/>
    <w:tmpl w:val="8CDEC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C6C21"/>
    <w:multiLevelType w:val="multilevel"/>
    <w:tmpl w:val="C7A48A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126" w:hanging="1133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5B07D49"/>
    <w:multiLevelType w:val="hybridMultilevel"/>
    <w:tmpl w:val="76C62332"/>
    <w:lvl w:ilvl="0" w:tplc="7BB418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6CBC"/>
    <w:multiLevelType w:val="multilevel"/>
    <w:tmpl w:val="C648368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7C3426"/>
    <w:multiLevelType w:val="hybridMultilevel"/>
    <w:tmpl w:val="296EB2DE"/>
    <w:lvl w:ilvl="0" w:tplc="702EEF24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613E4090"/>
    <w:multiLevelType w:val="hybridMultilevel"/>
    <w:tmpl w:val="2B62CB74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659560E2"/>
    <w:multiLevelType w:val="hybridMultilevel"/>
    <w:tmpl w:val="3440C89C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6A755069"/>
    <w:multiLevelType w:val="hybridMultilevel"/>
    <w:tmpl w:val="BB88E0A6"/>
    <w:lvl w:ilvl="0" w:tplc="CE2282D8">
      <w:start w:val="1"/>
      <w:numFmt w:val="upperLetter"/>
      <w:lvlText w:val="%1."/>
      <w:lvlJc w:val="left"/>
      <w:pPr>
        <w:ind w:left="14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1" w15:restartNumberingAfterBreak="0">
    <w:nsid w:val="6CBB048B"/>
    <w:multiLevelType w:val="hybridMultilevel"/>
    <w:tmpl w:val="D1647D8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383C"/>
    <w:multiLevelType w:val="hybridMultilevel"/>
    <w:tmpl w:val="78526D50"/>
    <w:lvl w:ilvl="0" w:tplc="0405001B">
      <w:start w:val="1"/>
      <w:numFmt w:val="lowerRoman"/>
      <w:lvlText w:val="%1."/>
      <w:lvlJc w:val="righ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717B4D1A"/>
    <w:multiLevelType w:val="hybridMultilevel"/>
    <w:tmpl w:val="568A598A"/>
    <w:lvl w:ilvl="0" w:tplc="BD90B7B4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0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6071A"/>
    <w:multiLevelType w:val="hybridMultilevel"/>
    <w:tmpl w:val="1B56F178"/>
    <w:lvl w:ilvl="0" w:tplc="58A08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30885">
    <w:abstractNumId w:val="37"/>
  </w:num>
  <w:num w:numId="2" w16cid:durableId="989745238">
    <w:abstractNumId w:val="32"/>
  </w:num>
  <w:num w:numId="3" w16cid:durableId="379716757">
    <w:abstractNumId w:val="30"/>
  </w:num>
  <w:num w:numId="4" w16cid:durableId="452948429">
    <w:abstractNumId w:val="35"/>
  </w:num>
  <w:num w:numId="5" w16cid:durableId="1604413987">
    <w:abstractNumId w:val="23"/>
  </w:num>
  <w:num w:numId="6" w16cid:durableId="797797363">
    <w:abstractNumId w:val="12"/>
  </w:num>
  <w:num w:numId="7" w16cid:durableId="617225484">
    <w:abstractNumId w:val="34"/>
  </w:num>
  <w:num w:numId="8" w16cid:durableId="843472472">
    <w:abstractNumId w:val="2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331421549">
    <w:abstractNumId w:val="1"/>
  </w:num>
  <w:num w:numId="10" w16cid:durableId="1083910334">
    <w:abstractNumId w:val="39"/>
  </w:num>
  <w:num w:numId="11" w16cid:durableId="152256527">
    <w:abstractNumId w:val="18"/>
  </w:num>
  <w:num w:numId="12" w16cid:durableId="440877612">
    <w:abstractNumId w:val="38"/>
  </w:num>
  <w:num w:numId="13" w16cid:durableId="2044480923">
    <w:abstractNumId w:val="20"/>
  </w:num>
  <w:num w:numId="14" w16cid:durableId="688992992">
    <w:abstractNumId w:val="19"/>
  </w:num>
  <w:num w:numId="15" w16cid:durableId="379981936">
    <w:abstractNumId w:val="33"/>
  </w:num>
  <w:num w:numId="16" w16cid:durableId="1757358426">
    <w:abstractNumId w:val="0"/>
  </w:num>
  <w:num w:numId="17" w16cid:durableId="2098476884">
    <w:abstractNumId w:val="8"/>
  </w:num>
  <w:num w:numId="18" w16cid:durableId="1117724072">
    <w:abstractNumId w:val="29"/>
  </w:num>
  <w:num w:numId="19" w16cid:durableId="235019668">
    <w:abstractNumId w:val="11"/>
  </w:num>
  <w:num w:numId="20" w16cid:durableId="1653558376">
    <w:abstractNumId w:val="15"/>
  </w:num>
  <w:num w:numId="21" w16cid:durableId="1117412018">
    <w:abstractNumId w:val="6"/>
  </w:num>
  <w:num w:numId="22" w16cid:durableId="263465821">
    <w:abstractNumId w:val="26"/>
  </w:num>
  <w:num w:numId="23" w16cid:durableId="218366904">
    <w:abstractNumId w:val="28"/>
  </w:num>
  <w:num w:numId="24" w16cid:durableId="1217355066">
    <w:abstractNumId w:val="9"/>
  </w:num>
  <w:num w:numId="25" w16cid:durableId="975645992">
    <w:abstractNumId w:val="16"/>
  </w:num>
  <w:num w:numId="26" w16cid:durableId="1084036149">
    <w:abstractNumId w:val="14"/>
  </w:num>
  <w:num w:numId="27" w16cid:durableId="1412580677">
    <w:abstractNumId w:val="5"/>
  </w:num>
  <w:num w:numId="28" w16cid:durableId="155152849">
    <w:abstractNumId w:val="27"/>
  </w:num>
  <w:num w:numId="29" w16cid:durableId="2085489288">
    <w:abstractNumId w:val="4"/>
  </w:num>
  <w:num w:numId="30" w16cid:durableId="1333949040">
    <w:abstractNumId w:val="7"/>
  </w:num>
  <w:num w:numId="31" w16cid:durableId="489248219">
    <w:abstractNumId w:val="21"/>
  </w:num>
  <w:num w:numId="32" w16cid:durableId="565579087">
    <w:abstractNumId w:val="10"/>
  </w:num>
  <w:num w:numId="33" w16cid:durableId="1529875196">
    <w:abstractNumId w:val="13"/>
  </w:num>
  <w:num w:numId="34" w16cid:durableId="2007242488">
    <w:abstractNumId w:val="36"/>
  </w:num>
  <w:num w:numId="35" w16cid:durableId="118651363">
    <w:abstractNumId w:val="24"/>
  </w:num>
  <w:num w:numId="36" w16cid:durableId="440347243">
    <w:abstractNumId w:val="40"/>
  </w:num>
  <w:num w:numId="37" w16cid:durableId="388263873">
    <w:abstractNumId w:val="22"/>
  </w:num>
  <w:num w:numId="38" w16cid:durableId="2138454058">
    <w:abstractNumId w:val="17"/>
  </w:num>
  <w:num w:numId="39" w16cid:durableId="2135710910">
    <w:abstractNumId w:val="25"/>
  </w:num>
  <w:num w:numId="40" w16cid:durableId="2021352367">
    <w:abstractNumId w:val="17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2297"/>
          </w:tabs>
          <w:ind w:left="229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572694144">
    <w:abstractNumId w:val="3"/>
  </w:num>
  <w:num w:numId="42" w16cid:durableId="704840279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50"/>
    <w:rsid w:val="00005379"/>
    <w:rsid w:val="000144AC"/>
    <w:rsid w:val="0001661F"/>
    <w:rsid w:val="00025150"/>
    <w:rsid w:val="00025E07"/>
    <w:rsid w:val="00030DF3"/>
    <w:rsid w:val="00031733"/>
    <w:rsid w:val="00031FA6"/>
    <w:rsid w:val="00045B4B"/>
    <w:rsid w:val="0005298C"/>
    <w:rsid w:val="0005471F"/>
    <w:rsid w:val="00054E11"/>
    <w:rsid w:val="000624A2"/>
    <w:rsid w:val="000662B6"/>
    <w:rsid w:val="00074080"/>
    <w:rsid w:val="00075CDD"/>
    <w:rsid w:val="0008044D"/>
    <w:rsid w:val="000810B1"/>
    <w:rsid w:val="00095E28"/>
    <w:rsid w:val="000969DF"/>
    <w:rsid w:val="000A0F5A"/>
    <w:rsid w:val="000B08FC"/>
    <w:rsid w:val="000B365E"/>
    <w:rsid w:val="000B4864"/>
    <w:rsid w:val="000C71BA"/>
    <w:rsid w:val="000D134B"/>
    <w:rsid w:val="000D1C24"/>
    <w:rsid w:val="000D577E"/>
    <w:rsid w:val="000F3998"/>
    <w:rsid w:val="001028E4"/>
    <w:rsid w:val="00110ADB"/>
    <w:rsid w:val="0011524A"/>
    <w:rsid w:val="00120836"/>
    <w:rsid w:val="001229C2"/>
    <w:rsid w:val="00133CEA"/>
    <w:rsid w:val="00141A5B"/>
    <w:rsid w:val="00144C1A"/>
    <w:rsid w:val="00146307"/>
    <w:rsid w:val="001526D4"/>
    <w:rsid w:val="00153417"/>
    <w:rsid w:val="00153991"/>
    <w:rsid w:val="001613E9"/>
    <w:rsid w:val="00172BE7"/>
    <w:rsid w:val="0018442D"/>
    <w:rsid w:val="00192EDE"/>
    <w:rsid w:val="001943A7"/>
    <w:rsid w:val="00194A2D"/>
    <w:rsid w:val="00197E84"/>
    <w:rsid w:val="001A5C8D"/>
    <w:rsid w:val="001A70DD"/>
    <w:rsid w:val="001B27D4"/>
    <w:rsid w:val="001B6F9A"/>
    <w:rsid w:val="001C1A5B"/>
    <w:rsid w:val="001D0E3E"/>
    <w:rsid w:val="001E4856"/>
    <w:rsid w:val="001E7116"/>
    <w:rsid w:val="00200AFB"/>
    <w:rsid w:val="0020336F"/>
    <w:rsid w:val="00206310"/>
    <w:rsid w:val="002200FB"/>
    <w:rsid w:val="00232CFB"/>
    <w:rsid w:val="002352DE"/>
    <w:rsid w:val="002377DF"/>
    <w:rsid w:val="00240DD3"/>
    <w:rsid w:val="00253458"/>
    <w:rsid w:val="00254473"/>
    <w:rsid w:val="0025651E"/>
    <w:rsid w:val="0026426A"/>
    <w:rsid w:val="00283228"/>
    <w:rsid w:val="00286143"/>
    <w:rsid w:val="00290510"/>
    <w:rsid w:val="002A5743"/>
    <w:rsid w:val="002B387F"/>
    <w:rsid w:val="002E54B1"/>
    <w:rsid w:val="002F2357"/>
    <w:rsid w:val="002F6E2F"/>
    <w:rsid w:val="00300FC7"/>
    <w:rsid w:val="00304B4F"/>
    <w:rsid w:val="00306C83"/>
    <w:rsid w:val="003154A6"/>
    <w:rsid w:val="00320146"/>
    <w:rsid w:val="00322B82"/>
    <w:rsid w:val="0033368B"/>
    <w:rsid w:val="00336397"/>
    <w:rsid w:val="003513FD"/>
    <w:rsid w:val="00353262"/>
    <w:rsid w:val="00357038"/>
    <w:rsid w:val="00367D47"/>
    <w:rsid w:val="003837BC"/>
    <w:rsid w:val="00383A6C"/>
    <w:rsid w:val="00396E11"/>
    <w:rsid w:val="003979D0"/>
    <w:rsid w:val="003A08EF"/>
    <w:rsid w:val="003A6E74"/>
    <w:rsid w:val="003C104C"/>
    <w:rsid w:val="003C52C6"/>
    <w:rsid w:val="003C6808"/>
    <w:rsid w:val="003C78A2"/>
    <w:rsid w:val="003D56AA"/>
    <w:rsid w:val="003E4953"/>
    <w:rsid w:val="00404691"/>
    <w:rsid w:val="00412739"/>
    <w:rsid w:val="00413B26"/>
    <w:rsid w:val="00417458"/>
    <w:rsid w:val="004226C6"/>
    <w:rsid w:val="0045207C"/>
    <w:rsid w:val="00454A62"/>
    <w:rsid w:val="00457886"/>
    <w:rsid w:val="00465C9F"/>
    <w:rsid w:val="0047159A"/>
    <w:rsid w:val="00482466"/>
    <w:rsid w:val="0048661E"/>
    <w:rsid w:val="004871D2"/>
    <w:rsid w:val="004879C9"/>
    <w:rsid w:val="0049121C"/>
    <w:rsid w:val="0049417F"/>
    <w:rsid w:val="00494253"/>
    <w:rsid w:val="004A379B"/>
    <w:rsid w:val="004C3F08"/>
    <w:rsid w:val="004C4F8A"/>
    <w:rsid w:val="004D0C86"/>
    <w:rsid w:val="004D147A"/>
    <w:rsid w:val="004F13AA"/>
    <w:rsid w:val="004F546F"/>
    <w:rsid w:val="005012DB"/>
    <w:rsid w:val="00501DCA"/>
    <w:rsid w:val="00504C58"/>
    <w:rsid w:val="00516D9A"/>
    <w:rsid w:val="00533B46"/>
    <w:rsid w:val="005417B1"/>
    <w:rsid w:val="0054755F"/>
    <w:rsid w:val="00552ED4"/>
    <w:rsid w:val="00553486"/>
    <w:rsid w:val="00555957"/>
    <w:rsid w:val="005566CA"/>
    <w:rsid w:val="00557F65"/>
    <w:rsid w:val="0057052F"/>
    <w:rsid w:val="00572CE0"/>
    <w:rsid w:val="005730E2"/>
    <w:rsid w:val="005748FC"/>
    <w:rsid w:val="0057618D"/>
    <w:rsid w:val="005828DF"/>
    <w:rsid w:val="00584CE8"/>
    <w:rsid w:val="00596BD1"/>
    <w:rsid w:val="005A465C"/>
    <w:rsid w:val="005A7B3B"/>
    <w:rsid w:val="005C16DF"/>
    <w:rsid w:val="005C45DB"/>
    <w:rsid w:val="005C7ADC"/>
    <w:rsid w:val="005D19C2"/>
    <w:rsid w:val="005F211D"/>
    <w:rsid w:val="005F3824"/>
    <w:rsid w:val="005F6B2F"/>
    <w:rsid w:val="005F7020"/>
    <w:rsid w:val="00611411"/>
    <w:rsid w:val="00611FBD"/>
    <w:rsid w:val="0061467D"/>
    <w:rsid w:val="006165E4"/>
    <w:rsid w:val="00620A2D"/>
    <w:rsid w:val="00624A7F"/>
    <w:rsid w:val="00647E37"/>
    <w:rsid w:val="006529A7"/>
    <w:rsid w:val="0066439B"/>
    <w:rsid w:val="006719E7"/>
    <w:rsid w:val="006771EA"/>
    <w:rsid w:val="00681F56"/>
    <w:rsid w:val="00682071"/>
    <w:rsid w:val="00685253"/>
    <w:rsid w:val="006925D2"/>
    <w:rsid w:val="00695BA2"/>
    <w:rsid w:val="006A3F5D"/>
    <w:rsid w:val="006A45AE"/>
    <w:rsid w:val="006B2547"/>
    <w:rsid w:val="006C1081"/>
    <w:rsid w:val="006C1EAE"/>
    <w:rsid w:val="006C3649"/>
    <w:rsid w:val="006C43C0"/>
    <w:rsid w:val="006D1EEF"/>
    <w:rsid w:val="006D6978"/>
    <w:rsid w:val="006F4E8D"/>
    <w:rsid w:val="0070083D"/>
    <w:rsid w:val="0070547F"/>
    <w:rsid w:val="00724C3C"/>
    <w:rsid w:val="00726C0A"/>
    <w:rsid w:val="0073503F"/>
    <w:rsid w:val="00735A26"/>
    <w:rsid w:val="0074481C"/>
    <w:rsid w:val="00760025"/>
    <w:rsid w:val="00762DA6"/>
    <w:rsid w:val="00763F58"/>
    <w:rsid w:val="00766D3F"/>
    <w:rsid w:val="00767C46"/>
    <w:rsid w:val="007711E0"/>
    <w:rsid w:val="00774BEC"/>
    <w:rsid w:val="00785BCD"/>
    <w:rsid w:val="00787D15"/>
    <w:rsid w:val="007A0DA8"/>
    <w:rsid w:val="007B1FE8"/>
    <w:rsid w:val="007B5424"/>
    <w:rsid w:val="007D19A8"/>
    <w:rsid w:val="007E0E87"/>
    <w:rsid w:val="007E7F49"/>
    <w:rsid w:val="007F5684"/>
    <w:rsid w:val="007F61B1"/>
    <w:rsid w:val="00801169"/>
    <w:rsid w:val="00812E42"/>
    <w:rsid w:val="00827013"/>
    <w:rsid w:val="00831C42"/>
    <w:rsid w:val="00834C83"/>
    <w:rsid w:val="0085066A"/>
    <w:rsid w:val="00851E84"/>
    <w:rsid w:val="00855EAD"/>
    <w:rsid w:val="008569B6"/>
    <w:rsid w:val="00862695"/>
    <w:rsid w:val="00865526"/>
    <w:rsid w:val="008724FA"/>
    <w:rsid w:val="00872C2A"/>
    <w:rsid w:val="00884A73"/>
    <w:rsid w:val="00884E88"/>
    <w:rsid w:val="00887460"/>
    <w:rsid w:val="00895F1B"/>
    <w:rsid w:val="008A63E7"/>
    <w:rsid w:val="008A73F2"/>
    <w:rsid w:val="008C7F50"/>
    <w:rsid w:val="008D7975"/>
    <w:rsid w:val="008F3FDF"/>
    <w:rsid w:val="009056A8"/>
    <w:rsid w:val="0090618B"/>
    <w:rsid w:val="0091110C"/>
    <w:rsid w:val="00914859"/>
    <w:rsid w:val="009154EB"/>
    <w:rsid w:val="00934968"/>
    <w:rsid w:val="00936863"/>
    <w:rsid w:val="00941318"/>
    <w:rsid w:val="009442F1"/>
    <w:rsid w:val="00945C2A"/>
    <w:rsid w:val="009501AE"/>
    <w:rsid w:val="009502F8"/>
    <w:rsid w:val="00950EEA"/>
    <w:rsid w:val="009572E4"/>
    <w:rsid w:val="00982458"/>
    <w:rsid w:val="00983F42"/>
    <w:rsid w:val="009926C3"/>
    <w:rsid w:val="009C5297"/>
    <w:rsid w:val="009D2603"/>
    <w:rsid w:val="009D7EBE"/>
    <w:rsid w:val="009E3752"/>
    <w:rsid w:val="009E41A1"/>
    <w:rsid w:val="00A02F68"/>
    <w:rsid w:val="00A07A31"/>
    <w:rsid w:val="00A2796E"/>
    <w:rsid w:val="00A4021B"/>
    <w:rsid w:val="00A42CF3"/>
    <w:rsid w:val="00A4364A"/>
    <w:rsid w:val="00A43A20"/>
    <w:rsid w:val="00A47880"/>
    <w:rsid w:val="00A5328B"/>
    <w:rsid w:val="00A56A4A"/>
    <w:rsid w:val="00A57425"/>
    <w:rsid w:val="00A577AC"/>
    <w:rsid w:val="00A7192D"/>
    <w:rsid w:val="00A778FB"/>
    <w:rsid w:val="00A80ACF"/>
    <w:rsid w:val="00A84CD1"/>
    <w:rsid w:val="00A940A5"/>
    <w:rsid w:val="00AA163D"/>
    <w:rsid w:val="00AC70E4"/>
    <w:rsid w:val="00AD2F4D"/>
    <w:rsid w:val="00AF568F"/>
    <w:rsid w:val="00AF6A6D"/>
    <w:rsid w:val="00B0773A"/>
    <w:rsid w:val="00B277C2"/>
    <w:rsid w:val="00B73D20"/>
    <w:rsid w:val="00B7410E"/>
    <w:rsid w:val="00B765E9"/>
    <w:rsid w:val="00B84029"/>
    <w:rsid w:val="00B84D4B"/>
    <w:rsid w:val="00B906E3"/>
    <w:rsid w:val="00BC7015"/>
    <w:rsid w:val="00BD46E8"/>
    <w:rsid w:val="00BD7C7E"/>
    <w:rsid w:val="00BF2F27"/>
    <w:rsid w:val="00BF5A7B"/>
    <w:rsid w:val="00BF70D3"/>
    <w:rsid w:val="00C044E2"/>
    <w:rsid w:val="00C04D2C"/>
    <w:rsid w:val="00C14968"/>
    <w:rsid w:val="00C15A07"/>
    <w:rsid w:val="00C241D5"/>
    <w:rsid w:val="00C34F08"/>
    <w:rsid w:val="00C465AC"/>
    <w:rsid w:val="00C55110"/>
    <w:rsid w:val="00C669CE"/>
    <w:rsid w:val="00C707A3"/>
    <w:rsid w:val="00C84D1A"/>
    <w:rsid w:val="00C93895"/>
    <w:rsid w:val="00C95C77"/>
    <w:rsid w:val="00C9630B"/>
    <w:rsid w:val="00CB5118"/>
    <w:rsid w:val="00CC0FC6"/>
    <w:rsid w:val="00CC22A3"/>
    <w:rsid w:val="00CC320C"/>
    <w:rsid w:val="00CD2BEC"/>
    <w:rsid w:val="00CD4C1C"/>
    <w:rsid w:val="00CD4F7D"/>
    <w:rsid w:val="00CF1620"/>
    <w:rsid w:val="00D15029"/>
    <w:rsid w:val="00D22886"/>
    <w:rsid w:val="00D2487E"/>
    <w:rsid w:val="00D2746F"/>
    <w:rsid w:val="00D3468A"/>
    <w:rsid w:val="00D41662"/>
    <w:rsid w:val="00D419F2"/>
    <w:rsid w:val="00D42CDF"/>
    <w:rsid w:val="00D43C34"/>
    <w:rsid w:val="00D43D49"/>
    <w:rsid w:val="00D61AFF"/>
    <w:rsid w:val="00D665B2"/>
    <w:rsid w:val="00D66FC1"/>
    <w:rsid w:val="00D70311"/>
    <w:rsid w:val="00D71996"/>
    <w:rsid w:val="00D74762"/>
    <w:rsid w:val="00D81A76"/>
    <w:rsid w:val="00D87312"/>
    <w:rsid w:val="00D9292E"/>
    <w:rsid w:val="00D95304"/>
    <w:rsid w:val="00DA119F"/>
    <w:rsid w:val="00DA11C5"/>
    <w:rsid w:val="00DB6339"/>
    <w:rsid w:val="00DC30CC"/>
    <w:rsid w:val="00DC4023"/>
    <w:rsid w:val="00DC56EA"/>
    <w:rsid w:val="00DC7862"/>
    <w:rsid w:val="00DD4EF3"/>
    <w:rsid w:val="00DF6CAD"/>
    <w:rsid w:val="00E121C8"/>
    <w:rsid w:val="00E162EF"/>
    <w:rsid w:val="00E16443"/>
    <w:rsid w:val="00E164DB"/>
    <w:rsid w:val="00E1755D"/>
    <w:rsid w:val="00E22134"/>
    <w:rsid w:val="00E26E61"/>
    <w:rsid w:val="00E314FC"/>
    <w:rsid w:val="00E55F2B"/>
    <w:rsid w:val="00E56CE8"/>
    <w:rsid w:val="00E663D9"/>
    <w:rsid w:val="00E674E2"/>
    <w:rsid w:val="00E727C7"/>
    <w:rsid w:val="00E76D90"/>
    <w:rsid w:val="00E7710A"/>
    <w:rsid w:val="00E9659C"/>
    <w:rsid w:val="00E96714"/>
    <w:rsid w:val="00EA3541"/>
    <w:rsid w:val="00EB1413"/>
    <w:rsid w:val="00EB3F95"/>
    <w:rsid w:val="00EB5406"/>
    <w:rsid w:val="00EC0672"/>
    <w:rsid w:val="00EC215C"/>
    <w:rsid w:val="00EC67E6"/>
    <w:rsid w:val="00ED4095"/>
    <w:rsid w:val="00ED4D2D"/>
    <w:rsid w:val="00ED5C29"/>
    <w:rsid w:val="00ED718F"/>
    <w:rsid w:val="00ED79AD"/>
    <w:rsid w:val="00EE1AA5"/>
    <w:rsid w:val="00EE5855"/>
    <w:rsid w:val="00EE6298"/>
    <w:rsid w:val="00EE63DD"/>
    <w:rsid w:val="00EE7F55"/>
    <w:rsid w:val="00EF688E"/>
    <w:rsid w:val="00F05812"/>
    <w:rsid w:val="00F1300B"/>
    <w:rsid w:val="00F15DCB"/>
    <w:rsid w:val="00F27294"/>
    <w:rsid w:val="00F33FFA"/>
    <w:rsid w:val="00F43E4B"/>
    <w:rsid w:val="00F44AA8"/>
    <w:rsid w:val="00F47D4B"/>
    <w:rsid w:val="00F63DC2"/>
    <w:rsid w:val="00F85C1E"/>
    <w:rsid w:val="00F90611"/>
    <w:rsid w:val="00F9542F"/>
    <w:rsid w:val="00F96921"/>
    <w:rsid w:val="00FA270C"/>
    <w:rsid w:val="00FA5B64"/>
    <w:rsid w:val="00FB1447"/>
    <w:rsid w:val="00FB1752"/>
    <w:rsid w:val="00FB5685"/>
    <w:rsid w:val="00FC0280"/>
    <w:rsid w:val="00FD68A7"/>
    <w:rsid w:val="00FD6FB5"/>
    <w:rsid w:val="00FD6FD3"/>
    <w:rsid w:val="00FE2D01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E495"/>
  <w15:chartTrackingRefBased/>
  <w15:docId w15:val="{11AF09C5-EAEC-4504-974C-47F1A38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25150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iPriority w:val="9"/>
    <w:qFormat/>
    <w:rsid w:val="00025150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025150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025150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025150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uiPriority w:val="9"/>
    <w:qFormat/>
    <w:rsid w:val="00025150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uiPriority w:val="9"/>
    <w:qFormat/>
    <w:rsid w:val="00025150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uiPriority w:val="9"/>
    <w:qFormat/>
    <w:rsid w:val="00025150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uiPriority w:val="9"/>
    <w:qFormat/>
    <w:rsid w:val="00025150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0251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025150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uiPriority w:val="9"/>
    <w:rsid w:val="00025150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025150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5150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25150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025150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2515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25150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025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025150"/>
  </w:style>
  <w:style w:type="character" w:styleId="Odkaznakoment">
    <w:name w:val="annotation reference"/>
    <w:uiPriority w:val="99"/>
    <w:unhideWhenUsed/>
    <w:rsid w:val="0002515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25150"/>
  </w:style>
  <w:style w:type="character" w:customStyle="1" w:styleId="TextkomenteChar">
    <w:name w:val="Text komentáře Char"/>
    <w:basedOn w:val="Standardnpsmoodstavce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1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1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025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2515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025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025150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0">
    <w:name w:val="Styl2"/>
    <w:basedOn w:val="Normln"/>
    <w:uiPriority w:val="99"/>
    <w:qFormat/>
    <w:rsid w:val="00025150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25150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25150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25150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025150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25150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25150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25150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25150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2515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_muj,Odstavec cíl se seznamem,Odstavec se seznamem5,Smlouva-Odst."/>
    <w:basedOn w:val="Normln"/>
    <w:link w:val="OdstavecseseznamemChar"/>
    <w:uiPriority w:val="34"/>
    <w:qFormat/>
    <w:rsid w:val="00025150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Smlouva-Odst. Char"/>
    <w:link w:val="Odstavecseseznamem"/>
    <w:uiPriority w:val="34"/>
    <w:qFormat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025150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25150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25150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025150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rsid w:val="00025150"/>
  </w:style>
  <w:style w:type="paragraph" w:customStyle="1" w:styleId="Textodstavce">
    <w:name w:val="Text odstavce"/>
    <w:basedOn w:val="Normln"/>
    <w:rsid w:val="00025150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25150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25150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0251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2515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25150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025150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25150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25150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25150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25150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25150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25150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25150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25150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25150"/>
    <w:rPr>
      <w:b/>
      <w:bCs/>
    </w:rPr>
  </w:style>
  <w:style w:type="paragraph" w:customStyle="1" w:styleId="Odrky1">
    <w:name w:val="Odrážky 1"/>
    <w:basedOn w:val="Zkladntext"/>
    <w:rsid w:val="00025150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025150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25150"/>
  </w:style>
  <w:style w:type="paragraph" w:customStyle="1" w:styleId="ACNormln">
    <w:name w:val="AC Normální"/>
    <w:basedOn w:val="Normln"/>
    <w:qFormat/>
    <w:rsid w:val="00025150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25150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2515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25150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25150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2515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25150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2515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uiPriority w:val="10"/>
    <w:qFormat/>
    <w:rsid w:val="00025150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uiPriority w:val="10"/>
    <w:rsid w:val="00025150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025150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25150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25150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25150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25150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25150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uiPriority w:val="11"/>
    <w:qFormat/>
    <w:rsid w:val="00025150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5150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025150"/>
    <w:rPr>
      <w:b/>
      <w:color w:val="000000"/>
      <w:sz w:val="28"/>
    </w:rPr>
  </w:style>
  <w:style w:type="paragraph" w:customStyle="1" w:styleId="Normln0">
    <w:name w:val="Norm‡ln’"/>
    <w:rsid w:val="0002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025150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25150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251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251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025150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025150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02515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025150"/>
    <w:rPr>
      <w:color w:val="800080"/>
      <w:u w:val="single"/>
    </w:rPr>
  </w:style>
  <w:style w:type="paragraph" w:customStyle="1" w:styleId="xl24">
    <w:name w:val="xl24"/>
    <w:basedOn w:val="Normln"/>
    <w:rsid w:val="000251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251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2515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251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2515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2515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2515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2515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251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251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251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251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2515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2515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2515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2515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25150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251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2515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251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251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25150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251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2515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251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2515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25150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25150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25150"/>
    <w:pPr>
      <w:widowControl/>
    </w:pPr>
    <w:rPr>
      <w:snapToGrid/>
    </w:rPr>
  </w:style>
  <w:style w:type="character" w:styleId="Zdraznn">
    <w:name w:val="Emphasis"/>
    <w:uiPriority w:val="20"/>
    <w:qFormat/>
    <w:rsid w:val="00025150"/>
    <w:rPr>
      <w:i/>
      <w:iCs/>
    </w:rPr>
  </w:style>
  <w:style w:type="paragraph" w:customStyle="1" w:styleId="KUMS-adresa">
    <w:name w:val="KUMS-adresa"/>
    <w:basedOn w:val="Normln"/>
    <w:rsid w:val="00025150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025150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02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2515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025150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025150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025150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025150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025150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025150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025150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02515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025150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025150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02515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0251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025150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025150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025150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02515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025150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025150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025150"/>
    <w:rPr>
      <w:b/>
      <w:caps/>
    </w:rPr>
  </w:style>
  <w:style w:type="paragraph" w:customStyle="1" w:styleId="Bntextodstavec">
    <w:name w:val="Běžný text odstavec"/>
    <w:basedOn w:val="Bntext"/>
    <w:next w:val="Bntext"/>
    <w:rsid w:val="00025150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025150"/>
    <w:rPr>
      <w:rFonts w:ascii="Courier New" w:hAnsi="Courier New"/>
    </w:rPr>
  </w:style>
  <w:style w:type="paragraph" w:styleId="Normlnweb">
    <w:name w:val="Normal (Web)"/>
    <w:basedOn w:val="Normln"/>
    <w:unhideWhenUsed/>
    <w:rsid w:val="000251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025150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5150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5150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025150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515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025150"/>
    <w:rPr>
      <w:vertAlign w:val="superscript"/>
    </w:rPr>
  </w:style>
  <w:style w:type="paragraph" w:customStyle="1" w:styleId="psmeno">
    <w:name w:val="písmeno"/>
    <w:basedOn w:val="slovanseznam"/>
    <w:rsid w:val="00025150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025150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025150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025150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025150"/>
    <w:rPr>
      <w:caps/>
      <w:sz w:val="14"/>
    </w:rPr>
  </w:style>
  <w:style w:type="paragraph" w:customStyle="1" w:styleId="text-3mezera">
    <w:name w:val="text - 3 mezera"/>
    <w:basedOn w:val="Normln"/>
    <w:rsid w:val="00025150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025150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025150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0251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25150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025150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025150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025150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025150"/>
    <w:pPr>
      <w:ind w:left="567" w:hanging="567"/>
    </w:pPr>
  </w:style>
  <w:style w:type="paragraph" w:customStyle="1" w:styleId="Zprvy">
    <w:name w:val="Zprávy"/>
    <w:basedOn w:val="Normln"/>
    <w:rsid w:val="00025150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025150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025150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025150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025150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025150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025150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025150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025150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025150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0251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025150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025150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025150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025150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025150"/>
    <w:pPr>
      <w:jc w:val="both"/>
    </w:pPr>
    <w:rPr>
      <w:b/>
      <w:sz w:val="24"/>
    </w:rPr>
  </w:style>
  <w:style w:type="paragraph" w:customStyle="1" w:styleId="MDSR">
    <w:name w:val="MDS ČR"/>
    <w:rsid w:val="00025150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025150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025150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02515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025150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025150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025150"/>
  </w:style>
  <w:style w:type="paragraph" w:customStyle="1" w:styleId="nadpis11">
    <w:name w:val="nadpis 1.1"/>
    <w:basedOn w:val="text"/>
    <w:next w:val="text"/>
    <w:rsid w:val="00025150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025150"/>
  </w:style>
  <w:style w:type="paragraph" w:customStyle="1" w:styleId="textodsazen">
    <w:name w:val="text odsazený"/>
    <w:basedOn w:val="text"/>
    <w:rsid w:val="00025150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025150"/>
    <w:rPr>
      <w:b/>
    </w:rPr>
  </w:style>
  <w:style w:type="paragraph" w:customStyle="1" w:styleId="textodsazen2x">
    <w:name w:val="text odsazený 2x"/>
    <w:basedOn w:val="text"/>
    <w:rsid w:val="00025150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025150"/>
    <w:rPr>
      <w:i/>
    </w:rPr>
  </w:style>
  <w:style w:type="paragraph" w:customStyle="1" w:styleId="textodsazeny3x">
    <w:name w:val="text odsazeny 3x"/>
    <w:basedOn w:val="textodsazen2x"/>
    <w:rsid w:val="00025150"/>
    <w:pPr>
      <w:ind w:left="3061"/>
    </w:pPr>
  </w:style>
  <w:style w:type="paragraph" w:customStyle="1" w:styleId="odst1">
    <w:name w:val="odst 1"/>
    <w:basedOn w:val="textodsazen"/>
    <w:rsid w:val="00025150"/>
  </w:style>
  <w:style w:type="paragraph" w:customStyle="1" w:styleId="CharChar1CharCharCharCharCharCharChar">
    <w:name w:val="Char Char1 Char Char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025150"/>
    <w:rPr>
      <w:color w:val="0000FF"/>
      <w:u w:val="double"/>
    </w:rPr>
  </w:style>
  <w:style w:type="paragraph" w:customStyle="1" w:styleId="rove2">
    <w:name w:val="úroveň 2"/>
    <w:basedOn w:val="Normln"/>
    <w:rsid w:val="00025150"/>
    <w:rPr>
      <w:sz w:val="24"/>
      <w:szCs w:val="24"/>
    </w:rPr>
  </w:style>
  <w:style w:type="paragraph" w:styleId="Pokraovnseznamu3">
    <w:name w:val="List Continue 3"/>
    <w:aliases w:val="lc3"/>
    <w:basedOn w:val="Normln"/>
    <w:rsid w:val="00025150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515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025150"/>
    <w:pPr>
      <w:keepNext/>
      <w:keepLines/>
      <w:widowControl w:val="0"/>
      <w:numPr>
        <w:numId w:val="12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025150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025150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025150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025150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025150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02515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02515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025150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025150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025150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025150"/>
    <w:pPr>
      <w:ind w:left="720"/>
      <w:contextualSpacing/>
    </w:pPr>
  </w:style>
  <w:style w:type="paragraph" w:customStyle="1" w:styleId="Seznam21">
    <w:name w:val="Seznam 21"/>
    <w:basedOn w:val="Normln"/>
    <w:rsid w:val="00025150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025150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025150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customStyle="1" w:styleId="Zkladntext6">
    <w:name w:val="Základní text (6)_"/>
    <w:link w:val="Zkladntext60"/>
    <w:locked/>
    <w:rsid w:val="0002515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25150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ZZZEssTer11Ped0b">
    <w:name w:val="ZZZEssTer11 + Před:  0 b."/>
    <w:basedOn w:val="Normln"/>
    <w:rsid w:val="00025150"/>
    <w:pPr>
      <w:suppressAutoHyphens/>
      <w:jc w:val="both"/>
    </w:pPr>
    <w:rPr>
      <w:sz w:val="22"/>
    </w:rPr>
  </w:style>
  <w:style w:type="character" w:customStyle="1" w:styleId="Nevyeenzmnka1">
    <w:name w:val="Nevyřešená zmínka1"/>
    <w:uiPriority w:val="99"/>
    <w:rsid w:val="00025150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0251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2">
    <w:name w:val="Nevyřešená zmínka2"/>
    <w:uiPriority w:val="99"/>
    <w:semiHidden/>
    <w:unhideWhenUsed/>
    <w:rsid w:val="00025150"/>
    <w:rPr>
      <w:color w:val="808080"/>
      <w:shd w:val="clear" w:color="auto" w:fill="E6E6E6"/>
    </w:rPr>
  </w:style>
  <w:style w:type="paragraph" w:customStyle="1" w:styleId="lneksmlouvy">
    <w:name w:val="článek_smlouvy"/>
    <w:basedOn w:val="Normln"/>
    <w:uiPriority w:val="99"/>
    <w:qFormat/>
    <w:rsid w:val="00025150"/>
    <w:pPr>
      <w:numPr>
        <w:ilvl w:val="1"/>
        <w:numId w:val="13"/>
      </w:numPr>
      <w:spacing w:after="100"/>
      <w:jc w:val="both"/>
    </w:pPr>
    <w:rPr>
      <w:rFonts w:eastAsia="Calibri" w:cs="Calibri"/>
      <w:sz w:val="24"/>
      <w:szCs w:val="22"/>
      <w:lang w:eastAsia="en-US"/>
    </w:rPr>
  </w:style>
  <w:style w:type="paragraph" w:customStyle="1" w:styleId="lneksmlouvynadpis">
    <w:name w:val="Článek_smlouvy_nadpis"/>
    <w:basedOn w:val="Normln"/>
    <w:uiPriority w:val="99"/>
    <w:rsid w:val="00025150"/>
    <w:pPr>
      <w:numPr>
        <w:numId w:val="13"/>
      </w:numPr>
      <w:spacing w:before="240" w:after="100"/>
      <w:jc w:val="both"/>
      <w:outlineLvl w:val="0"/>
    </w:pPr>
    <w:rPr>
      <w:rFonts w:eastAsia="Calibri" w:cs="Calibri"/>
      <w:b/>
      <w:caps/>
      <w:sz w:val="24"/>
      <w:szCs w:val="22"/>
      <w:lang w:eastAsia="en-US"/>
    </w:rPr>
  </w:style>
  <w:style w:type="paragraph" w:customStyle="1" w:styleId="AKFZpreambule">
    <w:name w:val="AKFZ_preambule"/>
    <w:basedOn w:val="Normln"/>
    <w:link w:val="AKFZpreambuleChar"/>
    <w:qFormat/>
    <w:rsid w:val="00025150"/>
    <w:pPr>
      <w:spacing w:after="100"/>
      <w:jc w:val="both"/>
    </w:pPr>
    <w:rPr>
      <w:rFonts w:eastAsia="Calibri" w:cs="Calibri"/>
      <w:color w:val="000000"/>
      <w:sz w:val="24"/>
      <w:szCs w:val="22"/>
      <w:lang w:eastAsia="en-US"/>
    </w:rPr>
  </w:style>
  <w:style w:type="character" w:customStyle="1" w:styleId="AKFZpreambuleChar">
    <w:name w:val="AKFZ_preambule Char"/>
    <w:link w:val="AKFZpreambule"/>
    <w:rsid w:val="00025150"/>
    <w:rPr>
      <w:rFonts w:ascii="Times New Roman" w:eastAsia="Calibri" w:hAnsi="Times New Roman" w:cs="Calibri"/>
      <w:color w:val="000000"/>
      <w:sz w:val="24"/>
    </w:rPr>
  </w:style>
  <w:style w:type="paragraph" w:customStyle="1" w:styleId="AKFZFnormln">
    <w:name w:val="AKFZF_normální"/>
    <w:link w:val="AKFZFnormlnChar"/>
    <w:qFormat/>
    <w:rsid w:val="00025150"/>
    <w:pPr>
      <w:spacing w:after="100" w:line="240" w:lineRule="auto"/>
      <w:jc w:val="both"/>
    </w:pPr>
    <w:rPr>
      <w:rFonts w:ascii="Times New Roman" w:eastAsia="Calibri" w:hAnsi="Times New Roman" w:cs="Calibri"/>
      <w:sz w:val="24"/>
    </w:rPr>
  </w:style>
  <w:style w:type="character" w:customStyle="1" w:styleId="AKFZFnormlnChar">
    <w:name w:val="AKFZF_normální Char"/>
    <w:link w:val="AKFZFnormln"/>
    <w:rsid w:val="00025150"/>
    <w:rPr>
      <w:rFonts w:ascii="Times New Roman" w:eastAsia="Calibri" w:hAnsi="Times New Roman" w:cs="Calibri"/>
      <w:sz w:val="24"/>
    </w:rPr>
  </w:style>
  <w:style w:type="paragraph" w:customStyle="1" w:styleId="AKFZFpodpis">
    <w:name w:val="AKFZF_podpis"/>
    <w:basedOn w:val="AKFZFnormln"/>
    <w:link w:val="AKFZFpodpisChar"/>
    <w:rsid w:val="00025150"/>
    <w:pPr>
      <w:spacing w:after="0"/>
    </w:pPr>
  </w:style>
  <w:style w:type="character" w:customStyle="1" w:styleId="AKFZFpodpisChar">
    <w:name w:val="AKFZF_podpis Char"/>
    <w:link w:val="AKFZFpodpis"/>
    <w:rsid w:val="00025150"/>
    <w:rPr>
      <w:rFonts w:ascii="Times New Roman" w:eastAsia="Calibri" w:hAnsi="Times New Roman" w:cs="Calibri"/>
      <w:sz w:val="24"/>
    </w:rPr>
  </w:style>
  <w:style w:type="character" w:customStyle="1" w:styleId="tsubjname">
    <w:name w:val="tsubjname"/>
    <w:uiPriority w:val="99"/>
    <w:rsid w:val="00025150"/>
  </w:style>
  <w:style w:type="paragraph" w:styleId="Citt">
    <w:name w:val="Quote"/>
    <w:basedOn w:val="Normln"/>
    <w:next w:val="Normln"/>
    <w:link w:val="CittChar"/>
    <w:uiPriority w:val="29"/>
    <w:qFormat/>
    <w:rsid w:val="00025150"/>
    <w:pPr>
      <w:pBdr>
        <w:left w:val="single" w:sz="48" w:space="13" w:color="4A66AC"/>
      </w:pBdr>
      <w:spacing w:line="360" w:lineRule="auto"/>
    </w:pPr>
    <w:rPr>
      <w:rFonts w:ascii="Arial" w:eastAsia="SimHei" w:hAnsi="Arial"/>
      <w:b/>
      <w:i/>
      <w:iCs/>
      <w:color w:val="4A66AC"/>
      <w:sz w:val="24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25150"/>
    <w:rPr>
      <w:rFonts w:ascii="Arial" w:eastAsia="SimHei" w:hAnsi="Arial" w:cs="Times New Roman"/>
      <w:b/>
      <w:i/>
      <w:iCs/>
      <w:color w:val="4A66AC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150"/>
    <w:pPr>
      <w:pBdr>
        <w:left w:val="single" w:sz="48" w:space="13" w:color="629DD1"/>
      </w:pBdr>
      <w:spacing w:before="240" w:after="120" w:line="300" w:lineRule="auto"/>
    </w:pPr>
    <w:rPr>
      <w:rFonts w:ascii="Arial" w:eastAsia="SimHei" w:hAnsi="Arial"/>
      <w:b/>
      <w:bCs/>
      <w:i/>
      <w:iCs/>
      <w:color w:val="629DD1"/>
      <w:sz w:val="26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150"/>
    <w:rPr>
      <w:rFonts w:ascii="Arial" w:eastAsia="SimHei" w:hAnsi="Arial" w:cs="Times New Roman"/>
      <w:b/>
      <w:bCs/>
      <w:i/>
      <w:iCs/>
      <w:color w:val="629DD1"/>
      <w:sz w:val="26"/>
    </w:rPr>
  </w:style>
  <w:style w:type="character" w:styleId="Zdraznnjemn">
    <w:name w:val="Subtle Emphasis"/>
    <w:uiPriority w:val="19"/>
    <w:qFormat/>
    <w:rsid w:val="00025150"/>
    <w:rPr>
      <w:i/>
      <w:iCs/>
      <w:color w:val="000000"/>
    </w:rPr>
  </w:style>
  <w:style w:type="character" w:styleId="Zdraznnintenzivn">
    <w:name w:val="Intense Emphasis"/>
    <w:uiPriority w:val="21"/>
    <w:qFormat/>
    <w:rsid w:val="00025150"/>
    <w:rPr>
      <w:b/>
      <w:bCs/>
      <w:i/>
      <w:iCs/>
      <w:color w:val="242852"/>
    </w:rPr>
  </w:style>
  <w:style w:type="character" w:styleId="Odkazjemn">
    <w:name w:val="Subtle Reference"/>
    <w:uiPriority w:val="31"/>
    <w:qFormat/>
    <w:rsid w:val="00025150"/>
    <w:rPr>
      <w:smallCaps/>
      <w:color w:val="000000"/>
      <w:u w:val="single"/>
    </w:rPr>
  </w:style>
  <w:style w:type="character" w:styleId="Odkazintenzivn">
    <w:name w:val="Intense Reference"/>
    <w:uiPriority w:val="32"/>
    <w:qFormat/>
    <w:rsid w:val="00025150"/>
    <w:rPr>
      <w:rFonts w:ascii="Arial" w:hAnsi="Arial"/>
      <w:b/>
      <w:bCs/>
      <w:smallCaps/>
      <w:color w:val="242852"/>
      <w:spacing w:val="5"/>
      <w:sz w:val="22"/>
      <w:u w:val="single"/>
    </w:rPr>
  </w:style>
  <w:style w:type="character" w:styleId="Nzevknihy">
    <w:name w:val="Book Title"/>
    <w:uiPriority w:val="33"/>
    <w:qFormat/>
    <w:rsid w:val="00025150"/>
    <w:rPr>
      <w:rFonts w:ascii="Arial" w:hAnsi="Arial"/>
      <w:b/>
      <w:bCs/>
      <w:caps w:val="0"/>
      <w:smallCaps/>
      <w:color w:val="242852"/>
      <w:spacing w:val="10"/>
      <w:sz w:val="22"/>
    </w:rPr>
  </w:style>
  <w:style w:type="paragraph" w:customStyle="1" w:styleId="PersonalName">
    <w:name w:val="Personal Name"/>
    <w:basedOn w:val="Nzev"/>
    <w:qFormat/>
    <w:rsid w:val="00025150"/>
    <w:pPr>
      <w:keepNext/>
      <w:autoSpaceDE/>
      <w:autoSpaceDN/>
      <w:spacing w:before="360" w:after="200"/>
      <w:contextualSpacing/>
      <w:outlineLvl w:val="0"/>
    </w:pPr>
    <w:rPr>
      <w:rFonts w:eastAsia="Arial"/>
      <w:b w:val="0"/>
      <w:bCs w:val="0"/>
      <w:caps/>
      <w:color w:val="000000"/>
      <w:kern w:val="0"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025150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Zklad3">
    <w:name w:val="Základ 3"/>
    <w:basedOn w:val="Normln"/>
    <w:qFormat/>
    <w:rsid w:val="00025150"/>
    <w:pPr>
      <w:tabs>
        <w:tab w:val="num" w:pos="1074"/>
      </w:tabs>
      <w:spacing w:after="120"/>
      <w:ind w:left="1072" w:hanging="358"/>
      <w:jc w:val="both"/>
    </w:pPr>
    <w:rPr>
      <w:bCs/>
      <w:sz w:val="22"/>
      <w:szCs w:val="24"/>
      <w:lang w:eastAsia="en-US"/>
    </w:rPr>
  </w:style>
  <w:style w:type="paragraph" w:customStyle="1" w:styleId="Styl2">
    <w:name w:val="Styl 2"/>
    <w:basedOn w:val="Odstavecseseznamem"/>
    <w:link w:val="Styl2Char"/>
    <w:qFormat/>
    <w:rsid w:val="00025150"/>
    <w:pPr>
      <w:numPr>
        <w:numId w:val="16"/>
      </w:numPr>
      <w:spacing w:before="120" w:line="276" w:lineRule="auto"/>
      <w:contextualSpacing w:val="0"/>
      <w:jc w:val="both"/>
    </w:pPr>
    <w:rPr>
      <w:rFonts w:ascii="Calibri" w:hAnsi="Calibri" w:cs="Arial"/>
      <w:sz w:val="22"/>
      <w:szCs w:val="22"/>
      <w:lang w:eastAsia="en-US"/>
    </w:rPr>
  </w:style>
  <w:style w:type="character" w:customStyle="1" w:styleId="Styl2Char">
    <w:name w:val="Styl 2 Char"/>
    <w:link w:val="Styl2"/>
    <w:rsid w:val="00025150"/>
    <w:rPr>
      <w:rFonts w:ascii="Calibri" w:eastAsia="Times New Roman" w:hAnsi="Calibri" w:cs="Arial"/>
    </w:rPr>
  </w:style>
  <w:style w:type="paragraph" w:customStyle="1" w:styleId="2nesltext">
    <w:name w:val="2nečísl.text"/>
    <w:basedOn w:val="Normln"/>
    <w:qFormat/>
    <w:rsid w:val="0002515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025150"/>
  </w:style>
  <w:style w:type="paragraph" w:customStyle="1" w:styleId="1Paragraph">
    <w:name w:val="1Paragraph"/>
    <w:rsid w:val="0033368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estern">
    <w:name w:val="western"/>
    <w:basedOn w:val="Normln"/>
    <w:rsid w:val="00695BA2"/>
    <w:pPr>
      <w:spacing w:before="100" w:beforeAutospacing="1" w:after="142" w:line="288" w:lineRule="auto"/>
    </w:pPr>
    <w:rPr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95F1B"/>
    <w:pPr>
      <w:numPr>
        <w:ilvl w:val="1"/>
        <w:numId w:val="38"/>
      </w:numPr>
      <w:spacing w:after="120" w:line="280" w:lineRule="exact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95F1B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895F1B"/>
    <w:pPr>
      <w:keepNext/>
      <w:numPr>
        <w:numId w:val="3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895F1B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95F1B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Odstavecsmlouvy0">
    <w:name w:val="Odstavec smlouvy"/>
    <w:basedOn w:val="Zkladntext3"/>
    <w:link w:val="OdstavecsmlouvyChar"/>
    <w:qFormat/>
    <w:rsid w:val="00DC7862"/>
    <w:pPr>
      <w:spacing w:line="240" w:lineRule="auto"/>
      <w:ind w:left="567" w:hanging="567"/>
    </w:pPr>
    <w:rPr>
      <w:rFonts w:ascii="Arial" w:hAnsi="Arial" w:cs="Arial"/>
      <w:sz w:val="22"/>
      <w:szCs w:val="22"/>
    </w:rPr>
  </w:style>
  <w:style w:type="character" w:customStyle="1" w:styleId="OdstavecsmlouvyChar">
    <w:name w:val="Odstavec smlouvy Char"/>
    <w:link w:val="Odstavecsmlouvy0"/>
    <w:rsid w:val="00DC7862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0"/>
    <w:link w:val="PsmenoodstavceChar"/>
    <w:qFormat/>
    <w:rsid w:val="00DC7862"/>
    <w:pPr>
      <w:ind w:left="851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DC7862"/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4155960?backlink=t872l" TargetMode="External"/><Relationship Id="rId13" Type="http://schemas.openxmlformats.org/officeDocument/2006/relationships/hyperlink" Target="mailto:jan.bukovsky@rvc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pe.cz/cs/uzivate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p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nderarena.cz/dodavatel/seznam-profilu-zadavatelu/detail/Z0003026/zakazka/452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17988663?backlink=0s5jb" TargetMode="External"/><Relationship Id="rId14" Type="http://schemas.openxmlformats.org/officeDocument/2006/relationships/hyperlink" Target="mailto:martin.vavrick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2251-8FBB-4AEB-980F-49A173FB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5431</Words>
  <Characters>32049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Dolanský</dc:creator>
  <cp:keywords/>
  <dc:description/>
  <cp:lastModifiedBy>Jana Mullerová</cp:lastModifiedBy>
  <cp:revision>10</cp:revision>
  <dcterms:created xsi:type="dcterms:W3CDTF">2025-10-17T08:27:00Z</dcterms:created>
  <dcterms:modified xsi:type="dcterms:W3CDTF">2025-11-04T16:39:00Z</dcterms:modified>
</cp:coreProperties>
</file>