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1C5D" w14:textId="060019F4" w:rsidR="009358C6" w:rsidRPr="00445A79" w:rsidRDefault="000C1722" w:rsidP="00AD0B89">
      <w:pPr>
        <w:pStyle w:val="Nzev"/>
        <w:jc w:val="center"/>
        <w:rPr>
          <w:rFonts w:asciiTheme="minorHAnsi" w:hAnsiTheme="minorHAnsi" w:cstheme="minorHAnsi"/>
        </w:rPr>
      </w:pPr>
      <w:r w:rsidRPr="00445A79">
        <w:rPr>
          <w:rFonts w:asciiTheme="minorHAnsi" w:hAnsiTheme="minorHAnsi" w:cstheme="minorHAnsi"/>
        </w:rPr>
        <w:t>Zadání</w:t>
      </w:r>
      <w:r w:rsidR="00A723CF" w:rsidRPr="00445A79">
        <w:rPr>
          <w:rFonts w:asciiTheme="minorHAnsi" w:hAnsiTheme="minorHAnsi" w:cstheme="minorHAnsi"/>
        </w:rPr>
        <w:t>: T</w:t>
      </w:r>
      <w:r w:rsidR="006C0399" w:rsidRPr="00445A79">
        <w:rPr>
          <w:rFonts w:asciiTheme="minorHAnsi" w:hAnsiTheme="minorHAnsi" w:cstheme="minorHAnsi"/>
        </w:rPr>
        <w:t>echnické prověření</w:t>
      </w:r>
      <w:r w:rsidRPr="00445A79">
        <w:rPr>
          <w:rFonts w:asciiTheme="minorHAnsi" w:hAnsiTheme="minorHAnsi" w:cstheme="minorHAnsi"/>
        </w:rPr>
        <w:t xml:space="preserve"> </w:t>
      </w:r>
      <w:r w:rsidR="006C0399" w:rsidRPr="00445A79">
        <w:rPr>
          <w:rFonts w:asciiTheme="minorHAnsi" w:hAnsiTheme="minorHAnsi" w:cstheme="minorHAnsi"/>
        </w:rPr>
        <w:t>kolejového propojení Le</w:t>
      </w:r>
      <w:r w:rsidR="00A723CF" w:rsidRPr="00445A79">
        <w:rPr>
          <w:rFonts w:asciiTheme="minorHAnsi" w:hAnsiTheme="minorHAnsi" w:cstheme="minorHAnsi"/>
        </w:rPr>
        <w:t xml:space="preserve">tňany </w:t>
      </w:r>
      <w:r w:rsidR="007D338F" w:rsidRPr="00445A79">
        <w:rPr>
          <w:rFonts w:asciiTheme="minorHAnsi" w:hAnsiTheme="minorHAnsi" w:cstheme="minorHAnsi"/>
        </w:rPr>
        <w:t>–</w:t>
      </w:r>
      <w:r w:rsidR="00A723CF" w:rsidRPr="00445A79">
        <w:rPr>
          <w:rFonts w:asciiTheme="minorHAnsi" w:hAnsiTheme="minorHAnsi" w:cstheme="minorHAnsi"/>
        </w:rPr>
        <w:t xml:space="preserve"> </w:t>
      </w:r>
      <w:r w:rsidR="00090E23">
        <w:rPr>
          <w:rFonts w:asciiTheme="minorHAnsi" w:hAnsiTheme="minorHAnsi" w:cstheme="minorHAnsi"/>
        </w:rPr>
        <w:t>Nádraží Libeň</w:t>
      </w:r>
    </w:p>
    <w:p w14:paraId="6605B75D" w14:textId="77777777" w:rsidR="003E27DD" w:rsidRPr="00445A79" w:rsidRDefault="003E27DD" w:rsidP="003E27DD">
      <w:pPr>
        <w:rPr>
          <w:rFonts w:asciiTheme="minorHAnsi" w:hAnsiTheme="minorHAnsi" w:cstheme="minorHAnsi"/>
        </w:rPr>
      </w:pPr>
    </w:p>
    <w:p w14:paraId="344CD276" w14:textId="7DEE8A18" w:rsidR="00965C36" w:rsidRPr="00D069D9" w:rsidRDefault="1F50F2E5" w:rsidP="00D069D9">
      <w:pPr>
        <w:pStyle w:val="Nadpis1"/>
        <w:jc w:val="center"/>
        <w:rPr>
          <w:rFonts w:asciiTheme="minorHAnsi" w:eastAsiaTheme="minorHAnsi" w:hAnsiTheme="minorHAnsi" w:cstheme="minorHAnsi"/>
          <w:sz w:val="28"/>
        </w:rPr>
      </w:pPr>
      <w:r w:rsidRPr="439F8804">
        <w:rPr>
          <w:rFonts w:asciiTheme="minorHAnsi" w:eastAsiaTheme="minorEastAsia" w:hAnsiTheme="minorHAnsi" w:cstheme="minorBidi"/>
          <w:sz w:val="28"/>
          <w:szCs w:val="28"/>
        </w:rPr>
        <w:t>1. Předmět zakázky</w:t>
      </w:r>
    </w:p>
    <w:p w14:paraId="56BD6760" w14:textId="7BF21EDC" w:rsidR="439F8804" w:rsidRDefault="439F8804" w:rsidP="439F8804">
      <w:pPr>
        <w:jc w:val="both"/>
        <w:rPr>
          <w:rFonts w:asciiTheme="minorHAnsi" w:hAnsiTheme="minorHAnsi"/>
        </w:rPr>
      </w:pPr>
    </w:p>
    <w:p w14:paraId="286A148A" w14:textId="054A3F59" w:rsidR="00BD7F2E" w:rsidRPr="00D069D9" w:rsidRDefault="6DE7C146" w:rsidP="165A0CAE">
      <w:pPr>
        <w:jc w:val="both"/>
        <w:rPr>
          <w:rFonts w:asciiTheme="minorHAnsi" w:hAnsiTheme="minorHAnsi"/>
        </w:rPr>
      </w:pPr>
      <w:bookmarkStart w:id="0" w:name="_Toc485046923"/>
      <w:r w:rsidRPr="165A0CAE">
        <w:rPr>
          <w:rFonts w:asciiTheme="minorHAnsi" w:hAnsiTheme="minorHAnsi"/>
        </w:rPr>
        <w:t xml:space="preserve">Předmětem zakázky je zpracování technické studie proveditelnosti pro kolejové propojení mezi </w:t>
      </w:r>
      <w:r w:rsidR="1F50F2E5" w:rsidRPr="165A0CAE">
        <w:rPr>
          <w:rFonts w:asciiTheme="minorHAnsi" w:hAnsiTheme="minorHAnsi"/>
        </w:rPr>
        <w:t>Terminálem sever</w:t>
      </w:r>
      <w:r w:rsidR="782CCF9D" w:rsidRPr="165A0CAE">
        <w:rPr>
          <w:rFonts w:asciiTheme="minorHAnsi" w:hAnsiTheme="minorHAnsi"/>
        </w:rPr>
        <w:t>, Letňany</w:t>
      </w:r>
      <w:r w:rsidR="5E098A74" w:rsidRPr="165A0CAE">
        <w:rPr>
          <w:rFonts w:asciiTheme="minorHAnsi" w:hAnsiTheme="minorHAnsi"/>
        </w:rPr>
        <w:t>, Náměstím OSN</w:t>
      </w:r>
      <w:r w:rsidRPr="165A0CAE">
        <w:rPr>
          <w:rFonts w:asciiTheme="minorHAnsi" w:hAnsiTheme="minorHAnsi"/>
        </w:rPr>
        <w:t xml:space="preserve"> a Nádraží</w:t>
      </w:r>
      <w:r w:rsidR="782CCF9D" w:rsidRPr="165A0CAE">
        <w:rPr>
          <w:rFonts w:asciiTheme="minorHAnsi" w:hAnsiTheme="minorHAnsi"/>
        </w:rPr>
        <w:t>m</w:t>
      </w:r>
      <w:r w:rsidRPr="165A0CAE">
        <w:rPr>
          <w:rFonts w:asciiTheme="minorHAnsi" w:hAnsiTheme="minorHAnsi"/>
        </w:rPr>
        <w:t xml:space="preserve"> Libeň</w:t>
      </w:r>
      <w:r w:rsidR="782CCF9D" w:rsidRPr="165A0CAE">
        <w:rPr>
          <w:rFonts w:asciiTheme="minorHAnsi" w:hAnsiTheme="minorHAnsi"/>
        </w:rPr>
        <w:t xml:space="preserve"> s otevřeným </w:t>
      </w:r>
      <w:r w:rsidR="7F09200A" w:rsidRPr="165A0CAE">
        <w:rPr>
          <w:rFonts w:asciiTheme="minorHAnsi" w:hAnsiTheme="minorHAnsi"/>
        </w:rPr>
        <w:t xml:space="preserve">výhledovým </w:t>
      </w:r>
      <w:r w:rsidR="782CCF9D" w:rsidRPr="165A0CAE">
        <w:rPr>
          <w:rFonts w:asciiTheme="minorHAnsi" w:hAnsiTheme="minorHAnsi"/>
        </w:rPr>
        <w:t>pokračováním</w:t>
      </w:r>
      <w:r w:rsidR="4A88BC79" w:rsidRPr="165A0CAE">
        <w:rPr>
          <w:rFonts w:asciiTheme="minorHAnsi" w:hAnsiTheme="minorHAnsi"/>
        </w:rPr>
        <w:t xml:space="preserve"> </w:t>
      </w:r>
      <w:r w:rsidR="0C829FDB" w:rsidRPr="165A0CAE">
        <w:rPr>
          <w:rFonts w:asciiTheme="minorHAnsi" w:hAnsiTheme="minorHAnsi"/>
        </w:rPr>
        <w:t>do oblasti Jarova</w:t>
      </w:r>
      <w:r w:rsidR="19EA37A3" w:rsidRPr="165A0CAE">
        <w:rPr>
          <w:rFonts w:asciiTheme="minorHAnsi" w:hAnsiTheme="minorHAnsi"/>
        </w:rPr>
        <w:t xml:space="preserve"> ve variantě </w:t>
      </w:r>
      <w:r w:rsidR="00BA4330">
        <w:rPr>
          <w:rFonts w:asciiTheme="minorHAnsi" w:hAnsiTheme="minorHAnsi"/>
        </w:rPr>
        <w:t xml:space="preserve">rychlodrážní tramvaj a </w:t>
      </w:r>
      <w:r w:rsidR="19EA37A3" w:rsidRPr="165A0CAE">
        <w:rPr>
          <w:rFonts w:asciiTheme="minorHAnsi" w:hAnsiTheme="minorHAnsi"/>
        </w:rPr>
        <w:t>metro</w:t>
      </w:r>
      <w:r w:rsidR="7F09200A" w:rsidRPr="165A0CAE">
        <w:rPr>
          <w:rFonts w:asciiTheme="minorHAnsi" w:hAnsiTheme="minorHAnsi"/>
        </w:rPr>
        <w:t>. Tato studie je inic</w:t>
      </w:r>
      <w:r w:rsidR="0A12DCDB" w:rsidRPr="165A0CAE">
        <w:rPr>
          <w:rFonts w:asciiTheme="minorHAnsi" w:hAnsiTheme="minorHAnsi"/>
        </w:rPr>
        <w:t xml:space="preserve">iována indikací možného budoucího vysokého přepravního potenciálu v relaci Letňany – Vysočanská – Nádraží Libeň. </w:t>
      </w:r>
      <w:r w:rsidR="4064F29E" w:rsidRPr="165A0CAE">
        <w:rPr>
          <w:rFonts w:asciiTheme="minorHAnsi" w:hAnsiTheme="minorHAnsi"/>
        </w:rPr>
        <w:t xml:space="preserve">Cílem studie je </w:t>
      </w:r>
      <w:r w:rsidR="00647274">
        <w:rPr>
          <w:rFonts w:asciiTheme="minorHAnsi" w:hAnsiTheme="minorHAnsi"/>
        </w:rPr>
        <w:t>prověřit</w:t>
      </w:r>
      <w:r w:rsidR="2042FF00" w:rsidRPr="165A0CAE">
        <w:rPr>
          <w:rFonts w:asciiTheme="minorHAnsi" w:hAnsiTheme="minorHAnsi"/>
        </w:rPr>
        <w:t xml:space="preserve"> technicky akceptovatelné </w:t>
      </w:r>
      <w:r w:rsidR="3B69112A" w:rsidRPr="165A0CAE">
        <w:rPr>
          <w:rFonts w:asciiTheme="minorHAnsi" w:hAnsiTheme="minorHAnsi"/>
        </w:rPr>
        <w:t xml:space="preserve">trasy různých </w:t>
      </w:r>
      <w:r w:rsidR="40E7089F" w:rsidRPr="165A0CAE">
        <w:rPr>
          <w:rFonts w:asciiTheme="minorHAnsi" w:hAnsiTheme="minorHAnsi"/>
        </w:rPr>
        <w:t>kolejových dopravních systémů</w:t>
      </w:r>
      <w:r w:rsidR="7B7AA0C2" w:rsidRPr="165A0CAE">
        <w:rPr>
          <w:rFonts w:asciiTheme="minorHAnsi" w:hAnsiTheme="minorHAnsi"/>
        </w:rPr>
        <w:t xml:space="preserve"> </w:t>
      </w:r>
      <w:r w:rsidR="2B1BFF6E" w:rsidRPr="165A0CAE">
        <w:rPr>
          <w:rFonts w:asciiTheme="minorHAnsi" w:hAnsiTheme="minorHAnsi"/>
        </w:rPr>
        <w:t xml:space="preserve">mezi danými uzly </w:t>
      </w:r>
      <w:r w:rsidR="7B7AA0C2" w:rsidRPr="165A0CAE">
        <w:rPr>
          <w:rFonts w:asciiTheme="minorHAnsi" w:hAnsiTheme="minorHAnsi"/>
        </w:rPr>
        <w:t>a upozornit na klíčová místa k dalšímu rozpracování</w:t>
      </w:r>
      <w:r w:rsidR="2B1BFF6E" w:rsidRPr="165A0CAE">
        <w:rPr>
          <w:rFonts w:asciiTheme="minorHAnsi" w:hAnsiTheme="minorHAnsi"/>
        </w:rPr>
        <w:t xml:space="preserve"> v budoucnosti</w:t>
      </w:r>
      <w:r w:rsidR="40E7089F" w:rsidRPr="165A0CAE">
        <w:rPr>
          <w:rFonts w:asciiTheme="minorHAnsi" w:hAnsiTheme="minorHAnsi"/>
        </w:rPr>
        <w:t>.</w:t>
      </w:r>
      <w:r w:rsidR="2B1BFF6E" w:rsidRPr="165A0CAE">
        <w:rPr>
          <w:rFonts w:asciiTheme="minorHAnsi" w:hAnsiTheme="minorHAnsi"/>
        </w:rPr>
        <w:t xml:space="preserve"> Ačkoliv studie musí obsahovat </w:t>
      </w:r>
      <w:r w:rsidR="6D3C08E3" w:rsidRPr="165A0CAE">
        <w:rPr>
          <w:rFonts w:asciiTheme="minorHAnsi" w:hAnsiTheme="minorHAnsi"/>
        </w:rPr>
        <w:t>technické parametry trasy (</w:t>
      </w:r>
      <w:r w:rsidR="746A4DB9" w:rsidRPr="165A0CAE">
        <w:rPr>
          <w:rFonts w:asciiTheme="minorHAnsi" w:hAnsiTheme="minorHAnsi"/>
        </w:rPr>
        <w:t>p</w:t>
      </w:r>
      <w:r w:rsidR="6D3C08E3" w:rsidRPr="165A0CAE">
        <w:rPr>
          <w:rFonts w:asciiTheme="minorHAnsi" w:hAnsiTheme="minorHAnsi"/>
        </w:rPr>
        <w:t>odélné sklony a poloměry zakružovacích oblouků, směrové oblouky</w:t>
      </w:r>
      <w:r w:rsidR="1B8C179B" w:rsidRPr="165A0CAE">
        <w:rPr>
          <w:rFonts w:asciiTheme="minorHAnsi" w:hAnsiTheme="minorHAnsi"/>
        </w:rPr>
        <w:t xml:space="preserve"> či návrh řešení překonání překážek přírodních či umělých</w:t>
      </w:r>
      <w:r w:rsidR="5C349A76" w:rsidRPr="165A0CAE">
        <w:rPr>
          <w:rFonts w:asciiTheme="minorHAnsi" w:hAnsiTheme="minorHAnsi"/>
        </w:rPr>
        <w:t>)</w:t>
      </w:r>
      <w:r w:rsidR="1B8C179B" w:rsidRPr="165A0CAE">
        <w:rPr>
          <w:rFonts w:asciiTheme="minorHAnsi" w:hAnsiTheme="minorHAnsi"/>
        </w:rPr>
        <w:t>, c</w:t>
      </w:r>
      <w:r w:rsidR="2B1BFF6E" w:rsidRPr="165A0CAE">
        <w:rPr>
          <w:rFonts w:asciiTheme="minorHAnsi" w:hAnsiTheme="minorHAnsi"/>
        </w:rPr>
        <w:t>ílem studie není detailní návrh trasy</w:t>
      </w:r>
      <w:r w:rsidR="4064F29E" w:rsidRPr="165A0CAE">
        <w:rPr>
          <w:rFonts w:asciiTheme="minorHAnsi" w:hAnsiTheme="minorHAnsi"/>
        </w:rPr>
        <w:t xml:space="preserve"> </w:t>
      </w:r>
      <w:r w:rsidR="5CF36E3A" w:rsidRPr="165A0CAE">
        <w:rPr>
          <w:rFonts w:asciiTheme="minorHAnsi" w:hAnsiTheme="minorHAnsi"/>
        </w:rPr>
        <w:t>v podrobnosti geodetického zaměření.</w:t>
      </w:r>
    </w:p>
    <w:p w14:paraId="1E4E54A1" w14:textId="170B812B" w:rsidR="00963688" w:rsidRPr="00D069D9" w:rsidRDefault="00963688" w:rsidP="165A0CAE">
      <w:pPr>
        <w:jc w:val="both"/>
        <w:rPr>
          <w:rFonts w:asciiTheme="minorHAnsi" w:hAnsiTheme="minorHAnsi"/>
        </w:rPr>
      </w:pPr>
      <w:r w:rsidRPr="165A0CAE">
        <w:rPr>
          <w:rFonts w:asciiTheme="minorHAnsi" w:hAnsiTheme="minorHAnsi"/>
        </w:rPr>
        <w:t xml:space="preserve">Studie bude obsahovat celkem </w:t>
      </w:r>
      <w:r w:rsidR="00D10251" w:rsidRPr="165A0CAE">
        <w:rPr>
          <w:rFonts w:asciiTheme="minorHAnsi" w:hAnsiTheme="minorHAnsi"/>
        </w:rPr>
        <w:t xml:space="preserve">3 </w:t>
      </w:r>
      <w:r w:rsidRPr="165A0CAE">
        <w:rPr>
          <w:rFonts w:asciiTheme="minorHAnsi" w:hAnsiTheme="minorHAnsi"/>
        </w:rPr>
        <w:t>varianty kolejového propojení</w:t>
      </w:r>
      <w:r w:rsidR="004155A6">
        <w:rPr>
          <w:rFonts w:asciiTheme="minorHAnsi" w:hAnsiTheme="minorHAnsi"/>
        </w:rPr>
        <w:t xml:space="preserve">, a to </w:t>
      </w:r>
      <w:r w:rsidRPr="165A0CAE">
        <w:rPr>
          <w:rFonts w:asciiTheme="minorHAnsi" w:hAnsiTheme="minorHAnsi"/>
        </w:rPr>
        <w:t xml:space="preserve">v parametrech </w:t>
      </w:r>
      <w:r w:rsidR="00880A61" w:rsidRPr="165A0CAE">
        <w:rPr>
          <w:rFonts w:asciiTheme="minorHAnsi" w:hAnsiTheme="minorHAnsi"/>
        </w:rPr>
        <w:t>tramvaje</w:t>
      </w:r>
      <w:r w:rsidR="00067ABE">
        <w:rPr>
          <w:rFonts w:asciiTheme="minorHAnsi" w:hAnsiTheme="minorHAnsi"/>
        </w:rPr>
        <w:t>, rychlodrážní tramvaje</w:t>
      </w:r>
      <w:r w:rsidR="003377DB">
        <w:rPr>
          <w:rFonts w:asciiTheme="minorHAnsi" w:hAnsiTheme="minorHAnsi"/>
        </w:rPr>
        <w:t xml:space="preserve"> a </w:t>
      </w:r>
      <w:r w:rsidR="00880A61" w:rsidRPr="165A0CAE">
        <w:rPr>
          <w:rFonts w:asciiTheme="minorHAnsi" w:hAnsiTheme="minorHAnsi"/>
        </w:rPr>
        <w:t>metr</w:t>
      </w:r>
      <w:r w:rsidR="000F1394">
        <w:rPr>
          <w:rFonts w:asciiTheme="minorHAnsi" w:hAnsiTheme="minorHAnsi"/>
        </w:rPr>
        <w:t>a</w:t>
      </w:r>
      <w:r w:rsidR="006F1B65">
        <w:rPr>
          <w:rFonts w:asciiTheme="minorHAnsi" w:hAnsiTheme="minorHAnsi"/>
        </w:rPr>
        <w:t xml:space="preserve">. </w:t>
      </w:r>
      <w:r w:rsidR="00CD40CE">
        <w:rPr>
          <w:rFonts w:asciiTheme="minorHAnsi" w:hAnsiTheme="minorHAnsi"/>
        </w:rPr>
        <w:t xml:space="preserve">Varianta tramvaj a rychlodrážní tramvaj může každá dále obsahovat 2 </w:t>
      </w:r>
      <w:proofErr w:type="spellStart"/>
      <w:r w:rsidR="00CD40CE">
        <w:rPr>
          <w:rFonts w:asciiTheme="minorHAnsi" w:hAnsiTheme="minorHAnsi"/>
        </w:rPr>
        <w:t>subvarianty</w:t>
      </w:r>
      <w:proofErr w:type="spellEnd"/>
      <w:r w:rsidR="00262DD9" w:rsidRPr="165A0CAE">
        <w:rPr>
          <w:rFonts w:asciiTheme="minorHAnsi" w:hAnsiTheme="minorHAnsi"/>
        </w:rPr>
        <w:t xml:space="preserve"> </w:t>
      </w:r>
      <w:r w:rsidR="00C15907" w:rsidRPr="165A0CAE">
        <w:rPr>
          <w:rFonts w:asciiTheme="minorHAnsi" w:hAnsiTheme="minorHAnsi"/>
        </w:rPr>
        <w:t xml:space="preserve">v oblasti ulice Tupolevova a </w:t>
      </w:r>
      <w:r w:rsidR="00551DB1">
        <w:rPr>
          <w:rFonts w:asciiTheme="minorHAnsi" w:hAnsiTheme="minorHAnsi"/>
        </w:rPr>
        <w:t>varianta</w:t>
      </w:r>
      <w:r w:rsidR="00165728">
        <w:rPr>
          <w:rFonts w:asciiTheme="minorHAnsi" w:hAnsiTheme="minorHAnsi"/>
        </w:rPr>
        <w:t xml:space="preserve"> </w:t>
      </w:r>
      <w:r w:rsidR="00551DB1">
        <w:rPr>
          <w:rFonts w:asciiTheme="minorHAnsi" w:hAnsiTheme="minorHAnsi"/>
        </w:rPr>
        <w:t xml:space="preserve">rychlodrážní tramvaj </w:t>
      </w:r>
      <w:r w:rsidR="00BB1852">
        <w:rPr>
          <w:rFonts w:asciiTheme="minorHAnsi" w:hAnsiTheme="minorHAnsi"/>
        </w:rPr>
        <w:t xml:space="preserve">také </w:t>
      </w:r>
      <w:proofErr w:type="spellStart"/>
      <w:r w:rsidR="00556271">
        <w:rPr>
          <w:rFonts w:asciiTheme="minorHAnsi" w:hAnsiTheme="minorHAnsi"/>
        </w:rPr>
        <w:t>sub</w:t>
      </w:r>
      <w:r w:rsidR="00BB1852">
        <w:rPr>
          <w:rFonts w:asciiTheme="minorHAnsi" w:hAnsiTheme="minorHAnsi"/>
        </w:rPr>
        <w:t>variantu</w:t>
      </w:r>
      <w:proofErr w:type="spellEnd"/>
      <w:r w:rsidR="00BB1852">
        <w:rPr>
          <w:rFonts w:asciiTheme="minorHAnsi" w:hAnsiTheme="minorHAnsi"/>
        </w:rPr>
        <w:t xml:space="preserve"> napojení do ulice Sokolovská/Kolbenova</w:t>
      </w:r>
      <w:r w:rsidR="00880A61" w:rsidRPr="165A0CAE">
        <w:rPr>
          <w:rFonts w:asciiTheme="minorHAnsi" w:hAnsiTheme="minorHAnsi"/>
        </w:rPr>
        <w:t>. V</w:t>
      </w:r>
      <w:r w:rsidR="00195548" w:rsidRPr="165A0CAE">
        <w:rPr>
          <w:rFonts w:asciiTheme="minorHAnsi" w:hAnsiTheme="minorHAnsi"/>
        </w:rPr>
        <w:t xml:space="preserve">šechny varianty </w:t>
      </w:r>
      <w:r w:rsidR="00EC7B31" w:rsidRPr="165A0CAE">
        <w:rPr>
          <w:rFonts w:asciiTheme="minorHAnsi" w:hAnsiTheme="minorHAnsi"/>
        </w:rPr>
        <w:t xml:space="preserve">však musí </w:t>
      </w:r>
      <w:r w:rsidR="00C43F7C" w:rsidRPr="165A0CAE">
        <w:rPr>
          <w:rFonts w:asciiTheme="minorHAnsi" w:hAnsiTheme="minorHAnsi"/>
        </w:rPr>
        <w:t>být segregovány od jiných dopravních módů</w:t>
      </w:r>
      <w:r w:rsidR="002E7101" w:rsidRPr="165A0CAE">
        <w:rPr>
          <w:rFonts w:asciiTheme="minorHAnsi" w:hAnsiTheme="minorHAnsi"/>
        </w:rPr>
        <w:t xml:space="preserve"> včetně křižovatek. </w:t>
      </w:r>
      <w:r w:rsidR="004C447D" w:rsidRPr="165A0CAE">
        <w:rPr>
          <w:rFonts w:asciiTheme="minorHAnsi" w:hAnsiTheme="minorHAnsi"/>
        </w:rPr>
        <w:t xml:space="preserve">Segregace může být </w:t>
      </w:r>
      <w:r w:rsidR="00833B6A" w:rsidRPr="165A0CAE">
        <w:rPr>
          <w:rFonts w:asciiTheme="minorHAnsi" w:hAnsiTheme="minorHAnsi"/>
        </w:rPr>
        <w:t xml:space="preserve">dána vedením trasy po samostatném či sdruženém tělese, nebo umístěním trasy nad či pod </w:t>
      </w:r>
      <w:r w:rsidR="00BE4C7A" w:rsidRPr="165A0CAE">
        <w:rPr>
          <w:rFonts w:asciiTheme="minorHAnsi" w:hAnsiTheme="minorHAnsi"/>
        </w:rPr>
        <w:t xml:space="preserve">stávající terén či niveletu pozemních komunikací. </w:t>
      </w:r>
      <w:r w:rsidR="002E7101" w:rsidRPr="165A0CAE">
        <w:rPr>
          <w:rFonts w:asciiTheme="minorHAnsi" w:hAnsiTheme="minorHAnsi"/>
        </w:rPr>
        <w:t xml:space="preserve">V krajním případě je možné po poradě se zadavatelem navrhnout </w:t>
      </w:r>
      <w:r w:rsidR="00F84947" w:rsidRPr="165A0CAE">
        <w:rPr>
          <w:rFonts w:asciiTheme="minorHAnsi" w:hAnsiTheme="minorHAnsi"/>
        </w:rPr>
        <w:t>nesegregovaný průjezd přes křižovatk</w:t>
      </w:r>
      <w:r w:rsidR="007434C1">
        <w:rPr>
          <w:rFonts w:asciiTheme="minorHAnsi" w:hAnsiTheme="minorHAnsi"/>
        </w:rPr>
        <w:t>y</w:t>
      </w:r>
      <w:r w:rsidR="00F84947" w:rsidRPr="165A0CAE">
        <w:rPr>
          <w:rFonts w:asciiTheme="minorHAnsi" w:hAnsiTheme="minorHAnsi"/>
        </w:rPr>
        <w:t>, avšak s</w:t>
      </w:r>
      <w:r w:rsidR="00AA076C" w:rsidRPr="165A0CAE">
        <w:rPr>
          <w:rFonts w:asciiTheme="minorHAnsi" w:hAnsiTheme="minorHAnsi"/>
        </w:rPr>
        <w:t xml:space="preserve"> vysokým stupněm preference </w:t>
      </w:r>
      <w:r w:rsidR="005C05D4">
        <w:rPr>
          <w:rFonts w:asciiTheme="minorHAnsi" w:hAnsiTheme="minorHAnsi"/>
        </w:rPr>
        <w:t xml:space="preserve">a </w:t>
      </w:r>
      <w:r w:rsidR="00AA076C" w:rsidRPr="165A0CAE">
        <w:rPr>
          <w:rFonts w:asciiTheme="minorHAnsi" w:hAnsiTheme="minorHAnsi"/>
        </w:rPr>
        <w:t>s průkazem dostatečné kapacity pro všechny dopravní módy</w:t>
      </w:r>
      <w:r w:rsidR="00C749CE" w:rsidRPr="165A0CAE">
        <w:rPr>
          <w:rFonts w:asciiTheme="minorHAnsi" w:hAnsiTheme="minorHAnsi"/>
        </w:rPr>
        <w:t xml:space="preserve"> i ve výhledovém stavu</w:t>
      </w:r>
      <w:r w:rsidR="005B67D1" w:rsidRPr="165A0CAE">
        <w:rPr>
          <w:rFonts w:asciiTheme="minorHAnsi" w:hAnsiTheme="minorHAnsi"/>
        </w:rPr>
        <w:t xml:space="preserve"> </w:t>
      </w:r>
      <w:r w:rsidR="00676FB2">
        <w:rPr>
          <w:rFonts w:asciiTheme="minorHAnsi" w:hAnsiTheme="minorHAnsi"/>
        </w:rPr>
        <w:t>na podkladu</w:t>
      </w:r>
      <w:r w:rsidR="005B67D1" w:rsidRPr="165A0CAE">
        <w:rPr>
          <w:rFonts w:asciiTheme="minorHAnsi" w:hAnsiTheme="minorHAnsi"/>
        </w:rPr>
        <w:t xml:space="preserve"> </w:t>
      </w:r>
      <w:r w:rsidR="17C7BA78" w:rsidRPr="165A0CAE">
        <w:rPr>
          <w:rFonts w:asciiTheme="minorHAnsi" w:hAnsiTheme="minorHAnsi"/>
        </w:rPr>
        <w:t>intenzit dodaných</w:t>
      </w:r>
      <w:r w:rsidR="75684EE0" w:rsidRPr="165A0CAE">
        <w:rPr>
          <w:rFonts w:asciiTheme="minorHAnsi" w:hAnsiTheme="minorHAnsi"/>
        </w:rPr>
        <w:t xml:space="preserve"> </w:t>
      </w:r>
      <w:r w:rsidR="005B67D1" w:rsidRPr="165A0CAE">
        <w:rPr>
          <w:rFonts w:asciiTheme="minorHAnsi" w:hAnsiTheme="minorHAnsi"/>
        </w:rPr>
        <w:t>IPR Praha</w:t>
      </w:r>
      <w:r w:rsidR="00C749CE" w:rsidRPr="165A0CAE">
        <w:rPr>
          <w:rFonts w:asciiTheme="minorHAnsi" w:hAnsiTheme="minorHAnsi"/>
        </w:rPr>
        <w:t xml:space="preserve"> (cca rok 20</w:t>
      </w:r>
      <w:r w:rsidR="00D60D76" w:rsidRPr="165A0CAE">
        <w:rPr>
          <w:rFonts w:asciiTheme="minorHAnsi" w:hAnsiTheme="minorHAnsi"/>
        </w:rPr>
        <w:t>5</w:t>
      </w:r>
      <w:r w:rsidR="000C52F5" w:rsidRPr="165A0CAE">
        <w:rPr>
          <w:rFonts w:asciiTheme="minorHAnsi" w:hAnsiTheme="minorHAnsi"/>
        </w:rPr>
        <w:t>0/</w:t>
      </w:r>
      <w:r w:rsidR="00C749CE" w:rsidRPr="165A0CAE">
        <w:rPr>
          <w:rFonts w:asciiTheme="minorHAnsi" w:hAnsiTheme="minorHAnsi"/>
        </w:rPr>
        <w:t>70)</w:t>
      </w:r>
      <w:r w:rsidR="00AA076C" w:rsidRPr="165A0CAE">
        <w:rPr>
          <w:rFonts w:asciiTheme="minorHAnsi" w:hAnsiTheme="minorHAnsi"/>
        </w:rPr>
        <w:t>.</w:t>
      </w:r>
      <w:r w:rsidR="004C447D" w:rsidRPr="165A0CAE">
        <w:rPr>
          <w:rFonts w:asciiTheme="minorHAnsi" w:hAnsiTheme="minorHAnsi"/>
        </w:rPr>
        <w:t xml:space="preserve"> </w:t>
      </w:r>
      <w:r w:rsidR="00676FB2">
        <w:rPr>
          <w:rFonts w:asciiTheme="minorHAnsi" w:hAnsiTheme="minorHAnsi"/>
        </w:rPr>
        <w:t xml:space="preserve">Průkaz kapacity </w:t>
      </w:r>
      <w:r w:rsidR="00B56B88">
        <w:rPr>
          <w:rFonts w:asciiTheme="minorHAnsi" w:hAnsiTheme="minorHAnsi"/>
        </w:rPr>
        <w:t>musí být alespoň výpočet dle platných Technických podmínek</w:t>
      </w:r>
      <w:r w:rsidR="00C2352D">
        <w:rPr>
          <w:rFonts w:asciiTheme="minorHAnsi" w:hAnsiTheme="minorHAnsi"/>
        </w:rPr>
        <w:t xml:space="preserve"> (TP)</w:t>
      </w:r>
      <w:r w:rsidR="00B56B88">
        <w:rPr>
          <w:rFonts w:asciiTheme="minorHAnsi" w:hAnsiTheme="minorHAnsi"/>
        </w:rPr>
        <w:t>.</w:t>
      </w:r>
      <w:r w:rsidR="00D35C89">
        <w:rPr>
          <w:rFonts w:asciiTheme="minorHAnsi" w:hAnsiTheme="minorHAnsi"/>
        </w:rPr>
        <w:t xml:space="preserve"> </w:t>
      </w:r>
      <w:r w:rsidR="000C52F5" w:rsidRPr="165A0CAE">
        <w:rPr>
          <w:rFonts w:asciiTheme="minorHAnsi" w:hAnsiTheme="minorHAnsi"/>
        </w:rPr>
        <w:t>Mimořádn</w:t>
      </w:r>
      <w:r w:rsidR="00535922" w:rsidRPr="165A0CAE">
        <w:rPr>
          <w:rFonts w:asciiTheme="minorHAnsi" w:hAnsiTheme="minorHAnsi"/>
        </w:rPr>
        <w:t>ou pozornost je potřeba věnovat oblasti kolem ulice Tupolevova, kde je nezbytné uvažovat</w:t>
      </w:r>
      <w:r w:rsidR="00C42566" w:rsidRPr="165A0CAE">
        <w:rPr>
          <w:rFonts w:asciiTheme="minorHAnsi" w:hAnsiTheme="minorHAnsi"/>
        </w:rPr>
        <w:t xml:space="preserve"> kromě segregovaného provozu nové kolejové trasy i </w:t>
      </w:r>
      <w:r w:rsidR="0040553A" w:rsidRPr="165A0CAE">
        <w:rPr>
          <w:rFonts w:asciiTheme="minorHAnsi" w:hAnsiTheme="minorHAnsi"/>
        </w:rPr>
        <w:t>významnou preferenci či segregaci provozu trolejbusové dopravy.</w:t>
      </w:r>
    </w:p>
    <w:p w14:paraId="701F4C07" w14:textId="229C7BB1" w:rsidR="00963688" w:rsidRDefault="1137D6F1" w:rsidP="439F8804">
      <w:pPr>
        <w:jc w:val="both"/>
        <w:rPr>
          <w:rFonts w:asciiTheme="minorHAnsi" w:hAnsiTheme="minorHAnsi"/>
        </w:rPr>
      </w:pPr>
      <w:r w:rsidRPr="439F8804">
        <w:rPr>
          <w:rFonts w:asciiTheme="minorHAnsi" w:hAnsiTheme="minorHAnsi"/>
        </w:rPr>
        <w:t>V</w:t>
      </w:r>
      <w:r w:rsidR="5D791F7C" w:rsidRPr="439F8804">
        <w:rPr>
          <w:rFonts w:asciiTheme="minorHAnsi" w:hAnsiTheme="minorHAnsi"/>
        </w:rPr>
        <w:t xml:space="preserve"> případě vedení </w:t>
      </w:r>
      <w:r w:rsidRPr="439F8804">
        <w:rPr>
          <w:rFonts w:asciiTheme="minorHAnsi" w:hAnsiTheme="minorHAnsi"/>
        </w:rPr>
        <w:t xml:space="preserve">tras </w:t>
      </w:r>
      <w:r w:rsidR="5D791F7C" w:rsidRPr="439F8804">
        <w:rPr>
          <w:rFonts w:asciiTheme="minorHAnsi" w:hAnsiTheme="minorHAnsi"/>
        </w:rPr>
        <w:t xml:space="preserve">nad či pod stávajícím terénem </w:t>
      </w:r>
      <w:r w:rsidRPr="439F8804">
        <w:rPr>
          <w:rFonts w:asciiTheme="minorHAnsi" w:hAnsiTheme="minorHAnsi"/>
        </w:rPr>
        <w:t xml:space="preserve">musí být </w:t>
      </w:r>
      <w:r w:rsidR="7129922A" w:rsidRPr="439F8804">
        <w:rPr>
          <w:rFonts w:asciiTheme="minorHAnsi" w:hAnsiTheme="minorHAnsi"/>
        </w:rPr>
        <w:t xml:space="preserve">návrh </w:t>
      </w:r>
      <w:r w:rsidRPr="439F8804">
        <w:rPr>
          <w:rFonts w:asciiTheme="minorHAnsi" w:hAnsiTheme="minorHAnsi"/>
        </w:rPr>
        <w:t>optimalizován s ohledem na minimalizaci investičních nákladů</w:t>
      </w:r>
      <w:r w:rsidR="196F7F23" w:rsidRPr="439F8804">
        <w:rPr>
          <w:rFonts w:asciiTheme="minorHAnsi" w:hAnsiTheme="minorHAnsi"/>
        </w:rPr>
        <w:t>, tj. například umístěním nivelety v</w:t>
      </w:r>
      <w:r w:rsidR="5FD27D14" w:rsidRPr="439F8804">
        <w:rPr>
          <w:rFonts w:asciiTheme="minorHAnsi" w:hAnsiTheme="minorHAnsi"/>
        </w:rPr>
        <w:t> hloubce umožňující hloubení nebo</w:t>
      </w:r>
      <w:r w:rsidR="7129922A" w:rsidRPr="439F8804">
        <w:rPr>
          <w:rFonts w:asciiTheme="minorHAnsi" w:hAnsiTheme="minorHAnsi"/>
        </w:rPr>
        <w:t xml:space="preserve"> vedením</w:t>
      </w:r>
      <w:r w:rsidR="5FD27D14" w:rsidRPr="439F8804">
        <w:rPr>
          <w:rFonts w:asciiTheme="minorHAnsi" w:hAnsiTheme="minorHAnsi"/>
        </w:rPr>
        <w:t xml:space="preserve"> tras</w:t>
      </w:r>
      <w:r w:rsidR="7129922A" w:rsidRPr="439F8804">
        <w:rPr>
          <w:rFonts w:asciiTheme="minorHAnsi" w:hAnsiTheme="minorHAnsi"/>
        </w:rPr>
        <w:t>y</w:t>
      </w:r>
      <w:r w:rsidR="5FD27D14" w:rsidRPr="439F8804">
        <w:rPr>
          <w:rFonts w:asciiTheme="minorHAnsi" w:hAnsiTheme="minorHAnsi"/>
        </w:rPr>
        <w:t xml:space="preserve"> pod </w:t>
      </w:r>
      <w:r w:rsidR="7129922A" w:rsidRPr="439F8804">
        <w:rPr>
          <w:rFonts w:asciiTheme="minorHAnsi" w:hAnsiTheme="minorHAnsi"/>
        </w:rPr>
        <w:t>stávající pozemní komunikací</w:t>
      </w:r>
      <w:r w:rsidR="6946795D" w:rsidRPr="439F8804">
        <w:rPr>
          <w:rFonts w:asciiTheme="minorHAnsi" w:hAnsiTheme="minorHAnsi"/>
        </w:rPr>
        <w:t xml:space="preserve"> apod.</w:t>
      </w:r>
      <w:r w:rsidR="661CB66E" w:rsidRPr="439F8804">
        <w:rPr>
          <w:rFonts w:asciiTheme="minorHAnsi" w:hAnsiTheme="minorHAnsi"/>
        </w:rPr>
        <w:t xml:space="preserve"> </w:t>
      </w:r>
    </w:p>
    <w:p w14:paraId="378ABF87" w14:textId="77777777" w:rsidR="000E4A15" w:rsidRPr="00D069D9" w:rsidRDefault="000E4A15" w:rsidP="00856CCA">
      <w:pPr>
        <w:rPr>
          <w:rFonts w:asciiTheme="minorHAnsi" w:hAnsiTheme="minorHAnsi" w:cstheme="minorHAnsi"/>
        </w:rPr>
      </w:pPr>
    </w:p>
    <w:p w14:paraId="5CDF7504" w14:textId="0D4384A4" w:rsidR="00915CEB" w:rsidRPr="00D069D9" w:rsidRDefault="00915CEB" w:rsidP="00856CCA">
      <w:pPr>
        <w:rPr>
          <w:rFonts w:asciiTheme="minorHAnsi" w:hAnsiTheme="minorHAnsi" w:cstheme="minorHAnsi"/>
          <w:b/>
          <w:bCs/>
          <w:u w:val="single"/>
        </w:rPr>
      </w:pPr>
      <w:r w:rsidRPr="00D069D9">
        <w:rPr>
          <w:rFonts w:asciiTheme="minorHAnsi" w:hAnsiTheme="minorHAnsi" w:cstheme="minorHAnsi"/>
          <w:b/>
          <w:bCs/>
          <w:u w:val="single"/>
        </w:rPr>
        <w:t xml:space="preserve">Jednotlivé varianty </w:t>
      </w:r>
      <w:r w:rsidR="0027042B">
        <w:rPr>
          <w:rFonts w:asciiTheme="minorHAnsi" w:hAnsiTheme="minorHAnsi" w:cstheme="minorHAnsi"/>
          <w:b/>
          <w:bCs/>
          <w:u w:val="single"/>
        </w:rPr>
        <w:t xml:space="preserve">hlavní trasy </w:t>
      </w:r>
      <w:r w:rsidRPr="00D069D9">
        <w:rPr>
          <w:rFonts w:asciiTheme="minorHAnsi" w:hAnsiTheme="minorHAnsi" w:cstheme="minorHAnsi"/>
          <w:b/>
          <w:bCs/>
          <w:u w:val="single"/>
        </w:rPr>
        <w:t>jsou definovány takto:</w:t>
      </w:r>
    </w:p>
    <w:p w14:paraId="4A0B9F5F" w14:textId="502FC5E2" w:rsidR="00915CEB" w:rsidRPr="00D069D9" w:rsidRDefault="4D38D9DD" w:rsidP="165A0CAE">
      <w:pPr>
        <w:pStyle w:val="Odstavecseseznamem"/>
        <w:numPr>
          <w:ilvl w:val="0"/>
          <w:numId w:val="23"/>
        </w:numPr>
        <w:rPr>
          <w:rFonts w:asciiTheme="minorHAnsi" w:hAnsiTheme="minorHAnsi" w:cstheme="minorBidi"/>
          <w:sz w:val="22"/>
          <w:szCs w:val="22"/>
        </w:rPr>
      </w:pPr>
      <w:r w:rsidRPr="165A0CAE">
        <w:rPr>
          <w:rFonts w:asciiTheme="minorHAnsi" w:hAnsiTheme="minorHAnsi" w:cstheme="minorBidi"/>
          <w:sz w:val="22"/>
          <w:szCs w:val="22"/>
        </w:rPr>
        <w:t xml:space="preserve">Varianta </w:t>
      </w:r>
      <w:r w:rsidR="00A2792B" w:rsidRPr="165A0CAE">
        <w:rPr>
          <w:rFonts w:asciiTheme="minorHAnsi" w:hAnsiTheme="minorHAnsi" w:cstheme="minorBidi"/>
          <w:sz w:val="22"/>
          <w:szCs w:val="22"/>
        </w:rPr>
        <w:t>„</w:t>
      </w:r>
      <w:r w:rsidR="00DB29C4" w:rsidRPr="165A0CAE">
        <w:rPr>
          <w:rFonts w:asciiTheme="minorHAnsi" w:hAnsiTheme="minorHAnsi" w:cstheme="minorBidi"/>
          <w:sz w:val="22"/>
          <w:szCs w:val="22"/>
        </w:rPr>
        <w:t xml:space="preserve">povrchová </w:t>
      </w:r>
      <w:r w:rsidRPr="165A0CAE">
        <w:rPr>
          <w:rFonts w:asciiTheme="minorHAnsi" w:hAnsiTheme="minorHAnsi" w:cstheme="minorBidi"/>
          <w:sz w:val="22"/>
          <w:szCs w:val="22"/>
        </w:rPr>
        <w:t>tramvaj</w:t>
      </w:r>
      <w:r w:rsidR="00A2792B" w:rsidRPr="165A0CAE">
        <w:rPr>
          <w:rFonts w:asciiTheme="minorHAnsi" w:hAnsiTheme="minorHAnsi" w:cstheme="minorBidi"/>
          <w:sz w:val="22"/>
          <w:szCs w:val="22"/>
        </w:rPr>
        <w:t>“</w:t>
      </w:r>
      <w:r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468615D4" w:rsidRPr="165A0CAE">
        <w:rPr>
          <w:rFonts w:asciiTheme="minorHAnsi" w:hAnsiTheme="minorHAnsi" w:cstheme="minorBidi"/>
          <w:sz w:val="22"/>
          <w:szCs w:val="22"/>
        </w:rPr>
        <w:t>dle</w:t>
      </w:r>
      <w:r w:rsidR="00253A5D">
        <w:rPr>
          <w:rFonts w:asciiTheme="minorHAnsi" w:hAnsiTheme="minorHAnsi" w:cstheme="minorBidi"/>
          <w:sz w:val="22"/>
          <w:szCs w:val="22"/>
        </w:rPr>
        <w:t xml:space="preserve"> </w:t>
      </w:r>
      <w:r w:rsidR="003845C4">
        <w:rPr>
          <w:rFonts w:asciiTheme="minorHAnsi" w:hAnsiTheme="minorHAnsi" w:cstheme="minorBidi"/>
          <w:sz w:val="22"/>
          <w:szCs w:val="22"/>
        </w:rPr>
        <w:t xml:space="preserve">normových </w:t>
      </w:r>
      <w:r w:rsidR="468615D4" w:rsidRPr="165A0CAE">
        <w:rPr>
          <w:rFonts w:asciiTheme="minorHAnsi" w:hAnsiTheme="minorHAnsi" w:cstheme="minorBidi"/>
          <w:sz w:val="22"/>
          <w:szCs w:val="22"/>
        </w:rPr>
        <w:t>parametrů</w:t>
      </w:r>
      <w:r w:rsidR="0033167A"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00494A1D">
        <w:rPr>
          <w:rFonts w:asciiTheme="minorHAnsi" w:hAnsiTheme="minorHAnsi" w:cstheme="minorBidi"/>
          <w:sz w:val="22"/>
          <w:szCs w:val="22"/>
        </w:rPr>
        <w:t xml:space="preserve">s maximalizací délky úseků na návrhovou rychlost 60-70 km/h a </w:t>
      </w:r>
      <w:r w:rsidR="0033167A" w:rsidRPr="165A0CAE">
        <w:rPr>
          <w:rFonts w:asciiTheme="minorHAnsi" w:hAnsiTheme="minorHAnsi" w:cstheme="minorBidi"/>
          <w:sz w:val="22"/>
          <w:szCs w:val="22"/>
        </w:rPr>
        <w:t>s možností částečného využití stávající tramvajové sítě v ulici Kolbenova</w:t>
      </w:r>
      <w:r w:rsidR="00623FCF">
        <w:rPr>
          <w:rFonts w:asciiTheme="minorHAnsi" w:hAnsiTheme="minorHAnsi" w:cstheme="minorBidi"/>
          <w:sz w:val="22"/>
          <w:szCs w:val="22"/>
        </w:rPr>
        <w:t xml:space="preserve"> od ulice Kbelská</w:t>
      </w:r>
    </w:p>
    <w:p w14:paraId="7B9B95C1" w14:textId="0156D472" w:rsidR="00C1724D" w:rsidRPr="00D069D9" w:rsidRDefault="1A99FA5C" w:rsidP="165A0CAE">
      <w:pPr>
        <w:pStyle w:val="Odstavecseseznamem"/>
        <w:numPr>
          <w:ilvl w:val="0"/>
          <w:numId w:val="23"/>
        </w:numPr>
        <w:rPr>
          <w:rFonts w:asciiTheme="minorHAnsi" w:hAnsiTheme="minorHAnsi" w:cstheme="minorBidi"/>
          <w:sz w:val="22"/>
          <w:szCs w:val="22"/>
        </w:rPr>
      </w:pPr>
      <w:r w:rsidRPr="165A0CAE">
        <w:rPr>
          <w:rFonts w:asciiTheme="minorHAnsi" w:hAnsiTheme="minorHAnsi" w:cstheme="minorBidi"/>
          <w:sz w:val="22"/>
          <w:szCs w:val="22"/>
        </w:rPr>
        <w:t xml:space="preserve">Varianta </w:t>
      </w:r>
      <w:r w:rsidR="006E7B84" w:rsidRPr="165A0CAE">
        <w:rPr>
          <w:rFonts w:asciiTheme="minorHAnsi" w:hAnsiTheme="minorHAnsi" w:cstheme="minorBidi"/>
          <w:sz w:val="22"/>
          <w:szCs w:val="22"/>
        </w:rPr>
        <w:t>„</w:t>
      </w:r>
      <w:r w:rsidRPr="165A0CAE">
        <w:rPr>
          <w:rFonts w:asciiTheme="minorHAnsi" w:hAnsiTheme="minorHAnsi" w:cstheme="minorBidi"/>
          <w:sz w:val="22"/>
          <w:szCs w:val="22"/>
        </w:rPr>
        <w:t>rychlodrážní tramvaj</w:t>
      </w:r>
      <w:r w:rsidR="006E7B84" w:rsidRPr="165A0CAE">
        <w:rPr>
          <w:rFonts w:asciiTheme="minorHAnsi" w:hAnsiTheme="minorHAnsi" w:cstheme="minorBidi"/>
          <w:sz w:val="22"/>
          <w:szCs w:val="22"/>
        </w:rPr>
        <w:t>“</w:t>
      </w:r>
      <w:r w:rsidR="4883ED0B" w:rsidRPr="165A0CAE">
        <w:rPr>
          <w:rFonts w:asciiTheme="minorHAnsi" w:hAnsiTheme="minorHAnsi" w:cstheme="minorBidi"/>
          <w:sz w:val="22"/>
          <w:szCs w:val="22"/>
        </w:rPr>
        <w:t xml:space="preserve"> s návrhovou rychlostí </w:t>
      </w:r>
      <w:r w:rsidR="00F778A9" w:rsidRPr="165A0CAE">
        <w:rPr>
          <w:rFonts w:asciiTheme="minorHAnsi" w:hAnsiTheme="minorHAnsi" w:cstheme="minorBidi"/>
          <w:sz w:val="22"/>
          <w:szCs w:val="22"/>
        </w:rPr>
        <w:t>80</w:t>
      </w:r>
      <w:r w:rsidR="00634E22" w:rsidRPr="165A0CAE">
        <w:rPr>
          <w:rFonts w:asciiTheme="minorHAnsi" w:hAnsiTheme="minorHAnsi" w:cstheme="minorBidi"/>
          <w:sz w:val="22"/>
          <w:szCs w:val="22"/>
        </w:rPr>
        <w:t> </w:t>
      </w:r>
      <w:r w:rsidR="4883ED0B" w:rsidRPr="165A0CAE">
        <w:rPr>
          <w:rFonts w:asciiTheme="minorHAnsi" w:hAnsiTheme="minorHAnsi" w:cstheme="minorBidi"/>
          <w:sz w:val="22"/>
          <w:szCs w:val="22"/>
        </w:rPr>
        <w:t>km/h</w:t>
      </w:r>
      <w:r w:rsidR="009E0104" w:rsidRPr="165A0CAE">
        <w:rPr>
          <w:rFonts w:asciiTheme="minorHAnsi" w:hAnsiTheme="minorHAnsi" w:cstheme="minorBidi"/>
          <w:sz w:val="22"/>
          <w:szCs w:val="22"/>
        </w:rPr>
        <w:t xml:space="preserve"> s případnými tunelovými úseky</w:t>
      </w:r>
    </w:p>
    <w:p w14:paraId="121142CF" w14:textId="16E990C7" w:rsidR="00BC17FF" w:rsidRDefault="3CF2D374" w:rsidP="439F8804">
      <w:pPr>
        <w:pStyle w:val="Odstavecseseznamem"/>
        <w:numPr>
          <w:ilvl w:val="0"/>
          <w:numId w:val="23"/>
        </w:numPr>
        <w:rPr>
          <w:rFonts w:asciiTheme="minorHAnsi" w:hAnsiTheme="minorHAnsi" w:cstheme="minorBidi"/>
          <w:sz w:val="22"/>
          <w:szCs w:val="22"/>
        </w:rPr>
      </w:pPr>
      <w:r w:rsidRPr="439F8804">
        <w:rPr>
          <w:rFonts w:asciiTheme="minorHAnsi" w:hAnsiTheme="minorHAnsi" w:cstheme="minorBidi"/>
          <w:sz w:val="22"/>
          <w:szCs w:val="22"/>
        </w:rPr>
        <w:t xml:space="preserve">Varianta </w:t>
      </w:r>
      <w:r w:rsidR="006E7B84">
        <w:rPr>
          <w:rFonts w:asciiTheme="minorHAnsi" w:hAnsiTheme="minorHAnsi" w:cstheme="minorBidi"/>
          <w:sz w:val="22"/>
          <w:szCs w:val="22"/>
        </w:rPr>
        <w:t>„</w:t>
      </w:r>
      <w:r w:rsidRPr="439F8804">
        <w:rPr>
          <w:rFonts w:asciiTheme="minorHAnsi" w:hAnsiTheme="minorHAnsi" w:cstheme="minorBidi"/>
          <w:sz w:val="22"/>
          <w:szCs w:val="22"/>
        </w:rPr>
        <w:t>klasické metr</w:t>
      </w:r>
      <w:r w:rsidR="006E7B84">
        <w:rPr>
          <w:rFonts w:asciiTheme="minorHAnsi" w:hAnsiTheme="minorHAnsi" w:cstheme="minorBidi"/>
          <w:sz w:val="22"/>
          <w:szCs w:val="22"/>
        </w:rPr>
        <w:t>o“</w:t>
      </w:r>
      <w:r w:rsidRPr="439F8804">
        <w:rPr>
          <w:rFonts w:asciiTheme="minorHAnsi" w:hAnsiTheme="minorHAnsi" w:cstheme="minorBidi"/>
          <w:sz w:val="22"/>
          <w:szCs w:val="22"/>
        </w:rPr>
        <w:t xml:space="preserve"> s návrhovou rychlostí 80</w:t>
      </w:r>
      <w:r w:rsidR="00634E22">
        <w:rPr>
          <w:rFonts w:asciiTheme="minorHAnsi" w:hAnsiTheme="minorHAnsi" w:cstheme="minorBidi"/>
          <w:sz w:val="22"/>
          <w:szCs w:val="22"/>
        </w:rPr>
        <w:t> </w:t>
      </w:r>
      <w:r w:rsidRPr="439F8804">
        <w:rPr>
          <w:rFonts w:asciiTheme="minorHAnsi" w:hAnsiTheme="minorHAnsi" w:cstheme="minorBidi"/>
          <w:sz w:val="22"/>
          <w:szCs w:val="22"/>
        </w:rPr>
        <w:t>km/h</w:t>
      </w:r>
      <w:r w:rsidR="00A83BB1">
        <w:rPr>
          <w:rFonts w:asciiTheme="minorHAnsi" w:hAnsiTheme="minorHAnsi" w:cstheme="minorBidi"/>
          <w:sz w:val="22"/>
          <w:szCs w:val="22"/>
        </w:rPr>
        <w:t>,</w:t>
      </w:r>
      <w:r w:rsidR="00BC1349">
        <w:rPr>
          <w:rFonts w:asciiTheme="minorHAnsi" w:hAnsiTheme="minorHAnsi" w:cstheme="minorBidi"/>
          <w:sz w:val="22"/>
          <w:szCs w:val="22"/>
        </w:rPr>
        <w:t xml:space="preserve"> přičemž je možné prověřit </w:t>
      </w:r>
      <w:r w:rsidR="00A83BB1">
        <w:rPr>
          <w:rFonts w:asciiTheme="minorHAnsi" w:hAnsiTheme="minorHAnsi" w:cstheme="minorBidi"/>
          <w:sz w:val="22"/>
          <w:szCs w:val="22"/>
        </w:rPr>
        <w:t>i odlišné parametry od klasického metra, pokud by přinesly významné benefity pro návrh trasy a její ekonomičnost.</w:t>
      </w:r>
    </w:p>
    <w:p w14:paraId="0DEA8538" w14:textId="77777777" w:rsidR="00791884" w:rsidRDefault="00791884" w:rsidP="00791884">
      <w:pPr>
        <w:rPr>
          <w:rFonts w:asciiTheme="minorHAnsi" w:hAnsiTheme="minorHAnsi"/>
        </w:rPr>
      </w:pPr>
    </w:p>
    <w:p w14:paraId="08FAF6D9" w14:textId="77777777" w:rsidR="002E79FF" w:rsidRDefault="002E79FF" w:rsidP="00791884">
      <w:pPr>
        <w:rPr>
          <w:rFonts w:asciiTheme="minorHAnsi" w:hAnsiTheme="minorHAnsi"/>
        </w:rPr>
      </w:pPr>
    </w:p>
    <w:p w14:paraId="009C1B8C" w14:textId="628ED1F0" w:rsidR="00791884" w:rsidRDefault="00791884" w:rsidP="00791884">
      <w:pPr>
        <w:rPr>
          <w:rFonts w:asciiTheme="minorHAnsi" w:hAnsiTheme="minorHAnsi"/>
          <w:b/>
          <w:bCs/>
          <w:u w:val="single"/>
        </w:rPr>
      </w:pPr>
      <w:r w:rsidRPr="00DA0C0B">
        <w:rPr>
          <w:rFonts w:asciiTheme="minorHAnsi" w:hAnsiTheme="minorHAnsi"/>
          <w:b/>
          <w:bCs/>
          <w:u w:val="single"/>
        </w:rPr>
        <w:lastRenderedPageBreak/>
        <w:t xml:space="preserve">Jednotlivé </w:t>
      </w:r>
      <w:proofErr w:type="spellStart"/>
      <w:r w:rsidRPr="00DA0C0B">
        <w:rPr>
          <w:rFonts w:asciiTheme="minorHAnsi" w:hAnsiTheme="minorHAnsi"/>
          <w:b/>
          <w:bCs/>
          <w:u w:val="single"/>
        </w:rPr>
        <w:t>subvarianty</w:t>
      </w:r>
      <w:proofErr w:type="spellEnd"/>
      <w:r w:rsidRPr="00DA0C0B">
        <w:rPr>
          <w:rFonts w:asciiTheme="minorHAnsi" w:hAnsiTheme="minorHAnsi"/>
          <w:b/>
          <w:bCs/>
          <w:u w:val="single"/>
        </w:rPr>
        <w:t xml:space="preserve"> </w:t>
      </w:r>
      <w:r w:rsidR="005622B3">
        <w:rPr>
          <w:rFonts w:asciiTheme="minorHAnsi" w:hAnsiTheme="minorHAnsi"/>
          <w:b/>
          <w:bCs/>
          <w:u w:val="single"/>
        </w:rPr>
        <w:t xml:space="preserve">variant </w:t>
      </w:r>
      <w:r w:rsidR="00F01032">
        <w:rPr>
          <w:rFonts w:asciiTheme="minorHAnsi" w:hAnsiTheme="minorHAnsi"/>
          <w:b/>
          <w:bCs/>
          <w:u w:val="single"/>
        </w:rPr>
        <w:t xml:space="preserve">tramvaj a rychlodrážní tramvaj </w:t>
      </w:r>
      <w:r w:rsidRPr="00DA0C0B">
        <w:rPr>
          <w:rFonts w:asciiTheme="minorHAnsi" w:hAnsiTheme="minorHAnsi"/>
          <w:b/>
          <w:bCs/>
          <w:u w:val="single"/>
        </w:rPr>
        <w:t>jsou definovány takto</w:t>
      </w:r>
      <w:r w:rsidR="00F01032">
        <w:rPr>
          <w:rFonts w:asciiTheme="minorHAnsi" w:hAnsiTheme="minorHAnsi"/>
          <w:b/>
          <w:bCs/>
          <w:u w:val="single"/>
        </w:rPr>
        <w:t xml:space="preserve"> (celkem </w:t>
      </w:r>
      <w:r w:rsidR="00165728">
        <w:rPr>
          <w:rFonts w:asciiTheme="minorHAnsi" w:hAnsiTheme="minorHAnsi"/>
          <w:b/>
          <w:bCs/>
          <w:u w:val="single"/>
        </w:rPr>
        <w:t>5</w:t>
      </w:r>
      <w:r w:rsidR="00262511">
        <w:rPr>
          <w:rFonts w:asciiTheme="minorHAnsi" w:hAnsiTheme="minorHAnsi"/>
          <w:b/>
          <w:bCs/>
          <w:u w:val="single"/>
        </w:rPr>
        <w:t xml:space="preserve"> </w:t>
      </w:r>
      <w:proofErr w:type="spellStart"/>
      <w:r w:rsidR="00262511">
        <w:rPr>
          <w:rFonts w:asciiTheme="minorHAnsi" w:hAnsiTheme="minorHAnsi"/>
          <w:b/>
          <w:bCs/>
          <w:u w:val="single"/>
        </w:rPr>
        <w:t>subvariant</w:t>
      </w:r>
      <w:proofErr w:type="spellEnd"/>
      <w:r w:rsidR="00262511">
        <w:rPr>
          <w:rFonts w:asciiTheme="minorHAnsi" w:hAnsiTheme="minorHAnsi"/>
          <w:b/>
          <w:bCs/>
          <w:u w:val="single"/>
        </w:rPr>
        <w:t>)</w:t>
      </w:r>
      <w:r w:rsidRPr="00DA0C0B">
        <w:rPr>
          <w:rFonts w:asciiTheme="minorHAnsi" w:hAnsiTheme="minorHAnsi"/>
          <w:b/>
          <w:bCs/>
          <w:u w:val="single"/>
        </w:rPr>
        <w:t>:</w:t>
      </w:r>
    </w:p>
    <w:p w14:paraId="0A3D4DC5" w14:textId="5F45D070" w:rsidR="00DA0C0B" w:rsidRDefault="00DB2B8F" w:rsidP="165A0CAE">
      <w:pPr>
        <w:pStyle w:val="Odstavecseseznamem"/>
        <w:numPr>
          <w:ilvl w:val="0"/>
          <w:numId w:val="30"/>
        </w:numPr>
        <w:rPr>
          <w:rFonts w:asciiTheme="minorHAnsi" w:hAnsiTheme="minorHAnsi" w:cstheme="minorBidi"/>
          <w:sz w:val="22"/>
          <w:szCs w:val="22"/>
        </w:rPr>
      </w:pPr>
      <w:proofErr w:type="spellStart"/>
      <w:r w:rsidRPr="165A0CAE">
        <w:rPr>
          <w:rFonts w:asciiTheme="minorHAnsi" w:hAnsiTheme="minorHAnsi" w:cstheme="minorBidi"/>
          <w:sz w:val="22"/>
          <w:szCs w:val="22"/>
        </w:rPr>
        <w:t>Subvariant</w:t>
      </w:r>
      <w:r w:rsidR="0085411B" w:rsidRPr="165A0CAE">
        <w:rPr>
          <w:rFonts w:asciiTheme="minorHAnsi" w:hAnsiTheme="minorHAnsi" w:cstheme="minorBidi"/>
          <w:sz w:val="22"/>
          <w:szCs w:val="22"/>
        </w:rPr>
        <w:t>y</w:t>
      </w:r>
      <w:proofErr w:type="spellEnd"/>
      <w:r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002C4C19" w:rsidRPr="165A0CAE">
        <w:rPr>
          <w:rFonts w:asciiTheme="minorHAnsi" w:hAnsiTheme="minorHAnsi" w:cstheme="minorBidi"/>
          <w:sz w:val="22"/>
          <w:szCs w:val="22"/>
        </w:rPr>
        <w:t xml:space="preserve">vedení </w:t>
      </w:r>
      <w:r w:rsidR="006071B4" w:rsidRPr="165A0CAE">
        <w:rPr>
          <w:rFonts w:asciiTheme="minorHAnsi" w:hAnsiTheme="minorHAnsi" w:cstheme="minorBidi"/>
          <w:sz w:val="22"/>
          <w:szCs w:val="22"/>
        </w:rPr>
        <w:t xml:space="preserve">tramvajových variant </w:t>
      </w:r>
      <w:r w:rsidR="002C4C19" w:rsidRPr="165A0CAE">
        <w:rPr>
          <w:rFonts w:asciiTheme="minorHAnsi" w:hAnsiTheme="minorHAnsi" w:cstheme="minorBidi"/>
          <w:sz w:val="22"/>
          <w:szCs w:val="22"/>
        </w:rPr>
        <w:t xml:space="preserve">ulicí </w:t>
      </w:r>
      <w:r w:rsidRPr="165A0CAE">
        <w:rPr>
          <w:rFonts w:asciiTheme="minorHAnsi" w:hAnsiTheme="minorHAnsi" w:cstheme="minorBidi"/>
          <w:sz w:val="22"/>
          <w:szCs w:val="22"/>
        </w:rPr>
        <w:t xml:space="preserve">Tupolevova </w:t>
      </w:r>
      <w:r w:rsidR="002C4C19" w:rsidRPr="165A0CAE">
        <w:rPr>
          <w:rFonts w:asciiTheme="minorHAnsi" w:hAnsiTheme="minorHAnsi" w:cstheme="minorBidi"/>
          <w:sz w:val="22"/>
          <w:szCs w:val="22"/>
        </w:rPr>
        <w:t xml:space="preserve">po </w:t>
      </w:r>
      <w:r w:rsidRPr="165A0CAE">
        <w:rPr>
          <w:rFonts w:asciiTheme="minorHAnsi" w:hAnsiTheme="minorHAnsi" w:cstheme="minorBidi"/>
          <w:sz w:val="22"/>
          <w:szCs w:val="22"/>
        </w:rPr>
        <w:t>povr</w:t>
      </w:r>
      <w:r w:rsidR="002C4C19" w:rsidRPr="165A0CAE">
        <w:rPr>
          <w:rFonts w:asciiTheme="minorHAnsi" w:hAnsiTheme="minorHAnsi" w:cstheme="minorBidi"/>
          <w:sz w:val="22"/>
          <w:szCs w:val="22"/>
        </w:rPr>
        <w:t>chu</w:t>
      </w:r>
    </w:p>
    <w:p w14:paraId="28AC9984" w14:textId="6C8576BB" w:rsidR="002C4C19" w:rsidRDefault="002C4C19" w:rsidP="165A0CAE">
      <w:pPr>
        <w:pStyle w:val="Odstavecseseznamem"/>
        <w:numPr>
          <w:ilvl w:val="0"/>
          <w:numId w:val="30"/>
        </w:numPr>
        <w:rPr>
          <w:rFonts w:asciiTheme="minorHAnsi" w:hAnsiTheme="minorHAnsi" w:cstheme="minorBidi"/>
          <w:sz w:val="22"/>
          <w:szCs w:val="22"/>
        </w:rPr>
      </w:pPr>
      <w:proofErr w:type="spellStart"/>
      <w:r w:rsidRPr="165A0CAE">
        <w:rPr>
          <w:rFonts w:asciiTheme="minorHAnsi" w:hAnsiTheme="minorHAnsi" w:cstheme="minorBidi"/>
          <w:sz w:val="22"/>
          <w:szCs w:val="22"/>
        </w:rPr>
        <w:t>Subvariant</w:t>
      </w:r>
      <w:r w:rsidR="0085411B" w:rsidRPr="165A0CAE">
        <w:rPr>
          <w:rFonts w:asciiTheme="minorHAnsi" w:hAnsiTheme="minorHAnsi" w:cstheme="minorBidi"/>
          <w:sz w:val="22"/>
          <w:szCs w:val="22"/>
        </w:rPr>
        <w:t>y</w:t>
      </w:r>
      <w:proofErr w:type="spellEnd"/>
      <w:r w:rsidRPr="165A0CAE">
        <w:rPr>
          <w:rFonts w:asciiTheme="minorHAnsi" w:hAnsiTheme="minorHAnsi" w:cstheme="minorBidi"/>
          <w:sz w:val="22"/>
          <w:szCs w:val="22"/>
        </w:rPr>
        <w:t xml:space="preserve"> vedení </w:t>
      </w:r>
      <w:r w:rsidR="006071B4" w:rsidRPr="165A0CAE">
        <w:rPr>
          <w:rFonts w:asciiTheme="minorHAnsi" w:hAnsiTheme="minorHAnsi" w:cstheme="minorBidi"/>
          <w:sz w:val="22"/>
          <w:szCs w:val="22"/>
        </w:rPr>
        <w:t xml:space="preserve">tramvajových variant </w:t>
      </w:r>
      <w:r w:rsidRPr="165A0CAE">
        <w:rPr>
          <w:rFonts w:asciiTheme="minorHAnsi" w:hAnsiTheme="minorHAnsi" w:cstheme="minorBidi"/>
          <w:sz w:val="22"/>
          <w:szCs w:val="22"/>
        </w:rPr>
        <w:t xml:space="preserve">ulicí </w:t>
      </w:r>
      <w:r w:rsidR="00630312" w:rsidRPr="165A0CAE">
        <w:rPr>
          <w:rFonts w:asciiTheme="minorHAnsi" w:hAnsiTheme="minorHAnsi" w:cstheme="minorBidi"/>
          <w:sz w:val="22"/>
          <w:szCs w:val="22"/>
        </w:rPr>
        <w:t>Tupolevova v</w:t>
      </w:r>
      <w:r w:rsidR="006071B4" w:rsidRPr="165A0CAE">
        <w:rPr>
          <w:rFonts w:asciiTheme="minorHAnsi" w:hAnsiTheme="minorHAnsi" w:cstheme="minorBidi"/>
          <w:sz w:val="22"/>
          <w:szCs w:val="22"/>
        </w:rPr>
        <w:t> podzemí</w:t>
      </w:r>
    </w:p>
    <w:p w14:paraId="0002BD17" w14:textId="489F4FA6" w:rsidR="006071B4" w:rsidRDefault="006071B4" w:rsidP="165A0CAE">
      <w:pPr>
        <w:pStyle w:val="Odstavecseseznamem"/>
        <w:numPr>
          <w:ilvl w:val="0"/>
          <w:numId w:val="30"/>
        </w:numPr>
        <w:rPr>
          <w:rFonts w:asciiTheme="minorHAnsi" w:hAnsiTheme="minorHAnsi" w:cstheme="minorBidi"/>
          <w:sz w:val="22"/>
          <w:szCs w:val="22"/>
        </w:rPr>
      </w:pPr>
      <w:proofErr w:type="spellStart"/>
      <w:r w:rsidRPr="165A0CAE">
        <w:rPr>
          <w:rFonts w:asciiTheme="minorHAnsi" w:hAnsiTheme="minorHAnsi" w:cstheme="minorBidi"/>
          <w:sz w:val="22"/>
          <w:szCs w:val="22"/>
        </w:rPr>
        <w:t>Subvariant</w:t>
      </w:r>
      <w:r w:rsidR="00F617A7">
        <w:rPr>
          <w:rFonts w:asciiTheme="minorHAnsi" w:hAnsiTheme="minorHAnsi" w:cstheme="minorBidi"/>
          <w:sz w:val="22"/>
          <w:szCs w:val="22"/>
        </w:rPr>
        <w:t>a</w:t>
      </w:r>
      <w:proofErr w:type="spellEnd"/>
      <w:r w:rsidRPr="165A0CAE">
        <w:rPr>
          <w:rFonts w:asciiTheme="minorHAnsi" w:hAnsiTheme="minorHAnsi" w:cstheme="minorBidi"/>
          <w:sz w:val="22"/>
          <w:szCs w:val="22"/>
        </w:rPr>
        <w:t xml:space="preserve"> napojení </w:t>
      </w:r>
      <w:r w:rsidR="00A860B0">
        <w:rPr>
          <w:rFonts w:asciiTheme="minorHAnsi" w:hAnsiTheme="minorHAnsi" w:cstheme="minorBidi"/>
          <w:sz w:val="22"/>
          <w:szCs w:val="22"/>
        </w:rPr>
        <w:t xml:space="preserve">pouze </w:t>
      </w:r>
      <w:r w:rsidR="004354F5" w:rsidRPr="165A0CAE">
        <w:rPr>
          <w:rFonts w:asciiTheme="minorHAnsi" w:hAnsiTheme="minorHAnsi" w:cstheme="minorBidi"/>
          <w:sz w:val="22"/>
          <w:szCs w:val="22"/>
        </w:rPr>
        <w:t>varianty rychlodrážní tramvaj</w:t>
      </w:r>
      <w:r w:rsidR="00CA53C4" w:rsidRPr="165A0CAE">
        <w:rPr>
          <w:rFonts w:asciiTheme="minorHAnsi" w:hAnsiTheme="minorHAnsi" w:cstheme="minorBidi"/>
          <w:sz w:val="22"/>
          <w:szCs w:val="22"/>
        </w:rPr>
        <w:t xml:space="preserve"> na </w:t>
      </w:r>
      <w:r w:rsidR="00E35358" w:rsidRPr="165A0CAE">
        <w:rPr>
          <w:rFonts w:asciiTheme="minorHAnsi" w:hAnsiTheme="minorHAnsi" w:cstheme="minorBidi"/>
          <w:sz w:val="22"/>
          <w:szCs w:val="22"/>
        </w:rPr>
        <w:t>TT v ulici Sokolovská</w:t>
      </w:r>
      <w:r w:rsidR="00564E55" w:rsidRPr="165A0CAE">
        <w:rPr>
          <w:rFonts w:asciiTheme="minorHAnsi" w:hAnsiTheme="minorHAnsi" w:cstheme="minorBidi"/>
          <w:sz w:val="22"/>
          <w:szCs w:val="22"/>
        </w:rPr>
        <w:t xml:space="preserve"> / Kolbenova</w:t>
      </w:r>
    </w:p>
    <w:p w14:paraId="0F49FD97" w14:textId="77777777" w:rsidR="00791884" w:rsidRPr="00791884" w:rsidRDefault="00791884" w:rsidP="00791884">
      <w:pPr>
        <w:rPr>
          <w:rFonts w:asciiTheme="minorHAnsi" w:hAnsiTheme="minorHAnsi"/>
        </w:rPr>
      </w:pPr>
    </w:p>
    <w:p w14:paraId="67B3F0AD" w14:textId="7A98BAB0" w:rsidR="00C749CE" w:rsidRPr="00D069D9" w:rsidRDefault="007D78E8" w:rsidP="00856CCA">
      <w:pPr>
        <w:rPr>
          <w:rFonts w:asciiTheme="minorHAnsi" w:hAnsiTheme="minorHAnsi" w:cstheme="minorHAnsi"/>
          <w:b/>
          <w:bCs/>
          <w:u w:val="single"/>
        </w:rPr>
      </w:pPr>
      <w:r w:rsidRPr="00D069D9">
        <w:rPr>
          <w:rFonts w:asciiTheme="minorHAnsi" w:hAnsiTheme="minorHAnsi" w:cstheme="minorHAnsi"/>
          <w:b/>
          <w:bCs/>
          <w:u w:val="single"/>
        </w:rPr>
        <w:t>Veškeré varianty musí umožňovat:</w:t>
      </w:r>
    </w:p>
    <w:p w14:paraId="5BE99823" w14:textId="65A7CAB1" w:rsidR="00343027" w:rsidRPr="00D069D9" w:rsidRDefault="00552F44" w:rsidP="165A0CAE">
      <w:pPr>
        <w:pStyle w:val="Odstavecseseznamem"/>
        <w:numPr>
          <w:ilvl w:val="0"/>
          <w:numId w:val="21"/>
        </w:numPr>
        <w:rPr>
          <w:rFonts w:asciiTheme="minorHAnsi" w:hAnsiTheme="minorHAnsi" w:cstheme="minorBidi"/>
          <w:sz w:val="22"/>
          <w:szCs w:val="22"/>
        </w:rPr>
      </w:pPr>
      <w:r w:rsidRPr="165A0CAE">
        <w:rPr>
          <w:rFonts w:asciiTheme="minorHAnsi" w:hAnsiTheme="minorHAnsi" w:cstheme="minorBidi"/>
          <w:sz w:val="22"/>
          <w:szCs w:val="22"/>
        </w:rPr>
        <w:t>Návrhovou rychlost</w:t>
      </w:r>
      <w:r w:rsidR="009907D9">
        <w:rPr>
          <w:rFonts w:asciiTheme="minorHAnsi" w:hAnsiTheme="minorHAnsi" w:cstheme="minorBidi"/>
          <w:sz w:val="22"/>
          <w:szCs w:val="22"/>
        </w:rPr>
        <w:t xml:space="preserve"> z hlediska směrových poměrů</w:t>
      </w:r>
      <w:r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00B710F8" w:rsidRPr="165A0CAE">
        <w:rPr>
          <w:rFonts w:asciiTheme="minorHAnsi" w:hAnsiTheme="minorHAnsi" w:cstheme="minorBidi"/>
          <w:sz w:val="22"/>
          <w:szCs w:val="22"/>
        </w:rPr>
        <w:t>v</w:t>
      </w:r>
      <w:r w:rsidR="005F6A48">
        <w:rPr>
          <w:rFonts w:asciiTheme="minorHAnsi" w:hAnsiTheme="minorHAnsi" w:cstheme="minorBidi"/>
          <w:sz w:val="22"/>
          <w:szCs w:val="22"/>
        </w:rPr>
        <w:t> co nejdelších úsecích</w:t>
      </w:r>
      <w:r w:rsidR="00B710F8"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00800839">
        <w:rPr>
          <w:rFonts w:asciiTheme="minorHAnsi" w:hAnsiTheme="minorHAnsi" w:cstheme="minorBidi"/>
          <w:sz w:val="22"/>
          <w:szCs w:val="22"/>
        </w:rPr>
        <w:t>60</w:t>
      </w:r>
      <w:r w:rsidR="00385DC2" w:rsidRPr="165A0CAE">
        <w:rPr>
          <w:rFonts w:asciiTheme="minorHAnsi" w:hAnsiTheme="minorHAnsi" w:cstheme="minorBidi"/>
          <w:sz w:val="22"/>
          <w:szCs w:val="22"/>
        </w:rPr>
        <w:t>-80 km/h</w:t>
      </w:r>
      <w:r w:rsidR="00800839">
        <w:rPr>
          <w:rFonts w:asciiTheme="minorHAnsi" w:hAnsiTheme="minorHAnsi" w:cstheme="minorBidi"/>
          <w:sz w:val="22"/>
          <w:szCs w:val="22"/>
        </w:rPr>
        <w:t xml:space="preserve"> v závislosti na variantě</w:t>
      </w:r>
      <w:r w:rsidR="0030507D">
        <w:rPr>
          <w:rFonts w:asciiTheme="minorHAnsi" w:hAnsiTheme="minorHAnsi" w:cstheme="minorBidi"/>
          <w:sz w:val="22"/>
          <w:szCs w:val="22"/>
        </w:rPr>
        <w:t xml:space="preserve"> tak, aby mohla být cestovní rychlost co nejvyšší</w:t>
      </w:r>
      <w:r w:rsidR="00B710F8" w:rsidRPr="165A0CAE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18441571" w14:textId="01625323" w:rsidR="001E09BB" w:rsidRPr="00D069D9" w:rsidRDefault="1CE84DAD" w:rsidP="165A0CAE">
      <w:pPr>
        <w:pStyle w:val="Odstavecseseznamem"/>
        <w:numPr>
          <w:ilvl w:val="0"/>
          <w:numId w:val="21"/>
        </w:numPr>
        <w:rPr>
          <w:rFonts w:asciiTheme="minorHAnsi" w:hAnsiTheme="minorHAnsi" w:cstheme="minorBidi"/>
          <w:sz w:val="22"/>
          <w:szCs w:val="22"/>
        </w:rPr>
      </w:pPr>
      <w:r w:rsidRPr="165A0CAE">
        <w:rPr>
          <w:rFonts w:asciiTheme="minorHAnsi" w:hAnsiTheme="minorHAnsi" w:cstheme="minorBidi"/>
          <w:sz w:val="22"/>
          <w:szCs w:val="22"/>
        </w:rPr>
        <w:t xml:space="preserve">Obracení souprav </w:t>
      </w:r>
      <w:r w:rsidR="088DE1DE" w:rsidRPr="165A0CAE">
        <w:rPr>
          <w:rFonts w:asciiTheme="minorHAnsi" w:hAnsiTheme="minorHAnsi" w:cstheme="minorBidi"/>
          <w:sz w:val="22"/>
          <w:szCs w:val="22"/>
        </w:rPr>
        <w:t xml:space="preserve">pomocí obratových kolejí v konečných stanicích </w:t>
      </w:r>
      <w:r w:rsidR="00495E50">
        <w:rPr>
          <w:rFonts w:asciiTheme="minorHAnsi" w:hAnsiTheme="minorHAnsi" w:cstheme="minorBidi"/>
          <w:sz w:val="22"/>
          <w:szCs w:val="22"/>
        </w:rPr>
        <w:t xml:space="preserve">a </w:t>
      </w:r>
      <w:r w:rsidR="000B7CAB" w:rsidRPr="165A0CAE">
        <w:rPr>
          <w:rFonts w:asciiTheme="minorHAnsi" w:hAnsiTheme="minorHAnsi" w:cstheme="minorBidi"/>
          <w:sz w:val="22"/>
          <w:szCs w:val="22"/>
        </w:rPr>
        <w:t xml:space="preserve">případně </w:t>
      </w:r>
      <w:r w:rsidR="00687A78" w:rsidRPr="165A0CAE">
        <w:rPr>
          <w:rFonts w:asciiTheme="minorHAnsi" w:hAnsiTheme="minorHAnsi" w:cstheme="minorBidi"/>
          <w:sz w:val="22"/>
          <w:szCs w:val="22"/>
        </w:rPr>
        <w:t xml:space="preserve">po schválení zadavatelem </w:t>
      </w:r>
      <w:r w:rsidR="00F22FC8" w:rsidRPr="165A0CAE">
        <w:rPr>
          <w:rFonts w:asciiTheme="minorHAnsi" w:hAnsiTheme="minorHAnsi" w:cstheme="minorBidi"/>
          <w:sz w:val="22"/>
          <w:szCs w:val="22"/>
        </w:rPr>
        <w:t xml:space="preserve">ve variantách tramvaj </w:t>
      </w:r>
      <w:r w:rsidR="00021CFE" w:rsidRPr="165A0CAE">
        <w:rPr>
          <w:rFonts w:asciiTheme="minorHAnsi" w:hAnsiTheme="minorHAnsi" w:cstheme="minorBidi"/>
          <w:sz w:val="22"/>
          <w:szCs w:val="22"/>
        </w:rPr>
        <w:t>také pomocí smyčkového obratiště</w:t>
      </w:r>
    </w:p>
    <w:p w14:paraId="52070134" w14:textId="79C6D516" w:rsidR="007D78E8" w:rsidRPr="00D069D9" w:rsidRDefault="11AD8FBD" w:rsidP="439F8804">
      <w:pPr>
        <w:pStyle w:val="Odstavecseseznamem"/>
        <w:numPr>
          <w:ilvl w:val="0"/>
          <w:numId w:val="21"/>
        </w:numPr>
        <w:rPr>
          <w:rFonts w:asciiTheme="minorHAnsi" w:hAnsiTheme="minorHAnsi" w:cstheme="minorBidi"/>
          <w:sz w:val="22"/>
          <w:szCs w:val="22"/>
        </w:rPr>
      </w:pPr>
      <w:r w:rsidRPr="439F8804">
        <w:rPr>
          <w:rFonts w:asciiTheme="minorHAnsi" w:hAnsiTheme="minorHAnsi" w:cstheme="minorBidi"/>
          <w:sz w:val="22"/>
          <w:szCs w:val="22"/>
        </w:rPr>
        <w:t>Plný či téměř plný stupeň segregace</w:t>
      </w:r>
      <w:r w:rsidR="3F0DA699" w:rsidRPr="439F8804">
        <w:rPr>
          <w:rFonts w:asciiTheme="minorHAnsi" w:hAnsiTheme="minorHAnsi" w:cstheme="minorBidi"/>
          <w:sz w:val="22"/>
          <w:szCs w:val="22"/>
        </w:rPr>
        <w:t xml:space="preserve"> trasy</w:t>
      </w:r>
    </w:p>
    <w:p w14:paraId="3EA78D80" w14:textId="20F193D2" w:rsidR="00BB4654" w:rsidRPr="00D069D9" w:rsidRDefault="00711A31" w:rsidP="165A0CAE">
      <w:pPr>
        <w:pStyle w:val="Odstavecseseznamem"/>
        <w:numPr>
          <w:ilvl w:val="0"/>
          <w:numId w:val="2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Co nejvyšší přepravní kapacitu, </w:t>
      </w:r>
      <w:r w:rsidR="0073651A">
        <w:rPr>
          <w:rFonts w:asciiTheme="minorHAnsi" w:hAnsiTheme="minorHAnsi" w:cstheme="minorBidi"/>
          <w:sz w:val="22"/>
          <w:szCs w:val="22"/>
        </w:rPr>
        <w:t xml:space="preserve">optimálně </w:t>
      </w:r>
      <w:r w:rsidR="00D454B4">
        <w:rPr>
          <w:rFonts w:asciiTheme="minorHAnsi" w:hAnsiTheme="minorHAnsi" w:cstheme="minorBidi"/>
          <w:sz w:val="22"/>
          <w:szCs w:val="22"/>
        </w:rPr>
        <w:t>mezi</w:t>
      </w:r>
      <w:r w:rsidR="0073651A">
        <w:rPr>
          <w:rFonts w:asciiTheme="minorHAnsi" w:hAnsiTheme="minorHAnsi" w:cstheme="minorBidi"/>
          <w:sz w:val="22"/>
          <w:szCs w:val="22"/>
        </w:rPr>
        <w:t xml:space="preserve"> </w:t>
      </w:r>
      <w:r w:rsidR="00024BEF">
        <w:rPr>
          <w:rFonts w:asciiTheme="minorHAnsi" w:hAnsiTheme="minorHAnsi" w:cstheme="minorBidi"/>
          <w:sz w:val="22"/>
          <w:szCs w:val="22"/>
        </w:rPr>
        <w:t>5</w:t>
      </w:r>
      <w:r w:rsidR="00113E46">
        <w:rPr>
          <w:rFonts w:asciiTheme="minorHAnsi" w:hAnsiTheme="minorHAnsi" w:cstheme="minorBidi"/>
          <w:sz w:val="22"/>
          <w:szCs w:val="22"/>
        </w:rPr>
        <w:t>00</w:t>
      </w:r>
      <w:r w:rsidR="00D3445E">
        <w:rPr>
          <w:rFonts w:asciiTheme="minorHAnsi" w:hAnsiTheme="minorHAnsi" w:cstheme="minorBidi"/>
          <w:sz w:val="22"/>
          <w:szCs w:val="22"/>
        </w:rPr>
        <w:t>0</w:t>
      </w:r>
      <w:r w:rsidR="64D68AD9"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00187D90" w:rsidRPr="165A0CAE">
        <w:rPr>
          <w:rFonts w:asciiTheme="minorHAnsi" w:hAnsiTheme="minorHAnsi" w:cstheme="minorBidi"/>
          <w:sz w:val="22"/>
          <w:szCs w:val="22"/>
        </w:rPr>
        <w:t>(tramvaj) - 1</w:t>
      </w:r>
      <w:r w:rsidR="0004750F">
        <w:rPr>
          <w:rFonts w:asciiTheme="minorHAnsi" w:hAnsiTheme="minorHAnsi" w:cstheme="minorBidi"/>
          <w:sz w:val="22"/>
          <w:szCs w:val="22"/>
        </w:rPr>
        <w:t>4</w:t>
      </w:r>
      <w:r w:rsidR="009A1C39">
        <w:rPr>
          <w:rFonts w:asciiTheme="minorHAnsi" w:hAnsiTheme="minorHAnsi" w:cstheme="minorBidi"/>
          <w:sz w:val="22"/>
          <w:szCs w:val="22"/>
        </w:rPr>
        <w:t>000</w:t>
      </w:r>
      <w:r w:rsidR="00187D90" w:rsidRPr="165A0CAE">
        <w:rPr>
          <w:rFonts w:asciiTheme="minorHAnsi" w:hAnsiTheme="minorHAnsi" w:cstheme="minorBidi"/>
          <w:sz w:val="22"/>
          <w:szCs w:val="22"/>
        </w:rPr>
        <w:t xml:space="preserve"> (metro) </w:t>
      </w:r>
      <w:r w:rsidR="64D68AD9" w:rsidRPr="165A0CAE">
        <w:rPr>
          <w:rFonts w:asciiTheme="minorHAnsi" w:hAnsiTheme="minorHAnsi" w:cstheme="minorBidi"/>
          <w:sz w:val="22"/>
          <w:szCs w:val="22"/>
        </w:rPr>
        <w:t xml:space="preserve">osob ve špičkové hodině </w:t>
      </w:r>
      <w:r w:rsidR="526243B4" w:rsidRPr="165A0CAE">
        <w:rPr>
          <w:rFonts w:asciiTheme="minorHAnsi" w:hAnsiTheme="minorHAnsi" w:cstheme="minorBidi"/>
          <w:sz w:val="22"/>
          <w:szCs w:val="22"/>
        </w:rPr>
        <w:t xml:space="preserve">v jednom směru při maximálním </w:t>
      </w:r>
      <w:r w:rsidR="260FD23C" w:rsidRPr="165A0CAE">
        <w:rPr>
          <w:rFonts w:asciiTheme="minorHAnsi" w:hAnsiTheme="minorHAnsi" w:cstheme="minorBidi"/>
          <w:sz w:val="22"/>
          <w:szCs w:val="22"/>
        </w:rPr>
        <w:t>traťovém intervalu</w:t>
      </w:r>
      <w:r w:rsidR="526243B4"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00187D90" w:rsidRPr="165A0CAE">
        <w:rPr>
          <w:rFonts w:asciiTheme="minorHAnsi" w:hAnsiTheme="minorHAnsi" w:cstheme="minorBidi"/>
          <w:sz w:val="22"/>
          <w:szCs w:val="22"/>
        </w:rPr>
        <w:t>1,5-</w:t>
      </w:r>
      <w:r w:rsidR="665A083E" w:rsidRPr="165A0CAE">
        <w:rPr>
          <w:rFonts w:asciiTheme="minorHAnsi" w:hAnsiTheme="minorHAnsi" w:cstheme="minorBidi"/>
          <w:sz w:val="22"/>
          <w:szCs w:val="22"/>
        </w:rPr>
        <w:t xml:space="preserve">2 minuty a délce souprav </w:t>
      </w:r>
      <w:r w:rsidR="00A86D83">
        <w:rPr>
          <w:rFonts w:asciiTheme="minorHAnsi" w:hAnsiTheme="minorHAnsi" w:cstheme="minorBidi"/>
          <w:sz w:val="22"/>
          <w:szCs w:val="22"/>
        </w:rPr>
        <w:t>32 m ve variantě tramvaj, až 65 m ve variantě rychlodrážní tramvaje a 100 m ve variantě metro</w:t>
      </w:r>
      <w:r w:rsidR="00967A45" w:rsidRPr="165A0CAE">
        <w:rPr>
          <w:rFonts w:asciiTheme="minorHAnsi" w:hAnsiTheme="minorHAnsi" w:cstheme="minorBidi"/>
          <w:sz w:val="22"/>
          <w:szCs w:val="22"/>
        </w:rPr>
        <w:t xml:space="preserve">. </w:t>
      </w:r>
      <w:r w:rsidR="005C3914">
        <w:rPr>
          <w:rFonts w:asciiTheme="minorHAnsi" w:hAnsiTheme="minorHAnsi" w:cstheme="minorBidi"/>
          <w:sz w:val="22"/>
          <w:szCs w:val="22"/>
        </w:rPr>
        <w:t xml:space="preserve">V případě nutnosti provozu </w:t>
      </w:r>
      <w:r w:rsidR="00FF721C">
        <w:rPr>
          <w:rFonts w:asciiTheme="minorHAnsi" w:hAnsiTheme="minorHAnsi" w:cstheme="minorBidi"/>
          <w:sz w:val="22"/>
          <w:szCs w:val="22"/>
        </w:rPr>
        <w:t xml:space="preserve">65 m dlouhých souprav ve variantě rychlodrážní tramvaj zpracovatel navrhne možnosti přechodnosti vozů </w:t>
      </w:r>
      <w:r w:rsidR="00F952B2">
        <w:rPr>
          <w:rFonts w:asciiTheme="minorHAnsi" w:hAnsiTheme="minorHAnsi" w:cstheme="minorBidi"/>
          <w:sz w:val="22"/>
          <w:szCs w:val="22"/>
        </w:rPr>
        <w:t>mezi systémy tramvají</w:t>
      </w:r>
      <w:r w:rsidR="00FF721C">
        <w:rPr>
          <w:rFonts w:asciiTheme="minorHAnsi" w:hAnsiTheme="minorHAnsi" w:cstheme="minorBidi"/>
          <w:sz w:val="22"/>
          <w:szCs w:val="22"/>
        </w:rPr>
        <w:t>.</w:t>
      </w:r>
    </w:p>
    <w:p w14:paraId="169D6647" w14:textId="5F94A16C" w:rsidR="007D78E8" w:rsidRPr="00D069D9" w:rsidRDefault="59FB0A4B" w:rsidP="165A0CAE">
      <w:pPr>
        <w:pStyle w:val="Odstavecseseznamem"/>
        <w:numPr>
          <w:ilvl w:val="0"/>
          <w:numId w:val="21"/>
        </w:numPr>
        <w:rPr>
          <w:rFonts w:asciiTheme="minorHAnsi" w:hAnsiTheme="minorHAnsi" w:cstheme="minorBidi"/>
          <w:sz w:val="22"/>
          <w:szCs w:val="22"/>
        </w:rPr>
      </w:pPr>
      <w:r w:rsidRPr="165A0CAE">
        <w:rPr>
          <w:rFonts w:asciiTheme="minorHAnsi" w:hAnsiTheme="minorHAnsi" w:cstheme="minorBidi"/>
          <w:sz w:val="22"/>
          <w:szCs w:val="22"/>
        </w:rPr>
        <w:t xml:space="preserve">Automatický </w:t>
      </w:r>
      <w:r w:rsidR="661CB66E" w:rsidRPr="165A0CAE">
        <w:rPr>
          <w:rFonts w:asciiTheme="minorHAnsi" w:hAnsiTheme="minorHAnsi" w:cstheme="minorBidi"/>
          <w:sz w:val="22"/>
          <w:szCs w:val="22"/>
        </w:rPr>
        <w:t>bezobslužný provoz</w:t>
      </w:r>
      <w:r w:rsidR="4F377E7D" w:rsidRPr="165A0CAE">
        <w:rPr>
          <w:rFonts w:asciiTheme="minorHAnsi" w:hAnsiTheme="minorHAnsi" w:cstheme="minorBidi"/>
          <w:sz w:val="22"/>
          <w:szCs w:val="22"/>
        </w:rPr>
        <w:t xml:space="preserve"> vlaků </w:t>
      </w:r>
      <w:r w:rsidR="007E26FF" w:rsidRPr="165A0CAE">
        <w:rPr>
          <w:rFonts w:asciiTheme="minorHAnsi" w:hAnsiTheme="minorHAnsi" w:cstheme="minorBidi"/>
          <w:sz w:val="22"/>
          <w:szCs w:val="22"/>
        </w:rPr>
        <w:t>metra</w:t>
      </w:r>
      <w:r w:rsidR="0056438E" w:rsidRPr="165A0CAE">
        <w:rPr>
          <w:rFonts w:asciiTheme="minorHAnsi" w:hAnsiTheme="minorHAnsi" w:cstheme="minorBidi"/>
          <w:sz w:val="22"/>
          <w:szCs w:val="22"/>
        </w:rPr>
        <w:t xml:space="preserve"> a rychlodrážní tramvaje</w:t>
      </w:r>
      <w:r w:rsidR="007E26FF"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4F377E7D" w:rsidRPr="165A0CAE">
        <w:rPr>
          <w:rFonts w:asciiTheme="minorHAnsi" w:hAnsiTheme="minorHAnsi" w:cstheme="minorBidi"/>
          <w:sz w:val="22"/>
          <w:szCs w:val="22"/>
        </w:rPr>
        <w:t>či vysoký stupeň automatizace</w:t>
      </w:r>
      <w:r w:rsidR="003E444D" w:rsidRPr="165A0CAE">
        <w:rPr>
          <w:rFonts w:asciiTheme="minorHAnsi" w:hAnsiTheme="minorHAnsi" w:cstheme="minorBidi"/>
          <w:sz w:val="22"/>
          <w:szCs w:val="22"/>
        </w:rPr>
        <w:t xml:space="preserve">, resp. </w:t>
      </w:r>
      <w:r w:rsidR="4BD2DB8B" w:rsidRPr="165A0CAE">
        <w:rPr>
          <w:rFonts w:asciiTheme="minorHAnsi" w:hAnsiTheme="minorHAnsi" w:cstheme="minorBidi"/>
          <w:sz w:val="22"/>
          <w:szCs w:val="22"/>
        </w:rPr>
        <w:t>i</w:t>
      </w:r>
      <w:r w:rsidR="0056438E" w:rsidRPr="165A0CAE">
        <w:rPr>
          <w:rFonts w:asciiTheme="minorHAnsi" w:hAnsiTheme="minorHAnsi" w:cstheme="minorBidi"/>
          <w:sz w:val="22"/>
          <w:szCs w:val="22"/>
        </w:rPr>
        <w:t xml:space="preserve">mplementaci </w:t>
      </w:r>
      <w:r w:rsidR="007E26FF" w:rsidRPr="165A0CAE">
        <w:rPr>
          <w:rFonts w:asciiTheme="minorHAnsi" w:hAnsiTheme="minorHAnsi" w:cstheme="minorBidi"/>
          <w:sz w:val="22"/>
          <w:szCs w:val="22"/>
        </w:rPr>
        <w:t>asistenčních systémů</w:t>
      </w:r>
      <w:r w:rsidR="0056438E" w:rsidRPr="165A0CAE">
        <w:rPr>
          <w:rFonts w:asciiTheme="minorHAnsi" w:hAnsiTheme="minorHAnsi" w:cstheme="minorBidi"/>
          <w:sz w:val="22"/>
          <w:szCs w:val="22"/>
        </w:rPr>
        <w:t xml:space="preserve"> u tramvají</w:t>
      </w:r>
    </w:p>
    <w:p w14:paraId="2F3DC475" w14:textId="24DEB0BE" w:rsidR="008A46FE" w:rsidRPr="00D069D9" w:rsidRDefault="004E62E7" w:rsidP="165A0CAE">
      <w:pPr>
        <w:pStyle w:val="Odstavecseseznamem"/>
        <w:numPr>
          <w:ilvl w:val="0"/>
          <w:numId w:val="21"/>
        </w:numPr>
        <w:rPr>
          <w:rFonts w:asciiTheme="minorHAnsi" w:hAnsiTheme="minorHAnsi" w:cstheme="minorBidi"/>
          <w:sz w:val="22"/>
          <w:szCs w:val="22"/>
        </w:rPr>
      </w:pPr>
      <w:r w:rsidRPr="165A0CAE">
        <w:rPr>
          <w:rFonts w:asciiTheme="minorHAnsi" w:hAnsiTheme="minorHAnsi" w:cstheme="minorBidi"/>
          <w:sz w:val="22"/>
          <w:szCs w:val="22"/>
        </w:rPr>
        <w:t xml:space="preserve">Interoperabilitu se stávajícím systémem </w:t>
      </w:r>
      <w:r w:rsidR="00805FC8">
        <w:rPr>
          <w:rFonts w:asciiTheme="minorHAnsi" w:hAnsiTheme="minorHAnsi" w:cstheme="minorBidi"/>
          <w:sz w:val="22"/>
          <w:szCs w:val="22"/>
        </w:rPr>
        <w:t>tramvají či metra</w:t>
      </w:r>
      <w:r w:rsidR="00F06368" w:rsidRPr="165A0CAE">
        <w:rPr>
          <w:rFonts w:asciiTheme="minorHAnsi" w:hAnsiTheme="minorHAnsi" w:cstheme="minorBidi"/>
          <w:sz w:val="22"/>
          <w:szCs w:val="22"/>
        </w:rPr>
        <w:t xml:space="preserve">. </w:t>
      </w:r>
      <w:r w:rsidR="006E1741">
        <w:rPr>
          <w:rFonts w:asciiTheme="minorHAnsi" w:hAnsiTheme="minorHAnsi" w:cstheme="minorBidi"/>
          <w:sz w:val="22"/>
          <w:szCs w:val="22"/>
        </w:rPr>
        <w:t xml:space="preserve">Zpracovatel identifikuje </w:t>
      </w:r>
      <w:r w:rsidR="00720DD0">
        <w:rPr>
          <w:rFonts w:asciiTheme="minorHAnsi" w:hAnsiTheme="minorHAnsi" w:cstheme="minorBidi"/>
          <w:sz w:val="22"/>
          <w:szCs w:val="22"/>
        </w:rPr>
        <w:t>interoperabilit</w:t>
      </w:r>
      <w:r w:rsidR="00132621">
        <w:rPr>
          <w:rFonts w:asciiTheme="minorHAnsi" w:hAnsiTheme="minorHAnsi" w:cstheme="minorBidi"/>
          <w:sz w:val="22"/>
          <w:szCs w:val="22"/>
        </w:rPr>
        <w:t>u</w:t>
      </w:r>
      <w:r w:rsidR="00E36F81">
        <w:rPr>
          <w:rFonts w:asciiTheme="minorHAnsi" w:hAnsiTheme="minorHAnsi" w:cstheme="minorBidi"/>
          <w:sz w:val="22"/>
          <w:szCs w:val="22"/>
        </w:rPr>
        <w:t xml:space="preserve"> systémů</w:t>
      </w:r>
      <w:r w:rsidR="00720DD0">
        <w:rPr>
          <w:rFonts w:asciiTheme="minorHAnsi" w:hAnsiTheme="minorHAnsi" w:cstheme="minorBidi"/>
          <w:sz w:val="22"/>
          <w:szCs w:val="22"/>
        </w:rPr>
        <w:t>.</w:t>
      </w:r>
    </w:p>
    <w:p w14:paraId="6768E7D3" w14:textId="22CB0DFE" w:rsidR="00D069D9" w:rsidRPr="00D069D9" w:rsidRDefault="25AB8CE0" w:rsidP="165A0CAE">
      <w:pPr>
        <w:pStyle w:val="Odstavecseseznamem"/>
        <w:numPr>
          <w:ilvl w:val="0"/>
          <w:numId w:val="21"/>
        </w:numPr>
        <w:rPr>
          <w:rFonts w:asciiTheme="minorHAnsi" w:hAnsiTheme="minorHAnsi" w:cstheme="minorBidi"/>
          <w:sz w:val="22"/>
          <w:szCs w:val="22"/>
        </w:rPr>
      </w:pPr>
      <w:r w:rsidRPr="165A0CAE">
        <w:rPr>
          <w:rFonts w:asciiTheme="minorHAnsi" w:hAnsiTheme="minorHAnsi" w:cstheme="minorBidi"/>
          <w:sz w:val="22"/>
          <w:szCs w:val="22"/>
        </w:rPr>
        <w:t xml:space="preserve">Manipulační napojení na stávající síť metra ve stanicích Letňany </w:t>
      </w:r>
      <w:r w:rsidR="00E26C90" w:rsidRPr="165A0CAE">
        <w:rPr>
          <w:rFonts w:asciiTheme="minorHAnsi" w:hAnsiTheme="minorHAnsi" w:cstheme="minorBidi"/>
          <w:sz w:val="22"/>
          <w:szCs w:val="22"/>
        </w:rPr>
        <w:t>a/</w:t>
      </w:r>
      <w:r w:rsidR="009C0098" w:rsidRPr="165A0CAE">
        <w:rPr>
          <w:rFonts w:asciiTheme="minorHAnsi" w:hAnsiTheme="minorHAnsi" w:cstheme="minorBidi"/>
          <w:sz w:val="22"/>
          <w:szCs w:val="22"/>
        </w:rPr>
        <w:t>nebo</w:t>
      </w:r>
      <w:r w:rsidRPr="165A0CAE">
        <w:rPr>
          <w:rFonts w:asciiTheme="minorHAnsi" w:hAnsiTheme="minorHAnsi" w:cstheme="minorBidi"/>
          <w:sz w:val="22"/>
          <w:szCs w:val="22"/>
        </w:rPr>
        <w:t xml:space="preserve"> Českomoravská</w:t>
      </w:r>
      <w:r w:rsidR="00B4248F"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00191112" w:rsidRPr="165A0CAE">
        <w:rPr>
          <w:rFonts w:asciiTheme="minorHAnsi" w:hAnsiTheme="minorHAnsi" w:cstheme="minorBidi"/>
          <w:sz w:val="22"/>
          <w:szCs w:val="22"/>
        </w:rPr>
        <w:t>ve variantě metro</w:t>
      </w:r>
      <w:r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0052615B" w:rsidRPr="165A0CAE">
        <w:rPr>
          <w:rFonts w:asciiTheme="minorHAnsi" w:hAnsiTheme="minorHAnsi" w:cstheme="minorBidi"/>
          <w:sz w:val="22"/>
          <w:szCs w:val="22"/>
        </w:rPr>
        <w:t xml:space="preserve">a plnohodnotné napojení na </w:t>
      </w:r>
      <w:r w:rsidRPr="165A0CAE">
        <w:rPr>
          <w:rFonts w:asciiTheme="minorHAnsi" w:hAnsiTheme="minorHAnsi" w:cstheme="minorBidi"/>
          <w:sz w:val="22"/>
          <w:szCs w:val="22"/>
        </w:rPr>
        <w:t>tramvajovou síť</w:t>
      </w:r>
      <w:r w:rsidR="009C0098"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00E26C90" w:rsidRPr="165A0CAE">
        <w:rPr>
          <w:rFonts w:asciiTheme="minorHAnsi" w:hAnsiTheme="minorHAnsi" w:cstheme="minorBidi"/>
          <w:sz w:val="22"/>
          <w:szCs w:val="22"/>
        </w:rPr>
        <w:t xml:space="preserve">v ulicích </w:t>
      </w:r>
      <w:r w:rsidR="00D11183" w:rsidRPr="165A0CAE">
        <w:rPr>
          <w:rFonts w:asciiTheme="minorHAnsi" w:hAnsiTheme="minorHAnsi" w:cstheme="minorBidi"/>
          <w:sz w:val="22"/>
          <w:szCs w:val="22"/>
        </w:rPr>
        <w:t xml:space="preserve">Sokolovská / </w:t>
      </w:r>
      <w:r w:rsidR="00E26C90" w:rsidRPr="165A0CAE">
        <w:rPr>
          <w:rFonts w:asciiTheme="minorHAnsi" w:hAnsiTheme="minorHAnsi" w:cstheme="minorBidi"/>
          <w:sz w:val="22"/>
          <w:szCs w:val="22"/>
        </w:rPr>
        <w:t xml:space="preserve">Kolbenova a/nebo </w:t>
      </w:r>
      <w:r w:rsidR="00564E55" w:rsidRPr="165A0CAE">
        <w:rPr>
          <w:rFonts w:asciiTheme="minorHAnsi" w:hAnsiTheme="minorHAnsi" w:cstheme="minorBidi"/>
          <w:sz w:val="22"/>
          <w:szCs w:val="22"/>
        </w:rPr>
        <w:t xml:space="preserve">v ulicích </w:t>
      </w:r>
      <w:r w:rsidR="00634E22" w:rsidRPr="165A0CAE">
        <w:rPr>
          <w:rFonts w:asciiTheme="minorHAnsi" w:hAnsiTheme="minorHAnsi" w:cstheme="minorBidi"/>
          <w:sz w:val="22"/>
          <w:szCs w:val="22"/>
        </w:rPr>
        <w:t>Českomoravská /</w:t>
      </w:r>
      <w:r w:rsidR="004E62E7"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00D72ACC" w:rsidRPr="165A0CAE">
        <w:rPr>
          <w:rFonts w:asciiTheme="minorHAnsi" w:hAnsiTheme="minorHAnsi" w:cstheme="minorBidi"/>
          <w:sz w:val="22"/>
          <w:szCs w:val="22"/>
        </w:rPr>
        <w:t>Poděbradská a</w:t>
      </w:r>
      <w:r w:rsidR="00C7073B"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1022DB91" w:rsidRPr="165A0CAE">
        <w:rPr>
          <w:rFonts w:asciiTheme="minorHAnsi" w:hAnsiTheme="minorHAnsi" w:cstheme="minorBidi"/>
          <w:sz w:val="22"/>
          <w:szCs w:val="22"/>
        </w:rPr>
        <w:t>v oblasti</w:t>
      </w:r>
      <w:r w:rsidR="00C7073B" w:rsidRPr="165A0CAE">
        <w:rPr>
          <w:rFonts w:asciiTheme="minorHAnsi" w:hAnsiTheme="minorHAnsi" w:cstheme="minorBidi"/>
          <w:sz w:val="22"/>
          <w:szCs w:val="22"/>
        </w:rPr>
        <w:t xml:space="preserve"> Terminálu </w:t>
      </w:r>
      <w:r w:rsidR="00063232" w:rsidRPr="165A0CAE">
        <w:rPr>
          <w:rFonts w:asciiTheme="minorHAnsi" w:hAnsiTheme="minorHAnsi" w:cstheme="minorBidi"/>
          <w:sz w:val="22"/>
          <w:szCs w:val="22"/>
        </w:rPr>
        <w:t>s</w:t>
      </w:r>
      <w:r w:rsidR="00C7073B" w:rsidRPr="165A0CAE">
        <w:rPr>
          <w:rFonts w:asciiTheme="minorHAnsi" w:hAnsiTheme="minorHAnsi" w:cstheme="minorBidi"/>
          <w:sz w:val="22"/>
          <w:szCs w:val="22"/>
        </w:rPr>
        <w:t xml:space="preserve">ever </w:t>
      </w:r>
      <w:r w:rsidR="00191112" w:rsidRPr="165A0CAE">
        <w:rPr>
          <w:rFonts w:asciiTheme="minorHAnsi" w:hAnsiTheme="minorHAnsi" w:cstheme="minorBidi"/>
          <w:sz w:val="22"/>
          <w:szCs w:val="22"/>
        </w:rPr>
        <w:t>ve variantách tramvaj</w:t>
      </w:r>
    </w:p>
    <w:p w14:paraId="1C648AF6" w14:textId="2309288B" w:rsidR="001B46A0" w:rsidRPr="00D069D9" w:rsidRDefault="1C24B6A8" w:rsidP="439F8804">
      <w:pPr>
        <w:pStyle w:val="Odstavecseseznamem"/>
        <w:numPr>
          <w:ilvl w:val="0"/>
          <w:numId w:val="21"/>
        </w:numPr>
        <w:rPr>
          <w:rFonts w:asciiTheme="minorHAnsi" w:hAnsiTheme="minorHAnsi" w:cstheme="minorBidi"/>
          <w:sz w:val="22"/>
          <w:szCs w:val="22"/>
        </w:rPr>
      </w:pPr>
      <w:r w:rsidRPr="439F8804">
        <w:rPr>
          <w:rFonts w:asciiTheme="minorHAnsi" w:hAnsiTheme="minorHAnsi" w:cstheme="minorBidi"/>
          <w:sz w:val="22"/>
          <w:szCs w:val="22"/>
        </w:rPr>
        <w:t xml:space="preserve">Plnou bezbariérovost </w:t>
      </w:r>
      <w:r w:rsidR="73B9D686" w:rsidRPr="439F8804">
        <w:rPr>
          <w:rFonts w:asciiTheme="minorHAnsi" w:hAnsiTheme="minorHAnsi" w:cstheme="minorBidi"/>
          <w:sz w:val="22"/>
          <w:szCs w:val="22"/>
        </w:rPr>
        <w:t>nástup</w:t>
      </w:r>
      <w:r w:rsidR="72E63134" w:rsidRPr="439F8804">
        <w:rPr>
          <w:rFonts w:asciiTheme="minorHAnsi" w:hAnsiTheme="minorHAnsi" w:cstheme="minorBidi"/>
          <w:sz w:val="22"/>
          <w:szCs w:val="22"/>
        </w:rPr>
        <w:t>u</w:t>
      </w:r>
      <w:r w:rsidR="73B9D686" w:rsidRPr="439F8804">
        <w:rPr>
          <w:rFonts w:asciiTheme="minorHAnsi" w:hAnsiTheme="minorHAnsi" w:cstheme="minorBidi"/>
          <w:sz w:val="22"/>
          <w:szCs w:val="22"/>
        </w:rPr>
        <w:t xml:space="preserve"> a výstupu cestujících</w:t>
      </w:r>
      <w:r w:rsidR="76CCD85C" w:rsidRPr="439F8804">
        <w:rPr>
          <w:rFonts w:asciiTheme="minorHAnsi" w:hAnsiTheme="minorHAnsi" w:cstheme="minorBidi"/>
          <w:sz w:val="22"/>
          <w:szCs w:val="22"/>
        </w:rPr>
        <w:t xml:space="preserve"> (stejná výška nástupní hrany a podlahy vozů)</w:t>
      </w:r>
      <w:r w:rsidR="5732AAA5" w:rsidRPr="439F8804">
        <w:rPr>
          <w:rFonts w:asciiTheme="minorHAnsi" w:hAnsiTheme="minorHAnsi" w:cstheme="minorBidi"/>
          <w:sz w:val="22"/>
          <w:szCs w:val="22"/>
        </w:rPr>
        <w:t xml:space="preserve"> a přístupnosti stanic</w:t>
      </w:r>
    </w:p>
    <w:p w14:paraId="539B14E7" w14:textId="42D555CD" w:rsidR="00343027" w:rsidRPr="00D069D9" w:rsidRDefault="3BF5247E" w:rsidP="165A0CAE">
      <w:pPr>
        <w:pStyle w:val="Odstavecseseznamem"/>
        <w:numPr>
          <w:ilvl w:val="0"/>
          <w:numId w:val="21"/>
        </w:numPr>
        <w:rPr>
          <w:rFonts w:asciiTheme="minorHAnsi" w:hAnsiTheme="minorHAnsi" w:cstheme="minorBidi"/>
          <w:sz w:val="22"/>
          <w:szCs w:val="22"/>
        </w:rPr>
      </w:pPr>
      <w:proofErr w:type="spellStart"/>
      <w:r w:rsidRPr="165A0CAE">
        <w:rPr>
          <w:rFonts w:asciiTheme="minorHAnsi" w:hAnsiTheme="minorHAnsi" w:cstheme="minorBidi"/>
          <w:sz w:val="22"/>
          <w:szCs w:val="22"/>
        </w:rPr>
        <w:t>Um</w:t>
      </w:r>
      <w:r w:rsidR="4B2903BC" w:rsidRPr="165A0CAE">
        <w:rPr>
          <w:rFonts w:asciiTheme="minorHAnsi" w:hAnsiTheme="minorHAnsi" w:cstheme="minorBidi"/>
          <w:sz w:val="22"/>
          <w:szCs w:val="22"/>
        </w:rPr>
        <w:t>í</w:t>
      </w:r>
      <w:r w:rsidRPr="165A0CAE">
        <w:rPr>
          <w:rFonts w:asciiTheme="minorHAnsi" w:hAnsiTheme="minorHAnsi" w:cstheme="minorBidi"/>
          <w:sz w:val="22"/>
          <w:szCs w:val="22"/>
        </w:rPr>
        <w:t>stitelnost</w:t>
      </w:r>
      <w:proofErr w:type="spellEnd"/>
      <w:r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55A36BF1" w:rsidRPr="165A0CAE">
        <w:rPr>
          <w:rFonts w:asciiTheme="minorHAnsi" w:hAnsiTheme="minorHAnsi" w:cstheme="minorBidi"/>
          <w:sz w:val="22"/>
          <w:szCs w:val="22"/>
        </w:rPr>
        <w:t>stanic</w:t>
      </w:r>
      <w:r w:rsidR="00CD1CBB" w:rsidRPr="165A0CAE">
        <w:rPr>
          <w:rFonts w:asciiTheme="minorHAnsi" w:hAnsiTheme="minorHAnsi" w:cstheme="minorBidi"/>
          <w:sz w:val="22"/>
          <w:szCs w:val="22"/>
        </w:rPr>
        <w:t xml:space="preserve"> s </w:t>
      </w:r>
      <w:r w:rsidRPr="165A0CAE">
        <w:rPr>
          <w:rFonts w:asciiTheme="minorHAnsi" w:hAnsiTheme="minorHAnsi" w:cstheme="minorBidi"/>
          <w:sz w:val="22"/>
          <w:szCs w:val="22"/>
        </w:rPr>
        <w:t>nástupiš</w:t>
      </w:r>
      <w:r w:rsidR="00CD1CBB" w:rsidRPr="165A0CAE">
        <w:rPr>
          <w:rFonts w:asciiTheme="minorHAnsi" w:hAnsiTheme="minorHAnsi" w:cstheme="minorBidi"/>
          <w:sz w:val="22"/>
          <w:szCs w:val="22"/>
        </w:rPr>
        <w:t>ti</w:t>
      </w:r>
      <w:r w:rsidRPr="165A0CAE">
        <w:rPr>
          <w:rFonts w:asciiTheme="minorHAnsi" w:hAnsiTheme="minorHAnsi" w:cstheme="minorBidi"/>
          <w:sz w:val="22"/>
          <w:szCs w:val="22"/>
        </w:rPr>
        <w:t xml:space="preserve"> délky cca </w:t>
      </w:r>
      <w:r w:rsidR="00EC3EBA" w:rsidRPr="165A0CAE">
        <w:rPr>
          <w:rFonts w:asciiTheme="minorHAnsi" w:hAnsiTheme="minorHAnsi" w:cstheme="minorBidi"/>
          <w:sz w:val="22"/>
          <w:szCs w:val="22"/>
        </w:rPr>
        <w:t>100</w:t>
      </w:r>
      <w:r w:rsidR="00634E22" w:rsidRPr="165A0CAE">
        <w:rPr>
          <w:rFonts w:asciiTheme="minorHAnsi" w:hAnsiTheme="minorHAnsi" w:cstheme="minorBidi"/>
          <w:sz w:val="22"/>
          <w:szCs w:val="22"/>
        </w:rPr>
        <w:t> </w:t>
      </w:r>
      <w:r w:rsidR="00CD1CBB" w:rsidRPr="165A0CAE">
        <w:rPr>
          <w:rFonts w:asciiTheme="minorHAnsi" w:hAnsiTheme="minorHAnsi" w:cstheme="minorBidi"/>
          <w:sz w:val="22"/>
          <w:szCs w:val="22"/>
        </w:rPr>
        <w:t>m</w:t>
      </w:r>
      <w:r w:rsidR="4B2903BC"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00DE457D" w:rsidRPr="165A0CAE">
        <w:rPr>
          <w:rFonts w:asciiTheme="minorHAnsi" w:hAnsiTheme="minorHAnsi" w:cstheme="minorBidi"/>
          <w:sz w:val="22"/>
          <w:szCs w:val="22"/>
        </w:rPr>
        <w:t xml:space="preserve">(ve variantě povrchová tramvaj </w:t>
      </w:r>
      <w:r w:rsidR="00D06A89">
        <w:rPr>
          <w:rFonts w:asciiTheme="minorHAnsi" w:hAnsiTheme="minorHAnsi" w:cstheme="minorBidi"/>
          <w:sz w:val="22"/>
          <w:szCs w:val="22"/>
        </w:rPr>
        <w:t xml:space="preserve">a rychlodrážní tramvaj </w:t>
      </w:r>
      <w:r w:rsidR="00DE457D" w:rsidRPr="165A0CAE">
        <w:rPr>
          <w:rFonts w:asciiTheme="minorHAnsi" w:hAnsiTheme="minorHAnsi" w:cstheme="minorBidi"/>
          <w:sz w:val="22"/>
          <w:szCs w:val="22"/>
        </w:rPr>
        <w:t>70</w:t>
      </w:r>
      <w:r w:rsidR="00634E22" w:rsidRPr="165A0CAE">
        <w:rPr>
          <w:rFonts w:asciiTheme="minorHAnsi" w:hAnsiTheme="minorHAnsi" w:cstheme="minorBidi"/>
          <w:sz w:val="22"/>
          <w:szCs w:val="22"/>
        </w:rPr>
        <w:t> </w:t>
      </w:r>
      <w:r w:rsidR="00DE457D" w:rsidRPr="165A0CAE">
        <w:rPr>
          <w:rFonts w:asciiTheme="minorHAnsi" w:hAnsiTheme="minorHAnsi" w:cstheme="minorBidi"/>
          <w:sz w:val="22"/>
          <w:szCs w:val="22"/>
        </w:rPr>
        <w:t>m)</w:t>
      </w:r>
      <w:r w:rsidR="00634E22"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00320BFC" w:rsidRPr="165A0CAE">
        <w:rPr>
          <w:rFonts w:asciiTheme="minorHAnsi" w:hAnsiTheme="minorHAnsi" w:cstheme="minorBidi"/>
          <w:sz w:val="22"/>
          <w:szCs w:val="22"/>
        </w:rPr>
        <w:t>v normových podélných sklonech</w:t>
      </w:r>
      <w:r w:rsidR="00910C71"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4B2903BC" w:rsidRPr="165A0CAE">
        <w:rPr>
          <w:rFonts w:asciiTheme="minorHAnsi" w:hAnsiTheme="minorHAnsi" w:cstheme="minorBidi"/>
          <w:sz w:val="22"/>
          <w:szCs w:val="22"/>
        </w:rPr>
        <w:t>v těchto lokalitách:</w:t>
      </w:r>
    </w:p>
    <w:p w14:paraId="52B29076" w14:textId="1A4581DF" w:rsidR="00DD5BBD" w:rsidRPr="00D069D9" w:rsidRDefault="0D0168DD" w:rsidP="165A0CAE">
      <w:pPr>
        <w:pStyle w:val="Odstavecseseznamem"/>
        <w:numPr>
          <w:ilvl w:val="1"/>
          <w:numId w:val="21"/>
        </w:numPr>
        <w:rPr>
          <w:rFonts w:asciiTheme="minorHAnsi" w:hAnsiTheme="minorHAnsi" w:cstheme="minorBidi"/>
          <w:sz w:val="22"/>
          <w:szCs w:val="22"/>
        </w:rPr>
      </w:pPr>
      <w:r w:rsidRPr="165A0CAE">
        <w:rPr>
          <w:rFonts w:asciiTheme="minorHAnsi" w:hAnsiTheme="minorHAnsi" w:cstheme="minorBidi"/>
          <w:sz w:val="22"/>
          <w:szCs w:val="22"/>
        </w:rPr>
        <w:t xml:space="preserve">Terminál </w:t>
      </w:r>
      <w:r w:rsidR="63235D04" w:rsidRPr="165A0CAE">
        <w:rPr>
          <w:rFonts w:asciiTheme="minorHAnsi" w:hAnsiTheme="minorHAnsi" w:cstheme="minorBidi"/>
          <w:sz w:val="22"/>
          <w:szCs w:val="22"/>
        </w:rPr>
        <w:t>s</w:t>
      </w:r>
      <w:r w:rsidRPr="165A0CAE">
        <w:rPr>
          <w:rFonts w:asciiTheme="minorHAnsi" w:hAnsiTheme="minorHAnsi" w:cstheme="minorBidi"/>
          <w:sz w:val="22"/>
          <w:szCs w:val="22"/>
        </w:rPr>
        <w:t>ever (</w:t>
      </w:r>
      <w:r w:rsidR="5282BE1B" w:rsidRPr="165A0CAE">
        <w:rPr>
          <w:rFonts w:asciiTheme="minorHAnsi" w:hAnsiTheme="minorHAnsi" w:cstheme="minorBidi"/>
          <w:sz w:val="22"/>
          <w:szCs w:val="22"/>
        </w:rPr>
        <w:t xml:space="preserve">Zadavatel dodá polohu dle Urbanistické studie </w:t>
      </w:r>
      <w:r w:rsidR="2CB2D712" w:rsidRPr="165A0CAE">
        <w:rPr>
          <w:rFonts w:asciiTheme="minorHAnsi" w:hAnsiTheme="minorHAnsi" w:cstheme="minorBidi"/>
          <w:sz w:val="22"/>
          <w:szCs w:val="22"/>
        </w:rPr>
        <w:t>Terminálu sever</w:t>
      </w:r>
      <w:r w:rsidR="2F06A8A3" w:rsidRPr="165A0CAE">
        <w:rPr>
          <w:rFonts w:asciiTheme="minorHAnsi" w:hAnsiTheme="minorHAnsi" w:cstheme="minorBidi"/>
          <w:sz w:val="22"/>
          <w:szCs w:val="22"/>
        </w:rPr>
        <w:t xml:space="preserve"> a zajistí případnou konzultaci se zpracovatelem)</w:t>
      </w:r>
      <w:r w:rsidR="4FA59D8E" w:rsidRPr="165A0CAE">
        <w:rPr>
          <w:rFonts w:asciiTheme="minorHAnsi" w:hAnsiTheme="minorHAnsi" w:cstheme="minorBidi"/>
          <w:sz w:val="22"/>
          <w:szCs w:val="22"/>
        </w:rPr>
        <w:t xml:space="preserve">. Stanice bude obsahovat také obratové a </w:t>
      </w:r>
      <w:r w:rsidR="4E2DEE8A" w:rsidRPr="165A0CAE">
        <w:rPr>
          <w:rFonts w:asciiTheme="minorHAnsi" w:hAnsiTheme="minorHAnsi" w:cstheme="minorBidi"/>
          <w:sz w:val="22"/>
          <w:szCs w:val="22"/>
        </w:rPr>
        <w:t>odstavné koleje</w:t>
      </w:r>
      <w:r w:rsidR="004A51E0"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009E542F" w:rsidRPr="165A0CAE">
        <w:rPr>
          <w:rFonts w:asciiTheme="minorHAnsi" w:hAnsiTheme="minorHAnsi" w:cstheme="minorBidi"/>
          <w:sz w:val="22"/>
          <w:szCs w:val="22"/>
        </w:rPr>
        <w:t xml:space="preserve">a </w:t>
      </w:r>
      <w:r w:rsidR="00257F86">
        <w:rPr>
          <w:rFonts w:asciiTheme="minorHAnsi" w:hAnsiTheme="minorHAnsi" w:cstheme="minorBidi"/>
          <w:sz w:val="22"/>
          <w:szCs w:val="22"/>
        </w:rPr>
        <w:t xml:space="preserve">také </w:t>
      </w:r>
      <w:r w:rsidR="009E542F" w:rsidRPr="165A0CAE">
        <w:rPr>
          <w:rFonts w:asciiTheme="minorHAnsi" w:hAnsiTheme="minorHAnsi" w:cstheme="minorBidi"/>
          <w:sz w:val="22"/>
          <w:szCs w:val="22"/>
        </w:rPr>
        <w:t>napojení variant tramvaje do tramvajové sítě</w:t>
      </w:r>
      <w:r w:rsidR="0096355F">
        <w:rPr>
          <w:rFonts w:asciiTheme="minorHAnsi" w:hAnsiTheme="minorHAnsi" w:cstheme="minorBidi"/>
          <w:sz w:val="22"/>
          <w:szCs w:val="22"/>
        </w:rPr>
        <w:t xml:space="preserve"> v okolí stanice</w:t>
      </w:r>
    </w:p>
    <w:p w14:paraId="311C58C7" w14:textId="732961B5" w:rsidR="00E61332" w:rsidRPr="00D069D9" w:rsidRDefault="00445C76" w:rsidP="0024355E">
      <w:pPr>
        <w:pStyle w:val="Odstavecseseznamem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069D9">
        <w:rPr>
          <w:rFonts w:asciiTheme="minorHAnsi" w:hAnsiTheme="minorHAnsi" w:cstheme="minorHAnsi"/>
          <w:sz w:val="22"/>
          <w:szCs w:val="22"/>
        </w:rPr>
        <w:t>Obchodní centrum Letňany / Fryčovická / Tupolevova</w:t>
      </w:r>
    </w:p>
    <w:p w14:paraId="44031A21" w14:textId="7FDF7FD5" w:rsidR="00445C76" w:rsidRDefault="1C9DA4F0" w:rsidP="439F8804">
      <w:pPr>
        <w:pStyle w:val="Odstavecseseznamem"/>
        <w:numPr>
          <w:ilvl w:val="1"/>
          <w:numId w:val="21"/>
        </w:numPr>
        <w:rPr>
          <w:rFonts w:asciiTheme="minorHAnsi" w:hAnsiTheme="minorHAnsi" w:cstheme="minorBidi"/>
          <w:sz w:val="22"/>
          <w:szCs w:val="22"/>
        </w:rPr>
      </w:pPr>
      <w:r w:rsidRPr="439F8804">
        <w:rPr>
          <w:rFonts w:asciiTheme="minorHAnsi" w:hAnsiTheme="minorHAnsi" w:cstheme="minorBidi"/>
          <w:sz w:val="22"/>
          <w:szCs w:val="22"/>
        </w:rPr>
        <w:t>Letňany</w:t>
      </w:r>
    </w:p>
    <w:p w14:paraId="18BDA1DF" w14:textId="7590FCE3" w:rsidR="000F79B3" w:rsidRPr="00D069D9" w:rsidRDefault="000F79B3" w:rsidP="439F8804">
      <w:pPr>
        <w:pStyle w:val="Odstavecseseznamem"/>
        <w:numPr>
          <w:ilvl w:val="1"/>
          <w:numId w:val="2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(Prosek). </w:t>
      </w:r>
      <w:r w:rsidR="008A219C">
        <w:rPr>
          <w:rFonts w:asciiTheme="minorHAnsi" w:hAnsiTheme="minorHAnsi" w:cstheme="minorBidi"/>
          <w:sz w:val="22"/>
          <w:szCs w:val="22"/>
        </w:rPr>
        <w:t>Neuvažuje se ve variantě tramvaj.</w:t>
      </w:r>
    </w:p>
    <w:p w14:paraId="5E033B66" w14:textId="58CF1F5E" w:rsidR="00011CA8" w:rsidRPr="00D069D9" w:rsidRDefault="1B5F1E4A" w:rsidP="439F8804">
      <w:pPr>
        <w:pStyle w:val="Odstavecseseznamem"/>
        <w:numPr>
          <w:ilvl w:val="1"/>
          <w:numId w:val="21"/>
        </w:numPr>
        <w:rPr>
          <w:rFonts w:asciiTheme="minorHAnsi" w:hAnsiTheme="minorHAnsi" w:cstheme="minorBidi"/>
          <w:sz w:val="22"/>
          <w:szCs w:val="22"/>
        </w:rPr>
      </w:pPr>
      <w:r w:rsidRPr="439F8804">
        <w:rPr>
          <w:rFonts w:asciiTheme="minorHAnsi" w:hAnsiTheme="minorHAnsi" w:cstheme="minorBidi"/>
          <w:sz w:val="22"/>
          <w:szCs w:val="22"/>
        </w:rPr>
        <w:t>Vysočanská / Náměstí OSN</w:t>
      </w:r>
      <w:r w:rsidR="00A443E1">
        <w:rPr>
          <w:rFonts w:asciiTheme="minorHAnsi" w:hAnsiTheme="minorHAnsi" w:cstheme="minorBidi"/>
          <w:sz w:val="22"/>
          <w:szCs w:val="22"/>
        </w:rPr>
        <w:t xml:space="preserve">. Stanice bude obsahovat případné napojení variant </w:t>
      </w:r>
      <w:r w:rsidR="00623B27">
        <w:rPr>
          <w:rFonts w:asciiTheme="minorHAnsi" w:hAnsiTheme="minorHAnsi" w:cstheme="minorBidi"/>
          <w:sz w:val="22"/>
          <w:szCs w:val="22"/>
        </w:rPr>
        <w:t xml:space="preserve">rychlodrážní </w:t>
      </w:r>
      <w:r w:rsidR="00A443E1">
        <w:rPr>
          <w:rFonts w:asciiTheme="minorHAnsi" w:hAnsiTheme="minorHAnsi" w:cstheme="minorBidi"/>
          <w:sz w:val="22"/>
          <w:szCs w:val="22"/>
        </w:rPr>
        <w:t>tramvaje do tramvajové sítě</w:t>
      </w:r>
      <w:r w:rsidR="0096355F">
        <w:rPr>
          <w:rFonts w:asciiTheme="minorHAnsi" w:hAnsiTheme="minorHAnsi" w:cstheme="minorBidi"/>
          <w:sz w:val="22"/>
          <w:szCs w:val="22"/>
        </w:rPr>
        <w:t>.</w:t>
      </w:r>
    </w:p>
    <w:p w14:paraId="11C9F6EA" w14:textId="3FCA05B0" w:rsidR="00575E9C" w:rsidRPr="00D069D9" w:rsidRDefault="45A5E886" w:rsidP="165A0CAE">
      <w:pPr>
        <w:pStyle w:val="Odstavecseseznamem"/>
        <w:numPr>
          <w:ilvl w:val="1"/>
          <w:numId w:val="21"/>
        </w:numPr>
        <w:rPr>
          <w:rFonts w:asciiTheme="minorHAnsi" w:hAnsiTheme="minorHAnsi" w:cstheme="minorBidi"/>
          <w:sz w:val="22"/>
          <w:szCs w:val="22"/>
        </w:rPr>
      </w:pPr>
      <w:r w:rsidRPr="165A0CAE">
        <w:rPr>
          <w:rFonts w:asciiTheme="minorHAnsi" w:hAnsiTheme="minorHAnsi" w:cstheme="minorBidi"/>
          <w:sz w:val="22"/>
          <w:szCs w:val="22"/>
        </w:rPr>
        <w:t>Nádraží Libeň</w:t>
      </w:r>
      <w:r w:rsidR="1275F12E" w:rsidRPr="165A0CAE">
        <w:rPr>
          <w:rFonts w:asciiTheme="minorHAnsi" w:hAnsiTheme="minorHAnsi" w:cstheme="minorBidi"/>
          <w:sz w:val="22"/>
          <w:szCs w:val="22"/>
        </w:rPr>
        <w:t xml:space="preserve">. </w:t>
      </w:r>
      <w:r w:rsidR="5B0E9165" w:rsidRPr="165A0CAE">
        <w:rPr>
          <w:rFonts w:asciiTheme="minorHAnsi" w:hAnsiTheme="minorHAnsi" w:cstheme="minorBidi"/>
          <w:sz w:val="22"/>
          <w:szCs w:val="22"/>
        </w:rPr>
        <w:t>Stanice bude obsahovat také obratové a odstavné</w:t>
      </w:r>
      <w:r w:rsidR="460A6D9E" w:rsidRPr="165A0CAE">
        <w:rPr>
          <w:rFonts w:asciiTheme="minorHAnsi" w:hAnsiTheme="minorHAnsi" w:cstheme="minorBidi"/>
          <w:sz w:val="22"/>
          <w:szCs w:val="22"/>
        </w:rPr>
        <w:t xml:space="preserve"> koleje</w:t>
      </w:r>
      <w:r w:rsidR="001A5162" w:rsidRPr="165A0CAE">
        <w:rPr>
          <w:rFonts w:asciiTheme="minorHAnsi" w:hAnsiTheme="minorHAnsi" w:cstheme="minorBidi"/>
          <w:sz w:val="22"/>
          <w:szCs w:val="22"/>
        </w:rPr>
        <w:t xml:space="preserve"> a napojení variant tramvaje do tramvajové sítě</w:t>
      </w:r>
      <w:r w:rsidR="0096355F">
        <w:rPr>
          <w:rFonts w:asciiTheme="minorHAnsi" w:hAnsiTheme="minorHAnsi" w:cstheme="minorBidi"/>
          <w:sz w:val="22"/>
          <w:szCs w:val="22"/>
        </w:rPr>
        <w:t>.</w:t>
      </w:r>
    </w:p>
    <w:p w14:paraId="6303E79C" w14:textId="795D7479" w:rsidR="004F7EB0" w:rsidRDefault="460A6D9E" w:rsidP="165A0CAE">
      <w:pPr>
        <w:pStyle w:val="Odstavecseseznamem"/>
        <w:numPr>
          <w:ilvl w:val="0"/>
          <w:numId w:val="21"/>
        </w:numPr>
        <w:rPr>
          <w:rFonts w:asciiTheme="minorHAnsi" w:hAnsiTheme="minorHAnsi" w:cstheme="minorBidi"/>
          <w:sz w:val="22"/>
          <w:szCs w:val="22"/>
        </w:rPr>
      </w:pPr>
      <w:r w:rsidRPr="165A0CAE">
        <w:rPr>
          <w:rFonts w:asciiTheme="minorHAnsi" w:hAnsiTheme="minorHAnsi" w:cstheme="minorBidi"/>
          <w:sz w:val="22"/>
          <w:szCs w:val="22"/>
        </w:rPr>
        <w:t xml:space="preserve">Další rozvoj </w:t>
      </w:r>
      <w:r w:rsidR="43F78059" w:rsidRPr="165A0CAE">
        <w:rPr>
          <w:rFonts w:asciiTheme="minorHAnsi" w:hAnsiTheme="minorHAnsi" w:cstheme="minorBidi"/>
          <w:sz w:val="22"/>
          <w:szCs w:val="22"/>
        </w:rPr>
        <w:t xml:space="preserve">variant metro </w:t>
      </w:r>
      <w:r w:rsidR="00EA291F">
        <w:rPr>
          <w:rFonts w:asciiTheme="minorHAnsi" w:hAnsiTheme="minorHAnsi" w:cstheme="minorBidi"/>
          <w:sz w:val="22"/>
          <w:szCs w:val="22"/>
        </w:rPr>
        <w:t xml:space="preserve">a rychlodrážní tramvaj </w:t>
      </w:r>
      <w:r w:rsidR="43F78059" w:rsidRPr="165A0CAE">
        <w:rPr>
          <w:rFonts w:asciiTheme="minorHAnsi" w:hAnsiTheme="minorHAnsi" w:cstheme="minorBidi"/>
          <w:sz w:val="22"/>
          <w:szCs w:val="22"/>
        </w:rPr>
        <w:t>do oblasti Jarova</w:t>
      </w:r>
      <w:r w:rsidRPr="165A0CAE">
        <w:rPr>
          <w:rFonts w:asciiTheme="minorHAnsi" w:hAnsiTheme="minorHAnsi" w:cstheme="minorBidi"/>
          <w:sz w:val="22"/>
          <w:szCs w:val="22"/>
        </w:rPr>
        <w:t xml:space="preserve"> </w:t>
      </w:r>
      <w:r w:rsidR="3B8B1A32" w:rsidRPr="165A0CAE">
        <w:rPr>
          <w:rFonts w:asciiTheme="minorHAnsi" w:hAnsiTheme="minorHAnsi" w:cstheme="minorBidi"/>
          <w:sz w:val="22"/>
          <w:szCs w:val="22"/>
        </w:rPr>
        <w:t>(otevřenost systému)</w:t>
      </w:r>
    </w:p>
    <w:p w14:paraId="4E9180E9" w14:textId="77777777" w:rsidR="00F402A3" w:rsidRDefault="00F402A3" w:rsidP="0024355E">
      <w:pPr>
        <w:jc w:val="both"/>
        <w:rPr>
          <w:rFonts w:asciiTheme="minorHAnsi" w:hAnsiTheme="minorHAnsi" w:cstheme="minorHAnsi"/>
        </w:rPr>
      </w:pPr>
    </w:p>
    <w:p w14:paraId="0B213108" w14:textId="77777777" w:rsidR="00CF19C9" w:rsidRPr="00D069D9" w:rsidRDefault="00CF19C9" w:rsidP="154A4229">
      <w:pPr>
        <w:pStyle w:val="odrky"/>
        <w:rPr>
          <w:rFonts w:asciiTheme="minorHAnsi" w:hAnsiTheme="minorHAnsi" w:cstheme="minorHAnsi"/>
          <w:sz w:val="22"/>
        </w:rPr>
      </w:pPr>
      <w:bookmarkStart w:id="1" w:name="_Toc485046924"/>
      <w:bookmarkEnd w:id="0"/>
    </w:p>
    <w:p w14:paraId="3FCEDDD7" w14:textId="57C1B100" w:rsidR="00122E2B" w:rsidRPr="00D069D9" w:rsidRDefault="00122E2B" w:rsidP="154A4229">
      <w:pPr>
        <w:pStyle w:val="odrky"/>
        <w:rPr>
          <w:rFonts w:asciiTheme="minorHAnsi" w:hAnsiTheme="minorHAnsi" w:cstheme="minorHAnsi"/>
          <w:b/>
          <w:bCs/>
          <w:sz w:val="22"/>
          <w:u w:val="single"/>
        </w:rPr>
      </w:pPr>
      <w:r w:rsidRPr="00D069D9">
        <w:rPr>
          <w:rFonts w:asciiTheme="minorHAnsi" w:hAnsiTheme="minorHAnsi" w:cstheme="minorHAnsi"/>
          <w:b/>
          <w:bCs/>
          <w:sz w:val="22"/>
          <w:u w:val="single"/>
        </w:rPr>
        <w:t>Studie musí obsahovat:</w:t>
      </w:r>
    </w:p>
    <w:p w14:paraId="4E36279C" w14:textId="6A70A918" w:rsidR="00122E2B" w:rsidRPr="00D069D9" w:rsidRDefault="00122E2B" w:rsidP="0024355E">
      <w:pPr>
        <w:pStyle w:val="odrky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 w:rsidRPr="00D069D9">
        <w:rPr>
          <w:rFonts w:asciiTheme="minorHAnsi" w:hAnsiTheme="minorHAnsi" w:cstheme="minorHAnsi"/>
          <w:sz w:val="22"/>
        </w:rPr>
        <w:t>Kompletní směrové a výškové parametry trasy</w:t>
      </w:r>
    </w:p>
    <w:p w14:paraId="0CF93F06" w14:textId="1B357276" w:rsidR="009E34BE" w:rsidRPr="00D069D9" w:rsidRDefault="44A5309F" w:rsidP="003C7DF1">
      <w:pPr>
        <w:pStyle w:val="odrky"/>
        <w:numPr>
          <w:ilvl w:val="0"/>
          <w:numId w:val="2"/>
        </w:numPr>
        <w:rPr>
          <w:rFonts w:asciiTheme="minorHAnsi" w:hAnsiTheme="minorHAnsi"/>
          <w:sz w:val="22"/>
        </w:rPr>
      </w:pPr>
      <w:r w:rsidRPr="165A0CAE">
        <w:rPr>
          <w:rFonts w:asciiTheme="minorHAnsi" w:hAnsiTheme="minorHAnsi"/>
          <w:sz w:val="22"/>
        </w:rPr>
        <w:t>Umístění nástupišť, jejich typ</w:t>
      </w:r>
      <w:r w:rsidR="6841E3BB" w:rsidRPr="165A0CAE">
        <w:rPr>
          <w:rFonts w:asciiTheme="minorHAnsi" w:hAnsiTheme="minorHAnsi"/>
          <w:sz w:val="22"/>
        </w:rPr>
        <w:t xml:space="preserve">, </w:t>
      </w:r>
      <w:r w:rsidR="4A6F532F" w:rsidRPr="165A0CAE">
        <w:rPr>
          <w:rFonts w:asciiTheme="minorHAnsi" w:hAnsiTheme="minorHAnsi"/>
          <w:sz w:val="22"/>
        </w:rPr>
        <w:t xml:space="preserve">výšku nástupních hran, </w:t>
      </w:r>
      <w:r w:rsidRPr="165A0CAE">
        <w:rPr>
          <w:rFonts w:asciiTheme="minorHAnsi" w:hAnsiTheme="minorHAnsi"/>
          <w:sz w:val="22"/>
        </w:rPr>
        <w:t xml:space="preserve">a </w:t>
      </w:r>
      <w:r w:rsidR="63BFD29D" w:rsidRPr="165A0CAE">
        <w:rPr>
          <w:rFonts w:asciiTheme="minorHAnsi" w:hAnsiTheme="minorHAnsi"/>
          <w:sz w:val="22"/>
        </w:rPr>
        <w:t xml:space="preserve">vyústění </w:t>
      </w:r>
      <w:r w:rsidR="23EA21A2" w:rsidRPr="165A0CAE">
        <w:rPr>
          <w:rFonts w:asciiTheme="minorHAnsi" w:hAnsiTheme="minorHAnsi"/>
          <w:sz w:val="22"/>
        </w:rPr>
        <w:t xml:space="preserve">na povrch </w:t>
      </w:r>
      <w:r w:rsidR="20F2C7AA" w:rsidRPr="165A0CAE">
        <w:rPr>
          <w:rFonts w:asciiTheme="minorHAnsi" w:hAnsiTheme="minorHAnsi"/>
          <w:sz w:val="22"/>
        </w:rPr>
        <w:t xml:space="preserve">či na nástupiště jiných kolejových dopravních systémů </w:t>
      </w:r>
      <w:r w:rsidR="63BFD29D" w:rsidRPr="165A0CAE">
        <w:rPr>
          <w:rFonts w:asciiTheme="minorHAnsi" w:hAnsiTheme="minorHAnsi"/>
          <w:sz w:val="22"/>
        </w:rPr>
        <w:t>v daných uzlech</w:t>
      </w:r>
    </w:p>
    <w:p w14:paraId="5C782283" w14:textId="2399E897" w:rsidR="00122E2B" w:rsidRPr="00D069D9" w:rsidRDefault="00122E2B" w:rsidP="0024355E">
      <w:pPr>
        <w:pStyle w:val="odrky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 w:rsidRPr="00D069D9">
        <w:rPr>
          <w:rFonts w:asciiTheme="minorHAnsi" w:hAnsiTheme="minorHAnsi" w:cstheme="minorHAnsi"/>
          <w:sz w:val="22"/>
        </w:rPr>
        <w:t xml:space="preserve">Způsob segregace </w:t>
      </w:r>
      <w:r w:rsidR="009E34BE" w:rsidRPr="00D069D9">
        <w:rPr>
          <w:rFonts w:asciiTheme="minorHAnsi" w:hAnsiTheme="minorHAnsi" w:cstheme="minorHAnsi"/>
          <w:sz w:val="22"/>
        </w:rPr>
        <w:t>trasy od ostatních dopravních módů</w:t>
      </w:r>
      <w:r w:rsidR="008A3C9D" w:rsidRPr="00D069D9">
        <w:rPr>
          <w:rFonts w:asciiTheme="minorHAnsi" w:hAnsiTheme="minorHAnsi" w:cstheme="minorHAnsi"/>
          <w:sz w:val="22"/>
        </w:rPr>
        <w:t xml:space="preserve">, </w:t>
      </w:r>
      <w:r w:rsidR="002A48BF" w:rsidRPr="00D069D9">
        <w:rPr>
          <w:rFonts w:asciiTheme="minorHAnsi" w:hAnsiTheme="minorHAnsi" w:cstheme="minorHAnsi"/>
          <w:sz w:val="22"/>
        </w:rPr>
        <w:t>v krajním případě</w:t>
      </w:r>
      <w:r w:rsidR="008A3C9D" w:rsidRPr="00D069D9">
        <w:rPr>
          <w:rFonts w:asciiTheme="minorHAnsi" w:hAnsiTheme="minorHAnsi" w:cstheme="minorHAnsi"/>
          <w:sz w:val="22"/>
        </w:rPr>
        <w:t xml:space="preserve"> návrh typu </w:t>
      </w:r>
      <w:r w:rsidR="002A48BF" w:rsidRPr="00D069D9">
        <w:rPr>
          <w:rFonts w:asciiTheme="minorHAnsi" w:hAnsiTheme="minorHAnsi" w:cstheme="minorHAnsi"/>
          <w:sz w:val="22"/>
        </w:rPr>
        <w:t xml:space="preserve">realizovatelné </w:t>
      </w:r>
      <w:r w:rsidR="008A3C9D" w:rsidRPr="00D069D9">
        <w:rPr>
          <w:rFonts w:asciiTheme="minorHAnsi" w:hAnsiTheme="minorHAnsi" w:cstheme="minorHAnsi"/>
          <w:sz w:val="22"/>
        </w:rPr>
        <w:t>preference</w:t>
      </w:r>
      <w:r w:rsidR="002A48BF" w:rsidRPr="00D069D9">
        <w:rPr>
          <w:rFonts w:asciiTheme="minorHAnsi" w:hAnsiTheme="minorHAnsi" w:cstheme="minorHAnsi"/>
          <w:sz w:val="22"/>
        </w:rPr>
        <w:t xml:space="preserve"> při úrovňovém křížení</w:t>
      </w:r>
    </w:p>
    <w:p w14:paraId="38219089" w14:textId="56427CF6" w:rsidR="00122E2B" w:rsidRPr="00D069D9" w:rsidRDefault="735369D0" w:rsidP="008B3E71">
      <w:pPr>
        <w:pStyle w:val="odrky"/>
        <w:numPr>
          <w:ilvl w:val="0"/>
          <w:numId w:val="20"/>
        </w:numPr>
        <w:rPr>
          <w:rFonts w:asciiTheme="minorHAnsi" w:hAnsiTheme="minorHAnsi"/>
          <w:sz w:val="22"/>
        </w:rPr>
      </w:pPr>
      <w:r w:rsidRPr="439F8804">
        <w:rPr>
          <w:rFonts w:asciiTheme="minorHAnsi" w:hAnsiTheme="minorHAnsi"/>
          <w:sz w:val="22"/>
        </w:rPr>
        <w:lastRenderedPageBreak/>
        <w:t xml:space="preserve">Návrh řešení překonání přírodních </w:t>
      </w:r>
      <w:r w:rsidR="20F2C7AA" w:rsidRPr="439F8804">
        <w:rPr>
          <w:rFonts w:asciiTheme="minorHAnsi" w:hAnsiTheme="minorHAnsi"/>
          <w:sz w:val="22"/>
        </w:rPr>
        <w:t>(</w:t>
      </w:r>
      <w:r w:rsidR="3683EAF8" w:rsidRPr="439F8804">
        <w:rPr>
          <w:rFonts w:asciiTheme="minorHAnsi" w:hAnsiTheme="minorHAnsi"/>
          <w:sz w:val="22"/>
        </w:rPr>
        <w:t xml:space="preserve">terénní nerovnosti, vodoteče apod.) </w:t>
      </w:r>
      <w:r w:rsidRPr="439F8804">
        <w:rPr>
          <w:rFonts w:asciiTheme="minorHAnsi" w:hAnsiTheme="minorHAnsi"/>
          <w:sz w:val="22"/>
        </w:rPr>
        <w:t>i umělých překáže</w:t>
      </w:r>
      <w:r w:rsidR="62B868A1" w:rsidRPr="439F8804">
        <w:rPr>
          <w:rFonts w:asciiTheme="minorHAnsi" w:hAnsiTheme="minorHAnsi"/>
          <w:sz w:val="22"/>
        </w:rPr>
        <w:t>k</w:t>
      </w:r>
      <w:r w:rsidR="20F2C7AA" w:rsidRPr="439F8804">
        <w:rPr>
          <w:rFonts w:asciiTheme="minorHAnsi" w:hAnsiTheme="minorHAnsi"/>
          <w:sz w:val="22"/>
        </w:rPr>
        <w:t xml:space="preserve"> (např.</w:t>
      </w:r>
      <w:r w:rsidR="00892EB4">
        <w:rPr>
          <w:rFonts w:asciiTheme="minorHAnsi" w:hAnsiTheme="minorHAnsi"/>
          <w:sz w:val="22"/>
        </w:rPr>
        <w:t xml:space="preserve"> páteřní</w:t>
      </w:r>
      <w:r w:rsidR="20F2C7AA" w:rsidRPr="439F8804">
        <w:rPr>
          <w:rFonts w:asciiTheme="minorHAnsi" w:hAnsiTheme="minorHAnsi"/>
          <w:sz w:val="22"/>
        </w:rPr>
        <w:t xml:space="preserve"> </w:t>
      </w:r>
      <w:r w:rsidR="3683EAF8" w:rsidRPr="439F8804">
        <w:rPr>
          <w:rFonts w:asciiTheme="minorHAnsi" w:hAnsiTheme="minorHAnsi"/>
          <w:sz w:val="22"/>
        </w:rPr>
        <w:t>inženýrské sítě</w:t>
      </w:r>
      <w:r w:rsidR="002B4696">
        <w:rPr>
          <w:rFonts w:asciiTheme="minorHAnsi" w:hAnsiTheme="minorHAnsi"/>
          <w:sz w:val="22"/>
        </w:rPr>
        <w:t xml:space="preserve"> jako jsou kmenové stoky, vodovodní přivaděče</w:t>
      </w:r>
      <w:r w:rsidR="3683EAF8" w:rsidRPr="439F8804">
        <w:rPr>
          <w:rFonts w:asciiTheme="minorHAnsi" w:hAnsiTheme="minorHAnsi"/>
          <w:sz w:val="22"/>
        </w:rPr>
        <w:t xml:space="preserve">, </w:t>
      </w:r>
      <w:r w:rsidR="001D386B">
        <w:rPr>
          <w:rFonts w:asciiTheme="minorHAnsi" w:hAnsiTheme="minorHAnsi"/>
          <w:sz w:val="22"/>
        </w:rPr>
        <w:t>VTL plynovody</w:t>
      </w:r>
      <w:r w:rsidR="001370E6">
        <w:rPr>
          <w:rFonts w:asciiTheme="minorHAnsi" w:hAnsiTheme="minorHAnsi"/>
          <w:sz w:val="22"/>
        </w:rPr>
        <w:t>, kabelové kanály, kolektory</w:t>
      </w:r>
      <w:r w:rsidR="001D386B">
        <w:rPr>
          <w:rFonts w:asciiTheme="minorHAnsi" w:hAnsiTheme="minorHAnsi"/>
          <w:sz w:val="22"/>
        </w:rPr>
        <w:t xml:space="preserve"> apod.</w:t>
      </w:r>
      <w:r w:rsidR="001370E6">
        <w:rPr>
          <w:rFonts w:asciiTheme="minorHAnsi" w:hAnsiTheme="minorHAnsi"/>
          <w:sz w:val="22"/>
        </w:rPr>
        <w:t>,</w:t>
      </w:r>
      <w:r w:rsidR="001D386B">
        <w:rPr>
          <w:rFonts w:asciiTheme="minorHAnsi" w:hAnsiTheme="minorHAnsi"/>
          <w:sz w:val="22"/>
        </w:rPr>
        <w:t xml:space="preserve"> </w:t>
      </w:r>
      <w:r w:rsidR="3683EAF8" w:rsidRPr="439F8804">
        <w:rPr>
          <w:rFonts w:asciiTheme="minorHAnsi" w:hAnsiTheme="minorHAnsi"/>
          <w:sz w:val="22"/>
        </w:rPr>
        <w:t>dopravní stavby apod.)</w:t>
      </w:r>
    </w:p>
    <w:p w14:paraId="234ABACF" w14:textId="76D1D1EB" w:rsidR="00F46297" w:rsidRPr="00D069D9" w:rsidRDefault="0E3A82FB" w:rsidP="008B3E71">
      <w:pPr>
        <w:pStyle w:val="odrky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 w:rsidRPr="439F8804">
        <w:rPr>
          <w:rFonts w:asciiTheme="minorHAnsi" w:hAnsiTheme="minorHAnsi"/>
          <w:sz w:val="22"/>
        </w:rPr>
        <w:t>Identifikaci</w:t>
      </w:r>
      <w:r w:rsidR="43AA6CD9" w:rsidRPr="439F8804">
        <w:rPr>
          <w:rFonts w:asciiTheme="minorHAnsi" w:hAnsiTheme="minorHAnsi"/>
          <w:sz w:val="22"/>
        </w:rPr>
        <w:t xml:space="preserve"> předpokládaného</w:t>
      </w:r>
      <w:r w:rsidRPr="439F8804">
        <w:rPr>
          <w:rFonts w:asciiTheme="minorHAnsi" w:hAnsiTheme="minorHAnsi"/>
          <w:sz w:val="22"/>
        </w:rPr>
        <w:t xml:space="preserve"> </w:t>
      </w:r>
      <w:r w:rsidR="10D3A806" w:rsidRPr="439F8804">
        <w:rPr>
          <w:rFonts w:asciiTheme="minorHAnsi" w:hAnsiTheme="minorHAnsi"/>
          <w:sz w:val="22"/>
        </w:rPr>
        <w:t xml:space="preserve">typu zemin a hornin </w:t>
      </w:r>
      <w:r w:rsidR="43AA6CD9" w:rsidRPr="439F8804">
        <w:rPr>
          <w:rFonts w:asciiTheme="minorHAnsi" w:hAnsiTheme="minorHAnsi"/>
          <w:sz w:val="22"/>
        </w:rPr>
        <w:t xml:space="preserve">na trase včetně popisu </w:t>
      </w:r>
      <w:r w:rsidR="3E73C6B4" w:rsidRPr="439F8804">
        <w:rPr>
          <w:rFonts w:asciiTheme="minorHAnsi" w:hAnsiTheme="minorHAnsi"/>
          <w:sz w:val="22"/>
        </w:rPr>
        <w:t>složitosti stavby v daném horninovém prostředí</w:t>
      </w:r>
      <w:r w:rsidR="17D9D792" w:rsidRPr="439F8804">
        <w:rPr>
          <w:rFonts w:asciiTheme="minorHAnsi" w:hAnsiTheme="minorHAnsi"/>
          <w:sz w:val="22"/>
        </w:rPr>
        <w:t xml:space="preserve"> dle </w:t>
      </w:r>
      <w:r w:rsidR="5F21F0A3" w:rsidRPr="439F8804">
        <w:rPr>
          <w:rFonts w:asciiTheme="minorHAnsi" w:hAnsiTheme="minorHAnsi"/>
          <w:sz w:val="22"/>
        </w:rPr>
        <w:t>dostupných geologických podkladů pro podzemní úseky nebo</w:t>
      </w:r>
      <w:r w:rsidR="2BD360FB" w:rsidRPr="439F8804">
        <w:rPr>
          <w:rFonts w:asciiTheme="minorHAnsi" w:hAnsiTheme="minorHAnsi"/>
          <w:sz w:val="22"/>
        </w:rPr>
        <w:t xml:space="preserve"> úseky se složitějším zakládáním.</w:t>
      </w:r>
    </w:p>
    <w:p w14:paraId="4D50AF23" w14:textId="5F62D73E" w:rsidR="5F9734B9" w:rsidRDefault="5F9734B9" w:rsidP="00D8498F">
      <w:pPr>
        <w:pStyle w:val="odrky"/>
        <w:numPr>
          <w:ilvl w:val="0"/>
          <w:numId w:val="20"/>
        </w:numPr>
        <w:rPr>
          <w:rFonts w:asciiTheme="minorHAnsi" w:hAnsiTheme="minorHAnsi"/>
          <w:sz w:val="22"/>
        </w:rPr>
      </w:pPr>
      <w:r w:rsidRPr="439F8804">
        <w:rPr>
          <w:rFonts w:asciiTheme="minorHAnsi" w:hAnsiTheme="minorHAnsi"/>
          <w:sz w:val="22"/>
        </w:rPr>
        <w:t>Identifikace způsobu provádění a stanovení rozsahů typu tunelářských metod i hlo</w:t>
      </w:r>
      <w:r w:rsidR="5EF75FA0" w:rsidRPr="439F8804">
        <w:rPr>
          <w:rFonts w:asciiTheme="minorHAnsi" w:hAnsiTheme="minorHAnsi"/>
          <w:sz w:val="22"/>
        </w:rPr>
        <w:t>ubených úseků</w:t>
      </w:r>
    </w:p>
    <w:p w14:paraId="48CFDBB6" w14:textId="52DB5750" w:rsidR="00B131F5" w:rsidRPr="00D069D9" w:rsidRDefault="00B131F5" w:rsidP="0024355E">
      <w:pPr>
        <w:pStyle w:val="odrky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 w:rsidRPr="00D069D9">
        <w:rPr>
          <w:rFonts w:asciiTheme="minorHAnsi" w:hAnsiTheme="minorHAnsi" w:cstheme="minorHAnsi"/>
          <w:sz w:val="22"/>
        </w:rPr>
        <w:t>Identifikace rizik</w:t>
      </w:r>
      <w:r w:rsidR="00587026">
        <w:rPr>
          <w:rFonts w:asciiTheme="minorHAnsi" w:hAnsiTheme="minorHAnsi" w:cstheme="minorHAnsi"/>
          <w:sz w:val="22"/>
        </w:rPr>
        <w:t>ových oblastí</w:t>
      </w:r>
      <w:r w:rsidRPr="00D069D9">
        <w:rPr>
          <w:rFonts w:asciiTheme="minorHAnsi" w:hAnsiTheme="minorHAnsi" w:cstheme="minorHAnsi"/>
          <w:sz w:val="22"/>
        </w:rPr>
        <w:t xml:space="preserve"> z hlediska vlivu provozu</w:t>
      </w:r>
      <w:r w:rsidR="005022B8" w:rsidRPr="00D069D9">
        <w:rPr>
          <w:rFonts w:asciiTheme="minorHAnsi" w:hAnsiTheme="minorHAnsi" w:cstheme="minorHAnsi"/>
          <w:sz w:val="22"/>
        </w:rPr>
        <w:t xml:space="preserve"> navržených variant</w:t>
      </w:r>
      <w:r w:rsidRPr="00D069D9">
        <w:rPr>
          <w:rFonts w:asciiTheme="minorHAnsi" w:hAnsiTheme="minorHAnsi" w:cstheme="minorHAnsi"/>
          <w:sz w:val="22"/>
        </w:rPr>
        <w:t xml:space="preserve"> na </w:t>
      </w:r>
      <w:r w:rsidR="00422549">
        <w:rPr>
          <w:rFonts w:asciiTheme="minorHAnsi" w:hAnsiTheme="minorHAnsi" w:cstheme="minorHAnsi"/>
          <w:sz w:val="22"/>
        </w:rPr>
        <w:t>hlukovou situaci a přírodní chráněná území</w:t>
      </w:r>
    </w:p>
    <w:p w14:paraId="713B8E50" w14:textId="1ED9A594" w:rsidR="00C869E7" w:rsidRDefault="00C869E7" w:rsidP="0024355E">
      <w:pPr>
        <w:pStyle w:val="odrky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 w:rsidRPr="00D069D9">
        <w:rPr>
          <w:rFonts w:asciiTheme="minorHAnsi" w:hAnsiTheme="minorHAnsi" w:cstheme="minorHAnsi"/>
          <w:sz w:val="22"/>
        </w:rPr>
        <w:t>Identifikace rizik každé varianty, příčin daného rizika a způsobu minimalizace</w:t>
      </w:r>
      <w:r w:rsidR="0028332C" w:rsidRPr="00D069D9">
        <w:rPr>
          <w:rFonts w:asciiTheme="minorHAnsi" w:hAnsiTheme="minorHAnsi" w:cstheme="minorHAnsi"/>
          <w:sz w:val="22"/>
        </w:rPr>
        <w:t xml:space="preserve"> / eliminace rizika</w:t>
      </w:r>
    </w:p>
    <w:p w14:paraId="06F60FAA" w14:textId="77777777" w:rsidR="006E017D" w:rsidRPr="00D069D9" w:rsidRDefault="006E017D" w:rsidP="0024355E">
      <w:pPr>
        <w:pStyle w:val="odrky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Orientační porovnání investičních a provozních (údržba i provoz) nákladů každé z variant</w:t>
      </w:r>
    </w:p>
    <w:p w14:paraId="0264BF91" w14:textId="4B3F9067" w:rsidR="001C0B1F" w:rsidRPr="00D069D9" w:rsidRDefault="001C0B1F" w:rsidP="0024355E">
      <w:pPr>
        <w:pStyle w:val="odrky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 w:rsidRPr="00D069D9">
        <w:rPr>
          <w:rFonts w:asciiTheme="minorHAnsi" w:hAnsiTheme="minorHAnsi" w:cstheme="minorHAnsi"/>
          <w:sz w:val="22"/>
        </w:rPr>
        <w:t>P</w:t>
      </w:r>
      <w:r w:rsidR="00C869E7" w:rsidRPr="00D069D9">
        <w:rPr>
          <w:rFonts w:asciiTheme="minorHAnsi" w:hAnsiTheme="minorHAnsi" w:cstheme="minorHAnsi"/>
          <w:sz w:val="22"/>
        </w:rPr>
        <w:t xml:space="preserve">řehledné </w:t>
      </w:r>
      <w:r w:rsidR="00667235" w:rsidRPr="00D069D9">
        <w:rPr>
          <w:rFonts w:asciiTheme="minorHAnsi" w:hAnsiTheme="minorHAnsi" w:cstheme="minorHAnsi"/>
          <w:sz w:val="22"/>
        </w:rPr>
        <w:t xml:space="preserve">zhodnocení každé varianty a porovnání </w:t>
      </w:r>
      <w:r w:rsidR="001C08F3">
        <w:rPr>
          <w:rFonts w:asciiTheme="minorHAnsi" w:hAnsiTheme="minorHAnsi" w:cstheme="minorHAnsi"/>
          <w:sz w:val="22"/>
        </w:rPr>
        <w:t xml:space="preserve">variant </w:t>
      </w:r>
      <w:r w:rsidR="00667235" w:rsidRPr="00D069D9">
        <w:rPr>
          <w:rFonts w:asciiTheme="minorHAnsi" w:hAnsiTheme="minorHAnsi" w:cstheme="minorHAnsi"/>
          <w:sz w:val="22"/>
        </w:rPr>
        <w:t xml:space="preserve">mezi sebou </w:t>
      </w:r>
      <w:r w:rsidR="007858B5" w:rsidRPr="00D069D9">
        <w:rPr>
          <w:rFonts w:asciiTheme="minorHAnsi" w:hAnsiTheme="minorHAnsi" w:cstheme="minorHAnsi"/>
          <w:sz w:val="22"/>
        </w:rPr>
        <w:t>zvolenou</w:t>
      </w:r>
      <w:r w:rsidR="0028332C" w:rsidRPr="00D069D9">
        <w:rPr>
          <w:rFonts w:asciiTheme="minorHAnsi" w:hAnsiTheme="minorHAnsi" w:cstheme="minorHAnsi"/>
          <w:sz w:val="22"/>
        </w:rPr>
        <w:t xml:space="preserve"> a se zadavatelem odsouhlasenou</w:t>
      </w:r>
      <w:r w:rsidR="007858B5" w:rsidRPr="00D069D9">
        <w:rPr>
          <w:rFonts w:asciiTheme="minorHAnsi" w:hAnsiTheme="minorHAnsi" w:cstheme="minorHAnsi"/>
          <w:sz w:val="22"/>
        </w:rPr>
        <w:t xml:space="preserve"> metodou systémové analýzy </w:t>
      </w:r>
      <w:r w:rsidR="0028332C" w:rsidRPr="00D069D9">
        <w:rPr>
          <w:rFonts w:asciiTheme="minorHAnsi" w:hAnsiTheme="minorHAnsi" w:cstheme="minorHAnsi"/>
          <w:sz w:val="22"/>
        </w:rPr>
        <w:t>(např. SWOT, SOAR</w:t>
      </w:r>
      <w:r w:rsidR="007803E3" w:rsidRPr="00D069D9">
        <w:rPr>
          <w:rFonts w:asciiTheme="minorHAnsi" w:hAnsiTheme="minorHAnsi" w:cstheme="minorHAnsi"/>
          <w:sz w:val="22"/>
        </w:rPr>
        <w:t xml:space="preserve">, </w:t>
      </w:r>
      <w:r w:rsidR="001503A1" w:rsidRPr="00D069D9">
        <w:rPr>
          <w:rFonts w:asciiTheme="minorHAnsi" w:hAnsiTheme="minorHAnsi" w:cstheme="minorHAnsi"/>
          <w:sz w:val="22"/>
        </w:rPr>
        <w:t>MCA, …)</w:t>
      </w:r>
    </w:p>
    <w:p w14:paraId="25C09456" w14:textId="0DEDB1FF" w:rsidR="00E50F6C" w:rsidRDefault="00E50F6C" w:rsidP="0024355E">
      <w:pPr>
        <w:pStyle w:val="odrky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 w:rsidRPr="00D069D9">
        <w:rPr>
          <w:rFonts w:asciiTheme="minorHAnsi" w:hAnsiTheme="minorHAnsi" w:cstheme="minorHAnsi"/>
          <w:sz w:val="22"/>
        </w:rPr>
        <w:t xml:space="preserve">Soutisk se známými </w:t>
      </w:r>
      <w:r w:rsidR="00422549">
        <w:rPr>
          <w:rFonts w:asciiTheme="minorHAnsi" w:hAnsiTheme="minorHAnsi" w:cstheme="minorHAnsi"/>
          <w:sz w:val="22"/>
        </w:rPr>
        <w:t>rozvojovými</w:t>
      </w:r>
      <w:r w:rsidRPr="00D069D9">
        <w:rPr>
          <w:rFonts w:asciiTheme="minorHAnsi" w:hAnsiTheme="minorHAnsi" w:cstheme="minorHAnsi"/>
          <w:sz w:val="22"/>
        </w:rPr>
        <w:t xml:space="preserve"> záměry, záměry dopravní a technické infrastruktury v území (předá zadav</w:t>
      </w:r>
      <w:r w:rsidR="001D0B88">
        <w:rPr>
          <w:rFonts w:asciiTheme="minorHAnsi" w:hAnsiTheme="minorHAnsi" w:cstheme="minorHAnsi"/>
          <w:sz w:val="22"/>
        </w:rPr>
        <w:t>a</w:t>
      </w:r>
      <w:r w:rsidRPr="00D069D9">
        <w:rPr>
          <w:rFonts w:asciiTheme="minorHAnsi" w:hAnsiTheme="minorHAnsi" w:cstheme="minorHAnsi"/>
          <w:sz w:val="22"/>
        </w:rPr>
        <w:t>tel)</w:t>
      </w:r>
    </w:p>
    <w:p w14:paraId="540588A9" w14:textId="77777777" w:rsidR="005B605E" w:rsidRPr="008205E3" w:rsidRDefault="005B605E" w:rsidP="005B605E">
      <w:pPr>
        <w:pStyle w:val="odrkyodstavce"/>
        <w:numPr>
          <w:ilvl w:val="0"/>
          <w:numId w:val="0"/>
        </w:numPr>
        <w:ind w:left="141"/>
        <w:rPr>
          <w:rFonts w:asciiTheme="minorHAnsi" w:hAnsiTheme="minorHAnsi" w:cstheme="minorHAnsi"/>
        </w:rPr>
      </w:pPr>
      <w:bookmarkStart w:id="2" w:name="_Toc65603934"/>
      <w:bookmarkStart w:id="3" w:name="_Toc151020821"/>
    </w:p>
    <w:bookmarkEnd w:id="1"/>
    <w:bookmarkEnd w:id="2"/>
    <w:bookmarkEnd w:id="3"/>
    <w:p w14:paraId="3B603ACC" w14:textId="77777777" w:rsidR="008205E3" w:rsidRPr="008205E3" w:rsidRDefault="009416E9" w:rsidP="008205E3">
      <w:pPr>
        <w:pStyle w:val="odrkyodstavce"/>
        <w:numPr>
          <w:ilvl w:val="0"/>
          <w:numId w:val="0"/>
        </w:numPr>
        <w:ind w:lef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5ABCA7B7">
          <v:rect id="_x0000_i1025" style="width:0;height:1.5pt" o:hralign="center" o:hrstd="t" o:hr="t" fillcolor="#a0a0a0" stroked="f"/>
        </w:pict>
      </w:r>
    </w:p>
    <w:sectPr w:rsidR="008205E3" w:rsidRPr="008205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6912" w14:textId="77777777" w:rsidR="002E79FF" w:rsidRDefault="002E79FF" w:rsidP="002E79FF">
      <w:pPr>
        <w:spacing w:after="0" w:line="240" w:lineRule="auto"/>
      </w:pPr>
      <w:r>
        <w:separator/>
      </w:r>
    </w:p>
  </w:endnote>
  <w:endnote w:type="continuationSeparator" w:id="0">
    <w:p w14:paraId="2DC11FBB" w14:textId="77777777" w:rsidR="002E79FF" w:rsidRDefault="002E79FF" w:rsidP="002E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E2C4E" w14:textId="77777777" w:rsidR="002E79FF" w:rsidRDefault="002E79FF" w:rsidP="002E79FF">
      <w:pPr>
        <w:spacing w:after="0" w:line="240" w:lineRule="auto"/>
      </w:pPr>
      <w:r>
        <w:separator/>
      </w:r>
    </w:p>
  </w:footnote>
  <w:footnote w:type="continuationSeparator" w:id="0">
    <w:p w14:paraId="28ECF317" w14:textId="77777777" w:rsidR="002E79FF" w:rsidRDefault="002E79FF" w:rsidP="002E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7F83" w14:textId="7FB8E061" w:rsidR="002E79FF" w:rsidRPr="002E79FF" w:rsidRDefault="002E79FF">
    <w:pPr>
      <w:pStyle w:val="Zhlav"/>
      <w:rPr>
        <w:rFonts w:ascii="Calibri" w:hAnsi="Calibri" w:cs="Calibri"/>
        <w:sz w:val="22"/>
        <w:szCs w:val="22"/>
      </w:rPr>
    </w:pPr>
    <w:r w:rsidRPr="002E79FF">
      <w:rPr>
        <w:rFonts w:ascii="Calibri" w:hAnsi="Calibri" w:cs="Calibri"/>
        <w:sz w:val="22"/>
        <w:szCs w:val="22"/>
      </w:rPr>
      <w:t>Příloha č. 3 Podrobná specifikace předmětu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3E3"/>
    <w:multiLevelType w:val="hybridMultilevel"/>
    <w:tmpl w:val="2488C33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2137"/>
    <w:multiLevelType w:val="hybridMultilevel"/>
    <w:tmpl w:val="0818BE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15A1F"/>
    <w:multiLevelType w:val="hybridMultilevel"/>
    <w:tmpl w:val="6688D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1380"/>
    <w:multiLevelType w:val="hybridMultilevel"/>
    <w:tmpl w:val="AC5E1620"/>
    <w:lvl w:ilvl="0" w:tplc="5316DC9E">
      <w:start w:val="1"/>
      <w:numFmt w:val="decimal"/>
      <w:pStyle w:val="Styl3"/>
      <w:lvlText w:val="II. 9. %1"/>
      <w:lvlJc w:val="left"/>
      <w:pPr>
        <w:ind w:left="14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4" w15:restartNumberingAfterBreak="0">
    <w:nsid w:val="1816468A"/>
    <w:multiLevelType w:val="hybridMultilevel"/>
    <w:tmpl w:val="CD3ACE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45606"/>
    <w:multiLevelType w:val="hybridMultilevel"/>
    <w:tmpl w:val="288C1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E24DD"/>
    <w:multiLevelType w:val="hybridMultilevel"/>
    <w:tmpl w:val="66AAF832"/>
    <w:lvl w:ilvl="0" w:tplc="EA1E1D32">
      <w:start w:val="1"/>
      <w:numFmt w:val="upperLetter"/>
      <w:pStyle w:val="odrky3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CB38BAD0">
      <w:start w:val="1"/>
      <w:numFmt w:val="upperRoman"/>
      <w:pStyle w:val="odrky4"/>
      <w:lvlText w:val="%2."/>
      <w:lvlJc w:val="righ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B2445708">
      <w:start w:val="1"/>
      <w:numFmt w:val="bullet"/>
      <w:lvlText w:val="-"/>
      <w:lvlJc w:val="left"/>
      <w:pPr>
        <w:ind w:left="2662" w:hanging="360"/>
      </w:pPr>
      <w:rPr>
        <w:rFonts w:ascii="Calibri" w:eastAsia="Times New Roman" w:hAnsi="Calibri" w:cs="Times New Roman" w:hint="default"/>
      </w:rPr>
    </w:lvl>
    <w:lvl w:ilvl="4" w:tplc="FC62E5EC">
      <w:start w:val="8"/>
      <w:numFmt w:val="decimal"/>
      <w:lvlText w:val="%5."/>
      <w:lvlJc w:val="left"/>
      <w:pPr>
        <w:ind w:left="3382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2055932"/>
    <w:multiLevelType w:val="hybridMultilevel"/>
    <w:tmpl w:val="13DC3A3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517BA5"/>
    <w:multiLevelType w:val="hybridMultilevel"/>
    <w:tmpl w:val="75C4478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895496"/>
    <w:multiLevelType w:val="hybridMultilevel"/>
    <w:tmpl w:val="C340F702"/>
    <w:lvl w:ilvl="0" w:tplc="FFFFFFFF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E1E2C"/>
    <w:multiLevelType w:val="hybridMultilevel"/>
    <w:tmpl w:val="676E6C68"/>
    <w:lvl w:ilvl="0" w:tplc="4E78D982">
      <w:start w:val="1"/>
      <w:numFmt w:val="decimal"/>
      <w:pStyle w:val="Styl2"/>
      <w:lvlText w:val="II. 6. %1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432D4702"/>
    <w:multiLevelType w:val="hybridMultilevel"/>
    <w:tmpl w:val="B7666E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45D42450"/>
    <w:multiLevelType w:val="hybridMultilevel"/>
    <w:tmpl w:val="7784953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31649F7"/>
    <w:multiLevelType w:val="hybridMultilevel"/>
    <w:tmpl w:val="F13E5F62"/>
    <w:lvl w:ilvl="0" w:tplc="B05A1C70">
      <w:start w:val="1"/>
      <w:numFmt w:val="upperLetter"/>
      <w:pStyle w:val="odrkyA"/>
      <w:lvlText w:val="%1."/>
      <w:lvlJc w:val="left"/>
      <w:pPr>
        <w:ind w:left="927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540C113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6F37ACA"/>
    <w:multiLevelType w:val="hybridMultilevel"/>
    <w:tmpl w:val="E24890A8"/>
    <w:lvl w:ilvl="0" w:tplc="307A2508">
      <w:start w:val="1"/>
      <w:numFmt w:val="decimal"/>
      <w:pStyle w:val="odrkyodstavce"/>
      <w:lvlText w:val="(%1)"/>
      <w:lvlJc w:val="left"/>
      <w:pPr>
        <w:ind w:left="50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587A0456"/>
    <w:multiLevelType w:val="hybridMultilevel"/>
    <w:tmpl w:val="2488C334"/>
    <w:lvl w:ilvl="0" w:tplc="04050017">
      <w:start w:val="1"/>
      <w:numFmt w:val="lowerLetter"/>
      <w:pStyle w:val="Bezmez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B84CBE7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F592C"/>
    <w:multiLevelType w:val="hybridMultilevel"/>
    <w:tmpl w:val="6688D9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260B6"/>
    <w:multiLevelType w:val="hybridMultilevel"/>
    <w:tmpl w:val="A01260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E646E"/>
    <w:multiLevelType w:val="hybridMultilevel"/>
    <w:tmpl w:val="9BCA1FC2"/>
    <w:lvl w:ilvl="0" w:tplc="C03A0C06">
      <w:start w:val="1"/>
      <w:numFmt w:val="upperRoman"/>
      <w:pStyle w:val="MSKTUN"/>
      <w:lvlText w:val="%1."/>
      <w:lvlJc w:val="righ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64113EBD"/>
    <w:multiLevelType w:val="hybridMultilevel"/>
    <w:tmpl w:val="21E49AF4"/>
    <w:lvl w:ilvl="0" w:tplc="084C8A86">
      <w:start w:val="1"/>
      <w:numFmt w:val="decimal"/>
      <w:pStyle w:val="Styl1"/>
      <w:lvlText w:val="II. %1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69DC6EF5"/>
    <w:multiLevelType w:val="hybridMultilevel"/>
    <w:tmpl w:val="5016C2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53AF8"/>
    <w:multiLevelType w:val="hybridMultilevel"/>
    <w:tmpl w:val="3A563F3A"/>
    <w:lvl w:ilvl="0" w:tplc="0405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744F4BAB"/>
    <w:multiLevelType w:val="hybridMultilevel"/>
    <w:tmpl w:val="C340F702"/>
    <w:lvl w:ilvl="0" w:tplc="04050013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712328">
    <w:abstractNumId w:val="13"/>
  </w:num>
  <w:num w:numId="2" w16cid:durableId="670373418">
    <w:abstractNumId w:val="11"/>
  </w:num>
  <w:num w:numId="3" w16cid:durableId="231044415">
    <w:abstractNumId w:val="6"/>
  </w:num>
  <w:num w:numId="4" w16cid:durableId="1255749872">
    <w:abstractNumId w:val="19"/>
  </w:num>
  <w:num w:numId="5" w16cid:durableId="2006081330">
    <w:abstractNumId w:val="15"/>
  </w:num>
  <w:num w:numId="6" w16cid:durableId="158276469">
    <w:abstractNumId w:val="16"/>
  </w:num>
  <w:num w:numId="7" w16cid:durableId="719209336">
    <w:abstractNumId w:val="13"/>
    <w:lvlOverride w:ilvl="0">
      <w:startOverride w:val="1"/>
    </w:lvlOverride>
  </w:num>
  <w:num w:numId="8" w16cid:durableId="21638917">
    <w:abstractNumId w:val="20"/>
  </w:num>
  <w:num w:numId="9" w16cid:durableId="1468671039">
    <w:abstractNumId w:val="10"/>
  </w:num>
  <w:num w:numId="10" w16cid:durableId="1314413688">
    <w:abstractNumId w:val="3"/>
  </w:num>
  <w:num w:numId="11" w16cid:durableId="17854622">
    <w:abstractNumId w:val="16"/>
    <w:lvlOverride w:ilvl="0">
      <w:startOverride w:val="1"/>
    </w:lvlOverride>
  </w:num>
  <w:num w:numId="12" w16cid:durableId="228274262">
    <w:abstractNumId w:val="15"/>
    <w:lvlOverride w:ilvl="0">
      <w:startOverride w:val="1"/>
    </w:lvlOverride>
  </w:num>
  <w:num w:numId="13" w16cid:durableId="1183477420">
    <w:abstractNumId w:val="15"/>
  </w:num>
  <w:num w:numId="14" w16cid:durableId="1855806057">
    <w:abstractNumId w:val="12"/>
  </w:num>
  <w:num w:numId="15" w16cid:durableId="1260068661">
    <w:abstractNumId w:val="18"/>
  </w:num>
  <w:num w:numId="16" w16cid:durableId="743189811">
    <w:abstractNumId w:val="8"/>
  </w:num>
  <w:num w:numId="17" w16cid:durableId="1833983259">
    <w:abstractNumId w:val="7"/>
  </w:num>
  <w:num w:numId="18" w16cid:durableId="109982129">
    <w:abstractNumId w:val="22"/>
  </w:num>
  <w:num w:numId="19" w16cid:durableId="1377852645">
    <w:abstractNumId w:val="5"/>
  </w:num>
  <w:num w:numId="20" w16cid:durableId="2111510154">
    <w:abstractNumId w:val="21"/>
  </w:num>
  <w:num w:numId="21" w16cid:durableId="1034427320">
    <w:abstractNumId w:val="1"/>
  </w:num>
  <w:num w:numId="22" w16cid:durableId="1393651396">
    <w:abstractNumId w:val="4"/>
  </w:num>
  <w:num w:numId="23" w16cid:durableId="631327246">
    <w:abstractNumId w:val="2"/>
  </w:num>
  <w:num w:numId="24" w16cid:durableId="994606556">
    <w:abstractNumId w:val="15"/>
  </w:num>
  <w:num w:numId="25" w16cid:durableId="403064481">
    <w:abstractNumId w:val="15"/>
  </w:num>
  <w:num w:numId="26" w16cid:durableId="1302924320">
    <w:abstractNumId w:val="14"/>
  </w:num>
  <w:num w:numId="27" w16cid:durableId="2097481702">
    <w:abstractNumId w:val="0"/>
  </w:num>
  <w:num w:numId="28" w16cid:durableId="1065568306">
    <w:abstractNumId w:val="23"/>
  </w:num>
  <w:num w:numId="29" w16cid:durableId="1295064238">
    <w:abstractNumId w:val="9"/>
  </w:num>
  <w:num w:numId="30" w16cid:durableId="633024042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7E"/>
    <w:rsid w:val="0000049C"/>
    <w:rsid w:val="00001978"/>
    <w:rsid w:val="000023F9"/>
    <w:rsid w:val="0000263B"/>
    <w:rsid w:val="000026B8"/>
    <w:rsid w:val="00004C13"/>
    <w:rsid w:val="00011CA8"/>
    <w:rsid w:val="000154D8"/>
    <w:rsid w:val="00017301"/>
    <w:rsid w:val="00021CFE"/>
    <w:rsid w:val="00024BEF"/>
    <w:rsid w:val="00046112"/>
    <w:rsid w:val="0004750F"/>
    <w:rsid w:val="00050228"/>
    <w:rsid w:val="00050D30"/>
    <w:rsid w:val="00052CED"/>
    <w:rsid w:val="00053D40"/>
    <w:rsid w:val="00053F33"/>
    <w:rsid w:val="00063232"/>
    <w:rsid w:val="000675A6"/>
    <w:rsid w:val="00067ABE"/>
    <w:rsid w:val="000702A7"/>
    <w:rsid w:val="000711EC"/>
    <w:rsid w:val="0007193A"/>
    <w:rsid w:val="0007418C"/>
    <w:rsid w:val="0007601E"/>
    <w:rsid w:val="000815AB"/>
    <w:rsid w:val="00081FA1"/>
    <w:rsid w:val="00085592"/>
    <w:rsid w:val="00087029"/>
    <w:rsid w:val="00090E23"/>
    <w:rsid w:val="000922A2"/>
    <w:rsid w:val="000938D2"/>
    <w:rsid w:val="00096031"/>
    <w:rsid w:val="000966C7"/>
    <w:rsid w:val="000A07BD"/>
    <w:rsid w:val="000A11BF"/>
    <w:rsid w:val="000A2F3E"/>
    <w:rsid w:val="000B54D1"/>
    <w:rsid w:val="000B5773"/>
    <w:rsid w:val="000B5FBA"/>
    <w:rsid w:val="000B7CAB"/>
    <w:rsid w:val="000C1722"/>
    <w:rsid w:val="000C23E4"/>
    <w:rsid w:val="000C248B"/>
    <w:rsid w:val="000C52F5"/>
    <w:rsid w:val="000C6F67"/>
    <w:rsid w:val="000D2015"/>
    <w:rsid w:val="000D219A"/>
    <w:rsid w:val="000D3033"/>
    <w:rsid w:val="000D4D61"/>
    <w:rsid w:val="000E073E"/>
    <w:rsid w:val="000E1598"/>
    <w:rsid w:val="000E4A15"/>
    <w:rsid w:val="000F0A45"/>
    <w:rsid w:val="000F0D16"/>
    <w:rsid w:val="000F1394"/>
    <w:rsid w:val="000F3E47"/>
    <w:rsid w:val="000F44AE"/>
    <w:rsid w:val="000F79B3"/>
    <w:rsid w:val="00100B67"/>
    <w:rsid w:val="001045B2"/>
    <w:rsid w:val="00113E46"/>
    <w:rsid w:val="001147A0"/>
    <w:rsid w:val="00114DEB"/>
    <w:rsid w:val="001154F2"/>
    <w:rsid w:val="001158F3"/>
    <w:rsid w:val="00122E2B"/>
    <w:rsid w:val="001255A9"/>
    <w:rsid w:val="00132621"/>
    <w:rsid w:val="00136524"/>
    <w:rsid w:val="001370E6"/>
    <w:rsid w:val="00140D99"/>
    <w:rsid w:val="001439E1"/>
    <w:rsid w:val="001503A1"/>
    <w:rsid w:val="00155CDF"/>
    <w:rsid w:val="001604D2"/>
    <w:rsid w:val="00162617"/>
    <w:rsid w:val="00162F77"/>
    <w:rsid w:val="00164A3A"/>
    <w:rsid w:val="00164EDC"/>
    <w:rsid w:val="00165728"/>
    <w:rsid w:val="001708B1"/>
    <w:rsid w:val="00176793"/>
    <w:rsid w:val="00176995"/>
    <w:rsid w:val="00184B3C"/>
    <w:rsid w:val="001866C8"/>
    <w:rsid w:val="00187AF3"/>
    <w:rsid w:val="00187D90"/>
    <w:rsid w:val="00190F48"/>
    <w:rsid w:val="00191112"/>
    <w:rsid w:val="00195548"/>
    <w:rsid w:val="00196E83"/>
    <w:rsid w:val="00197589"/>
    <w:rsid w:val="001A449C"/>
    <w:rsid w:val="001A5162"/>
    <w:rsid w:val="001A679B"/>
    <w:rsid w:val="001B032E"/>
    <w:rsid w:val="001B0CDE"/>
    <w:rsid w:val="001B26C6"/>
    <w:rsid w:val="001B46A0"/>
    <w:rsid w:val="001C08F3"/>
    <w:rsid w:val="001C0B1F"/>
    <w:rsid w:val="001C2C41"/>
    <w:rsid w:val="001C399D"/>
    <w:rsid w:val="001C6674"/>
    <w:rsid w:val="001C7CE7"/>
    <w:rsid w:val="001D0B88"/>
    <w:rsid w:val="001D1670"/>
    <w:rsid w:val="001D386B"/>
    <w:rsid w:val="001D5703"/>
    <w:rsid w:val="001D7B93"/>
    <w:rsid w:val="001E09BB"/>
    <w:rsid w:val="001E33F0"/>
    <w:rsid w:val="001E44F4"/>
    <w:rsid w:val="001E60BE"/>
    <w:rsid w:val="001F6911"/>
    <w:rsid w:val="00200F0D"/>
    <w:rsid w:val="0020172D"/>
    <w:rsid w:val="002100CB"/>
    <w:rsid w:val="002126B4"/>
    <w:rsid w:val="002135A0"/>
    <w:rsid w:val="00213E38"/>
    <w:rsid w:val="002248DD"/>
    <w:rsid w:val="0023018E"/>
    <w:rsid w:val="00231690"/>
    <w:rsid w:val="002316EC"/>
    <w:rsid w:val="002345EF"/>
    <w:rsid w:val="00234959"/>
    <w:rsid w:val="00240FD3"/>
    <w:rsid w:val="00241E9A"/>
    <w:rsid w:val="00242582"/>
    <w:rsid w:val="002431C4"/>
    <w:rsid w:val="0024355E"/>
    <w:rsid w:val="00245AB4"/>
    <w:rsid w:val="002474AE"/>
    <w:rsid w:val="0025263F"/>
    <w:rsid w:val="00253A5D"/>
    <w:rsid w:val="00256492"/>
    <w:rsid w:val="00257C59"/>
    <w:rsid w:val="00257F86"/>
    <w:rsid w:val="002611E3"/>
    <w:rsid w:val="00262511"/>
    <w:rsid w:val="00262DD9"/>
    <w:rsid w:val="002637A2"/>
    <w:rsid w:val="00266236"/>
    <w:rsid w:val="0027042B"/>
    <w:rsid w:val="00272B01"/>
    <w:rsid w:val="00280D01"/>
    <w:rsid w:val="0028202C"/>
    <w:rsid w:val="0028332C"/>
    <w:rsid w:val="002846DA"/>
    <w:rsid w:val="002865C9"/>
    <w:rsid w:val="0028717B"/>
    <w:rsid w:val="002879CF"/>
    <w:rsid w:val="002973BF"/>
    <w:rsid w:val="002A1D7E"/>
    <w:rsid w:val="002A48BF"/>
    <w:rsid w:val="002A587B"/>
    <w:rsid w:val="002A5C39"/>
    <w:rsid w:val="002B190D"/>
    <w:rsid w:val="002B4696"/>
    <w:rsid w:val="002B7EFD"/>
    <w:rsid w:val="002C4C19"/>
    <w:rsid w:val="002C5015"/>
    <w:rsid w:val="002D00D6"/>
    <w:rsid w:val="002D2BD4"/>
    <w:rsid w:val="002D3482"/>
    <w:rsid w:val="002D4171"/>
    <w:rsid w:val="002D5992"/>
    <w:rsid w:val="002E690A"/>
    <w:rsid w:val="002E7101"/>
    <w:rsid w:val="002E79FF"/>
    <w:rsid w:val="002F29EF"/>
    <w:rsid w:val="002F2B9F"/>
    <w:rsid w:val="002F391F"/>
    <w:rsid w:val="00300BD4"/>
    <w:rsid w:val="003024D8"/>
    <w:rsid w:val="0030507D"/>
    <w:rsid w:val="00306C25"/>
    <w:rsid w:val="0031419D"/>
    <w:rsid w:val="0031493E"/>
    <w:rsid w:val="00315674"/>
    <w:rsid w:val="00317215"/>
    <w:rsid w:val="00320BFC"/>
    <w:rsid w:val="00321EAB"/>
    <w:rsid w:val="0032231E"/>
    <w:rsid w:val="00322657"/>
    <w:rsid w:val="00323ADD"/>
    <w:rsid w:val="003240F8"/>
    <w:rsid w:val="0032773A"/>
    <w:rsid w:val="0033167A"/>
    <w:rsid w:val="00332B43"/>
    <w:rsid w:val="003377DB"/>
    <w:rsid w:val="00342245"/>
    <w:rsid w:val="00343027"/>
    <w:rsid w:val="00345A45"/>
    <w:rsid w:val="0035027D"/>
    <w:rsid w:val="00350AE1"/>
    <w:rsid w:val="0035252A"/>
    <w:rsid w:val="00360BD2"/>
    <w:rsid w:val="00366932"/>
    <w:rsid w:val="003717C0"/>
    <w:rsid w:val="00372AAF"/>
    <w:rsid w:val="0037482C"/>
    <w:rsid w:val="00374E92"/>
    <w:rsid w:val="00376ED1"/>
    <w:rsid w:val="00377CC8"/>
    <w:rsid w:val="003845C4"/>
    <w:rsid w:val="00385970"/>
    <w:rsid w:val="00385DC2"/>
    <w:rsid w:val="00394C8B"/>
    <w:rsid w:val="0039712E"/>
    <w:rsid w:val="003A0AFF"/>
    <w:rsid w:val="003A168E"/>
    <w:rsid w:val="003A46F7"/>
    <w:rsid w:val="003A6A00"/>
    <w:rsid w:val="003B0EB4"/>
    <w:rsid w:val="003B3014"/>
    <w:rsid w:val="003B4751"/>
    <w:rsid w:val="003C2F90"/>
    <w:rsid w:val="003C6754"/>
    <w:rsid w:val="003C7207"/>
    <w:rsid w:val="003C7A2F"/>
    <w:rsid w:val="003C7DF1"/>
    <w:rsid w:val="003E27DD"/>
    <w:rsid w:val="003E444D"/>
    <w:rsid w:val="003E5E92"/>
    <w:rsid w:val="003F023E"/>
    <w:rsid w:val="003F2433"/>
    <w:rsid w:val="003F62B2"/>
    <w:rsid w:val="003F67D5"/>
    <w:rsid w:val="0040553A"/>
    <w:rsid w:val="00412C85"/>
    <w:rsid w:val="00413E59"/>
    <w:rsid w:val="004146CB"/>
    <w:rsid w:val="004155A6"/>
    <w:rsid w:val="00415D21"/>
    <w:rsid w:val="00422549"/>
    <w:rsid w:val="00423C2D"/>
    <w:rsid w:val="004302F5"/>
    <w:rsid w:val="0043116D"/>
    <w:rsid w:val="004354F5"/>
    <w:rsid w:val="0043584C"/>
    <w:rsid w:val="00436F91"/>
    <w:rsid w:val="00442BB3"/>
    <w:rsid w:val="004445C4"/>
    <w:rsid w:val="00445A79"/>
    <w:rsid w:val="00445C76"/>
    <w:rsid w:val="00454371"/>
    <w:rsid w:val="00455A50"/>
    <w:rsid w:val="00456B0E"/>
    <w:rsid w:val="004620B2"/>
    <w:rsid w:val="00462D49"/>
    <w:rsid w:val="004759DD"/>
    <w:rsid w:val="004759E0"/>
    <w:rsid w:val="004816B3"/>
    <w:rsid w:val="0048387A"/>
    <w:rsid w:val="00484A13"/>
    <w:rsid w:val="00494815"/>
    <w:rsid w:val="00494A1D"/>
    <w:rsid w:val="00494B93"/>
    <w:rsid w:val="00495093"/>
    <w:rsid w:val="00495E50"/>
    <w:rsid w:val="0049AFEE"/>
    <w:rsid w:val="004A2385"/>
    <w:rsid w:val="004A3549"/>
    <w:rsid w:val="004A51E0"/>
    <w:rsid w:val="004A6ED6"/>
    <w:rsid w:val="004B092B"/>
    <w:rsid w:val="004B155C"/>
    <w:rsid w:val="004B2234"/>
    <w:rsid w:val="004B4EFE"/>
    <w:rsid w:val="004B72BE"/>
    <w:rsid w:val="004C0D4D"/>
    <w:rsid w:val="004C447D"/>
    <w:rsid w:val="004C5FE3"/>
    <w:rsid w:val="004D11D9"/>
    <w:rsid w:val="004D5C80"/>
    <w:rsid w:val="004E15C1"/>
    <w:rsid w:val="004E2494"/>
    <w:rsid w:val="004E25F0"/>
    <w:rsid w:val="004E2FED"/>
    <w:rsid w:val="004E62E7"/>
    <w:rsid w:val="004E7900"/>
    <w:rsid w:val="004F0F93"/>
    <w:rsid w:val="004F4D3D"/>
    <w:rsid w:val="004F5ED6"/>
    <w:rsid w:val="004F7034"/>
    <w:rsid w:val="004F7B09"/>
    <w:rsid w:val="004F7EB0"/>
    <w:rsid w:val="0050099F"/>
    <w:rsid w:val="005022B8"/>
    <w:rsid w:val="00505168"/>
    <w:rsid w:val="00506567"/>
    <w:rsid w:val="00517339"/>
    <w:rsid w:val="00523155"/>
    <w:rsid w:val="0052615B"/>
    <w:rsid w:val="00535922"/>
    <w:rsid w:val="005371FB"/>
    <w:rsid w:val="00544EBD"/>
    <w:rsid w:val="005518F7"/>
    <w:rsid w:val="00551DB1"/>
    <w:rsid w:val="00552F44"/>
    <w:rsid w:val="00554FDA"/>
    <w:rsid w:val="00556271"/>
    <w:rsid w:val="00557AFB"/>
    <w:rsid w:val="00561647"/>
    <w:rsid w:val="00561990"/>
    <w:rsid w:val="00562214"/>
    <w:rsid w:val="005622B3"/>
    <w:rsid w:val="00562C2F"/>
    <w:rsid w:val="00563B99"/>
    <w:rsid w:val="0056438E"/>
    <w:rsid w:val="00564E55"/>
    <w:rsid w:val="00572AA2"/>
    <w:rsid w:val="00575E9C"/>
    <w:rsid w:val="00576BB1"/>
    <w:rsid w:val="005771C8"/>
    <w:rsid w:val="0058299F"/>
    <w:rsid w:val="00583B86"/>
    <w:rsid w:val="00584033"/>
    <w:rsid w:val="0058619F"/>
    <w:rsid w:val="00586A4C"/>
    <w:rsid w:val="00587026"/>
    <w:rsid w:val="00587B3B"/>
    <w:rsid w:val="005932C9"/>
    <w:rsid w:val="005A37BA"/>
    <w:rsid w:val="005A46B2"/>
    <w:rsid w:val="005A5868"/>
    <w:rsid w:val="005A751D"/>
    <w:rsid w:val="005B0E3A"/>
    <w:rsid w:val="005B26D8"/>
    <w:rsid w:val="005B605E"/>
    <w:rsid w:val="005B67D1"/>
    <w:rsid w:val="005C01AE"/>
    <w:rsid w:val="005C05D4"/>
    <w:rsid w:val="005C0D51"/>
    <w:rsid w:val="005C1901"/>
    <w:rsid w:val="005C3909"/>
    <w:rsid w:val="005C3914"/>
    <w:rsid w:val="005D17B3"/>
    <w:rsid w:val="005D2148"/>
    <w:rsid w:val="005D403E"/>
    <w:rsid w:val="005D4A2D"/>
    <w:rsid w:val="005D507E"/>
    <w:rsid w:val="005D5E12"/>
    <w:rsid w:val="005D7949"/>
    <w:rsid w:val="005E21C2"/>
    <w:rsid w:val="005E28C8"/>
    <w:rsid w:val="005E2F04"/>
    <w:rsid w:val="005F1A36"/>
    <w:rsid w:val="005F2C48"/>
    <w:rsid w:val="005F4180"/>
    <w:rsid w:val="005F6A48"/>
    <w:rsid w:val="00601D62"/>
    <w:rsid w:val="00602F37"/>
    <w:rsid w:val="006071B4"/>
    <w:rsid w:val="00607CE8"/>
    <w:rsid w:val="006111FD"/>
    <w:rsid w:val="0061134D"/>
    <w:rsid w:val="00612978"/>
    <w:rsid w:val="00613F1A"/>
    <w:rsid w:val="0061593E"/>
    <w:rsid w:val="00615E96"/>
    <w:rsid w:val="00623B27"/>
    <w:rsid w:val="00623FCF"/>
    <w:rsid w:val="006242EA"/>
    <w:rsid w:val="00630312"/>
    <w:rsid w:val="0063148A"/>
    <w:rsid w:val="00634E22"/>
    <w:rsid w:val="00635440"/>
    <w:rsid w:val="00640B48"/>
    <w:rsid w:val="00641229"/>
    <w:rsid w:val="00645116"/>
    <w:rsid w:val="00647274"/>
    <w:rsid w:val="0065000C"/>
    <w:rsid w:val="006501ED"/>
    <w:rsid w:val="00650C43"/>
    <w:rsid w:val="006511E3"/>
    <w:rsid w:val="00654C5B"/>
    <w:rsid w:val="006578CD"/>
    <w:rsid w:val="00661EF4"/>
    <w:rsid w:val="00663127"/>
    <w:rsid w:val="0066436F"/>
    <w:rsid w:val="006648C9"/>
    <w:rsid w:val="00667235"/>
    <w:rsid w:val="00667CAA"/>
    <w:rsid w:val="00676FB2"/>
    <w:rsid w:val="00680B27"/>
    <w:rsid w:val="0068559B"/>
    <w:rsid w:val="00685B6C"/>
    <w:rsid w:val="00685E4A"/>
    <w:rsid w:val="00687012"/>
    <w:rsid w:val="00687A78"/>
    <w:rsid w:val="00692C9B"/>
    <w:rsid w:val="006946EE"/>
    <w:rsid w:val="00695762"/>
    <w:rsid w:val="00697577"/>
    <w:rsid w:val="006A281C"/>
    <w:rsid w:val="006A466B"/>
    <w:rsid w:val="006A76D4"/>
    <w:rsid w:val="006B12AD"/>
    <w:rsid w:val="006B754C"/>
    <w:rsid w:val="006C0399"/>
    <w:rsid w:val="006C14C3"/>
    <w:rsid w:val="006C1905"/>
    <w:rsid w:val="006C59DB"/>
    <w:rsid w:val="006C7136"/>
    <w:rsid w:val="006D4802"/>
    <w:rsid w:val="006D5EC4"/>
    <w:rsid w:val="006E017D"/>
    <w:rsid w:val="006E1741"/>
    <w:rsid w:val="006E1FCC"/>
    <w:rsid w:val="006E2B5A"/>
    <w:rsid w:val="006E3F9D"/>
    <w:rsid w:val="006E5164"/>
    <w:rsid w:val="006E7B84"/>
    <w:rsid w:val="006F0B7C"/>
    <w:rsid w:val="006F1B65"/>
    <w:rsid w:val="006F2769"/>
    <w:rsid w:val="006F2B7E"/>
    <w:rsid w:val="006F66C6"/>
    <w:rsid w:val="006F6A59"/>
    <w:rsid w:val="00702EC9"/>
    <w:rsid w:val="00711A31"/>
    <w:rsid w:val="007135A3"/>
    <w:rsid w:val="007151CF"/>
    <w:rsid w:val="00716605"/>
    <w:rsid w:val="007200EE"/>
    <w:rsid w:val="00720DD0"/>
    <w:rsid w:val="00722306"/>
    <w:rsid w:val="00724D59"/>
    <w:rsid w:val="007300D0"/>
    <w:rsid w:val="0073133E"/>
    <w:rsid w:val="00732B5B"/>
    <w:rsid w:val="0073651A"/>
    <w:rsid w:val="00737220"/>
    <w:rsid w:val="007431BE"/>
    <w:rsid w:val="007434C1"/>
    <w:rsid w:val="007457BC"/>
    <w:rsid w:val="007470A8"/>
    <w:rsid w:val="0075195E"/>
    <w:rsid w:val="007571AF"/>
    <w:rsid w:val="0076205A"/>
    <w:rsid w:val="00763481"/>
    <w:rsid w:val="00767EBF"/>
    <w:rsid w:val="00771CF1"/>
    <w:rsid w:val="007737FB"/>
    <w:rsid w:val="007760EF"/>
    <w:rsid w:val="00777668"/>
    <w:rsid w:val="007803E3"/>
    <w:rsid w:val="00781A11"/>
    <w:rsid w:val="007858B5"/>
    <w:rsid w:val="00790D0F"/>
    <w:rsid w:val="00791884"/>
    <w:rsid w:val="00793335"/>
    <w:rsid w:val="00794175"/>
    <w:rsid w:val="00794215"/>
    <w:rsid w:val="0079747C"/>
    <w:rsid w:val="007A01A7"/>
    <w:rsid w:val="007A0E67"/>
    <w:rsid w:val="007A0F5D"/>
    <w:rsid w:val="007A24ED"/>
    <w:rsid w:val="007B18AA"/>
    <w:rsid w:val="007B321B"/>
    <w:rsid w:val="007B754A"/>
    <w:rsid w:val="007C1DC2"/>
    <w:rsid w:val="007C47FC"/>
    <w:rsid w:val="007C5BCE"/>
    <w:rsid w:val="007D338F"/>
    <w:rsid w:val="007D78E8"/>
    <w:rsid w:val="007E0BC6"/>
    <w:rsid w:val="007E16DF"/>
    <w:rsid w:val="007E2632"/>
    <w:rsid w:val="007E26FF"/>
    <w:rsid w:val="007E34C4"/>
    <w:rsid w:val="007E3F26"/>
    <w:rsid w:val="007E4BD6"/>
    <w:rsid w:val="007E7471"/>
    <w:rsid w:val="007F2FF1"/>
    <w:rsid w:val="007F6DD9"/>
    <w:rsid w:val="008003AC"/>
    <w:rsid w:val="00800839"/>
    <w:rsid w:val="008015ED"/>
    <w:rsid w:val="00801729"/>
    <w:rsid w:val="00805FC8"/>
    <w:rsid w:val="00807B10"/>
    <w:rsid w:val="008205E3"/>
    <w:rsid w:val="00820BBB"/>
    <w:rsid w:val="008259A0"/>
    <w:rsid w:val="00833B6A"/>
    <w:rsid w:val="008362C6"/>
    <w:rsid w:val="00842536"/>
    <w:rsid w:val="008434B6"/>
    <w:rsid w:val="00843F07"/>
    <w:rsid w:val="008456F3"/>
    <w:rsid w:val="00846E53"/>
    <w:rsid w:val="00853DF1"/>
    <w:rsid w:val="0085411B"/>
    <w:rsid w:val="00856CCA"/>
    <w:rsid w:val="00857C70"/>
    <w:rsid w:val="00857CE2"/>
    <w:rsid w:val="0086121A"/>
    <w:rsid w:val="00866FCA"/>
    <w:rsid w:val="00870E10"/>
    <w:rsid w:val="00880A61"/>
    <w:rsid w:val="008868C3"/>
    <w:rsid w:val="00887479"/>
    <w:rsid w:val="00890767"/>
    <w:rsid w:val="008926A5"/>
    <w:rsid w:val="00892EB4"/>
    <w:rsid w:val="00895618"/>
    <w:rsid w:val="008A09A7"/>
    <w:rsid w:val="008A219C"/>
    <w:rsid w:val="008A3C9D"/>
    <w:rsid w:val="008A43E2"/>
    <w:rsid w:val="008A46FE"/>
    <w:rsid w:val="008A47CC"/>
    <w:rsid w:val="008A6258"/>
    <w:rsid w:val="008B3E71"/>
    <w:rsid w:val="008B4533"/>
    <w:rsid w:val="008B5353"/>
    <w:rsid w:val="008C3A91"/>
    <w:rsid w:val="008C6EFB"/>
    <w:rsid w:val="008D41F0"/>
    <w:rsid w:val="008D7DB6"/>
    <w:rsid w:val="008E0B11"/>
    <w:rsid w:val="008E760D"/>
    <w:rsid w:val="008F18D4"/>
    <w:rsid w:val="008F1E8B"/>
    <w:rsid w:val="008F6C7F"/>
    <w:rsid w:val="008F79BC"/>
    <w:rsid w:val="0090213D"/>
    <w:rsid w:val="00904C3F"/>
    <w:rsid w:val="00904F29"/>
    <w:rsid w:val="00910C71"/>
    <w:rsid w:val="00915CEB"/>
    <w:rsid w:val="00915E69"/>
    <w:rsid w:val="0091695A"/>
    <w:rsid w:val="00921682"/>
    <w:rsid w:val="009259E0"/>
    <w:rsid w:val="009358C6"/>
    <w:rsid w:val="009405B9"/>
    <w:rsid w:val="00940C10"/>
    <w:rsid w:val="009416E9"/>
    <w:rsid w:val="00943446"/>
    <w:rsid w:val="009534FA"/>
    <w:rsid w:val="0095425F"/>
    <w:rsid w:val="00960291"/>
    <w:rsid w:val="00961894"/>
    <w:rsid w:val="009620D8"/>
    <w:rsid w:val="0096355F"/>
    <w:rsid w:val="00963688"/>
    <w:rsid w:val="0096461D"/>
    <w:rsid w:val="00965C36"/>
    <w:rsid w:val="00967A45"/>
    <w:rsid w:val="00971599"/>
    <w:rsid w:val="009731F9"/>
    <w:rsid w:val="00974F92"/>
    <w:rsid w:val="0097790C"/>
    <w:rsid w:val="009827E6"/>
    <w:rsid w:val="009852CD"/>
    <w:rsid w:val="009874EB"/>
    <w:rsid w:val="009907D9"/>
    <w:rsid w:val="0099240E"/>
    <w:rsid w:val="0099667A"/>
    <w:rsid w:val="00996E44"/>
    <w:rsid w:val="0099760B"/>
    <w:rsid w:val="009A1C39"/>
    <w:rsid w:val="009A3FAA"/>
    <w:rsid w:val="009A7827"/>
    <w:rsid w:val="009B24AB"/>
    <w:rsid w:val="009B2A41"/>
    <w:rsid w:val="009B6ED3"/>
    <w:rsid w:val="009B7F6F"/>
    <w:rsid w:val="009C0098"/>
    <w:rsid w:val="009C106B"/>
    <w:rsid w:val="009C359C"/>
    <w:rsid w:val="009C7D54"/>
    <w:rsid w:val="009D1966"/>
    <w:rsid w:val="009D237E"/>
    <w:rsid w:val="009D700B"/>
    <w:rsid w:val="009D72DB"/>
    <w:rsid w:val="009E0104"/>
    <w:rsid w:val="009E1443"/>
    <w:rsid w:val="009E34BE"/>
    <w:rsid w:val="009E542F"/>
    <w:rsid w:val="009E699F"/>
    <w:rsid w:val="009F4B33"/>
    <w:rsid w:val="009F6A75"/>
    <w:rsid w:val="009F6E0F"/>
    <w:rsid w:val="00A05C9D"/>
    <w:rsid w:val="00A05FCF"/>
    <w:rsid w:val="00A07D71"/>
    <w:rsid w:val="00A140DA"/>
    <w:rsid w:val="00A142A2"/>
    <w:rsid w:val="00A16017"/>
    <w:rsid w:val="00A2294E"/>
    <w:rsid w:val="00A234E5"/>
    <w:rsid w:val="00A2792B"/>
    <w:rsid w:val="00A3753E"/>
    <w:rsid w:val="00A40B93"/>
    <w:rsid w:val="00A42035"/>
    <w:rsid w:val="00A43423"/>
    <w:rsid w:val="00A443E1"/>
    <w:rsid w:val="00A446C9"/>
    <w:rsid w:val="00A500AA"/>
    <w:rsid w:val="00A57911"/>
    <w:rsid w:val="00A608A9"/>
    <w:rsid w:val="00A723CF"/>
    <w:rsid w:val="00A74D24"/>
    <w:rsid w:val="00A7635C"/>
    <w:rsid w:val="00A7738C"/>
    <w:rsid w:val="00A833A2"/>
    <w:rsid w:val="00A83BB1"/>
    <w:rsid w:val="00A860B0"/>
    <w:rsid w:val="00A86D83"/>
    <w:rsid w:val="00A87486"/>
    <w:rsid w:val="00A94B40"/>
    <w:rsid w:val="00A94BF6"/>
    <w:rsid w:val="00AA076C"/>
    <w:rsid w:val="00AA238E"/>
    <w:rsid w:val="00AA3E26"/>
    <w:rsid w:val="00AB2281"/>
    <w:rsid w:val="00AB2A7F"/>
    <w:rsid w:val="00AB3B65"/>
    <w:rsid w:val="00AB5051"/>
    <w:rsid w:val="00AB612C"/>
    <w:rsid w:val="00AB6186"/>
    <w:rsid w:val="00AC0978"/>
    <w:rsid w:val="00AC1062"/>
    <w:rsid w:val="00AC1915"/>
    <w:rsid w:val="00AC656F"/>
    <w:rsid w:val="00AC6836"/>
    <w:rsid w:val="00AC76CD"/>
    <w:rsid w:val="00AD0B89"/>
    <w:rsid w:val="00AD100D"/>
    <w:rsid w:val="00AD20A2"/>
    <w:rsid w:val="00AE08BE"/>
    <w:rsid w:val="00AE1C6B"/>
    <w:rsid w:val="00AE4648"/>
    <w:rsid w:val="00AF2F8B"/>
    <w:rsid w:val="00AF3F97"/>
    <w:rsid w:val="00AF4330"/>
    <w:rsid w:val="00AF7DEE"/>
    <w:rsid w:val="00B004EF"/>
    <w:rsid w:val="00B02E58"/>
    <w:rsid w:val="00B041B9"/>
    <w:rsid w:val="00B046B1"/>
    <w:rsid w:val="00B06506"/>
    <w:rsid w:val="00B07EDB"/>
    <w:rsid w:val="00B131F5"/>
    <w:rsid w:val="00B1344F"/>
    <w:rsid w:val="00B13AB2"/>
    <w:rsid w:val="00B14152"/>
    <w:rsid w:val="00B1577B"/>
    <w:rsid w:val="00B2084D"/>
    <w:rsid w:val="00B20895"/>
    <w:rsid w:val="00B21727"/>
    <w:rsid w:val="00B30422"/>
    <w:rsid w:val="00B312BE"/>
    <w:rsid w:val="00B3257E"/>
    <w:rsid w:val="00B408EF"/>
    <w:rsid w:val="00B4248F"/>
    <w:rsid w:val="00B438B2"/>
    <w:rsid w:val="00B52625"/>
    <w:rsid w:val="00B52D5F"/>
    <w:rsid w:val="00B53217"/>
    <w:rsid w:val="00B53A6D"/>
    <w:rsid w:val="00B56B88"/>
    <w:rsid w:val="00B61779"/>
    <w:rsid w:val="00B61938"/>
    <w:rsid w:val="00B710F8"/>
    <w:rsid w:val="00B76886"/>
    <w:rsid w:val="00B80AB9"/>
    <w:rsid w:val="00B81BD6"/>
    <w:rsid w:val="00B8327A"/>
    <w:rsid w:val="00B8594C"/>
    <w:rsid w:val="00B865E3"/>
    <w:rsid w:val="00B90315"/>
    <w:rsid w:val="00B9502A"/>
    <w:rsid w:val="00B95C21"/>
    <w:rsid w:val="00BA4330"/>
    <w:rsid w:val="00BB1852"/>
    <w:rsid w:val="00BB4654"/>
    <w:rsid w:val="00BB5FEB"/>
    <w:rsid w:val="00BC1012"/>
    <w:rsid w:val="00BC1024"/>
    <w:rsid w:val="00BC1349"/>
    <w:rsid w:val="00BC17FF"/>
    <w:rsid w:val="00BC4735"/>
    <w:rsid w:val="00BC60E8"/>
    <w:rsid w:val="00BD14F3"/>
    <w:rsid w:val="00BD331F"/>
    <w:rsid w:val="00BD741D"/>
    <w:rsid w:val="00BD7F2E"/>
    <w:rsid w:val="00BE05BE"/>
    <w:rsid w:val="00BE4C7A"/>
    <w:rsid w:val="00BE4D4A"/>
    <w:rsid w:val="00BE62B6"/>
    <w:rsid w:val="00BE6AB3"/>
    <w:rsid w:val="00BE7BF0"/>
    <w:rsid w:val="00BF075A"/>
    <w:rsid w:val="00BF621E"/>
    <w:rsid w:val="00C044CF"/>
    <w:rsid w:val="00C046D1"/>
    <w:rsid w:val="00C07660"/>
    <w:rsid w:val="00C11A06"/>
    <w:rsid w:val="00C13340"/>
    <w:rsid w:val="00C15907"/>
    <w:rsid w:val="00C16F64"/>
    <w:rsid w:val="00C1724D"/>
    <w:rsid w:val="00C17719"/>
    <w:rsid w:val="00C2352D"/>
    <w:rsid w:val="00C259AE"/>
    <w:rsid w:val="00C26E04"/>
    <w:rsid w:val="00C30930"/>
    <w:rsid w:val="00C30C50"/>
    <w:rsid w:val="00C311A2"/>
    <w:rsid w:val="00C316BF"/>
    <w:rsid w:val="00C35582"/>
    <w:rsid w:val="00C36278"/>
    <w:rsid w:val="00C36CA8"/>
    <w:rsid w:val="00C36DC7"/>
    <w:rsid w:val="00C41118"/>
    <w:rsid w:val="00C42566"/>
    <w:rsid w:val="00C427E0"/>
    <w:rsid w:val="00C43F7C"/>
    <w:rsid w:val="00C44371"/>
    <w:rsid w:val="00C4573F"/>
    <w:rsid w:val="00C45D39"/>
    <w:rsid w:val="00C463CC"/>
    <w:rsid w:val="00C469EE"/>
    <w:rsid w:val="00C50340"/>
    <w:rsid w:val="00C55985"/>
    <w:rsid w:val="00C56064"/>
    <w:rsid w:val="00C56D98"/>
    <w:rsid w:val="00C62050"/>
    <w:rsid w:val="00C64645"/>
    <w:rsid w:val="00C65501"/>
    <w:rsid w:val="00C66224"/>
    <w:rsid w:val="00C67DE4"/>
    <w:rsid w:val="00C67EC2"/>
    <w:rsid w:val="00C7017F"/>
    <w:rsid w:val="00C70674"/>
    <w:rsid w:val="00C7073B"/>
    <w:rsid w:val="00C7077F"/>
    <w:rsid w:val="00C749CE"/>
    <w:rsid w:val="00C77BEF"/>
    <w:rsid w:val="00C82E54"/>
    <w:rsid w:val="00C831D4"/>
    <w:rsid w:val="00C84F15"/>
    <w:rsid w:val="00C869E7"/>
    <w:rsid w:val="00C915BE"/>
    <w:rsid w:val="00C94C06"/>
    <w:rsid w:val="00CA1173"/>
    <w:rsid w:val="00CA2231"/>
    <w:rsid w:val="00CA53C4"/>
    <w:rsid w:val="00CB04D1"/>
    <w:rsid w:val="00CB2939"/>
    <w:rsid w:val="00CC3956"/>
    <w:rsid w:val="00CC6346"/>
    <w:rsid w:val="00CD1CBB"/>
    <w:rsid w:val="00CD40CE"/>
    <w:rsid w:val="00CD5D54"/>
    <w:rsid w:val="00CD7C1A"/>
    <w:rsid w:val="00CE0484"/>
    <w:rsid w:val="00CE0C36"/>
    <w:rsid w:val="00CE1411"/>
    <w:rsid w:val="00CE4637"/>
    <w:rsid w:val="00CE4A55"/>
    <w:rsid w:val="00CE5921"/>
    <w:rsid w:val="00CE61FF"/>
    <w:rsid w:val="00CF0D35"/>
    <w:rsid w:val="00CF19C9"/>
    <w:rsid w:val="00CF201A"/>
    <w:rsid w:val="00CF5B21"/>
    <w:rsid w:val="00D01917"/>
    <w:rsid w:val="00D027F6"/>
    <w:rsid w:val="00D028D4"/>
    <w:rsid w:val="00D02F00"/>
    <w:rsid w:val="00D052C7"/>
    <w:rsid w:val="00D05FD7"/>
    <w:rsid w:val="00D069D9"/>
    <w:rsid w:val="00D06A89"/>
    <w:rsid w:val="00D07A27"/>
    <w:rsid w:val="00D07BCF"/>
    <w:rsid w:val="00D10251"/>
    <w:rsid w:val="00D11183"/>
    <w:rsid w:val="00D111C8"/>
    <w:rsid w:val="00D11DDF"/>
    <w:rsid w:val="00D128C1"/>
    <w:rsid w:val="00D1432D"/>
    <w:rsid w:val="00D21C01"/>
    <w:rsid w:val="00D267D1"/>
    <w:rsid w:val="00D272B2"/>
    <w:rsid w:val="00D3445E"/>
    <w:rsid w:val="00D34CAA"/>
    <w:rsid w:val="00D356FD"/>
    <w:rsid w:val="00D35C89"/>
    <w:rsid w:val="00D43791"/>
    <w:rsid w:val="00D454B4"/>
    <w:rsid w:val="00D5034A"/>
    <w:rsid w:val="00D52820"/>
    <w:rsid w:val="00D557CE"/>
    <w:rsid w:val="00D5664C"/>
    <w:rsid w:val="00D60D76"/>
    <w:rsid w:val="00D612AE"/>
    <w:rsid w:val="00D643EA"/>
    <w:rsid w:val="00D644A0"/>
    <w:rsid w:val="00D700E5"/>
    <w:rsid w:val="00D70945"/>
    <w:rsid w:val="00D70FEE"/>
    <w:rsid w:val="00D72ACC"/>
    <w:rsid w:val="00D75E84"/>
    <w:rsid w:val="00D77E90"/>
    <w:rsid w:val="00D8005D"/>
    <w:rsid w:val="00D82908"/>
    <w:rsid w:val="00D82E12"/>
    <w:rsid w:val="00D8498F"/>
    <w:rsid w:val="00D84CC3"/>
    <w:rsid w:val="00DA0C0B"/>
    <w:rsid w:val="00DA155A"/>
    <w:rsid w:val="00DA2D33"/>
    <w:rsid w:val="00DB0780"/>
    <w:rsid w:val="00DB16DA"/>
    <w:rsid w:val="00DB29C4"/>
    <w:rsid w:val="00DB2B8F"/>
    <w:rsid w:val="00DB6DBB"/>
    <w:rsid w:val="00DC0F83"/>
    <w:rsid w:val="00DC317D"/>
    <w:rsid w:val="00DC7CB2"/>
    <w:rsid w:val="00DD5BBD"/>
    <w:rsid w:val="00DD5ED8"/>
    <w:rsid w:val="00DD6508"/>
    <w:rsid w:val="00DD769E"/>
    <w:rsid w:val="00DE457D"/>
    <w:rsid w:val="00DF0BB1"/>
    <w:rsid w:val="00DF2392"/>
    <w:rsid w:val="00DF496E"/>
    <w:rsid w:val="00E0054E"/>
    <w:rsid w:val="00E018F2"/>
    <w:rsid w:val="00E02F58"/>
    <w:rsid w:val="00E0720C"/>
    <w:rsid w:val="00E121CF"/>
    <w:rsid w:val="00E143F4"/>
    <w:rsid w:val="00E16F36"/>
    <w:rsid w:val="00E17D57"/>
    <w:rsid w:val="00E26BA1"/>
    <w:rsid w:val="00E26C90"/>
    <w:rsid w:val="00E30C07"/>
    <w:rsid w:val="00E30CB5"/>
    <w:rsid w:val="00E349D0"/>
    <w:rsid w:val="00E35358"/>
    <w:rsid w:val="00E36F81"/>
    <w:rsid w:val="00E41E7F"/>
    <w:rsid w:val="00E42618"/>
    <w:rsid w:val="00E4290F"/>
    <w:rsid w:val="00E444F0"/>
    <w:rsid w:val="00E50F6C"/>
    <w:rsid w:val="00E5353F"/>
    <w:rsid w:val="00E5388F"/>
    <w:rsid w:val="00E60BE1"/>
    <w:rsid w:val="00E61332"/>
    <w:rsid w:val="00E65FBE"/>
    <w:rsid w:val="00E6699D"/>
    <w:rsid w:val="00E75D68"/>
    <w:rsid w:val="00E7677E"/>
    <w:rsid w:val="00E81C8E"/>
    <w:rsid w:val="00E8264F"/>
    <w:rsid w:val="00E839C0"/>
    <w:rsid w:val="00E84058"/>
    <w:rsid w:val="00E86DA2"/>
    <w:rsid w:val="00E90911"/>
    <w:rsid w:val="00E9093D"/>
    <w:rsid w:val="00E92FB5"/>
    <w:rsid w:val="00E97695"/>
    <w:rsid w:val="00E97F94"/>
    <w:rsid w:val="00EA0C74"/>
    <w:rsid w:val="00EA291F"/>
    <w:rsid w:val="00EA516D"/>
    <w:rsid w:val="00EA79C0"/>
    <w:rsid w:val="00EB5A2F"/>
    <w:rsid w:val="00EB7133"/>
    <w:rsid w:val="00EC33FA"/>
    <w:rsid w:val="00EC3EBA"/>
    <w:rsid w:val="00EC5ECD"/>
    <w:rsid w:val="00EC7B31"/>
    <w:rsid w:val="00EC7F6F"/>
    <w:rsid w:val="00ED0136"/>
    <w:rsid w:val="00ED0521"/>
    <w:rsid w:val="00ED3218"/>
    <w:rsid w:val="00ED5626"/>
    <w:rsid w:val="00EE130A"/>
    <w:rsid w:val="00EE7EF4"/>
    <w:rsid w:val="00EF27D0"/>
    <w:rsid w:val="00EF5146"/>
    <w:rsid w:val="00EF7609"/>
    <w:rsid w:val="00F01032"/>
    <w:rsid w:val="00F06368"/>
    <w:rsid w:val="00F073F6"/>
    <w:rsid w:val="00F10922"/>
    <w:rsid w:val="00F22FC8"/>
    <w:rsid w:val="00F361E5"/>
    <w:rsid w:val="00F376C4"/>
    <w:rsid w:val="00F402A3"/>
    <w:rsid w:val="00F41B37"/>
    <w:rsid w:val="00F439DF"/>
    <w:rsid w:val="00F43CD8"/>
    <w:rsid w:val="00F46297"/>
    <w:rsid w:val="00F53157"/>
    <w:rsid w:val="00F55326"/>
    <w:rsid w:val="00F6179A"/>
    <w:rsid w:val="00F617A7"/>
    <w:rsid w:val="00F61ADE"/>
    <w:rsid w:val="00F62BD0"/>
    <w:rsid w:val="00F638AA"/>
    <w:rsid w:val="00F7229E"/>
    <w:rsid w:val="00F778A9"/>
    <w:rsid w:val="00F80959"/>
    <w:rsid w:val="00F84947"/>
    <w:rsid w:val="00F87956"/>
    <w:rsid w:val="00F952B2"/>
    <w:rsid w:val="00FA0396"/>
    <w:rsid w:val="00FA17F6"/>
    <w:rsid w:val="00FA2169"/>
    <w:rsid w:val="00FA23B2"/>
    <w:rsid w:val="00FA7302"/>
    <w:rsid w:val="00FB04D2"/>
    <w:rsid w:val="00FB17D9"/>
    <w:rsid w:val="00FB1A3B"/>
    <w:rsid w:val="00FB4942"/>
    <w:rsid w:val="00FB4C60"/>
    <w:rsid w:val="00FB6A10"/>
    <w:rsid w:val="00FB751B"/>
    <w:rsid w:val="00FC05BD"/>
    <w:rsid w:val="00FC0673"/>
    <w:rsid w:val="00FC533A"/>
    <w:rsid w:val="00FD0535"/>
    <w:rsid w:val="00FD1819"/>
    <w:rsid w:val="00FD4318"/>
    <w:rsid w:val="00FE7DA2"/>
    <w:rsid w:val="00FF3334"/>
    <w:rsid w:val="00FF35E0"/>
    <w:rsid w:val="00FF721C"/>
    <w:rsid w:val="017265E8"/>
    <w:rsid w:val="042CE344"/>
    <w:rsid w:val="04434539"/>
    <w:rsid w:val="051085AF"/>
    <w:rsid w:val="05D13BA4"/>
    <w:rsid w:val="06936B51"/>
    <w:rsid w:val="0698BA33"/>
    <w:rsid w:val="07BD5782"/>
    <w:rsid w:val="0806AB8B"/>
    <w:rsid w:val="08258042"/>
    <w:rsid w:val="088DE1DE"/>
    <w:rsid w:val="09BF8F9D"/>
    <w:rsid w:val="09FE7B3A"/>
    <w:rsid w:val="0A12DCDB"/>
    <w:rsid w:val="0AF9DA6E"/>
    <w:rsid w:val="0C829FDB"/>
    <w:rsid w:val="0CAAE445"/>
    <w:rsid w:val="0D0168DD"/>
    <w:rsid w:val="0D68ADE4"/>
    <w:rsid w:val="0E3513E5"/>
    <w:rsid w:val="0E3A82FB"/>
    <w:rsid w:val="1022DB91"/>
    <w:rsid w:val="10D3A806"/>
    <w:rsid w:val="1137D6F1"/>
    <w:rsid w:val="11716A14"/>
    <w:rsid w:val="11AD8FBD"/>
    <w:rsid w:val="1275F12E"/>
    <w:rsid w:val="12DE4D9C"/>
    <w:rsid w:val="154A4229"/>
    <w:rsid w:val="165A0CAE"/>
    <w:rsid w:val="17409165"/>
    <w:rsid w:val="17C7BA78"/>
    <w:rsid w:val="17D9D792"/>
    <w:rsid w:val="186F0892"/>
    <w:rsid w:val="196F7F23"/>
    <w:rsid w:val="19EA37A3"/>
    <w:rsid w:val="1A0B6A03"/>
    <w:rsid w:val="1A99FA5C"/>
    <w:rsid w:val="1B5F1E4A"/>
    <w:rsid w:val="1B8C179B"/>
    <w:rsid w:val="1BAFE983"/>
    <w:rsid w:val="1C06319A"/>
    <w:rsid w:val="1C24B6A8"/>
    <w:rsid w:val="1C9DA4F0"/>
    <w:rsid w:val="1CE84DAD"/>
    <w:rsid w:val="1EEFAC87"/>
    <w:rsid w:val="1F44AEEC"/>
    <w:rsid w:val="1F50F2E5"/>
    <w:rsid w:val="1FBEA327"/>
    <w:rsid w:val="1FD596B4"/>
    <w:rsid w:val="2009A1F6"/>
    <w:rsid w:val="2042FF00"/>
    <w:rsid w:val="20F2C7AA"/>
    <w:rsid w:val="218A6375"/>
    <w:rsid w:val="21DB7C61"/>
    <w:rsid w:val="22E61E82"/>
    <w:rsid w:val="2322173C"/>
    <w:rsid w:val="23EA21A2"/>
    <w:rsid w:val="24A948BD"/>
    <w:rsid w:val="25AB8CE0"/>
    <w:rsid w:val="25C906C3"/>
    <w:rsid w:val="260FD23C"/>
    <w:rsid w:val="2861F8C4"/>
    <w:rsid w:val="28F22929"/>
    <w:rsid w:val="2916CFF9"/>
    <w:rsid w:val="29545ACD"/>
    <w:rsid w:val="295FA14A"/>
    <w:rsid w:val="2A60DF95"/>
    <w:rsid w:val="2AFF61E4"/>
    <w:rsid w:val="2B1BFF6E"/>
    <w:rsid w:val="2BD360FB"/>
    <w:rsid w:val="2CB2D712"/>
    <w:rsid w:val="2CED5966"/>
    <w:rsid w:val="2D957D55"/>
    <w:rsid w:val="2E14D6CE"/>
    <w:rsid w:val="2E6AC056"/>
    <w:rsid w:val="2EB3A14B"/>
    <w:rsid w:val="2F06A8A3"/>
    <w:rsid w:val="2F18D131"/>
    <w:rsid w:val="2F42058C"/>
    <w:rsid w:val="30074F7A"/>
    <w:rsid w:val="30E54087"/>
    <w:rsid w:val="30F97E55"/>
    <w:rsid w:val="316EA368"/>
    <w:rsid w:val="3202D68A"/>
    <w:rsid w:val="320AB799"/>
    <w:rsid w:val="34EB2869"/>
    <w:rsid w:val="35FE4C61"/>
    <w:rsid w:val="3683EAF8"/>
    <w:rsid w:val="36856473"/>
    <w:rsid w:val="36F49BD8"/>
    <w:rsid w:val="3788AFC4"/>
    <w:rsid w:val="39022480"/>
    <w:rsid w:val="3B69112A"/>
    <w:rsid w:val="3B8B1A32"/>
    <w:rsid w:val="3BB9DD6C"/>
    <w:rsid w:val="3BF5247E"/>
    <w:rsid w:val="3CF2D374"/>
    <w:rsid w:val="3E73C6B4"/>
    <w:rsid w:val="3E76F5A4"/>
    <w:rsid w:val="3F0DA699"/>
    <w:rsid w:val="4042E15D"/>
    <w:rsid w:val="4064F29E"/>
    <w:rsid w:val="40E7089F"/>
    <w:rsid w:val="40F062B0"/>
    <w:rsid w:val="4189A4D8"/>
    <w:rsid w:val="41975C57"/>
    <w:rsid w:val="425F61C8"/>
    <w:rsid w:val="428B23F3"/>
    <w:rsid w:val="43602266"/>
    <w:rsid w:val="439F8804"/>
    <w:rsid w:val="43A6984D"/>
    <w:rsid w:val="43AA6CD9"/>
    <w:rsid w:val="43F78059"/>
    <w:rsid w:val="44A5309F"/>
    <w:rsid w:val="44EAE558"/>
    <w:rsid w:val="44F38727"/>
    <w:rsid w:val="452B3E78"/>
    <w:rsid w:val="452D036D"/>
    <w:rsid w:val="4597028A"/>
    <w:rsid w:val="45A5E886"/>
    <w:rsid w:val="45EC28F1"/>
    <w:rsid w:val="460A6D9E"/>
    <w:rsid w:val="46455F9C"/>
    <w:rsid w:val="468615D4"/>
    <w:rsid w:val="4883ED0B"/>
    <w:rsid w:val="4939C5DA"/>
    <w:rsid w:val="4A6F532F"/>
    <w:rsid w:val="4A88BC79"/>
    <w:rsid w:val="4AD4A424"/>
    <w:rsid w:val="4B2903BC"/>
    <w:rsid w:val="4BBF2CC1"/>
    <w:rsid w:val="4BD2DB8B"/>
    <w:rsid w:val="4C696CC5"/>
    <w:rsid w:val="4C74C6D5"/>
    <w:rsid w:val="4D38D9DD"/>
    <w:rsid w:val="4E2DEE8A"/>
    <w:rsid w:val="4E59DA2D"/>
    <w:rsid w:val="4F377E7D"/>
    <w:rsid w:val="4FA59D8E"/>
    <w:rsid w:val="50AF6654"/>
    <w:rsid w:val="51A27149"/>
    <w:rsid w:val="526243B4"/>
    <w:rsid w:val="5282BE1B"/>
    <w:rsid w:val="53D52947"/>
    <w:rsid w:val="53F6A9AE"/>
    <w:rsid w:val="548420CC"/>
    <w:rsid w:val="55A36BF1"/>
    <w:rsid w:val="5629747D"/>
    <w:rsid w:val="5634F928"/>
    <w:rsid w:val="568C949F"/>
    <w:rsid w:val="5732AAA5"/>
    <w:rsid w:val="59BB400F"/>
    <w:rsid w:val="59FB0A4B"/>
    <w:rsid w:val="5B0E9165"/>
    <w:rsid w:val="5B75D6E4"/>
    <w:rsid w:val="5BB5254C"/>
    <w:rsid w:val="5C021F81"/>
    <w:rsid w:val="5C349A76"/>
    <w:rsid w:val="5CCA8857"/>
    <w:rsid w:val="5CF36E3A"/>
    <w:rsid w:val="5D791F7C"/>
    <w:rsid w:val="5E098A74"/>
    <w:rsid w:val="5E13E4D7"/>
    <w:rsid w:val="5E46AE5B"/>
    <w:rsid w:val="5E546437"/>
    <w:rsid w:val="5E90F859"/>
    <w:rsid w:val="5E97CAC9"/>
    <w:rsid w:val="5ECC1469"/>
    <w:rsid w:val="5EF75FA0"/>
    <w:rsid w:val="5F21F0A3"/>
    <w:rsid w:val="5F9734B9"/>
    <w:rsid w:val="5FD27D14"/>
    <w:rsid w:val="5FEA0D52"/>
    <w:rsid w:val="5FFF090A"/>
    <w:rsid w:val="60F14E32"/>
    <w:rsid w:val="618B1E95"/>
    <w:rsid w:val="62B868A1"/>
    <w:rsid w:val="63235D04"/>
    <w:rsid w:val="6394B70E"/>
    <w:rsid w:val="63BFD29D"/>
    <w:rsid w:val="64D68AD9"/>
    <w:rsid w:val="65C1BF59"/>
    <w:rsid w:val="661CB66E"/>
    <w:rsid w:val="665A083E"/>
    <w:rsid w:val="6841E3BB"/>
    <w:rsid w:val="6946795D"/>
    <w:rsid w:val="6B83677A"/>
    <w:rsid w:val="6BCB4007"/>
    <w:rsid w:val="6D3C08E3"/>
    <w:rsid w:val="6D6DA853"/>
    <w:rsid w:val="6DE7C146"/>
    <w:rsid w:val="6E1E4E3C"/>
    <w:rsid w:val="6E86AAB1"/>
    <w:rsid w:val="6ECC97AE"/>
    <w:rsid w:val="6EFE8321"/>
    <w:rsid w:val="6FC86A4B"/>
    <w:rsid w:val="709D205A"/>
    <w:rsid w:val="7129922A"/>
    <w:rsid w:val="7292DED6"/>
    <w:rsid w:val="72A18BFE"/>
    <w:rsid w:val="72D6F55F"/>
    <w:rsid w:val="72E63134"/>
    <w:rsid w:val="735369D0"/>
    <w:rsid w:val="73B2253C"/>
    <w:rsid w:val="73B9D686"/>
    <w:rsid w:val="742C4882"/>
    <w:rsid w:val="746A4DB9"/>
    <w:rsid w:val="7497692A"/>
    <w:rsid w:val="75684EE0"/>
    <w:rsid w:val="75CBA227"/>
    <w:rsid w:val="7674017B"/>
    <w:rsid w:val="76CCD85C"/>
    <w:rsid w:val="782CCF9D"/>
    <w:rsid w:val="7ACD736E"/>
    <w:rsid w:val="7AE3A0D6"/>
    <w:rsid w:val="7B013507"/>
    <w:rsid w:val="7B55DCF0"/>
    <w:rsid w:val="7B7AA0C2"/>
    <w:rsid w:val="7BD19C94"/>
    <w:rsid w:val="7C2776F7"/>
    <w:rsid w:val="7CB166DF"/>
    <w:rsid w:val="7CCBD245"/>
    <w:rsid w:val="7D763C1B"/>
    <w:rsid w:val="7E5709C8"/>
    <w:rsid w:val="7F09200A"/>
    <w:rsid w:val="7F91C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0C3A5F"/>
  <w15:chartTrackingRefBased/>
  <w15:docId w15:val="{AAFEEA29-B00F-48B4-B344-AC3151FA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7D1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C7F6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7F6F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65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Odstavecseseznamem"/>
    <w:next w:val="Normln"/>
    <w:link w:val="Nadpis4Char"/>
    <w:rsid w:val="00965C36"/>
    <w:pPr>
      <w:spacing w:before="120"/>
      <w:ind w:left="864" w:hanging="864"/>
      <w:contextualSpacing w:val="0"/>
      <w:outlineLvl w:val="3"/>
    </w:pPr>
    <w:rPr>
      <w:rFonts w:ascii="Arial" w:hAnsi="Arial" w:cs="Arial"/>
      <w:b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65C36"/>
    <w:pPr>
      <w:keepNext/>
      <w:keepLines/>
      <w:spacing w:before="40" w:after="0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5C36"/>
    <w:pPr>
      <w:keepNext/>
      <w:keepLines/>
      <w:spacing w:before="40" w:after="0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5C36"/>
    <w:pPr>
      <w:keepNext/>
      <w:keepLines/>
      <w:spacing w:before="40" w:after="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5C36"/>
    <w:pPr>
      <w:keepNext/>
      <w:keepLines/>
      <w:spacing w:before="40" w:after="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5C36"/>
    <w:pPr>
      <w:keepNext/>
      <w:keepLines/>
      <w:spacing w:before="40" w:after="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7F6F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7F6F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65C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65C36"/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5C36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5C36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5C36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5C3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5C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rsid w:val="00965C3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65C3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rsid w:val="00965C3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C36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C36"/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"/>
    <w:link w:val="Zkladntext3Char"/>
    <w:semiHidden/>
    <w:rsid w:val="00965C3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965C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965C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65C36"/>
    <w:pPr>
      <w:spacing w:after="120"/>
      <w:jc w:val="both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65C36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65C36"/>
    <w:pPr>
      <w:spacing w:after="120"/>
      <w:ind w:left="283"/>
      <w:jc w:val="both"/>
    </w:pPr>
    <w:rPr>
      <w:rFonts w:cs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5C36"/>
    <w:rPr>
      <w:rFonts w:ascii="Arial" w:hAnsi="Arial" w:cs="Arial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65C36"/>
    <w:pPr>
      <w:spacing w:after="120" w:line="480" w:lineRule="auto"/>
      <w:jc w:val="both"/>
    </w:pPr>
    <w:rPr>
      <w:rFonts w:cs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65C36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65C36"/>
    <w:pPr>
      <w:autoSpaceDE w:val="0"/>
      <w:autoSpaceDN w:val="0"/>
      <w:spacing w:before="120" w:after="0" w:line="240" w:lineRule="atLeast"/>
      <w:jc w:val="both"/>
    </w:pPr>
    <w:rPr>
      <w:rFonts w:eastAsia="Times New Roman" w:cs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5C36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rsid w:val="00965C36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65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5C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C36"/>
    <w:pPr>
      <w:spacing w:after="60" w:line="240" w:lineRule="auto"/>
      <w:jc w:val="both"/>
    </w:pPr>
    <w:rPr>
      <w:rFonts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C36"/>
    <w:rPr>
      <w:rFonts w:ascii="Arial" w:hAnsi="Arial" w:cs="Arial"/>
      <w:sz w:val="20"/>
      <w:szCs w:val="20"/>
    </w:rPr>
  </w:style>
  <w:style w:type="paragraph" w:styleId="Bezmezer">
    <w:name w:val="No Spacing"/>
    <w:aliases w:val="odrážky a),b),...,odrážky 2"/>
    <w:basedOn w:val="Normln"/>
    <w:next w:val="Normln"/>
    <w:link w:val="BezmezerChar"/>
    <w:uiPriority w:val="1"/>
    <w:qFormat/>
    <w:rsid w:val="00965C36"/>
    <w:pPr>
      <w:numPr>
        <w:numId w:val="6"/>
      </w:numPr>
      <w:tabs>
        <w:tab w:val="left" w:pos="1701"/>
      </w:tabs>
      <w:spacing w:after="60" w:line="240" w:lineRule="auto"/>
      <w:jc w:val="both"/>
    </w:pPr>
    <w:rPr>
      <w:rFonts w:eastAsia="Times New Roman" w:cs="Times New Roman"/>
      <w:sz w:val="20"/>
      <w:szCs w:val="24"/>
      <w:lang w:eastAsia="cs-CZ"/>
    </w:rPr>
  </w:style>
  <w:style w:type="character" w:customStyle="1" w:styleId="BezmezerChar">
    <w:name w:val="Bez mezer Char"/>
    <w:aliases w:val="odrážky a) Char,b) Char,... Char,odrážky 2 Char"/>
    <w:basedOn w:val="Standardnpsmoodstavce"/>
    <w:link w:val="Bezmezer"/>
    <w:uiPriority w:val="1"/>
    <w:rsid w:val="00965C36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rkyA">
    <w:name w:val="odrážky A"/>
    <w:aliases w:val="B"/>
    <w:basedOn w:val="Normln"/>
    <w:qFormat/>
    <w:rsid w:val="00965C36"/>
    <w:pPr>
      <w:numPr>
        <w:numId w:val="1"/>
      </w:numPr>
      <w:tabs>
        <w:tab w:val="left" w:pos="1701"/>
      </w:tabs>
      <w:spacing w:after="60" w:line="240" w:lineRule="auto"/>
      <w:jc w:val="both"/>
    </w:pPr>
    <w:rPr>
      <w:rFonts w:cs="Arial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rsid w:val="00965C36"/>
    <w:pPr>
      <w:outlineLvl w:val="9"/>
    </w:pPr>
    <w:rPr>
      <w:smallCaps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65C36"/>
    <w:pPr>
      <w:tabs>
        <w:tab w:val="left" w:pos="426"/>
        <w:tab w:val="right" w:leader="dot" w:pos="9781"/>
      </w:tabs>
      <w:spacing w:after="0"/>
    </w:pPr>
    <w:rPr>
      <w:rFonts w:cs="Arial"/>
      <w:b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65C36"/>
    <w:pPr>
      <w:tabs>
        <w:tab w:val="left" w:pos="993"/>
        <w:tab w:val="right" w:leader="dot" w:pos="9781"/>
      </w:tabs>
      <w:spacing w:after="0"/>
      <w:ind w:left="851" w:hanging="425"/>
      <w:jc w:val="both"/>
    </w:pPr>
    <w:rPr>
      <w:rFonts w:cs="Arial"/>
      <w:smallCaps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unhideWhenUsed/>
    <w:rsid w:val="00965C36"/>
    <w:pPr>
      <w:tabs>
        <w:tab w:val="left" w:pos="1276"/>
      </w:tabs>
      <w:ind w:left="992"/>
    </w:pPr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965C36"/>
    <w:rPr>
      <w:rFonts w:ascii="Arial" w:hAnsi="Arial"/>
      <w:color w:val="auto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965C36"/>
    <w:pPr>
      <w:tabs>
        <w:tab w:val="left" w:pos="1100"/>
        <w:tab w:val="right" w:leader="dot" w:pos="9781"/>
        <w:tab w:val="right" w:leader="dot" w:pos="9826"/>
      </w:tabs>
      <w:spacing w:after="0"/>
      <w:ind w:left="851" w:right="57"/>
      <w:jc w:val="both"/>
    </w:pPr>
    <w:rPr>
      <w:rFonts w:cs="Arial"/>
      <w:sz w:val="20"/>
      <w:szCs w:val="20"/>
    </w:rPr>
  </w:style>
  <w:style w:type="paragraph" w:customStyle="1" w:styleId="odrky">
    <w:name w:val="odrážky"/>
    <w:basedOn w:val="Odstavecseseznamem"/>
    <w:link w:val="odrkyChar"/>
    <w:qFormat/>
    <w:rsid w:val="00965C36"/>
    <w:pPr>
      <w:spacing w:after="120" w:line="259" w:lineRule="auto"/>
      <w:ind w:left="0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yChar">
    <w:name w:val="odrážky Char"/>
    <w:basedOn w:val="Standardnpsmoodstavce"/>
    <w:link w:val="odrky"/>
    <w:rsid w:val="00965C36"/>
    <w:rPr>
      <w:rFonts w:ascii="Arial" w:hAnsi="Arial"/>
      <w:sz w:val="20"/>
    </w:rPr>
  </w:style>
  <w:style w:type="paragraph" w:customStyle="1" w:styleId="odrky3">
    <w:name w:val="odrážky 3"/>
    <w:basedOn w:val="Odstavecseseznamem"/>
    <w:link w:val="odrky3Char"/>
    <w:qFormat/>
    <w:rsid w:val="00965C36"/>
    <w:pPr>
      <w:numPr>
        <w:numId w:val="3"/>
      </w:numPr>
      <w:spacing w:before="120" w:after="60"/>
      <w:contextualSpacing w:val="0"/>
      <w:jc w:val="left"/>
    </w:pPr>
    <w:rPr>
      <w:rFonts w:ascii="Arial" w:eastAsiaTheme="minorHAnsi" w:hAnsi="Arial" w:cstheme="minorBidi"/>
      <w:caps/>
      <w:sz w:val="20"/>
      <w:szCs w:val="22"/>
      <w:lang w:eastAsia="en-US"/>
    </w:rPr>
  </w:style>
  <w:style w:type="character" w:customStyle="1" w:styleId="odrky3Char">
    <w:name w:val="odrážky 3 Char"/>
    <w:basedOn w:val="Standardnpsmoodstavce"/>
    <w:link w:val="odrky3"/>
    <w:rsid w:val="00965C36"/>
    <w:rPr>
      <w:rFonts w:ascii="Arial" w:hAnsi="Arial"/>
      <w:caps/>
      <w:sz w:val="20"/>
    </w:rPr>
  </w:style>
  <w:style w:type="paragraph" w:customStyle="1" w:styleId="odrky4">
    <w:name w:val="odrážky 4"/>
    <w:basedOn w:val="Odstavecseseznamem"/>
    <w:link w:val="odrky4Char"/>
    <w:qFormat/>
    <w:rsid w:val="00965C36"/>
    <w:pPr>
      <w:numPr>
        <w:ilvl w:val="1"/>
        <w:numId w:val="3"/>
      </w:numPr>
      <w:spacing w:before="100" w:after="60"/>
      <w:ind w:left="851" w:hanging="142"/>
      <w:contextualSpacing w:val="0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y4Char">
    <w:name w:val="odrážky 4 Char"/>
    <w:basedOn w:val="Standardnpsmoodstavce"/>
    <w:link w:val="odrky4"/>
    <w:rsid w:val="00965C36"/>
    <w:rPr>
      <w:rFonts w:ascii="Arial" w:hAnsi="Arial"/>
      <w:sz w:val="20"/>
    </w:rPr>
  </w:style>
  <w:style w:type="paragraph" w:customStyle="1" w:styleId="odrkyodstavce">
    <w:name w:val="odrážky_odstavce"/>
    <w:basedOn w:val="Normln"/>
    <w:link w:val="odrkyodstavceChar"/>
    <w:qFormat/>
    <w:rsid w:val="00965C36"/>
    <w:pPr>
      <w:numPr>
        <w:numId w:val="13"/>
      </w:numPr>
      <w:spacing w:before="120" w:after="60"/>
      <w:jc w:val="both"/>
    </w:pPr>
    <w:rPr>
      <w:sz w:val="20"/>
    </w:rPr>
  </w:style>
  <w:style w:type="character" w:customStyle="1" w:styleId="odrkyodstavceChar">
    <w:name w:val="odrážky_odstavce Char"/>
    <w:basedOn w:val="Standardnpsmoodstavce"/>
    <w:link w:val="odrkyodstavce"/>
    <w:rsid w:val="00965C36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C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C36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5C3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65C36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65C36"/>
    <w:rPr>
      <w:vertAlign w:val="superscript"/>
    </w:rPr>
  </w:style>
  <w:style w:type="paragraph" w:customStyle="1" w:styleId="MSKTUN">
    <w:name w:val="ŘÍMSKÉ TUČNÉ"/>
    <w:basedOn w:val="Normln"/>
    <w:qFormat/>
    <w:rsid w:val="00965C36"/>
    <w:pPr>
      <w:keepNext/>
      <w:numPr>
        <w:numId w:val="4"/>
      </w:numPr>
      <w:spacing w:before="200" w:after="60" w:line="240" w:lineRule="auto"/>
      <w:jc w:val="both"/>
      <w:outlineLvl w:val="1"/>
    </w:pPr>
    <w:rPr>
      <w:rFonts w:eastAsia="Times New Roman" w:cs="Arial"/>
      <w:b/>
      <w:smallCaps/>
      <w:sz w:val="20"/>
      <w:szCs w:val="24"/>
      <w:lang w:eastAsia="cs-CZ"/>
    </w:rPr>
  </w:style>
  <w:style w:type="paragraph" w:customStyle="1" w:styleId="odrkypsmtun">
    <w:name w:val="odrážky písm. tučně"/>
    <w:basedOn w:val="odrky3"/>
    <w:qFormat/>
    <w:rsid w:val="00965C36"/>
    <w:rPr>
      <w:lang w:eastAsia="cs-CZ"/>
    </w:rPr>
  </w:style>
  <w:style w:type="paragraph" w:customStyle="1" w:styleId="edtun">
    <w:name w:val="šedé tučné"/>
    <w:basedOn w:val="Nadpis4"/>
    <w:link w:val="edtunChar"/>
    <w:qFormat/>
    <w:rsid w:val="00965C36"/>
    <w:pPr>
      <w:spacing w:before="240"/>
      <w:ind w:left="0" w:firstLine="0"/>
    </w:pPr>
    <w:rPr>
      <w:caps/>
      <w:color w:val="7F7F7F" w:themeColor="text1" w:themeTint="80"/>
      <w:sz w:val="22"/>
    </w:rPr>
  </w:style>
  <w:style w:type="character" w:customStyle="1" w:styleId="edtunChar">
    <w:name w:val="šedé tučné Char"/>
    <w:basedOn w:val="Standardnpsmoodstavce"/>
    <w:link w:val="edtun"/>
    <w:rsid w:val="00965C36"/>
    <w:rPr>
      <w:rFonts w:ascii="Arial" w:eastAsia="Times New Roman" w:hAnsi="Arial" w:cs="Arial"/>
      <w:b/>
      <w:caps/>
      <w:color w:val="7F7F7F" w:themeColor="text1" w:themeTint="80"/>
      <w:szCs w:val="20"/>
      <w:lang w:eastAsia="cs-CZ"/>
    </w:rPr>
  </w:style>
  <w:style w:type="paragraph" w:customStyle="1" w:styleId="Styl1">
    <w:name w:val="Styl1"/>
    <w:basedOn w:val="Nadpis2"/>
    <w:link w:val="Styl1Char"/>
    <w:qFormat/>
    <w:rsid w:val="00965C36"/>
    <w:pPr>
      <w:keepLines w:val="0"/>
      <w:numPr>
        <w:numId w:val="8"/>
      </w:numPr>
      <w:spacing w:before="120" w:after="60" w:line="240" w:lineRule="auto"/>
      <w:jc w:val="both"/>
    </w:pPr>
    <w:rPr>
      <w:rFonts w:eastAsia="Times New Roman" w:cs="Arial"/>
      <w:b w:val="0"/>
      <w:smallCaps/>
      <w:sz w:val="24"/>
      <w:szCs w:val="24"/>
      <w:lang w:eastAsia="cs-CZ"/>
    </w:rPr>
  </w:style>
  <w:style w:type="character" w:customStyle="1" w:styleId="Styl1Char">
    <w:name w:val="Styl1 Char"/>
    <w:basedOn w:val="Nadpis2Char"/>
    <w:link w:val="Styl1"/>
    <w:rsid w:val="00965C36"/>
    <w:rPr>
      <w:rFonts w:ascii="Arial" w:eastAsia="Times New Roman" w:hAnsi="Arial" w:cs="Arial"/>
      <w:b w:val="0"/>
      <w:smallCaps/>
      <w:sz w:val="24"/>
      <w:szCs w:val="24"/>
      <w:lang w:eastAsia="cs-CZ"/>
    </w:rPr>
  </w:style>
  <w:style w:type="paragraph" w:customStyle="1" w:styleId="Styl2">
    <w:name w:val="Styl2"/>
    <w:basedOn w:val="Nadpis3"/>
    <w:link w:val="Styl2Char"/>
    <w:qFormat/>
    <w:rsid w:val="00965C36"/>
    <w:pPr>
      <w:keepLines w:val="0"/>
      <w:numPr>
        <w:numId w:val="9"/>
      </w:numPr>
      <w:spacing w:before="240" w:after="60"/>
      <w:jc w:val="both"/>
    </w:pPr>
    <w:rPr>
      <w:rFonts w:ascii="Arial" w:eastAsia="Times New Roman" w:hAnsi="Arial" w:cs="Arial"/>
      <w:b/>
      <w:smallCaps/>
      <w:sz w:val="20"/>
      <w:szCs w:val="20"/>
      <w:lang w:eastAsia="cs-CZ"/>
    </w:rPr>
  </w:style>
  <w:style w:type="character" w:customStyle="1" w:styleId="Styl2Char">
    <w:name w:val="Styl2 Char"/>
    <w:basedOn w:val="Nadpis3Char"/>
    <w:link w:val="Styl2"/>
    <w:rsid w:val="00965C36"/>
    <w:rPr>
      <w:rFonts w:ascii="Arial" w:eastAsia="Times New Roman" w:hAnsi="Arial" w:cs="Arial"/>
      <w:b/>
      <w:smallCaps/>
      <w:color w:val="1F3763" w:themeColor="accent1" w:themeShade="7F"/>
      <w:sz w:val="20"/>
      <w:szCs w:val="20"/>
      <w:lang w:eastAsia="cs-CZ"/>
    </w:rPr>
  </w:style>
  <w:style w:type="paragraph" w:customStyle="1" w:styleId="Styl3">
    <w:name w:val="Styl3"/>
    <w:basedOn w:val="Styl2"/>
    <w:link w:val="Styl3Char"/>
    <w:qFormat/>
    <w:rsid w:val="00965C36"/>
    <w:pPr>
      <w:numPr>
        <w:numId w:val="10"/>
      </w:numPr>
    </w:pPr>
  </w:style>
  <w:style w:type="character" w:customStyle="1" w:styleId="Styl3Char">
    <w:name w:val="Styl3 Char"/>
    <w:basedOn w:val="Styl2Char"/>
    <w:link w:val="Styl3"/>
    <w:rsid w:val="00965C36"/>
    <w:rPr>
      <w:rFonts w:ascii="Arial" w:eastAsia="Times New Roman" w:hAnsi="Arial" w:cs="Arial"/>
      <w:b/>
      <w:smallCaps/>
      <w:color w:val="1F3763" w:themeColor="accent1" w:themeShade="7F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65C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65C36"/>
    <w:rPr>
      <w:color w:val="954F72" w:themeColor="followedHyperlink"/>
      <w:u w:val="single"/>
    </w:rPr>
  </w:style>
  <w:style w:type="character" w:customStyle="1" w:styleId="ipraccordionmenuitemtitle">
    <w:name w:val="ipraccordionmenuitemtitle"/>
    <w:basedOn w:val="Standardnpsmoodstavce"/>
    <w:rsid w:val="00965C36"/>
  </w:style>
  <w:style w:type="character" w:customStyle="1" w:styleId="A2">
    <w:name w:val="A2"/>
    <w:uiPriority w:val="99"/>
    <w:rsid w:val="00965C36"/>
    <w:rPr>
      <w:rFonts w:cs="Trebuchet MS"/>
      <w:b/>
      <w:bCs/>
      <w:color w:val="000000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65C3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65C36"/>
    <w:rPr>
      <w:rFonts w:ascii="Calibri" w:hAnsi="Calibri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349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D0B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0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B8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D0B89"/>
    <w:rPr>
      <w:rFonts w:eastAsiaTheme="minorEastAsia"/>
      <w:color w:val="5A5A5A" w:themeColor="text1" w:themeTint="A5"/>
      <w:spacing w:val="15"/>
    </w:rPr>
  </w:style>
  <w:style w:type="paragraph" w:styleId="Zpat">
    <w:name w:val="footer"/>
    <w:basedOn w:val="Normln"/>
    <w:link w:val="ZpatChar"/>
    <w:uiPriority w:val="99"/>
    <w:unhideWhenUsed/>
    <w:rsid w:val="002E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79F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5949</Characters>
  <Application>Microsoft Office Word</Application>
  <DocSecurity>0</DocSecurity>
  <Lines>49</Lines>
  <Paragraphs>13</Paragraphs>
  <ScaleCrop>false</ScaleCrop>
  <Company>MHMP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Völfl Zdeněk (MHMP, SE4)</dc:creator>
  <cp:keywords/>
  <dc:description/>
  <cp:lastModifiedBy>Minksová Jana (SPR/VEZ)</cp:lastModifiedBy>
  <cp:revision>2</cp:revision>
  <cp:lastPrinted>2025-08-27T09:53:00Z</cp:lastPrinted>
  <dcterms:created xsi:type="dcterms:W3CDTF">2025-10-31T13:20:00Z</dcterms:created>
  <dcterms:modified xsi:type="dcterms:W3CDTF">2025-10-31T13:20:00Z</dcterms:modified>
</cp:coreProperties>
</file>