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5D6F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DA44D08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„Dohoda“)</w:t>
      </w:r>
    </w:p>
    <w:p w14:paraId="332C005A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A164B5F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uzavřená dle § 1746, odst. 2 zákona č. 89/2012 Sb., občanský zákoník, v platném znění, </w:t>
      </w:r>
    </w:p>
    <w:p w14:paraId="04564AB7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</w:t>
      </w:r>
    </w:p>
    <w:p w14:paraId="7D7D01BA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3FB84610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mezi těmito smluvními stranami</w:t>
      </w:r>
    </w:p>
    <w:p w14:paraId="1B64B9A5" w14:textId="77777777" w:rsidR="002759E0" w:rsidRDefault="002759E0" w:rsidP="002759E0">
      <w:pPr>
        <w:pStyle w:val="Default"/>
        <w:rPr>
          <w:rFonts w:ascii="Arial" w:hAnsi="Arial" w:cs="Arial"/>
          <w:sz w:val="22"/>
          <w:szCs w:val="22"/>
        </w:rPr>
      </w:pPr>
    </w:p>
    <w:p w14:paraId="02329CA7" w14:textId="77777777" w:rsidR="002759E0" w:rsidRDefault="002759E0" w:rsidP="002759E0">
      <w:pPr>
        <w:pStyle w:val="Default"/>
        <w:rPr>
          <w:rFonts w:ascii="Arial" w:hAnsi="Arial" w:cs="Arial"/>
          <w:sz w:val="22"/>
          <w:szCs w:val="22"/>
        </w:rPr>
      </w:pPr>
    </w:p>
    <w:p w14:paraId="6AB05E80" w14:textId="2C3EF649" w:rsidR="002759E0" w:rsidRDefault="00545829" w:rsidP="002759E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a střední škola Aš, příspěvková organizace</w:t>
      </w:r>
    </w:p>
    <w:p w14:paraId="0B26384F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44AF714" w14:textId="391CB949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545829">
        <w:rPr>
          <w:rFonts w:ascii="Arial" w:hAnsi="Arial" w:cs="Arial"/>
          <w:sz w:val="22"/>
          <w:szCs w:val="22"/>
        </w:rPr>
        <w:t>Mgr. Milena Boková</w:t>
      </w:r>
    </w:p>
    <w:p w14:paraId="5AF5A5F0" w14:textId="2C83D55B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 w:rsidR="00545829">
        <w:rPr>
          <w:rFonts w:ascii="Arial" w:hAnsi="Arial" w:cs="Arial"/>
          <w:sz w:val="22"/>
          <w:szCs w:val="22"/>
        </w:rPr>
        <w:t xml:space="preserve"> 68781580</w:t>
      </w:r>
    </w:p>
    <w:p w14:paraId="1CEBC2B4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</w:p>
    <w:p w14:paraId="1B99370E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2B9C4341" w14:textId="77777777" w:rsidR="00545829" w:rsidRDefault="00545829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FE1C862" w14:textId="0457C83F" w:rsidR="002759E0" w:rsidRDefault="00545829" w:rsidP="0054582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59511915" w14:textId="77777777" w:rsidR="00545829" w:rsidRDefault="00545829" w:rsidP="00545829">
      <w:pPr>
        <w:pStyle w:val="Default"/>
        <w:rPr>
          <w:rFonts w:ascii="Arial" w:hAnsi="Arial" w:cs="Arial"/>
          <w:sz w:val="22"/>
          <w:szCs w:val="22"/>
        </w:rPr>
      </w:pPr>
    </w:p>
    <w:p w14:paraId="26B5F09F" w14:textId="0D8512BC" w:rsidR="00545829" w:rsidRDefault="00545829" w:rsidP="0054582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KBM International, s.r.o.</w:t>
      </w:r>
    </w:p>
    <w:p w14:paraId="73D14F8F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3FE619BC" w14:textId="1FDEFC25" w:rsidR="002759E0" w:rsidRDefault="00545829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59E0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Aš, Palackého </w:t>
      </w:r>
      <w:r w:rsidR="00DF57BF">
        <w:rPr>
          <w:rFonts w:ascii="Arial" w:hAnsi="Arial" w:cs="Arial"/>
          <w:sz w:val="22"/>
          <w:szCs w:val="22"/>
        </w:rPr>
        <w:t>1732</w:t>
      </w:r>
    </w:p>
    <w:p w14:paraId="797613A4" w14:textId="18855201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 w:rsidR="00DF57BF">
        <w:rPr>
          <w:rFonts w:ascii="Arial" w:hAnsi="Arial" w:cs="Arial"/>
          <w:sz w:val="22"/>
          <w:szCs w:val="22"/>
        </w:rPr>
        <w:t>Ing. Miroslav Kalčic</w:t>
      </w:r>
    </w:p>
    <w:p w14:paraId="41DC6C52" w14:textId="4DDF98ED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DF57BF">
        <w:rPr>
          <w:rFonts w:ascii="Arial" w:hAnsi="Arial" w:cs="Arial"/>
          <w:sz w:val="22"/>
          <w:szCs w:val="22"/>
        </w:rPr>
        <w:t>: 45359644</w:t>
      </w:r>
    </w:p>
    <w:p w14:paraId="40345570" w14:textId="0234E5F1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</w:t>
      </w:r>
      <w:r w:rsidR="006958EC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6958EC">
        <w:rPr>
          <w:rFonts w:ascii="Arial" w:hAnsi="Arial" w:cs="Arial"/>
          <w:sz w:val="22"/>
          <w:szCs w:val="22"/>
        </w:rPr>
        <w:t>CZ</w:t>
      </w:r>
      <w:proofErr w:type="gramEnd"/>
      <w:r w:rsidR="006958EC">
        <w:rPr>
          <w:rFonts w:ascii="Arial" w:hAnsi="Arial" w:cs="Arial"/>
        </w:rPr>
        <w:t>45359644</w:t>
      </w:r>
    </w:p>
    <w:p w14:paraId="32BE86C0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52443E27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F11462C" w14:textId="77777777" w:rsidR="002759E0" w:rsidRDefault="002759E0" w:rsidP="002759E0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4BDBDF4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E2D2DC8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6421A1D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00F096D1" w14:textId="1C3A562A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uzavřely dne </w:t>
      </w:r>
      <w:r w:rsidR="00DF57BF">
        <w:rPr>
          <w:rFonts w:ascii="Arial" w:hAnsi="Arial" w:cs="Arial"/>
        </w:rPr>
        <w:t>04. 11. 2024</w:t>
      </w:r>
      <w:r>
        <w:rPr>
          <w:rFonts w:ascii="Arial" w:hAnsi="Arial" w:cs="Arial"/>
        </w:rPr>
        <w:t xml:space="preserve"> smlouvu jejímž předmětem byl</w:t>
      </w:r>
      <w:r w:rsidR="00B26D9A">
        <w:rPr>
          <w:rFonts w:ascii="Arial" w:hAnsi="Arial" w:cs="Arial"/>
        </w:rPr>
        <w:t xml:space="preserve"> nák</w:t>
      </w:r>
      <w:r w:rsidR="00817CBB">
        <w:rPr>
          <w:rFonts w:ascii="Arial" w:hAnsi="Arial" w:cs="Arial"/>
        </w:rPr>
        <w:t>up</w:t>
      </w:r>
      <w:r w:rsidR="00B26D9A">
        <w:rPr>
          <w:rFonts w:ascii="Arial" w:hAnsi="Arial" w:cs="Arial"/>
        </w:rPr>
        <w:t xml:space="preserve"> 4 kusy iPad včetně pouzdra</w:t>
      </w:r>
      <w:r>
        <w:rPr>
          <w:rFonts w:ascii="Arial" w:hAnsi="Arial" w:cs="Arial"/>
        </w:rPr>
        <w:t xml:space="preserve"> </w:t>
      </w:r>
      <w:r w:rsidR="00C11598">
        <w:rPr>
          <w:rFonts w:ascii="Arial" w:hAnsi="Arial" w:cs="Arial"/>
        </w:rPr>
        <w:t>v hodnotě 60 680,- Kč.</w:t>
      </w:r>
      <w:r>
        <w:rPr>
          <w:rFonts w:ascii="Arial" w:hAnsi="Arial" w:cs="Arial"/>
        </w:rPr>
        <w:t xml:space="preserve"> Tato smlouva byla uzavřena v souladu s výsledkem zadávacího řízení na výběr dodavatele díla (</w:t>
      </w:r>
      <w:r>
        <w:rPr>
          <w:rFonts w:ascii="Arial" w:hAnsi="Arial" w:cs="Arial"/>
          <w:i/>
        </w:rPr>
        <w:t>pozn. tato část bude dle různých variant modifikována</w:t>
      </w:r>
      <w:r>
        <w:rPr>
          <w:rFonts w:ascii="Arial" w:hAnsi="Arial" w:cs="Arial"/>
        </w:rPr>
        <w:t>),</w:t>
      </w:r>
    </w:p>
    <w:p w14:paraId="28D67FF5" w14:textId="77777777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měly podle § 2 odst. 1 písm. a) zákona č. 340/2015, o registru smluv, povinnost uveřejnit smlouvu uvedenou v části I bodě 1 této dohody postupem podle zákona č. 340/2015 Sb., o zvláštních podmínkách účinnosti některých smluv, uveřejňování těchto smluv a o registru smluv (zákon o registru smluv), ve znění pozdějších předpisů (dále jen „ZRS“) a</w:t>
      </w:r>
    </w:p>
    <w:p w14:paraId="47F79E0A" w14:textId="77777777" w:rsidR="002759E0" w:rsidRDefault="002759E0" w:rsidP="002759E0">
      <w:pPr>
        <w:pStyle w:val="Odstavecseseznamem"/>
        <w:numPr>
          <w:ilvl w:val="0"/>
          <w:numId w:val="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 smlouvy uvedené v části I bodě 1 této dohody bylo poskytnuto plnění, přestože v době poskytnutí plnění nebyla tato smlouva uveřejněna dle § 5 ZRS a nenabyla tak účinnosti, a tudíž má poskytnuté plnění povahu bezdůvodného obohacení strany přijímající takové plnění, neboť bylo plněno bez právního důvodu. </w:t>
      </w:r>
    </w:p>
    <w:p w14:paraId="0176C848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EE1778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0741F7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1A7A9133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B211DBA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konstatují, že: </w:t>
      </w:r>
    </w:p>
    <w:p w14:paraId="707E5E5B" w14:textId="113FF117" w:rsidR="002759E0" w:rsidRPr="00C11598" w:rsidRDefault="002759E0" w:rsidP="002759E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Dne </w:t>
      </w:r>
      <w:r w:rsidR="003D6581">
        <w:rPr>
          <w:rFonts w:ascii="Arial" w:hAnsi="Arial" w:cs="Arial"/>
          <w:color w:val="auto"/>
          <w:sz w:val="22"/>
          <w:szCs w:val="22"/>
        </w:rPr>
        <w:t xml:space="preserve">26. 11. 2024 </w:t>
      </w:r>
      <w:r>
        <w:rPr>
          <w:rFonts w:ascii="Arial" w:hAnsi="Arial" w:cs="Arial"/>
          <w:color w:val="auto"/>
          <w:sz w:val="22"/>
          <w:szCs w:val="22"/>
        </w:rPr>
        <w:t xml:space="preserve">dodavatel provedl plnění spočívající </w:t>
      </w:r>
      <w:r w:rsidRPr="00C11598">
        <w:rPr>
          <w:rFonts w:ascii="Arial" w:hAnsi="Arial" w:cs="Arial"/>
          <w:color w:val="auto"/>
          <w:sz w:val="22"/>
          <w:szCs w:val="22"/>
        </w:rPr>
        <w:t>v</w:t>
      </w:r>
      <w:r w:rsidR="00C11598" w:rsidRPr="00C11598">
        <w:rPr>
          <w:rFonts w:ascii="Arial" w:hAnsi="Arial" w:cs="Arial"/>
          <w:color w:val="auto"/>
          <w:sz w:val="22"/>
          <w:szCs w:val="22"/>
        </w:rPr>
        <w:t xml:space="preserve"> dodání </w:t>
      </w:r>
      <w:r w:rsidR="00C11598" w:rsidRPr="00C11598">
        <w:rPr>
          <w:rFonts w:ascii="Arial" w:hAnsi="Arial" w:cs="Arial"/>
          <w:sz w:val="22"/>
          <w:szCs w:val="22"/>
        </w:rPr>
        <w:t>4 kusy iPad včetně pouzdra</w:t>
      </w:r>
      <w:r w:rsidR="00C11598">
        <w:rPr>
          <w:rFonts w:ascii="Arial" w:hAnsi="Arial" w:cs="Arial"/>
          <w:sz w:val="22"/>
          <w:szCs w:val="22"/>
        </w:rPr>
        <w:t>.</w:t>
      </w:r>
    </w:p>
    <w:p w14:paraId="3AF6B794" w14:textId="284B1432" w:rsidR="002759E0" w:rsidRDefault="002759E0" w:rsidP="002759E0">
      <w:pPr>
        <w:pStyle w:val="Defaul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3D6581">
        <w:rPr>
          <w:rFonts w:ascii="Arial" w:hAnsi="Arial" w:cs="Arial"/>
          <w:color w:val="auto"/>
          <w:sz w:val="22"/>
          <w:szCs w:val="22"/>
        </w:rPr>
        <w:t xml:space="preserve">26. 11. </w:t>
      </w:r>
      <w:proofErr w:type="gramStart"/>
      <w:r w:rsidR="003D6581">
        <w:rPr>
          <w:rFonts w:ascii="Arial" w:hAnsi="Arial" w:cs="Arial"/>
          <w:color w:val="auto"/>
          <w:sz w:val="22"/>
          <w:szCs w:val="22"/>
        </w:rPr>
        <w:t xml:space="preserve">2024 </w:t>
      </w:r>
      <w:r>
        <w:rPr>
          <w:rFonts w:ascii="Arial" w:hAnsi="Arial" w:cs="Arial"/>
          <w:color w:val="auto"/>
          <w:sz w:val="22"/>
          <w:szCs w:val="22"/>
        </w:rPr>
        <w:t xml:space="preserve"> byla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dodavateli uhrazena smluvní cena za provedené plnění ve výši </w:t>
      </w:r>
      <w:r w:rsidR="003D6581">
        <w:rPr>
          <w:rFonts w:ascii="Arial" w:hAnsi="Arial" w:cs="Arial"/>
          <w:color w:val="auto"/>
          <w:sz w:val="22"/>
          <w:szCs w:val="22"/>
        </w:rPr>
        <w:t xml:space="preserve">50 142, 18 </w:t>
      </w:r>
      <w:r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3D6581">
        <w:rPr>
          <w:rFonts w:ascii="Arial" w:hAnsi="Arial" w:cs="Arial"/>
          <w:color w:val="auto"/>
          <w:sz w:val="22"/>
          <w:szCs w:val="22"/>
        </w:rPr>
        <w:t>10 529, 85</w:t>
      </w:r>
      <w:r>
        <w:rPr>
          <w:rFonts w:ascii="Arial" w:hAnsi="Arial" w:cs="Arial"/>
          <w:color w:val="auto"/>
          <w:sz w:val="22"/>
          <w:szCs w:val="22"/>
        </w:rPr>
        <w:t xml:space="preserve"> Kč. Celková cena včetně DPH činí </w:t>
      </w:r>
      <w:r w:rsidR="006F7859">
        <w:rPr>
          <w:rFonts w:ascii="Arial" w:hAnsi="Arial" w:cs="Arial"/>
          <w:color w:val="auto"/>
          <w:sz w:val="22"/>
          <w:szCs w:val="22"/>
        </w:rPr>
        <w:t>60 6</w:t>
      </w:r>
      <w:r w:rsidR="00E17BC7">
        <w:rPr>
          <w:rFonts w:ascii="Arial" w:hAnsi="Arial" w:cs="Arial"/>
          <w:color w:val="auto"/>
          <w:sz w:val="22"/>
          <w:szCs w:val="22"/>
        </w:rPr>
        <w:t>72</w:t>
      </w:r>
      <w:r w:rsidR="006F7859">
        <w:rPr>
          <w:rFonts w:ascii="Arial" w:hAnsi="Arial" w:cs="Arial"/>
          <w:color w:val="auto"/>
          <w:sz w:val="22"/>
          <w:szCs w:val="22"/>
        </w:rPr>
        <w:t>,-</w:t>
      </w:r>
      <w:r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25ED7F9C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výše uvedené plnění smlouvy dle písm. a) a b) považují za nesporné, v souladu se smlouvou uvedenou v čl. I odst. 1 této Dohody a prohlašují, že plnění přijímají do svého vlastnictví. </w:t>
      </w:r>
    </w:p>
    <w:p w14:paraId="23454B28" w14:textId="77777777" w:rsidR="002759E0" w:rsidRDefault="002759E0" w:rsidP="002759E0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Obě smluvní strany prohlašují, že se bezdůvodně neobohatily na úkor druhé smluvní strany a jednaly v dobré víře. </w:t>
      </w:r>
    </w:p>
    <w:p w14:paraId="3460FBF3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AE5885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86A57B" w14:textId="77777777" w:rsidR="002759E0" w:rsidRDefault="002759E0" w:rsidP="002759E0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36873E3E" w14:textId="77777777" w:rsidR="002759E0" w:rsidRDefault="002759E0" w:rsidP="002759E0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D6BB333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souhlasí s uveřejněním plného znění této Dohody v registru smluv podle ZRS a rovněž na profilu zadavatele, případně i na dalších místech, kde tak stanoví právní předpis. Uveřejnění Dohody prostřednictvím registru smluv zajistí objednatel. </w:t>
      </w:r>
    </w:p>
    <w:p w14:paraId="27C6B433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0CFBC7FF" w14:textId="78B3D781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je vyhotovena ve </w:t>
      </w:r>
      <w:r w:rsidR="002E2726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>stejnopisech, z nichž každý má platnost originálu, přičemž objednatel obdrží</w:t>
      </w:r>
      <w:r w:rsidR="002E272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vyhotovení a dodavatel</w:t>
      </w:r>
      <w:r w:rsidR="002E272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vyhotovení.</w:t>
      </w:r>
    </w:p>
    <w:p w14:paraId="32342F58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1709152B" w14:textId="77777777" w:rsidR="002759E0" w:rsidRDefault="002759E0" w:rsidP="002759E0">
      <w:pPr>
        <w:pStyle w:val="Odstavecseseznamem"/>
        <w:numPr>
          <w:ilvl w:val="0"/>
          <w:numId w:val="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Dohoda nabývá účinnosti dnem uveřejnění v registru smluv.</w:t>
      </w:r>
    </w:p>
    <w:p w14:paraId="527DD010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FA3CD8E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A118EF7" w14:textId="77777777" w:rsidR="002759E0" w:rsidRDefault="002759E0" w:rsidP="002759E0">
      <w:pPr>
        <w:spacing w:after="0"/>
        <w:jc w:val="both"/>
        <w:rPr>
          <w:rFonts w:ascii="Arial" w:hAnsi="Arial" w:cs="Arial"/>
        </w:rPr>
      </w:pPr>
    </w:p>
    <w:p w14:paraId="5EA64D0E" w14:textId="2F8F880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2E2726">
        <w:rPr>
          <w:rFonts w:ascii="Arial" w:hAnsi="Arial" w:cs="Arial"/>
          <w:color w:val="auto"/>
          <w:sz w:val="22"/>
          <w:szCs w:val="22"/>
        </w:rPr>
        <w:t xml:space="preserve"> Aši 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BC2422">
        <w:rPr>
          <w:rFonts w:ascii="Arial" w:hAnsi="Arial" w:cs="Arial"/>
          <w:color w:val="auto"/>
          <w:sz w:val="22"/>
          <w:szCs w:val="22"/>
        </w:rPr>
        <w:t>……………………..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 w:rsidR="002E2726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>V</w:t>
      </w:r>
      <w:r w:rsidR="002E2726">
        <w:rPr>
          <w:rFonts w:ascii="Arial" w:hAnsi="Arial" w:cs="Arial"/>
          <w:color w:val="auto"/>
          <w:sz w:val="22"/>
          <w:szCs w:val="22"/>
        </w:rPr>
        <w:t xml:space="preserve">   Aši </w:t>
      </w:r>
      <w:r>
        <w:rPr>
          <w:rFonts w:ascii="Arial" w:hAnsi="Arial" w:cs="Arial"/>
          <w:color w:val="auto"/>
          <w:sz w:val="22"/>
          <w:szCs w:val="22"/>
        </w:rPr>
        <w:t>dne……………………</w:t>
      </w:r>
    </w:p>
    <w:p w14:paraId="2CE6FC30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578B5" w14:textId="57FD6F1C" w:rsidR="002759E0" w:rsidRDefault="002E2726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Milena Boková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Miroslav Kalčic</w:t>
      </w:r>
    </w:p>
    <w:p w14:paraId="33D4853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7B07FB3A" w14:textId="20BB9239" w:rsidR="002759E0" w:rsidRDefault="0071363C" w:rsidP="0071363C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759E0">
        <w:rPr>
          <w:rFonts w:ascii="Arial" w:hAnsi="Arial" w:cs="Arial"/>
          <w:sz w:val="22"/>
          <w:szCs w:val="22"/>
        </w:rPr>
        <w:t>objednatel</w:t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 w:rsidR="002759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2759E0">
        <w:rPr>
          <w:rFonts w:ascii="Arial" w:hAnsi="Arial" w:cs="Arial"/>
          <w:sz w:val="22"/>
          <w:szCs w:val="22"/>
        </w:rPr>
        <w:t>dodavatel</w:t>
      </w:r>
    </w:p>
    <w:p w14:paraId="7C3DD541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2B221C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C883F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AB875FC" w14:textId="77777777" w:rsidR="0071363C" w:rsidRDefault="0071363C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F8EE07" w14:textId="77777777" w:rsidR="0071363C" w:rsidRDefault="0071363C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7C1F1B" w14:textId="77777777" w:rsidR="002759E0" w:rsidRDefault="002759E0" w:rsidP="002759E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C23071" w14:textId="2A6AD60E" w:rsidR="002759E0" w:rsidRDefault="002759E0" w:rsidP="00275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</w:t>
      </w:r>
      <w:proofErr w:type="gramStart"/>
      <w:r>
        <w:rPr>
          <w:rFonts w:ascii="Arial" w:hAnsi="Arial" w:cs="Arial"/>
        </w:rPr>
        <w:t>Smlouva  ze</w:t>
      </w:r>
      <w:proofErr w:type="gramEnd"/>
      <w:r>
        <w:rPr>
          <w:rFonts w:ascii="Arial" w:hAnsi="Arial" w:cs="Arial"/>
        </w:rPr>
        <w:t xml:space="preserve"> dne</w:t>
      </w:r>
      <w:r w:rsidR="00061863">
        <w:rPr>
          <w:rFonts w:ascii="Arial" w:hAnsi="Arial" w:cs="Arial"/>
        </w:rPr>
        <w:t xml:space="preserve"> 04. 11. 2024</w:t>
      </w:r>
    </w:p>
    <w:p w14:paraId="67C92C86" w14:textId="77777777" w:rsidR="002759E0" w:rsidRDefault="002759E0" w:rsidP="002759E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456B96" w14:textId="77777777" w:rsidR="00A6622B" w:rsidRDefault="00A6622B"/>
    <w:sectPr w:rsidR="00A6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21361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875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0230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5978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E0"/>
    <w:rsid w:val="00061863"/>
    <w:rsid w:val="000E6C6D"/>
    <w:rsid w:val="002759E0"/>
    <w:rsid w:val="002E2726"/>
    <w:rsid w:val="002F6094"/>
    <w:rsid w:val="003D6581"/>
    <w:rsid w:val="004B0DE2"/>
    <w:rsid w:val="00545829"/>
    <w:rsid w:val="00630C76"/>
    <w:rsid w:val="006958EC"/>
    <w:rsid w:val="006C55D7"/>
    <w:rsid w:val="006F7859"/>
    <w:rsid w:val="0071363C"/>
    <w:rsid w:val="00717B9C"/>
    <w:rsid w:val="00817CBB"/>
    <w:rsid w:val="00996718"/>
    <w:rsid w:val="00A6622B"/>
    <w:rsid w:val="00B16520"/>
    <w:rsid w:val="00B26D9A"/>
    <w:rsid w:val="00BC2422"/>
    <w:rsid w:val="00C11598"/>
    <w:rsid w:val="00D7668E"/>
    <w:rsid w:val="00DF57BF"/>
    <w:rsid w:val="00E17BC7"/>
    <w:rsid w:val="00E52C22"/>
    <w:rsid w:val="00E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A41"/>
  <w15:chartTrackingRefBased/>
  <w15:docId w15:val="{2567B846-FED7-4029-B198-5BE7844D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9E0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5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9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9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9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9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9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9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9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9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9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759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9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9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9E0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759E0"/>
  </w:style>
  <w:style w:type="paragraph" w:customStyle="1" w:styleId="Default">
    <w:name w:val="Default"/>
    <w:rsid w:val="002759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Boková</dc:creator>
  <cp:keywords/>
  <dc:description/>
  <cp:lastModifiedBy>Milena Boková</cp:lastModifiedBy>
  <cp:revision>15</cp:revision>
  <dcterms:created xsi:type="dcterms:W3CDTF">2025-10-24T09:20:00Z</dcterms:created>
  <dcterms:modified xsi:type="dcterms:W3CDTF">2025-11-04T12:53:00Z</dcterms:modified>
</cp:coreProperties>
</file>