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hd w:fill="FFFFFF" w:val="clear"/>
        </w:rPr>
        <w:t>Dobrý den,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akceptujeme tímto Vaší objednávku číslo VOC-2025-003451.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S pozdravem a přáním pěkného dne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tbl>
      <w:tblPr>
        <w:tblW w:w="8760" w:type="dxa"/>
        <w:jc w:val="left"/>
        <w:tblInd w:w="0" w:type="dxa"/>
        <w:shd w:fill="000000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7035"/>
      </w:tblGrid>
      <w:tr>
        <w:trPr/>
        <w:tc>
          <w:tcPr>
            <w:tcW w:w="1725" w:type="dxa"/>
            <w:tcBorders/>
            <w:shd w:fill="000000" w:val="clear"/>
            <w:vAlign w:val="center"/>
          </w:tcPr>
          <w:p>
            <w:pPr>
              <w:pStyle w:val="Obsahtabulky"/>
              <w:spacing w:before="240" w:after="0"/>
              <w:ind w:hanging="0" w:left="0" w:right="0"/>
              <w:jc w:val="center"/>
              <w:rPr/>
            </w:pPr>
            <w:r>
              <w:rPr/>
            </w:r>
            <w:bookmarkStart w:id="0" w:name="_x005F_x0000_i1029"/>
            <w:bookmarkStart w:id="1" w:name="_x005F_x0000_i1029"/>
            <w:bookmarkEnd w:id="1"/>
          </w:p>
        </w:tc>
        <w:tc>
          <w:tcPr>
            <w:tcW w:w="7035" w:type="dxa"/>
            <w:tcBorders/>
            <w:shd w:fill="000000" w:val="clear"/>
            <w:vAlign w:val="center"/>
          </w:tcPr>
          <w:p>
            <w:pPr>
              <w:pStyle w:val="Obsahtabulky"/>
              <w:spacing w:before="0" w:after="283"/>
              <w:ind w:hanging="0" w:left="176" w:right="0"/>
              <w:rPr>
                <w:b/>
              </w:rPr>
            </w:pPr>
            <w:r>
              <w:rPr>
                <w:b/>
              </w:rPr>
              <w:t>Kateřina Maryšková</w:t>
            </w:r>
          </w:p>
          <w:p>
            <w:pPr>
              <w:pStyle w:val="Obsahtabulky"/>
              <w:spacing w:before="0" w:after="283"/>
              <w:ind w:hanging="0" w:left="175" w:right="0"/>
              <w:rPr/>
            </w:pPr>
            <w:r>
              <w:rPr/>
              <w:t>Administrátorka servisu</w:t>
            </w:r>
          </w:p>
        </w:tc>
      </w:tr>
    </w:tbl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18</Words>
  <Characters>126</Characters>
  <CharactersWithSpaces>142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2025-11-04T11:22:18Z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