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22F0" w14:textId="77777777" w:rsidR="008A6438" w:rsidRDefault="008A6438" w:rsidP="00AC5992">
      <w:pPr>
        <w:pStyle w:val="JVS1"/>
        <w:jc w:val="both"/>
        <w:outlineLvl w:val="0"/>
        <w:rPr>
          <w:rFonts w:ascii="Times New Roman" w:hAnsi="Times New Roman" w:cs="Times New Roman"/>
          <w:spacing w:val="20"/>
          <w:sz w:val="24"/>
          <w:szCs w:val="24"/>
        </w:rPr>
      </w:pPr>
    </w:p>
    <w:p w14:paraId="77523AF7" w14:textId="7938F6C7" w:rsidR="00B6473B" w:rsidRDefault="004305F8" w:rsidP="00AC5992">
      <w:pPr>
        <w:pStyle w:val="JVS1"/>
        <w:jc w:val="both"/>
        <w:outlineLvl w:val="0"/>
        <w:rPr>
          <w:rFonts w:ascii="Times New Roman" w:hAnsi="Times New Roman" w:cs="Times New Roman"/>
          <w:spacing w:val="20"/>
          <w:sz w:val="24"/>
          <w:szCs w:val="24"/>
        </w:rPr>
      </w:pPr>
      <w:r w:rsidRPr="00BA5C56">
        <w:rPr>
          <w:rFonts w:ascii="Times New Roman" w:hAnsi="Times New Roman" w:cs="Times New Roman"/>
          <w:spacing w:val="20"/>
          <w:sz w:val="24"/>
          <w:szCs w:val="24"/>
        </w:rPr>
        <w:t>Darovací</w:t>
      </w:r>
      <w:r w:rsidR="00426EEC" w:rsidRPr="00BA5C56">
        <w:rPr>
          <w:rFonts w:ascii="Times New Roman" w:hAnsi="Times New Roman" w:cs="Times New Roman"/>
          <w:spacing w:val="20"/>
          <w:sz w:val="24"/>
          <w:szCs w:val="24"/>
        </w:rPr>
        <w:t xml:space="preserve"> smlouva</w:t>
      </w:r>
      <w:r w:rsidR="00AA6276" w:rsidRPr="00BA5C56">
        <w:rPr>
          <w:rFonts w:ascii="Times New Roman" w:hAnsi="Times New Roman" w:cs="Times New Roman"/>
          <w:spacing w:val="20"/>
          <w:sz w:val="24"/>
          <w:szCs w:val="24"/>
        </w:rPr>
        <w:t xml:space="preserve"> o poskytnutí finančního daru z rozpočtu statutárního města Ostravy, městského obvodu Ostrava-Jih na rok 2025</w:t>
      </w:r>
      <w:r w:rsidR="00DB17F4" w:rsidRPr="00BA5C56">
        <w:rPr>
          <w:rFonts w:ascii="Times New Roman" w:hAnsi="Times New Roman" w:cs="Times New Roman"/>
          <w:spacing w:val="20"/>
          <w:sz w:val="24"/>
          <w:szCs w:val="24"/>
        </w:rPr>
        <w:t xml:space="preserve"> </w:t>
      </w:r>
    </w:p>
    <w:p w14:paraId="33FEF2D6" w14:textId="77777777" w:rsidR="00AC5992" w:rsidRPr="004645A2" w:rsidRDefault="00AC5992" w:rsidP="00AC5992">
      <w:pPr>
        <w:pStyle w:val="JVS1"/>
        <w:jc w:val="both"/>
        <w:outlineLvl w:val="0"/>
        <w:rPr>
          <w:sz w:val="22"/>
          <w:szCs w:val="22"/>
        </w:rPr>
      </w:pPr>
    </w:p>
    <w:p w14:paraId="245AE9CD" w14:textId="77777777" w:rsidR="004756C9" w:rsidRPr="00BA5C56" w:rsidRDefault="00A3638C" w:rsidP="00F055BC">
      <w:pPr>
        <w:tabs>
          <w:tab w:val="left" w:pos="0"/>
          <w:tab w:val="left" w:leader="underscore" w:pos="4706"/>
          <w:tab w:val="left" w:pos="4990"/>
          <w:tab w:val="left" w:leader="underscore" w:pos="9639"/>
        </w:tabs>
        <w:rPr>
          <w:sz w:val="22"/>
          <w:szCs w:val="22"/>
        </w:rPr>
      </w:pPr>
      <w:r w:rsidRPr="00BA5C56">
        <w:rPr>
          <w:sz w:val="22"/>
          <w:szCs w:val="22"/>
        </w:rPr>
        <w:t xml:space="preserve">uzavřená podle zákona č. </w:t>
      </w:r>
      <w:r w:rsidR="00FA3E17" w:rsidRPr="00BA5C56">
        <w:rPr>
          <w:sz w:val="22"/>
          <w:szCs w:val="22"/>
        </w:rPr>
        <w:t>89/2012 Sb., občanský zákoník, ve znění pozdějších předpisů</w:t>
      </w:r>
    </w:p>
    <w:p w14:paraId="4EC82567" w14:textId="77777777" w:rsidR="00F055BC" w:rsidRPr="00BA5C56" w:rsidRDefault="004756C9" w:rsidP="00F055BC">
      <w:pPr>
        <w:tabs>
          <w:tab w:val="left" w:pos="0"/>
          <w:tab w:val="left" w:leader="underscore" w:pos="4706"/>
          <w:tab w:val="left" w:pos="4990"/>
          <w:tab w:val="left" w:leader="underscore" w:pos="9639"/>
        </w:tabs>
        <w:rPr>
          <w:sz w:val="22"/>
          <w:szCs w:val="22"/>
        </w:rPr>
      </w:pPr>
      <w:r w:rsidRPr="00BA5C56">
        <w:rPr>
          <w:sz w:val="22"/>
          <w:szCs w:val="22"/>
        </w:rPr>
        <w:t>(</w:t>
      </w:r>
      <w:r w:rsidR="002924A5" w:rsidRPr="00BA5C56">
        <w:rPr>
          <w:sz w:val="22"/>
          <w:szCs w:val="22"/>
        </w:rPr>
        <w:t xml:space="preserve">dále </w:t>
      </w:r>
      <w:r w:rsidR="006A65CC" w:rsidRPr="00BA5C56">
        <w:rPr>
          <w:sz w:val="22"/>
          <w:szCs w:val="22"/>
        </w:rPr>
        <w:t>jen</w:t>
      </w:r>
      <w:r w:rsidR="002924A5" w:rsidRPr="00BA5C56">
        <w:rPr>
          <w:sz w:val="22"/>
          <w:szCs w:val="22"/>
        </w:rPr>
        <w:t xml:space="preserve"> </w:t>
      </w:r>
      <w:r w:rsidR="006A65CC" w:rsidRPr="00BA5C56">
        <w:rPr>
          <w:sz w:val="22"/>
          <w:szCs w:val="22"/>
        </w:rPr>
        <w:t>„</w:t>
      </w:r>
      <w:r w:rsidR="002924A5" w:rsidRPr="00BA5C56">
        <w:rPr>
          <w:sz w:val="22"/>
          <w:szCs w:val="22"/>
        </w:rPr>
        <w:t>smlouva</w:t>
      </w:r>
      <w:r w:rsidR="006A65CC" w:rsidRPr="00BA5C56">
        <w:rPr>
          <w:sz w:val="22"/>
          <w:szCs w:val="22"/>
        </w:rPr>
        <w:t>“</w:t>
      </w:r>
      <w:r w:rsidRPr="00BA5C56">
        <w:rPr>
          <w:sz w:val="22"/>
          <w:szCs w:val="22"/>
        </w:rPr>
        <w:t>)</w:t>
      </w:r>
    </w:p>
    <w:p w14:paraId="6F4FC8A4" w14:textId="77777777" w:rsidR="00F055BC" w:rsidRPr="004645A2" w:rsidRDefault="00F055BC" w:rsidP="00F055BC">
      <w:pPr>
        <w:tabs>
          <w:tab w:val="left" w:pos="0"/>
          <w:tab w:val="left" w:leader="underscore" w:pos="4706"/>
          <w:tab w:val="left" w:pos="4990"/>
          <w:tab w:val="left" w:leader="underscore" w:pos="9639"/>
        </w:tabs>
        <w:rPr>
          <w:b/>
        </w:rPr>
      </w:pPr>
    </w:p>
    <w:p w14:paraId="62D12ED1" w14:textId="77777777" w:rsidR="00F055BC" w:rsidRPr="004645A2" w:rsidRDefault="00F055BC" w:rsidP="00F055BC">
      <w:pPr>
        <w:pBdr>
          <w:bottom w:val="single" w:sz="6" w:space="1" w:color="auto"/>
        </w:pBdr>
        <w:tabs>
          <w:tab w:val="left" w:pos="0"/>
          <w:tab w:val="left" w:leader="underscore" w:pos="4706"/>
          <w:tab w:val="left" w:pos="4990"/>
          <w:tab w:val="left" w:leader="underscore" w:pos="9639"/>
        </w:tabs>
        <w:rPr>
          <w:b/>
        </w:rPr>
      </w:pPr>
    </w:p>
    <w:p w14:paraId="7D09F488" w14:textId="77777777" w:rsidR="00481CB0" w:rsidRPr="004645A2" w:rsidRDefault="00481CB0" w:rsidP="00F055BC">
      <w:pPr>
        <w:pBdr>
          <w:bottom w:val="single" w:sz="6" w:space="1" w:color="auto"/>
        </w:pBdr>
        <w:tabs>
          <w:tab w:val="left" w:pos="0"/>
          <w:tab w:val="left" w:leader="underscore" w:pos="4706"/>
          <w:tab w:val="left" w:pos="4990"/>
          <w:tab w:val="left" w:leader="underscore" w:pos="9639"/>
        </w:tabs>
        <w:rPr>
          <w:b/>
        </w:rPr>
      </w:pPr>
    </w:p>
    <w:p w14:paraId="0DFDEFDB" w14:textId="77777777" w:rsidR="00F055BC" w:rsidRPr="00BA5C56" w:rsidRDefault="00F055BC" w:rsidP="002E131D">
      <w:pPr>
        <w:pBdr>
          <w:bottom w:val="single" w:sz="6" w:space="1" w:color="auto"/>
        </w:pBdr>
        <w:tabs>
          <w:tab w:val="left" w:pos="0"/>
          <w:tab w:val="left" w:leader="underscore" w:pos="4706"/>
          <w:tab w:val="left" w:pos="4990"/>
          <w:tab w:val="left" w:leader="underscore" w:pos="9639"/>
        </w:tabs>
        <w:outlineLvl w:val="0"/>
        <w:rPr>
          <w:b/>
          <w:sz w:val="22"/>
          <w:szCs w:val="22"/>
        </w:rPr>
      </w:pPr>
      <w:r w:rsidRPr="00BA5C56">
        <w:rPr>
          <w:b/>
          <w:sz w:val="22"/>
          <w:szCs w:val="22"/>
        </w:rPr>
        <w:t>Smluvní strany</w:t>
      </w:r>
    </w:p>
    <w:p w14:paraId="61E7558F" w14:textId="77777777" w:rsidR="00F055BC" w:rsidRPr="00BA5C56" w:rsidRDefault="00F055BC" w:rsidP="00F055BC">
      <w:pPr>
        <w:tabs>
          <w:tab w:val="left" w:pos="0"/>
          <w:tab w:val="left" w:leader="underscore" w:pos="4706"/>
          <w:tab w:val="left" w:pos="4990"/>
          <w:tab w:val="left" w:leader="underscore" w:pos="9639"/>
        </w:tabs>
        <w:rPr>
          <w:sz w:val="22"/>
          <w:szCs w:val="22"/>
        </w:rPr>
      </w:pPr>
    </w:p>
    <w:p w14:paraId="02CA4737" w14:textId="77777777" w:rsidR="00F055BC" w:rsidRPr="004645A2" w:rsidRDefault="00F055BC" w:rsidP="00F055BC">
      <w:pPr>
        <w:tabs>
          <w:tab w:val="left" w:pos="0"/>
          <w:tab w:val="left" w:leader="underscore" w:pos="4706"/>
          <w:tab w:val="left" w:pos="4990"/>
          <w:tab w:val="left" w:leader="underscore" w:pos="9639"/>
        </w:tabs>
      </w:pPr>
    </w:p>
    <w:p w14:paraId="251AAA8D" w14:textId="77777777" w:rsidR="00F055BC" w:rsidRPr="00BA5C56" w:rsidRDefault="00F055BC" w:rsidP="002E131D">
      <w:pPr>
        <w:tabs>
          <w:tab w:val="left" w:pos="0"/>
          <w:tab w:val="left" w:pos="4706"/>
          <w:tab w:val="left" w:pos="4990"/>
          <w:tab w:val="left" w:pos="9639"/>
        </w:tabs>
        <w:outlineLvl w:val="0"/>
        <w:rPr>
          <w:sz w:val="22"/>
          <w:szCs w:val="22"/>
        </w:rPr>
      </w:pPr>
      <w:r w:rsidRPr="00BA5C56">
        <w:rPr>
          <w:b/>
          <w:sz w:val="22"/>
          <w:szCs w:val="22"/>
        </w:rPr>
        <w:t>Statutární město Ostrava</w:t>
      </w:r>
      <w:r w:rsidRPr="00BA5C56">
        <w:rPr>
          <w:sz w:val="22"/>
          <w:szCs w:val="22"/>
        </w:rPr>
        <w:t xml:space="preserve"> </w:t>
      </w:r>
      <w:r w:rsidRPr="00BA5C56">
        <w:rPr>
          <w:sz w:val="22"/>
          <w:szCs w:val="22"/>
        </w:rPr>
        <w:tab/>
      </w:r>
      <w:r w:rsidRPr="00BA5C56">
        <w:rPr>
          <w:sz w:val="22"/>
          <w:szCs w:val="22"/>
        </w:rPr>
        <w:tab/>
      </w:r>
    </w:p>
    <w:p w14:paraId="258320E0" w14:textId="5152875C" w:rsidR="00F055BC" w:rsidRPr="00BA5C56" w:rsidRDefault="00F055BC" w:rsidP="002E131D">
      <w:pPr>
        <w:tabs>
          <w:tab w:val="left" w:pos="0"/>
          <w:tab w:val="left" w:pos="4706"/>
          <w:tab w:val="left" w:pos="4990"/>
          <w:tab w:val="left" w:pos="9639"/>
        </w:tabs>
        <w:outlineLvl w:val="0"/>
        <w:rPr>
          <w:sz w:val="22"/>
          <w:szCs w:val="22"/>
        </w:rPr>
      </w:pPr>
      <w:r w:rsidRPr="00BA5C56">
        <w:rPr>
          <w:sz w:val="22"/>
          <w:szCs w:val="22"/>
        </w:rPr>
        <w:t xml:space="preserve">Prokešovo náměstí </w:t>
      </w:r>
      <w:r w:rsidR="009B02D5" w:rsidRPr="00BA5C56">
        <w:rPr>
          <w:sz w:val="22"/>
          <w:szCs w:val="22"/>
        </w:rPr>
        <w:t>1803/</w:t>
      </w:r>
      <w:r w:rsidR="008E35F6" w:rsidRPr="00BA5C56">
        <w:rPr>
          <w:sz w:val="22"/>
          <w:szCs w:val="22"/>
        </w:rPr>
        <w:t>8</w:t>
      </w:r>
      <w:r w:rsidR="00873282" w:rsidRPr="00BA5C56">
        <w:rPr>
          <w:sz w:val="22"/>
          <w:szCs w:val="22"/>
        </w:rPr>
        <w:t xml:space="preserve">, </w:t>
      </w:r>
      <w:r w:rsidRPr="00BA5C56">
        <w:rPr>
          <w:sz w:val="22"/>
          <w:szCs w:val="22"/>
        </w:rPr>
        <w:t>7</w:t>
      </w:r>
      <w:r w:rsidR="009B02D5" w:rsidRPr="00BA5C56">
        <w:rPr>
          <w:sz w:val="22"/>
          <w:szCs w:val="22"/>
        </w:rPr>
        <w:t>02</w:t>
      </w:r>
      <w:r w:rsidRPr="00BA5C56">
        <w:rPr>
          <w:sz w:val="22"/>
          <w:szCs w:val="22"/>
        </w:rPr>
        <w:t xml:space="preserve"> </w:t>
      </w:r>
      <w:r w:rsidR="009B02D5" w:rsidRPr="00BA5C56">
        <w:rPr>
          <w:sz w:val="22"/>
          <w:szCs w:val="22"/>
        </w:rPr>
        <w:t>0</w:t>
      </w:r>
      <w:r w:rsidRPr="00BA5C56">
        <w:rPr>
          <w:sz w:val="22"/>
          <w:szCs w:val="22"/>
        </w:rPr>
        <w:t>0 Ostrava</w:t>
      </w:r>
      <w:r w:rsidR="009B02D5" w:rsidRPr="00BA5C56">
        <w:rPr>
          <w:sz w:val="22"/>
          <w:szCs w:val="22"/>
        </w:rPr>
        <w:t>-Moravská Ostrava</w:t>
      </w:r>
      <w:r w:rsidRPr="00BA5C56">
        <w:rPr>
          <w:sz w:val="22"/>
          <w:szCs w:val="22"/>
        </w:rPr>
        <w:tab/>
      </w:r>
      <w:r w:rsidRPr="00BA5C56">
        <w:rPr>
          <w:sz w:val="22"/>
          <w:szCs w:val="22"/>
        </w:rPr>
        <w:tab/>
      </w:r>
    </w:p>
    <w:p w14:paraId="3290E9B9" w14:textId="77777777" w:rsidR="004B7444" w:rsidRPr="00BA5C56" w:rsidRDefault="004B7444" w:rsidP="002E131D">
      <w:pPr>
        <w:tabs>
          <w:tab w:val="left" w:pos="0"/>
          <w:tab w:val="left" w:pos="4706"/>
          <w:tab w:val="left" w:pos="4990"/>
          <w:tab w:val="left" w:pos="9639"/>
        </w:tabs>
        <w:outlineLvl w:val="0"/>
        <w:rPr>
          <w:b/>
          <w:sz w:val="22"/>
          <w:szCs w:val="22"/>
        </w:rPr>
      </w:pPr>
    </w:p>
    <w:p w14:paraId="7C632875" w14:textId="2A2B9032" w:rsidR="00F055BC" w:rsidRPr="00BA5C56" w:rsidRDefault="00F055BC" w:rsidP="002E131D">
      <w:pPr>
        <w:tabs>
          <w:tab w:val="left" w:pos="0"/>
          <w:tab w:val="left" w:pos="4706"/>
          <w:tab w:val="left" w:pos="4990"/>
          <w:tab w:val="left" w:pos="9639"/>
        </w:tabs>
        <w:outlineLvl w:val="0"/>
        <w:rPr>
          <w:sz w:val="22"/>
          <w:szCs w:val="22"/>
        </w:rPr>
      </w:pPr>
      <w:r w:rsidRPr="00BA5C56">
        <w:rPr>
          <w:b/>
          <w:sz w:val="22"/>
          <w:szCs w:val="22"/>
        </w:rPr>
        <w:t>Městský obvod Ostrava-</w:t>
      </w:r>
      <w:r w:rsidR="00877D7A" w:rsidRPr="00BA5C56">
        <w:rPr>
          <w:b/>
          <w:sz w:val="22"/>
          <w:szCs w:val="22"/>
        </w:rPr>
        <w:t>J</w:t>
      </w:r>
      <w:r w:rsidRPr="00BA5C56">
        <w:rPr>
          <w:b/>
          <w:sz w:val="22"/>
          <w:szCs w:val="22"/>
        </w:rPr>
        <w:t>ih</w:t>
      </w:r>
      <w:r w:rsidRPr="00BA5C56">
        <w:rPr>
          <w:sz w:val="22"/>
          <w:szCs w:val="22"/>
        </w:rPr>
        <w:tab/>
      </w:r>
      <w:r w:rsidRPr="00BA5C56">
        <w:rPr>
          <w:sz w:val="22"/>
          <w:szCs w:val="22"/>
        </w:rPr>
        <w:tab/>
      </w:r>
    </w:p>
    <w:p w14:paraId="031410EF" w14:textId="77777777" w:rsidR="00F055BC" w:rsidRPr="00BA5C56" w:rsidRDefault="00F055BC" w:rsidP="002E131D">
      <w:pPr>
        <w:tabs>
          <w:tab w:val="left" w:pos="0"/>
          <w:tab w:val="left" w:leader="underscore" w:pos="4706"/>
          <w:tab w:val="left" w:pos="4990"/>
          <w:tab w:val="left" w:leader="underscore" w:pos="9639"/>
        </w:tabs>
        <w:outlineLvl w:val="0"/>
        <w:rPr>
          <w:sz w:val="22"/>
          <w:szCs w:val="22"/>
        </w:rPr>
      </w:pPr>
      <w:r w:rsidRPr="00BA5C56">
        <w:rPr>
          <w:sz w:val="22"/>
          <w:szCs w:val="22"/>
        </w:rPr>
        <w:t>Horní 791/3, 700 30 Ostrava</w:t>
      </w:r>
    </w:p>
    <w:p w14:paraId="33DA6130" w14:textId="68FCCB8B" w:rsidR="00F055BC" w:rsidRPr="00BA5C56" w:rsidRDefault="00873282" w:rsidP="00F055BC">
      <w:pPr>
        <w:tabs>
          <w:tab w:val="left" w:pos="0"/>
          <w:tab w:val="left" w:leader="underscore" w:pos="4706"/>
          <w:tab w:val="left" w:pos="4990"/>
          <w:tab w:val="left" w:leader="underscore" w:pos="9639"/>
        </w:tabs>
        <w:rPr>
          <w:sz w:val="22"/>
          <w:szCs w:val="22"/>
        </w:rPr>
      </w:pPr>
      <w:r w:rsidRPr="00BA5C56">
        <w:rPr>
          <w:sz w:val="22"/>
          <w:szCs w:val="22"/>
        </w:rPr>
        <w:t>z</w:t>
      </w:r>
      <w:r w:rsidR="00A3638C" w:rsidRPr="00BA5C56">
        <w:rPr>
          <w:sz w:val="22"/>
          <w:szCs w:val="22"/>
        </w:rPr>
        <w:t xml:space="preserve">astoupený Bc. Martinem Bednářem, </w:t>
      </w:r>
      <w:r w:rsidR="008C277F" w:rsidRPr="00BA5C56">
        <w:rPr>
          <w:sz w:val="22"/>
          <w:szCs w:val="22"/>
        </w:rPr>
        <w:t xml:space="preserve">MBA, </w:t>
      </w:r>
      <w:r w:rsidR="00A3638C" w:rsidRPr="00BA5C56">
        <w:rPr>
          <w:sz w:val="22"/>
          <w:szCs w:val="22"/>
        </w:rPr>
        <w:t>starostou</w:t>
      </w:r>
    </w:p>
    <w:p w14:paraId="5BCF4967" w14:textId="77777777" w:rsidR="00F055BC" w:rsidRPr="00BA5C56" w:rsidRDefault="00F055BC" w:rsidP="00F055BC">
      <w:pPr>
        <w:tabs>
          <w:tab w:val="left" w:pos="0"/>
          <w:tab w:val="left" w:leader="underscore" w:pos="4706"/>
          <w:tab w:val="left" w:pos="4990"/>
          <w:tab w:val="left" w:leader="underscore" w:pos="9639"/>
        </w:tabs>
        <w:rPr>
          <w:sz w:val="22"/>
          <w:szCs w:val="22"/>
        </w:rPr>
      </w:pPr>
      <w:r w:rsidRPr="00BA5C56">
        <w:rPr>
          <w:sz w:val="22"/>
          <w:szCs w:val="22"/>
        </w:rPr>
        <w:tab/>
      </w:r>
      <w:r w:rsidRPr="00BA5C56">
        <w:rPr>
          <w:sz w:val="22"/>
          <w:szCs w:val="22"/>
        </w:rPr>
        <w:tab/>
      </w:r>
    </w:p>
    <w:p w14:paraId="3A3FD287" w14:textId="77777777" w:rsidR="00F055BC" w:rsidRPr="00BA5C56" w:rsidRDefault="00F055BC" w:rsidP="00F055BC">
      <w:pPr>
        <w:tabs>
          <w:tab w:val="left" w:pos="0"/>
          <w:tab w:val="left" w:leader="underscore" w:pos="4706"/>
          <w:tab w:val="left" w:pos="4990"/>
          <w:tab w:val="left" w:leader="underscore" w:pos="9639"/>
        </w:tabs>
        <w:rPr>
          <w:sz w:val="22"/>
          <w:szCs w:val="22"/>
        </w:rPr>
      </w:pPr>
    </w:p>
    <w:p w14:paraId="3D7C6447" w14:textId="653C6059" w:rsidR="00F055BC" w:rsidRPr="00BA5C56" w:rsidRDefault="00F055BC" w:rsidP="002E131D">
      <w:pPr>
        <w:tabs>
          <w:tab w:val="left" w:pos="1588"/>
          <w:tab w:val="left" w:pos="5040"/>
          <w:tab w:val="left" w:pos="6521"/>
        </w:tabs>
        <w:outlineLvl w:val="0"/>
        <w:rPr>
          <w:bCs/>
          <w:kern w:val="24"/>
          <w:sz w:val="22"/>
          <w:szCs w:val="22"/>
        </w:rPr>
      </w:pPr>
      <w:r w:rsidRPr="00BA5C56">
        <w:rPr>
          <w:sz w:val="22"/>
          <w:szCs w:val="22"/>
        </w:rPr>
        <w:t>IČ</w:t>
      </w:r>
      <w:r w:rsidR="00214509" w:rsidRPr="00BA5C56">
        <w:rPr>
          <w:sz w:val="22"/>
          <w:szCs w:val="22"/>
        </w:rPr>
        <w:t>O</w:t>
      </w:r>
      <w:r w:rsidRPr="00BA5C56">
        <w:rPr>
          <w:sz w:val="22"/>
          <w:szCs w:val="22"/>
        </w:rPr>
        <w:t xml:space="preserve">: </w:t>
      </w:r>
      <w:r w:rsidRPr="00BA5C56">
        <w:rPr>
          <w:sz w:val="22"/>
          <w:szCs w:val="22"/>
        </w:rPr>
        <w:tab/>
        <w:t>00845451</w:t>
      </w:r>
      <w:r w:rsidRPr="00BA5C56">
        <w:rPr>
          <w:sz w:val="22"/>
          <w:szCs w:val="22"/>
        </w:rPr>
        <w:tab/>
      </w:r>
      <w:r w:rsidRPr="00BA5C56">
        <w:rPr>
          <w:sz w:val="22"/>
          <w:szCs w:val="22"/>
        </w:rPr>
        <w:tab/>
      </w:r>
    </w:p>
    <w:p w14:paraId="681FCC76" w14:textId="77777777" w:rsidR="00F055BC" w:rsidRPr="00BA5C56" w:rsidRDefault="00F055BC" w:rsidP="00F055BC">
      <w:pPr>
        <w:tabs>
          <w:tab w:val="left" w:pos="1588"/>
          <w:tab w:val="left" w:pos="5040"/>
          <w:tab w:val="left" w:pos="6521"/>
        </w:tabs>
        <w:rPr>
          <w:sz w:val="22"/>
          <w:szCs w:val="22"/>
        </w:rPr>
      </w:pPr>
      <w:r w:rsidRPr="00BA5C56">
        <w:rPr>
          <w:sz w:val="22"/>
          <w:szCs w:val="22"/>
        </w:rPr>
        <w:t xml:space="preserve">DIČ: </w:t>
      </w:r>
      <w:r w:rsidRPr="00BA5C56">
        <w:rPr>
          <w:sz w:val="22"/>
          <w:szCs w:val="22"/>
        </w:rPr>
        <w:tab/>
        <w:t>CZ00845451 (plátce DPH)</w:t>
      </w:r>
      <w:r w:rsidRPr="00BA5C56">
        <w:rPr>
          <w:sz w:val="22"/>
          <w:szCs w:val="22"/>
        </w:rPr>
        <w:tab/>
      </w:r>
      <w:r w:rsidRPr="00BA5C56">
        <w:rPr>
          <w:sz w:val="22"/>
          <w:szCs w:val="22"/>
        </w:rPr>
        <w:tab/>
      </w:r>
    </w:p>
    <w:p w14:paraId="6D78349C" w14:textId="3F755BF7" w:rsidR="00F055BC" w:rsidRPr="00BA5C56" w:rsidRDefault="00F055BC" w:rsidP="00F055BC">
      <w:pPr>
        <w:tabs>
          <w:tab w:val="left" w:pos="1588"/>
          <w:tab w:val="left" w:pos="5040"/>
          <w:tab w:val="left" w:pos="6521"/>
        </w:tabs>
        <w:rPr>
          <w:sz w:val="22"/>
          <w:szCs w:val="22"/>
        </w:rPr>
      </w:pPr>
      <w:r w:rsidRPr="00BA5C56">
        <w:rPr>
          <w:sz w:val="22"/>
          <w:szCs w:val="22"/>
        </w:rPr>
        <w:t xml:space="preserve">Peněžní ústav: </w:t>
      </w:r>
      <w:r w:rsidRPr="00BA5C56">
        <w:rPr>
          <w:sz w:val="22"/>
          <w:szCs w:val="22"/>
        </w:rPr>
        <w:tab/>
      </w:r>
      <w:r w:rsidR="00A3638C" w:rsidRPr="00BA5C56">
        <w:rPr>
          <w:sz w:val="22"/>
          <w:szCs w:val="22"/>
        </w:rPr>
        <w:t>Komerční banka a.s.</w:t>
      </w:r>
      <w:r w:rsidRPr="00BA5C56">
        <w:rPr>
          <w:sz w:val="22"/>
          <w:szCs w:val="22"/>
        </w:rPr>
        <w:tab/>
      </w:r>
      <w:r w:rsidRPr="00BA5C56">
        <w:rPr>
          <w:sz w:val="22"/>
          <w:szCs w:val="22"/>
        </w:rPr>
        <w:tab/>
      </w:r>
      <w:r w:rsidRPr="00BA5C56">
        <w:rPr>
          <w:sz w:val="22"/>
          <w:szCs w:val="22"/>
        </w:rPr>
        <w:tab/>
      </w:r>
    </w:p>
    <w:p w14:paraId="3B52D74F" w14:textId="70F9B01E" w:rsidR="00F055BC" w:rsidRPr="00BA5C56" w:rsidRDefault="00F055BC" w:rsidP="00873282">
      <w:pPr>
        <w:tabs>
          <w:tab w:val="left" w:pos="1588"/>
          <w:tab w:val="left" w:pos="5040"/>
          <w:tab w:val="left" w:pos="6521"/>
        </w:tabs>
        <w:rPr>
          <w:sz w:val="22"/>
          <w:szCs w:val="22"/>
        </w:rPr>
      </w:pPr>
      <w:r w:rsidRPr="00BA5C56">
        <w:rPr>
          <w:sz w:val="22"/>
          <w:szCs w:val="22"/>
        </w:rPr>
        <w:t xml:space="preserve">Číslo účtu: </w:t>
      </w:r>
      <w:r w:rsidRPr="00BA5C56">
        <w:rPr>
          <w:sz w:val="22"/>
          <w:szCs w:val="22"/>
        </w:rPr>
        <w:tab/>
      </w:r>
      <w:r w:rsidR="00A3638C" w:rsidRPr="00BA5C56">
        <w:rPr>
          <w:sz w:val="22"/>
          <w:szCs w:val="22"/>
        </w:rPr>
        <w:t>1520761/0100</w:t>
      </w:r>
      <w:r w:rsidRPr="00BA5C56">
        <w:rPr>
          <w:sz w:val="22"/>
          <w:szCs w:val="22"/>
        </w:rPr>
        <w:tab/>
      </w:r>
      <w:r w:rsidRPr="00BA5C56">
        <w:rPr>
          <w:sz w:val="22"/>
          <w:szCs w:val="22"/>
        </w:rPr>
        <w:tab/>
      </w:r>
      <w:r w:rsidRPr="00BA5C56">
        <w:rPr>
          <w:sz w:val="22"/>
          <w:szCs w:val="22"/>
        </w:rPr>
        <w:tab/>
      </w:r>
      <w:r w:rsidRPr="00BA5C56">
        <w:rPr>
          <w:sz w:val="22"/>
          <w:szCs w:val="22"/>
        </w:rPr>
        <w:tab/>
      </w:r>
    </w:p>
    <w:p w14:paraId="41501234" w14:textId="65705280" w:rsidR="00F055BC" w:rsidRPr="00BA5C56" w:rsidRDefault="00F055BC" w:rsidP="00F055BC">
      <w:pPr>
        <w:tabs>
          <w:tab w:val="left" w:pos="0"/>
          <w:tab w:val="left" w:leader="underscore" w:pos="4706"/>
          <w:tab w:val="left" w:pos="4990"/>
          <w:tab w:val="left" w:leader="underscore" w:pos="9639"/>
        </w:tabs>
        <w:rPr>
          <w:sz w:val="22"/>
          <w:szCs w:val="22"/>
        </w:rPr>
      </w:pPr>
      <w:r w:rsidRPr="00BA5C56">
        <w:rPr>
          <w:sz w:val="22"/>
          <w:szCs w:val="22"/>
        </w:rPr>
        <w:tab/>
      </w:r>
    </w:p>
    <w:p w14:paraId="37D732A0" w14:textId="77777777" w:rsidR="00F055BC" w:rsidRPr="00BA5C56" w:rsidRDefault="00F055BC" w:rsidP="00F055BC">
      <w:pPr>
        <w:tabs>
          <w:tab w:val="left" w:pos="0"/>
          <w:tab w:val="left" w:pos="4706"/>
          <w:tab w:val="left" w:pos="4990"/>
          <w:tab w:val="left" w:pos="9639"/>
        </w:tabs>
        <w:rPr>
          <w:sz w:val="22"/>
          <w:szCs w:val="22"/>
        </w:rPr>
      </w:pPr>
      <w:r w:rsidRPr="00BA5C56">
        <w:rPr>
          <w:sz w:val="22"/>
          <w:szCs w:val="22"/>
        </w:rPr>
        <w:t xml:space="preserve">dále jen </w:t>
      </w:r>
      <w:r w:rsidR="00A13053" w:rsidRPr="00BA5C56">
        <w:rPr>
          <w:b/>
          <w:sz w:val="22"/>
          <w:szCs w:val="22"/>
        </w:rPr>
        <w:t>„</w:t>
      </w:r>
      <w:r w:rsidR="004305F8" w:rsidRPr="00BA5C56">
        <w:rPr>
          <w:b/>
          <w:sz w:val="22"/>
          <w:szCs w:val="22"/>
        </w:rPr>
        <w:t>dárce</w:t>
      </w:r>
      <w:r w:rsidR="00A13053" w:rsidRPr="00BA5C56">
        <w:rPr>
          <w:b/>
          <w:sz w:val="22"/>
          <w:szCs w:val="22"/>
        </w:rPr>
        <w:t>“</w:t>
      </w:r>
      <w:r w:rsidRPr="00BA5C56">
        <w:rPr>
          <w:sz w:val="22"/>
          <w:szCs w:val="22"/>
        </w:rPr>
        <w:tab/>
      </w:r>
      <w:r w:rsidRPr="00BA5C56">
        <w:rPr>
          <w:sz w:val="22"/>
          <w:szCs w:val="22"/>
        </w:rPr>
        <w:tab/>
      </w:r>
    </w:p>
    <w:p w14:paraId="761ACF02" w14:textId="77777777" w:rsidR="009C2418" w:rsidRPr="00BA5C56" w:rsidRDefault="009C2418" w:rsidP="00F055BC">
      <w:pPr>
        <w:tabs>
          <w:tab w:val="left" w:pos="0"/>
          <w:tab w:val="left" w:pos="4706"/>
          <w:tab w:val="left" w:pos="4990"/>
          <w:tab w:val="left" w:pos="9639"/>
        </w:tabs>
        <w:rPr>
          <w:b/>
          <w:sz w:val="22"/>
          <w:szCs w:val="22"/>
        </w:rPr>
      </w:pPr>
    </w:p>
    <w:p w14:paraId="23685A6D" w14:textId="77777777" w:rsidR="00E12785" w:rsidRPr="00BA5C56" w:rsidRDefault="00E12785" w:rsidP="00F055BC">
      <w:pPr>
        <w:tabs>
          <w:tab w:val="left" w:pos="0"/>
          <w:tab w:val="left" w:pos="4706"/>
          <w:tab w:val="left" w:pos="4990"/>
          <w:tab w:val="left" w:pos="9639"/>
        </w:tabs>
        <w:rPr>
          <w:b/>
          <w:sz w:val="22"/>
          <w:szCs w:val="22"/>
        </w:rPr>
      </w:pPr>
    </w:p>
    <w:p w14:paraId="605A718D" w14:textId="77777777" w:rsidR="00F055BC" w:rsidRPr="00BA5C56" w:rsidRDefault="00F055BC" w:rsidP="00F055BC">
      <w:pPr>
        <w:tabs>
          <w:tab w:val="left" w:pos="0"/>
          <w:tab w:val="left" w:pos="4706"/>
          <w:tab w:val="left" w:pos="4990"/>
          <w:tab w:val="left" w:pos="9639"/>
        </w:tabs>
        <w:rPr>
          <w:b/>
          <w:sz w:val="22"/>
          <w:szCs w:val="22"/>
        </w:rPr>
      </w:pPr>
      <w:r w:rsidRPr="004645A2">
        <w:rPr>
          <w:b/>
        </w:rPr>
        <w:t>a</w:t>
      </w:r>
    </w:p>
    <w:p w14:paraId="412F7069" w14:textId="77777777" w:rsidR="009C2418" w:rsidRPr="00BA5C56" w:rsidRDefault="009C2418" w:rsidP="002E131D">
      <w:pPr>
        <w:tabs>
          <w:tab w:val="left" w:pos="0"/>
          <w:tab w:val="left" w:pos="4706"/>
          <w:tab w:val="left" w:pos="4990"/>
          <w:tab w:val="left" w:pos="9639"/>
        </w:tabs>
        <w:outlineLvl w:val="0"/>
        <w:rPr>
          <w:b/>
          <w:sz w:val="22"/>
          <w:szCs w:val="22"/>
        </w:rPr>
      </w:pPr>
    </w:p>
    <w:p w14:paraId="53F841A3" w14:textId="250576A4" w:rsidR="00232E9C" w:rsidRPr="00BA5C56" w:rsidRDefault="008B16EB" w:rsidP="002E131D">
      <w:pPr>
        <w:tabs>
          <w:tab w:val="left" w:pos="0"/>
          <w:tab w:val="left" w:pos="4706"/>
          <w:tab w:val="left" w:pos="4990"/>
          <w:tab w:val="left" w:pos="9639"/>
        </w:tabs>
        <w:outlineLvl w:val="0"/>
        <w:rPr>
          <w:b/>
          <w:sz w:val="22"/>
          <w:szCs w:val="22"/>
        </w:rPr>
      </w:pPr>
      <w:r w:rsidRPr="00BA5C56">
        <w:rPr>
          <w:b/>
          <w:sz w:val="22"/>
          <w:szCs w:val="22"/>
        </w:rPr>
        <w:t>Sportovní událost</w:t>
      </w:r>
      <w:r w:rsidR="00880B60">
        <w:rPr>
          <w:b/>
          <w:sz w:val="22"/>
          <w:szCs w:val="22"/>
        </w:rPr>
        <w:t>i</w:t>
      </w:r>
      <w:r w:rsidRPr="00BA5C56">
        <w:rPr>
          <w:b/>
          <w:sz w:val="22"/>
          <w:szCs w:val="22"/>
        </w:rPr>
        <w:t xml:space="preserve"> v Ostravě z.s.</w:t>
      </w:r>
    </w:p>
    <w:p w14:paraId="75FAEDB7" w14:textId="78D81AC3" w:rsidR="00D7322A" w:rsidRPr="00BA5C56" w:rsidRDefault="008B16EB" w:rsidP="002E131D">
      <w:pPr>
        <w:tabs>
          <w:tab w:val="left" w:pos="0"/>
          <w:tab w:val="left" w:pos="4706"/>
          <w:tab w:val="left" w:pos="4990"/>
          <w:tab w:val="left" w:pos="9639"/>
        </w:tabs>
        <w:outlineLvl w:val="0"/>
        <w:rPr>
          <w:sz w:val="22"/>
          <w:szCs w:val="22"/>
        </w:rPr>
      </w:pPr>
      <w:r w:rsidRPr="00BA5C56">
        <w:rPr>
          <w:sz w:val="22"/>
          <w:szCs w:val="22"/>
        </w:rPr>
        <w:t>Oběžná 162/17,</w:t>
      </w:r>
      <w:r w:rsidR="00471316" w:rsidRPr="00BA5C56">
        <w:rPr>
          <w:sz w:val="22"/>
          <w:szCs w:val="22"/>
        </w:rPr>
        <w:t xml:space="preserve"> 7</w:t>
      </w:r>
      <w:r w:rsidRPr="00BA5C56">
        <w:rPr>
          <w:sz w:val="22"/>
          <w:szCs w:val="22"/>
        </w:rPr>
        <w:t>09 00</w:t>
      </w:r>
      <w:r w:rsidR="00471316" w:rsidRPr="00BA5C56">
        <w:rPr>
          <w:sz w:val="22"/>
          <w:szCs w:val="22"/>
        </w:rPr>
        <w:t xml:space="preserve"> Ostrava-</w:t>
      </w:r>
      <w:r w:rsidRPr="00BA5C56">
        <w:rPr>
          <w:sz w:val="22"/>
          <w:szCs w:val="22"/>
        </w:rPr>
        <w:t>Mariánské Hory</w:t>
      </w:r>
    </w:p>
    <w:p w14:paraId="367E8E13" w14:textId="30AD3714" w:rsidR="00971B29" w:rsidRPr="00BA5C56" w:rsidRDefault="00D64C09" w:rsidP="00B66B4A">
      <w:pPr>
        <w:tabs>
          <w:tab w:val="left" w:pos="0"/>
          <w:tab w:val="left" w:pos="4706"/>
          <w:tab w:val="left" w:pos="4990"/>
          <w:tab w:val="left" w:pos="9639"/>
        </w:tabs>
        <w:rPr>
          <w:sz w:val="22"/>
          <w:szCs w:val="22"/>
        </w:rPr>
      </w:pPr>
      <w:r w:rsidRPr="00BA5C56">
        <w:rPr>
          <w:sz w:val="22"/>
          <w:szCs w:val="22"/>
        </w:rPr>
        <w:t>Zastoupen</w:t>
      </w:r>
      <w:r w:rsidR="00D7322A" w:rsidRPr="00BA5C56">
        <w:rPr>
          <w:sz w:val="22"/>
          <w:szCs w:val="22"/>
        </w:rPr>
        <w:t>ý</w:t>
      </w:r>
      <w:r w:rsidR="008B16EB" w:rsidRPr="00BA5C56">
        <w:rPr>
          <w:sz w:val="22"/>
          <w:szCs w:val="22"/>
        </w:rPr>
        <w:t xml:space="preserve"> p. Lukášem Hájkem, </w:t>
      </w:r>
      <w:r w:rsidR="00471316" w:rsidRPr="00BA5C56">
        <w:rPr>
          <w:sz w:val="22"/>
          <w:szCs w:val="22"/>
        </w:rPr>
        <w:t>předsedou</w:t>
      </w:r>
      <w:r w:rsidR="008B16EB" w:rsidRPr="00BA5C56">
        <w:rPr>
          <w:sz w:val="22"/>
          <w:szCs w:val="22"/>
        </w:rPr>
        <w:t xml:space="preserve"> spolku</w:t>
      </w:r>
      <w:r w:rsidR="00971B29" w:rsidRPr="00BA5C56">
        <w:rPr>
          <w:sz w:val="22"/>
          <w:szCs w:val="22"/>
        </w:rPr>
        <w:t xml:space="preserve">          </w:t>
      </w:r>
    </w:p>
    <w:p w14:paraId="301D4DD6" w14:textId="77777777" w:rsidR="00F055BC" w:rsidRPr="00BA5C56" w:rsidRDefault="00F055BC" w:rsidP="00F055BC">
      <w:pPr>
        <w:tabs>
          <w:tab w:val="left" w:pos="0"/>
          <w:tab w:val="left" w:leader="underscore" w:pos="4706"/>
          <w:tab w:val="left" w:pos="4990"/>
          <w:tab w:val="left" w:leader="underscore" w:pos="9639"/>
        </w:tabs>
        <w:rPr>
          <w:sz w:val="22"/>
          <w:szCs w:val="22"/>
        </w:rPr>
      </w:pPr>
      <w:r w:rsidRPr="00BA5C56">
        <w:rPr>
          <w:sz w:val="22"/>
          <w:szCs w:val="22"/>
        </w:rPr>
        <w:tab/>
      </w:r>
      <w:r w:rsidRPr="00BA5C56">
        <w:rPr>
          <w:sz w:val="22"/>
          <w:szCs w:val="22"/>
        </w:rPr>
        <w:tab/>
      </w:r>
    </w:p>
    <w:p w14:paraId="6F3FE9E6" w14:textId="77777777" w:rsidR="00F055BC" w:rsidRPr="00BA5C56" w:rsidRDefault="00F055BC" w:rsidP="00F055BC">
      <w:pPr>
        <w:tabs>
          <w:tab w:val="left" w:pos="0"/>
          <w:tab w:val="left" w:leader="underscore" w:pos="4706"/>
          <w:tab w:val="left" w:pos="4990"/>
          <w:tab w:val="left" w:leader="underscore" w:pos="9639"/>
        </w:tabs>
        <w:rPr>
          <w:sz w:val="22"/>
          <w:szCs w:val="22"/>
        </w:rPr>
      </w:pPr>
    </w:p>
    <w:p w14:paraId="6473652C" w14:textId="6D9ED980" w:rsidR="00F055BC" w:rsidRPr="00BA5C56" w:rsidRDefault="00F055BC" w:rsidP="00CD44A0">
      <w:pPr>
        <w:tabs>
          <w:tab w:val="left" w:pos="1588"/>
          <w:tab w:val="left" w:pos="5040"/>
          <w:tab w:val="left" w:pos="6521"/>
        </w:tabs>
        <w:outlineLvl w:val="0"/>
        <w:rPr>
          <w:bCs/>
          <w:kern w:val="24"/>
          <w:sz w:val="22"/>
          <w:szCs w:val="22"/>
        </w:rPr>
      </w:pPr>
      <w:r w:rsidRPr="00BA5C56">
        <w:rPr>
          <w:sz w:val="22"/>
          <w:szCs w:val="22"/>
        </w:rPr>
        <w:t>IČ</w:t>
      </w:r>
      <w:r w:rsidR="00214509" w:rsidRPr="00BA5C56">
        <w:rPr>
          <w:sz w:val="22"/>
          <w:szCs w:val="22"/>
        </w:rPr>
        <w:t>O</w:t>
      </w:r>
      <w:r w:rsidRPr="00BA5C56">
        <w:rPr>
          <w:sz w:val="22"/>
          <w:szCs w:val="22"/>
        </w:rPr>
        <w:t>:</w:t>
      </w:r>
      <w:r w:rsidRPr="00BA5C56">
        <w:rPr>
          <w:sz w:val="22"/>
          <w:szCs w:val="22"/>
        </w:rPr>
        <w:tab/>
      </w:r>
      <w:r w:rsidR="008B16EB" w:rsidRPr="00BA5C56">
        <w:rPr>
          <w:sz w:val="22"/>
          <w:szCs w:val="22"/>
        </w:rPr>
        <w:t>01939998</w:t>
      </w:r>
    </w:p>
    <w:p w14:paraId="39FD38C8" w14:textId="47339D3C" w:rsidR="000E3A51" w:rsidRPr="00BA5C56" w:rsidRDefault="00F055BC" w:rsidP="003A059D">
      <w:pPr>
        <w:tabs>
          <w:tab w:val="left" w:pos="1588"/>
          <w:tab w:val="left" w:pos="5040"/>
          <w:tab w:val="left" w:pos="6521"/>
        </w:tabs>
        <w:rPr>
          <w:b/>
          <w:bCs/>
          <w:color w:val="202124"/>
          <w:sz w:val="22"/>
          <w:szCs w:val="22"/>
          <w:shd w:val="clear" w:color="auto" w:fill="FFFFFF"/>
        </w:rPr>
      </w:pPr>
      <w:r w:rsidRPr="00BA5C56">
        <w:rPr>
          <w:sz w:val="22"/>
          <w:szCs w:val="22"/>
        </w:rPr>
        <w:t>Peněžní ústav:</w:t>
      </w:r>
      <w:r w:rsidRPr="00BA5C56">
        <w:rPr>
          <w:sz w:val="22"/>
          <w:szCs w:val="22"/>
        </w:rPr>
        <w:tab/>
      </w:r>
      <w:r w:rsidR="008B16EB" w:rsidRPr="00BA5C56">
        <w:rPr>
          <w:bCs/>
          <w:color w:val="202124"/>
          <w:sz w:val="22"/>
          <w:szCs w:val="22"/>
          <w:shd w:val="clear" w:color="auto" w:fill="FFFFFF"/>
        </w:rPr>
        <w:t>Komerční banka</w:t>
      </w:r>
      <w:r w:rsidR="00471316" w:rsidRPr="00BA5C56">
        <w:rPr>
          <w:bCs/>
          <w:color w:val="202124"/>
          <w:sz w:val="22"/>
          <w:szCs w:val="22"/>
          <w:shd w:val="clear" w:color="auto" w:fill="FFFFFF"/>
        </w:rPr>
        <w:t>, a.s.</w:t>
      </w:r>
    </w:p>
    <w:p w14:paraId="14C155CE" w14:textId="74172DEE" w:rsidR="00F055BC" w:rsidRPr="00BA5C56" w:rsidRDefault="00F055BC" w:rsidP="00F055BC">
      <w:pPr>
        <w:tabs>
          <w:tab w:val="left" w:pos="1588"/>
          <w:tab w:val="left" w:pos="5040"/>
          <w:tab w:val="left" w:pos="6521"/>
        </w:tabs>
        <w:rPr>
          <w:sz w:val="22"/>
          <w:szCs w:val="22"/>
        </w:rPr>
      </w:pPr>
      <w:r w:rsidRPr="00BA5C56">
        <w:rPr>
          <w:sz w:val="22"/>
          <w:szCs w:val="22"/>
        </w:rPr>
        <w:t xml:space="preserve">Číslo účtu: </w:t>
      </w:r>
      <w:r w:rsidRPr="00BA5C56">
        <w:rPr>
          <w:sz w:val="22"/>
          <w:szCs w:val="22"/>
        </w:rPr>
        <w:tab/>
      </w:r>
      <w:r w:rsidR="008B16EB" w:rsidRPr="00BA5C56">
        <w:rPr>
          <w:sz w:val="22"/>
          <w:szCs w:val="22"/>
          <w:lang w:val="en-US"/>
        </w:rPr>
        <w:t>107-5928480227/0100</w:t>
      </w:r>
    </w:p>
    <w:p w14:paraId="677B4F53" w14:textId="0258382A" w:rsidR="00F055BC" w:rsidRPr="00BA5C56" w:rsidRDefault="00F055BC" w:rsidP="00F055BC">
      <w:pPr>
        <w:tabs>
          <w:tab w:val="left" w:pos="1588"/>
          <w:tab w:val="left" w:pos="5040"/>
          <w:tab w:val="left" w:pos="6521"/>
        </w:tabs>
        <w:rPr>
          <w:sz w:val="22"/>
          <w:szCs w:val="22"/>
        </w:rPr>
      </w:pPr>
      <w:r w:rsidRPr="00BA5C56">
        <w:rPr>
          <w:sz w:val="22"/>
          <w:szCs w:val="22"/>
        </w:rPr>
        <w:tab/>
      </w:r>
    </w:p>
    <w:p w14:paraId="6ED80862" w14:textId="77777777" w:rsidR="00F055BC" w:rsidRPr="00BA5C56" w:rsidRDefault="00F055BC" w:rsidP="00F055BC">
      <w:pPr>
        <w:tabs>
          <w:tab w:val="left" w:pos="0"/>
          <w:tab w:val="left" w:leader="underscore" w:pos="4706"/>
          <w:tab w:val="left" w:pos="4990"/>
          <w:tab w:val="left" w:leader="underscore" w:pos="9639"/>
        </w:tabs>
        <w:rPr>
          <w:sz w:val="22"/>
          <w:szCs w:val="22"/>
        </w:rPr>
      </w:pPr>
      <w:r w:rsidRPr="00BA5C56">
        <w:rPr>
          <w:sz w:val="22"/>
          <w:szCs w:val="22"/>
        </w:rPr>
        <w:tab/>
      </w:r>
      <w:r w:rsidRPr="00BA5C56">
        <w:rPr>
          <w:sz w:val="22"/>
          <w:szCs w:val="22"/>
        </w:rPr>
        <w:tab/>
      </w:r>
    </w:p>
    <w:p w14:paraId="7ADA019A" w14:textId="77777777" w:rsidR="002D42D9" w:rsidRPr="00BA5C56" w:rsidRDefault="00F055BC" w:rsidP="00F055BC">
      <w:pPr>
        <w:tabs>
          <w:tab w:val="left" w:pos="0"/>
          <w:tab w:val="left" w:pos="4706"/>
          <w:tab w:val="left" w:pos="4990"/>
          <w:tab w:val="left" w:pos="9639"/>
        </w:tabs>
        <w:rPr>
          <w:b/>
          <w:sz w:val="22"/>
          <w:szCs w:val="22"/>
        </w:rPr>
      </w:pPr>
      <w:r w:rsidRPr="00BA5C56">
        <w:rPr>
          <w:sz w:val="22"/>
          <w:szCs w:val="22"/>
        </w:rPr>
        <w:t xml:space="preserve">dále jen </w:t>
      </w:r>
      <w:r w:rsidR="00087A94" w:rsidRPr="00BA5C56">
        <w:rPr>
          <w:b/>
          <w:sz w:val="22"/>
          <w:szCs w:val="22"/>
        </w:rPr>
        <w:t>„</w:t>
      </w:r>
      <w:r w:rsidR="004305F8" w:rsidRPr="00BA5C56">
        <w:rPr>
          <w:b/>
          <w:sz w:val="22"/>
          <w:szCs w:val="22"/>
        </w:rPr>
        <w:t>obdarovaný</w:t>
      </w:r>
      <w:r w:rsidR="00087A94" w:rsidRPr="00BA5C56">
        <w:rPr>
          <w:b/>
          <w:sz w:val="22"/>
          <w:szCs w:val="22"/>
        </w:rPr>
        <w:t>“</w:t>
      </w:r>
    </w:p>
    <w:p w14:paraId="05D79F86" w14:textId="77777777" w:rsidR="00A9755B" w:rsidRPr="00BA5C56" w:rsidRDefault="00A9755B" w:rsidP="002E131D">
      <w:pPr>
        <w:pBdr>
          <w:bottom w:val="single" w:sz="6" w:space="1" w:color="auto"/>
        </w:pBdr>
        <w:tabs>
          <w:tab w:val="left" w:pos="0"/>
          <w:tab w:val="left" w:leader="underscore" w:pos="4706"/>
          <w:tab w:val="left" w:pos="4990"/>
          <w:tab w:val="left" w:leader="underscore" w:pos="9639"/>
        </w:tabs>
        <w:outlineLvl w:val="0"/>
        <w:rPr>
          <w:b/>
          <w:sz w:val="22"/>
          <w:szCs w:val="22"/>
        </w:rPr>
      </w:pPr>
    </w:p>
    <w:p w14:paraId="3C6CE184" w14:textId="77777777" w:rsidR="00291558" w:rsidRPr="00BA5C56" w:rsidRDefault="00291558" w:rsidP="002E131D">
      <w:pPr>
        <w:pBdr>
          <w:bottom w:val="single" w:sz="6" w:space="1" w:color="auto"/>
        </w:pBdr>
        <w:tabs>
          <w:tab w:val="left" w:pos="0"/>
          <w:tab w:val="left" w:leader="underscore" w:pos="4706"/>
          <w:tab w:val="left" w:pos="4990"/>
          <w:tab w:val="left" w:leader="underscore" w:pos="9639"/>
        </w:tabs>
        <w:outlineLvl w:val="0"/>
        <w:rPr>
          <w:b/>
          <w:sz w:val="22"/>
          <w:szCs w:val="22"/>
        </w:rPr>
      </w:pPr>
    </w:p>
    <w:p w14:paraId="3B18322E" w14:textId="77777777" w:rsidR="00A9755B" w:rsidRPr="00BA5C56" w:rsidRDefault="00A9755B" w:rsidP="002E131D">
      <w:pPr>
        <w:pBdr>
          <w:bottom w:val="single" w:sz="6" w:space="1" w:color="auto"/>
        </w:pBdr>
        <w:tabs>
          <w:tab w:val="left" w:pos="0"/>
          <w:tab w:val="left" w:leader="underscore" w:pos="4706"/>
          <w:tab w:val="left" w:pos="4990"/>
          <w:tab w:val="left" w:leader="underscore" w:pos="9639"/>
        </w:tabs>
        <w:outlineLvl w:val="0"/>
        <w:rPr>
          <w:b/>
          <w:sz w:val="22"/>
          <w:szCs w:val="22"/>
        </w:rPr>
      </w:pPr>
    </w:p>
    <w:p w14:paraId="0A1A20D3" w14:textId="44167DB6" w:rsidR="00F055BC" w:rsidRPr="00BA5C56" w:rsidRDefault="00F055BC" w:rsidP="002E131D">
      <w:pPr>
        <w:pBdr>
          <w:bottom w:val="single" w:sz="6" w:space="1" w:color="auto"/>
        </w:pBdr>
        <w:tabs>
          <w:tab w:val="left" w:pos="0"/>
          <w:tab w:val="left" w:leader="underscore" w:pos="4706"/>
          <w:tab w:val="left" w:pos="4990"/>
          <w:tab w:val="left" w:leader="underscore" w:pos="9639"/>
        </w:tabs>
        <w:outlineLvl w:val="0"/>
        <w:rPr>
          <w:b/>
          <w:sz w:val="22"/>
          <w:szCs w:val="22"/>
        </w:rPr>
      </w:pPr>
      <w:r w:rsidRPr="00BA5C56">
        <w:rPr>
          <w:b/>
          <w:sz w:val="22"/>
          <w:szCs w:val="22"/>
        </w:rPr>
        <w:t>Obsah smlouvy</w:t>
      </w:r>
    </w:p>
    <w:p w14:paraId="2769E518" w14:textId="77777777" w:rsidR="00F055BC" w:rsidRPr="00BA5C56" w:rsidRDefault="00F055BC" w:rsidP="00F055BC">
      <w:pPr>
        <w:tabs>
          <w:tab w:val="left" w:pos="0"/>
          <w:tab w:val="left" w:leader="underscore" w:pos="4706"/>
          <w:tab w:val="left" w:pos="4990"/>
          <w:tab w:val="left" w:leader="underscore" w:pos="9639"/>
        </w:tabs>
        <w:rPr>
          <w:sz w:val="22"/>
          <w:szCs w:val="22"/>
        </w:rPr>
      </w:pPr>
    </w:p>
    <w:p w14:paraId="2486842A" w14:textId="77777777" w:rsidR="00F055BC" w:rsidRPr="00BA5C56" w:rsidRDefault="00F055BC" w:rsidP="00F055BC">
      <w:pPr>
        <w:pStyle w:val="JVS2"/>
        <w:rPr>
          <w:rFonts w:ascii="Times New Roman" w:hAnsi="Times New Roman" w:cs="Times New Roman"/>
          <w:sz w:val="22"/>
          <w:szCs w:val="22"/>
        </w:rPr>
      </w:pPr>
      <w:r w:rsidRPr="00BA5C56">
        <w:rPr>
          <w:rFonts w:ascii="Times New Roman" w:hAnsi="Times New Roman" w:cs="Times New Roman"/>
          <w:sz w:val="22"/>
          <w:szCs w:val="22"/>
        </w:rPr>
        <w:t xml:space="preserve">čl. I. Úvodní ustanovení </w:t>
      </w:r>
    </w:p>
    <w:p w14:paraId="57890CCF" w14:textId="77777777" w:rsidR="00F055BC" w:rsidRPr="00BA5C56" w:rsidRDefault="00F055BC" w:rsidP="00F15EC5">
      <w:pPr>
        <w:pStyle w:val="Odstavecseseznamem"/>
        <w:numPr>
          <w:ilvl w:val="0"/>
          <w:numId w:val="19"/>
        </w:numPr>
        <w:tabs>
          <w:tab w:val="left" w:pos="0"/>
          <w:tab w:val="left" w:leader="underscore" w:pos="4706"/>
          <w:tab w:val="left" w:pos="4990"/>
          <w:tab w:val="left" w:leader="underscore" w:pos="9639"/>
        </w:tabs>
        <w:spacing w:line="240" w:lineRule="auto"/>
        <w:ind w:left="426"/>
        <w:jc w:val="both"/>
        <w:rPr>
          <w:rFonts w:ascii="Times New Roman" w:hAnsi="Times New Roman"/>
        </w:rPr>
      </w:pPr>
      <w:r w:rsidRPr="00BA5C56">
        <w:rPr>
          <w:rFonts w:ascii="Times New Roman" w:hAnsi="Times New Roman"/>
        </w:rPr>
        <w:t xml:space="preserve">Smluvní strany prohlašují, že údaje uvedené v záhlaví této smlouvy odpovídají skutečnosti v době uzavření smlouvy. Změny údajů se zavazují bez zbytečného odkladu oznámit druhé smluvní straně. </w:t>
      </w:r>
    </w:p>
    <w:p w14:paraId="7CFE6979" w14:textId="77777777" w:rsidR="00B66B4A" w:rsidRPr="00BA5C56" w:rsidRDefault="00B66B4A" w:rsidP="00B66B4A">
      <w:pPr>
        <w:pStyle w:val="Odstavecseseznamem"/>
        <w:tabs>
          <w:tab w:val="left" w:pos="0"/>
          <w:tab w:val="left" w:leader="underscore" w:pos="4706"/>
          <w:tab w:val="left" w:pos="4990"/>
          <w:tab w:val="left" w:leader="underscore" w:pos="9639"/>
        </w:tabs>
        <w:spacing w:line="240" w:lineRule="auto"/>
        <w:ind w:left="426"/>
        <w:jc w:val="both"/>
        <w:rPr>
          <w:rFonts w:ascii="Times New Roman" w:hAnsi="Times New Roman"/>
        </w:rPr>
      </w:pPr>
    </w:p>
    <w:p w14:paraId="6D4EFEB7" w14:textId="77777777" w:rsidR="00A9755B" w:rsidRPr="00BA5C56" w:rsidRDefault="00A9755B" w:rsidP="00B66B4A">
      <w:pPr>
        <w:pStyle w:val="Odstavecseseznamem"/>
        <w:tabs>
          <w:tab w:val="left" w:pos="0"/>
          <w:tab w:val="left" w:leader="underscore" w:pos="4706"/>
          <w:tab w:val="left" w:pos="4990"/>
          <w:tab w:val="left" w:leader="underscore" w:pos="9639"/>
        </w:tabs>
        <w:spacing w:line="240" w:lineRule="auto"/>
        <w:ind w:left="426"/>
        <w:jc w:val="both"/>
        <w:rPr>
          <w:rFonts w:ascii="Times New Roman" w:hAnsi="Times New Roman"/>
        </w:rPr>
      </w:pPr>
    </w:p>
    <w:p w14:paraId="67C7B830" w14:textId="73F1E67F" w:rsidR="00B92BA5" w:rsidRPr="00BA5C56" w:rsidRDefault="00F055BC" w:rsidP="00ED1D1C">
      <w:pPr>
        <w:pStyle w:val="Normln1"/>
        <w:outlineLvl w:val="0"/>
        <w:rPr>
          <w:rStyle w:val="Standardnpsmoodstavce1"/>
          <w:rFonts w:ascii="Times New Roman" w:hAnsi="Times New Roman"/>
          <w:b/>
          <w:sz w:val="22"/>
          <w:szCs w:val="22"/>
        </w:rPr>
      </w:pPr>
      <w:r w:rsidRPr="00BA5C56">
        <w:rPr>
          <w:rFonts w:ascii="Times New Roman" w:hAnsi="Times New Roman"/>
          <w:b/>
          <w:sz w:val="22"/>
          <w:szCs w:val="22"/>
        </w:rPr>
        <w:t>čl. II</w:t>
      </w:r>
      <w:r w:rsidRPr="00BA5C56">
        <w:rPr>
          <w:rFonts w:ascii="Times New Roman" w:hAnsi="Times New Roman"/>
          <w:sz w:val="22"/>
          <w:szCs w:val="22"/>
        </w:rPr>
        <w:t xml:space="preserve">. </w:t>
      </w:r>
      <w:r w:rsidR="008029A5" w:rsidRPr="00BA5C56">
        <w:rPr>
          <w:rStyle w:val="Standardnpsmoodstavce1"/>
          <w:rFonts w:ascii="Times New Roman" w:hAnsi="Times New Roman"/>
          <w:b/>
          <w:sz w:val="22"/>
          <w:szCs w:val="22"/>
        </w:rPr>
        <w:t>Předmět smlouvy a výše daru</w:t>
      </w:r>
    </w:p>
    <w:p w14:paraId="6E5833FE" w14:textId="77777777" w:rsidR="00B92BA5" w:rsidRPr="00BA5C56" w:rsidRDefault="00B92BA5" w:rsidP="00ED1D1C">
      <w:pPr>
        <w:pStyle w:val="Normln1"/>
        <w:outlineLvl w:val="0"/>
        <w:rPr>
          <w:rStyle w:val="Standardnpsmoodstavce1"/>
          <w:rFonts w:ascii="Times New Roman" w:hAnsi="Times New Roman"/>
          <w:b/>
          <w:sz w:val="22"/>
          <w:szCs w:val="22"/>
        </w:rPr>
      </w:pPr>
    </w:p>
    <w:p w14:paraId="08F0E299" w14:textId="4C06DE3E" w:rsidR="00D40282" w:rsidRPr="00BA5C56" w:rsidRDefault="008029A5" w:rsidP="00F15EC5">
      <w:pPr>
        <w:pStyle w:val="Odstavecseseznamem"/>
        <w:numPr>
          <w:ilvl w:val="0"/>
          <w:numId w:val="14"/>
        </w:numPr>
        <w:autoSpaceDE w:val="0"/>
        <w:autoSpaceDN w:val="0"/>
        <w:adjustRightInd w:val="0"/>
        <w:spacing w:line="240" w:lineRule="auto"/>
        <w:jc w:val="both"/>
        <w:rPr>
          <w:rFonts w:ascii="Times New Roman" w:hAnsi="Times New Roman"/>
        </w:rPr>
      </w:pPr>
      <w:r w:rsidRPr="00BA5C56">
        <w:rPr>
          <w:rFonts w:ascii="Times New Roman" w:hAnsi="Times New Roman"/>
        </w:rPr>
        <w:t>Dárce se na základě této smlouvy zavaz</w:t>
      </w:r>
      <w:r w:rsidR="00C161C0" w:rsidRPr="00BA5C56">
        <w:rPr>
          <w:rFonts w:ascii="Times New Roman" w:hAnsi="Times New Roman"/>
        </w:rPr>
        <w:t>uj</w:t>
      </w:r>
      <w:r w:rsidR="00A84F74" w:rsidRPr="00BA5C56">
        <w:rPr>
          <w:rFonts w:ascii="Times New Roman" w:hAnsi="Times New Roman"/>
        </w:rPr>
        <w:t>e obdarovanému poskytnout dar</w:t>
      </w:r>
      <w:r w:rsidR="00C161C0" w:rsidRPr="00BA5C56">
        <w:rPr>
          <w:rFonts w:ascii="Times New Roman" w:hAnsi="Times New Roman"/>
        </w:rPr>
        <w:t xml:space="preserve"> </w:t>
      </w:r>
      <w:r w:rsidRPr="00BA5C56">
        <w:rPr>
          <w:rFonts w:ascii="Times New Roman" w:hAnsi="Times New Roman"/>
        </w:rPr>
        <w:t>– f</w:t>
      </w:r>
      <w:r w:rsidR="0076316C" w:rsidRPr="00BA5C56">
        <w:rPr>
          <w:rFonts w:ascii="Times New Roman" w:hAnsi="Times New Roman"/>
        </w:rPr>
        <w:t xml:space="preserve">inanční částku ve výši </w:t>
      </w:r>
      <w:r w:rsidR="00692AF7" w:rsidRPr="00BA5C56">
        <w:rPr>
          <w:rFonts w:ascii="Times New Roman" w:hAnsi="Times New Roman"/>
        </w:rPr>
        <w:t>100</w:t>
      </w:r>
      <w:r w:rsidR="000B5CE0" w:rsidRPr="00BA5C56">
        <w:rPr>
          <w:rFonts w:ascii="Times New Roman" w:hAnsi="Times New Roman"/>
        </w:rPr>
        <w:t> </w:t>
      </w:r>
      <w:r w:rsidR="00E93C1F" w:rsidRPr="00BA5C56">
        <w:rPr>
          <w:rFonts w:ascii="Times New Roman" w:hAnsi="Times New Roman"/>
        </w:rPr>
        <w:t>000</w:t>
      </w:r>
      <w:r w:rsidR="000B5CE0" w:rsidRPr="00BA5C56">
        <w:rPr>
          <w:rFonts w:ascii="Times New Roman" w:hAnsi="Times New Roman"/>
        </w:rPr>
        <w:t xml:space="preserve"> Kč</w:t>
      </w:r>
      <w:r w:rsidRPr="00BA5C56">
        <w:rPr>
          <w:rFonts w:ascii="Times New Roman" w:hAnsi="Times New Roman"/>
        </w:rPr>
        <w:t xml:space="preserve"> (slovy:</w:t>
      </w:r>
      <w:r w:rsidR="00692AF7" w:rsidRPr="00BA5C56">
        <w:rPr>
          <w:rFonts w:ascii="Times New Roman" w:hAnsi="Times New Roman"/>
        </w:rPr>
        <w:t xml:space="preserve"> jedno sto </w:t>
      </w:r>
      <w:r w:rsidR="00E93C1F" w:rsidRPr="00BA5C56">
        <w:rPr>
          <w:rFonts w:ascii="Times New Roman" w:hAnsi="Times New Roman"/>
        </w:rPr>
        <w:t>tisíc</w:t>
      </w:r>
      <w:r w:rsidR="000B5CE0" w:rsidRPr="00BA5C56">
        <w:rPr>
          <w:rFonts w:ascii="Times New Roman" w:hAnsi="Times New Roman"/>
        </w:rPr>
        <w:t xml:space="preserve"> </w:t>
      </w:r>
      <w:r w:rsidR="00E93C1F" w:rsidRPr="00BA5C56">
        <w:rPr>
          <w:rFonts w:ascii="Times New Roman" w:hAnsi="Times New Roman"/>
        </w:rPr>
        <w:t>ko</w:t>
      </w:r>
      <w:r w:rsidR="003A059D" w:rsidRPr="00BA5C56">
        <w:rPr>
          <w:rFonts w:ascii="Times New Roman" w:hAnsi="Times New Roman"/>
        </w:rPr>
        <w:t>run</w:t>
      </w:r>
      <w:r w:rsidR="000B5CE0" w:rsidRPr="00BA5C56">
        <w:rPr>
          <w:rFonts w:ascii="Times New Roman" w:hAnsi="Times New Roman"/>
        </w:rPr>
        <w:t xml:space="preserve"> </w:t>
      </w:r>
      <w:r w:rsidR="003A059D" w:rsidRPr="00BA5C56">
        <w:rPr>
          <w:rFonts w:ascii="Times New Roman" w:hAnsi="Times New Roman"/>
        </w:rPr>
        <w:t>českých</w:t>
      </w:r>
      <w:r w:rsidRPr="00BA5C56">
        <w:rPr>
          <w:rFonts w:ascii="Times New Roman" w:hAnsi="Times New Roman"/>
        </w:rPr>
        <w:t>)</w:t>
      </w:r>
      <w:r w:rsidR="00DB17F4" w:rsidRPr="00BA5C56">
        <w:rPr>
          <w:rFonts w:ascii="Times New Roman" w:hAnsi="Times New Roman"/>
        </w:rPr>
        <w:t>.</w:t>
      </w:r>
    </w:p>
    <w:p w14:paraId="1C31B07F" w14:textId="77777777" w:rsidR="00EC0C69" w:rsidRPr="00BA5C56" w:rsidRDefault="00EC0C69" w:rsidP="00F15EC5">
      <w:pPr>
        <w:pStyle w:val="Odstavecseseznamem"/>
        <w:numPr>
          <w:ilvl w:val="0"/>
          <w:numId w:val="14"/>
        </w:numPr>
        <w:autoSpaceDE w:val="0"/>
        <w:autoSpaceDN w:val="0"/>
        <w:adjustRightInd w:val="0"/>
        <w:spacing w:line="240" w:lineRule="auto"/>
        <w:jc w:val="both"/>
        <w:rPr>
          <w:rFonts w:ascii="Times New Roman" w:hAnsi="Times New Roman"/>
        </w:rPr>
      </w:pPr>
      <w:r w:rsidRPr="00BA5C56">
        <w:rPr>
          <w:rFonts w:ascii="Times New Roman" w:hAnsi="Times New Roman"/>
        </w:rPr>
        <w:t>Dárce bezplatně převádí vlastnické právo k věci specifikované v odstavci 1 tohoto článku obdarovanému a obdarovaný tento dar bez výhrad přijímá do svého výlučného vlastnictví.</w:t>
      </w:r>
    </w:p>
    <w:p w14:paraId="394CB25B" w14:textId="77777777" w:rsidR="002D709F" w:rsidRDefault="002D709F" w:rsidP="00EC0C69">
      <w:pPr>
        <w:autoSpaceDE w:val="0"/>
        <w:autoSpaceDN w:val="0"/>
        <w:adjustRightInd w:val="0"/>
        <w:jc w:val="both"/>
        <w:rPr>
          <w:sz w:val="22"/>
          <w:szCs w:val="22"/>
        </w:rPr>
      </w:pPr>
    </w:p>
    <w:p w14:paraId="2F2FBF8B" w14:textId="77777777" w:rsidR="00F15EC5" w:rsidRPr="00BA5C56" w:rsidRDefault="00F15EC5" w:rsidP="00EC0C69">
      <w:pPr>
        <w:autoSpaceDE w:val="0"/>
        <w:autoSpaceDN w:val="0"/>
        <w:adjustRightInd w:val="0"/>
        <w:jc w:val="both"/>
        <w:rPr>
          <w:sz w:val="22"/>
          <w:szCs w:val="22"/>
        </w:rPr>
      </w:pPr>
    </w:p>
    <w:p w14:paraId="4E632C11" w14:textId="77777777" w:rsidR="00EC0C69" w:rsidRPr="00BA5C56" w:rsidRDefault="00EC0C69" w:rsidP="00EC0C69">
      <w:pPr>
        <w:autoSpaceDE w:val="0"/>
        <w:autoSpaceDN w:val="0"/>
        <w:adjustRightInd w:val="0"/>
        <w:jc w:val="both"/>
        <w:rPr>
          <w:b/>
          <w:sz w:val="22"/>
          <w:szCs w:val="22"/>
        </w:rPr>
      </w:pPr>
      <w:r w:rsidRPr="00BA5C56">
        <w:rPr>
          <w:b/>
          <w:sz w:val="22"/>
          <w:szCs w:val="22"/>
        </w:rPr>
        <w:t>čl. III. Předání daru</w:t>
      </w:r>
    </w:p>
    <w:p w14:paraId="4D9E6E4D" w14:textId="77777777" w:rsidR="00EC0C69" w:rsidRPr="00BA5C56" w:rsidRDefault="00EC0C69" w:rsidP="00EC0C69">
      <w:pPr>
        <w:autoSpaceDE w:val="0"/>
        <w:autoSpaceDN w:val="0"/>
        <w:adjustRightInd w:val="0"/>
        <w:jc w:val="both"/>
        <w:rPr>
          <w:sz w:val="22"/>
          <w:szCs w:val="22"/>
        </w:rPr>
      </w:pPr>
    </w:p>
    <w:p w14:paraId="2D07A6EF" w14:textId="4CA74244" w:rsidR="002D709F" w:rsidRPr="00BA5C56" w:rsidRDefault="001668BB" w:rsidP="00F15EC5">
      <w:pPr>
        <w:pStyle w:val="Odstavecseseznamem"/>
        <w:numPr>
          <w:ilvl w:val="0"/>
          <w:numId w:val="18"/>
        </w:numPr>
        <w:tabs>
          <w:tab w:val="left" w:pos="1588"/>
          <w:tab w:val="left" w:pos="5040"/>
          <w:tab w:val="left" w:pos="6521"/>
        </w:tabs>
        <w:spacing w:line="240" w:lineRule="auto"/>
        <w:ind w:left="284"/>
        <w:jc w:val="both"/>
        <w:rPr>
          <w:rFonts w:ascii="Times New Roman" w:hAnsi="Times New Roman"/>
          <w:vanish/>
        </w:rPr>
      </w:pPr>
      <w:r w:rsidRPr="00BA5C56">
        <w:rPr>
          <w:rFonts w:ascii="Times New Roman" w:hAnsi="Times New Roman"/>
        </w:rPr>
        <w:t>Dar</w:t>
      </w:r>
      <w:r w:rsidR="00692AF7" w:rsidRPr="00BA5C56">
        <w:rPr>
          <w:rFonts w:ascii="Times New Roman" w:hAnsi="Times New Roman"/>
        </w:rPr>
        <w:t xml:space="preserve"> </w:t>
      </w:r>
      <w:r w:rsidRPr="00BA5C56">
        <w:rPr>
          <w:rFonts w:ascii="Times New Roman" w:hAnsi="Times New Roman"/>
        </w:rPr>
        <w:t>bude poskytnut jednorázově,</w:t>
      </w:r>
      <w:r w:rsidR="00692AF7" w:rsidRPr="00BA5C56">
        <w:rPr>
          <w:rFonts w:ascii="Times New Roman" w:hAnsi="Times New Roman"/>
        </w:rPr>
        <w:t xml:space="preserve"> </w:t>
      </w:r>
      <w:r w:rsidRPr="00BA5C56">
        <w:rPr>
          <w:rFonts w:ascii="Times New Roman" w:hAnsi="Times New Roman"/>
        </w:rPr>
        <w:t>bezhotovostně na</w:t>
      </w:r>
      <w:r w:rsidR="00692AF7" w:rsidRPr="00BA5C56">
        <w:rPr>
          <w:rFonts w:ascii="Times New Roman" w:hAnsi="Times New Roman"/>
        </w:rPr>
        <w:t xml:space="preserve"> </w:t>
      </w:r>
      <w:r w:rsidRPr="00BA5C56">
        <w:rPr>
          <w:rFonts w:ascii="Times New Roman" w:hAnsi="Times New Roman"/>
        </w:rPr>
        <w:t>bankovní</w:t>
      </w:r>
      <w:r w:rsidR="00692AF7" w:rsidRPr="00BA5C56">
        <w:rPr>
          <w:rFonts w:ascii="Times New Roman" w:hAnsi="Times New Roman"/>
        </w:rPr>
        <w:t xml:space="preserve"> ú</w:t>
      </w:r>
      <w:r w:rsidRPr="00BA5C56">
        <w:rPr>
          <w:rFonts w:ascii="Times New Roman" w:hAnsi="Times New Roman"/>
        </w:rPr>
        <w:t>čet</w:t>
      </w:r>
      <w:r w:rsidR="00692AF7" w:rsidRPr="00BA5C56">
        <w:rPr>
          <w:rFonts w:ascii="Times New Roman" w:hAnsi="Times New Roman"/>
        </w:rPr>
        <w:t xml:space="preserve"> o</w:t>
      </w:r>
      <w:r w:rsidRPr="00BA5C56">
        <w:rPr>
          <w:rFonts w:ascii="Times New Roman" w:hAnsi="Times New Roman"/>
        </w:rPr>
        <w:t>bdarovaného</w:t>
      </w:r>
      <w:r w:rsidR="00291558" w:rsidRPr="00BA5C56">
        <w:rPr>
          <w:rFonts w:ascii="Times New Roman" w:hAnsi="Times New Roman"/>
        </w:rPr>
        <w:t>, uvedený v žádosti o finanční dar</w:t>
      </w:r>
      <w:r w:rsidR="008D7D1C" w:rsidRPr="00BA5C56">
        <w:rPr>
          <w:rFonts w:ascii="Times New Roman" w:hAnsi="Times New Roman"/>
        </w:rPr>
        <w:t xml:space="preserve"> nebo doložený potvrzením z banky, a to do 10 dnů po nabytí účinnosti této smlouvy. Konkrétně se jedná o </w:t>
      </w:r>
      <w:r w:rsidRPr="00BA5C56">
        <w:rPr>
          <w:rFonts w:ascii="Times New Roman" w:hAnsi="Times New Roman"/>
        </w:rPr>
        <w:t>čísl</w:t>
      </w:r>
      <w:r w:rsidR="00291558" w:rsidRPr="00BA5C56">
        <w:rPr>
          <w:rFonts w:ascii="Times New Roman" w:hAnsi="Times New Roman"/>
        </w:rPr>
        <w:t>o</w:t>
      </w:r>
      <w:r w:rsidR="008D7D1C" w:rsidRPr="00BA5C56">
        <w:rPr>
          <w:rFonts w:ascii="Times New Roman" w:hAnsi="Times New Roman"/>
        </w:rPr>
        <w:t xml:space="preserve"> účtu</w:t>
      </w:r>
      <w:r w:rsidR="00291558" w:rsidRPr="00BA5C56">
        <w:rPr>
          <w:rFonts w:ascii="Times New Roman" w:hAnsi="Times New Roman"/>
        </w:rPr>
        <w:t xml:space="preserve"> </w:t>
      </w:r>
      <w:r w:rsidR="00692AF7" w:rsidRPr="00BA5C56">
        <w:rPr>
          <w:rFonts w:ascii="Times New Roman" w:hAnsi="Times New Roman"/>
        </w:rPr>
        <w:t>107-5928480227/0100</w:t>
      </w:r>
      <w:r w:rsidR="007B6A71" w:rsidRPr="00BA5C56">
        <w:rPr>
          <w:rFonts w:ascii="Times New Roman" w:hAnsi="Times New Roman"/>
        </w:rPr>
        <w:t>, který je</w:t>
      </w:r>
      <w:r w:rsidR="00B66B4A" w:rsidRPr="00BA5C56">
        <w:rPr>
          <w:rFonts w:ascii="Times New Roman" w:hAnsi="Times New Roman"/>
        </w:rPr>
        <w:t xml:space="preserve"> </w:t>
      </w:r>
      <w:r w:rsidR="00E93C1F" w:rsidRPr="00BA5C56">
        <w:rPr>
          <w:rFonts w:ascii="Times New Roman" w:hAnsi="Times New Roman"/>
        </w:rPr>
        <w:t xml:space="preserve">vedený u </w:t>
      </w:r>
      <w:r w:rsidR="00692AF7" w:rsidRPr="00BA5C56">
        <w:rPr>
          <w:rFonts w:ascii="Times New Roman" w:hAnsi="Times New Roman"/>
        </w:rPr>
        <w:t xml:space="preserve">Komerční banky, </w:t>
      </w:r>
      <w:r w:rsidR="00E3643A" w:rsidRPr="00BA5C56">
        <w:rPr>
          <w:rFonts w:ascii="Times New Roman" w:hAnsi="Times New Roman"/>
          <w:color w:val="202124"/>
          <w:shd w:val="clear" w:color="auto" w:fill="FFFFFF"/>
        </w:rPr>
        <w:t>a.s.</w:t>
      </w:r>
      <w:r w:rsidR="000557F3" w:rsidRPr="00BA5C56">
        <w:rPr>
          <w:rFonts w:ascii="Times New Roman" w:hAnsi="Times New Roman"/>
          <w:color w:val="202124"/>
          <w:shd w:val="clear" w:color="auto" w:fill="FFFFFF"/>
        </w:rPr>
        <w:t xml:space="preserve"> </w:t>
      </w:r>
    </w:p>
    <w:p w14:paraId="0DAE5B17" w14:textId="77777777" w:rsidR="0085195E" w:rsidRDefault="0085195E" w:rsidP="005243EB">
      <w:pPr>
        <w:pStyle w:val="Normln1"/>
        <w:rPr>
          <w:rFonts w:ascii="Times New Roman" w:hAnsi="Times New Roman"/>
          <w:b/>
          <w:sz w:val="22"/>
          <w:szCs w:val="22"/>
        </w:rPr>
      </w:pPr>
    </w:p>
    <w:p w14:paraId="43E35F54" w14:textId="77777777" w:rsidR="00F15EC5" w:rsidRPr="00BA5C56" w:rsidRDefault="00F15EC5" w:rsidP="005243EB">
      <w:pPr>
        <w:pStyle w:val="Normln1"/>
        <w:rPr>
          <w:rFonts w:ascii="Times New Roman" w:hAnsi="Times New Roman"/>
          <w:b/>
          <w:sz w:val="22"/>
          <w:szCs w:val="22"/>
        </w:rPr>
      </w:pPr>
    </w:p>
    <w:p w14:paraId="199BE87B" w14:textId="77777777" w:rsidR="005243EB" w:rsidRPr="00BA5C56" w:rsidRDefault="001668BB" w:rsidP="005243EB">
      <w:pPr>
        <w:pStyle w:val="Normln1"/>
        <w:rPr>
          <w:rFonts w:ascii="Times New Roman" w:hAnsi="Times New Roman"/>
          <w:b/>
          <w:sz w:val="22"/>
          <w:szCs w:val="22"/>
        </w:rPr>
      </w:pPr>
      <w:r w:rsidRPr="00BA5C56">
        <w:rPr>
          <w:rFonts w:ascii="Times New Roman" w:hAnsi="Times New Roman"/>
          <w:b/>
          <w:sz w:val="22"/>
          <w:szCs w:val="22"/>
        </w:rPr>
        <w:t>čl. I</w:t>
      </w:r>
      <w:r w:rsidR="00C12798" w:rsidRPr="00BA5C56">
        <w:rPr>
          <w:rFonts w:ascii="Times New Roman" w:hAnsi="Times New Roman"/>
          <w:b/>
          <w:sz w:val="22"/>
          <w:szCs w:val="22"/>
        </w:rPr>
        <w:t>V</w:t>
      </w:r>
      <w:r w:rsidR="005243EB" w:rsidRPr="00BA5C56">
        <w:rPr>
          <w:rFonts w:ascii="Times New Roman" w:hAnsi="Times New Roman"/>
          <w:b/>
          <w:sz w:val="22"/>
          <w:szCs w:val="22"/>
        </w:rPr>
        <w:t>. Závěrečná ustanovení</w:t>
      </w:r>
    </w:p>
    <w:p w14:paraId="0D327F5E" w14:textId="77777777" w:rsidR="005243EB" w:rsidRPr="00BA5C56" w:rsidRDefault="005243EB" w:rsidP="005243EB">
      <w:pPr>
        <w:pStyle w:val="Normln1"/>
        <w:rPr>
          <w:rFonts w:ascii="Times New Roman" w:hAnsi="Times New Roman"/>
          <w:b/>
          <w:sz w:val="22"/>
          <w:szCs w:val="22"/>
        </w:rPr>
      </w:pPr>
    </w:p>
    <w:p w14:paraId="654CF3F7" w14:textId="3D2285A8" w:rsidR="004C74F4" w:rsidRPr="00BA5C56" w:rsidRDefault="00C10021" w:rsidP="00C172C4">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BA5C56">
        <w:rPr>
          <w:rFonts w:ascii="Times New Roman" w:hAnsi="Times New Roman"/>
          <w:bCs/>
          <w:kern w:val="24"/>
        </w:rPr>
        <w:t xml:space="preserve">Obdarovaný se zavazuje </w:t>
      </w:r>
      <w:r w:rsidR="004645A2" w:rsidRPr="00BA5C56">
        <w:rPr>
          <w:rFonts w:ascii="Times New Roman" w:hAnsi="Times New Roman"/>
          <w:bCs/>
          <w:kern w:val="24"/>
        </w:rPr>
        <w:t xml:space="preserve">vhodným způsobem </w:t>
      </w:r>
      <w:r w:rsidRPr="00BA5C56">
        <w:rPr>
          <w:rFonts w:ascii="Times New Roman" w:hAnsi="Times New Roman"/>
          <w:bCs/>
          <w:kern w:val="24"/>
        </w:rPr>
        <w:t>prezentovat dárce</w:t>
      </w:r>
      <w:r w:rsidR="00BE151C" w:rsidRPr="00BA5C56">
        <w:rPr>
          <w:rFonts w:ascii="Times New Roman" w:hAnsi="Times New Roman"/>
          <w:bCs/>
          <w:kern w:val="24"/>
        </w:rPr>
        <w:t xml:space="preserve"> na </w:t>
      </w:r>
      <w:r w:rsidR="004277AC" w:rsidRPr="00BA5C56">
        <w:rPr>
          <w:rFonts w:ascii="Times New Roman" w:hAnsi="Times New Roman"/>
          <w:bCs/>
          <w:kern w:val="24"/>
        </w:rPr>
        <w:t xml:space="preserve">akci s názvem </w:t>
      </w:r>
      <w:r w:rsidR="00692AF7" w:rsidRPr="00BA5C56">
        <w:rPr>
          <w:rFonts w:ascii="Times New Roman" w:hAnsi="Times New Roman"/>
          <w:bCs/>
          <w:kern w:val="24"/>
        </w:rPr>
        <w:t>Ostravské hokejové derby 20</w:t>
      </w:r>
      <w:r w:rsidR="004277AC" w:rsidRPr="00BA5C56">
        <w:rPr>
          <w:rFonts w:ascii="Times New Roman" w:hAnsi="Times New Roman"/>
          <w:bCs/>
          <w:kern w:val="24"/>
        </w:rPr>
        <w:t>25, která se koná dne</w:t>
      </w:r>
      <w:r w:rsidR="00692AF7" w:rsidRPr="00BA5C56">
        <w:rPr>
          <w:rFonts w:ascii="Times New Roman" w:hAnsi="Times New Roman"/>
          <w:bCs/>
          <w:kern w:val="24"/>
        </w:rPr>
        <w:t xml:space="preserve"> 02</w:t>
      </w:r>
      <w:r w:rsidR="004277AC" w:rsidRPr="00BA5C56">
        <w:rPr>
          <w:rFonts w:ascii="Times New Roman" w:hAnsi="Times New Roman"/>
          <w:bCs/>
          <w:kern w:val="24"/>
        </w:rPr>
        <w:t>.</w:t>
      </w:r>
      <w:r w:rsidR="00692AF7" w:rsidRPr="00BA5C56">
        <w:rPr>
          <w:rFonts w:ascii="Times New Roman" w:hAnsi="Times New Roman"/>
          <w:bCs/>
          <w:kern w:val="24"/>
        </w:rPr>
        <w:t>10</w:t>
      </w:r>
      <w:r w:rsidR="004277AC" w:rsidRPr="00BA5C56">
        <w:rPr>
          <w:rFonts w:ascii="Times New Roman" w:hAnsi="Times New Roman"/>
          <w:bCs/>
          <w:kern w:val="24"/>
        </w:rPr>
        <w:t xml:space="preserve">.2025 a </w:t>
      </w:r>
      <w:r w:rsidR="00692AF7" w:rsidRPr="00BA5C56">
        <w:rPr>
          <w:rFonts w:ascii="Times New Roman" w:hAnsi="Times New Roman"/>
          <w:bCs/>
          <w:kern w:val="24"/>
        </w:rPr>
        <w:t xml:space="preserve">případně na </w:t>
      </w:r>
      <w:r w:rsidR="004277AC" w:rsidRPr="00BA5C56">
        <w:rPr>
          <w:rFonts w:ascii="Times New Roman" w:hAnsi="Times New Roman"/>
          <w:bCs/>
          <w:kern w:val="24"/>
        </w:rPr>
        <w:t>dalších akcích</w:t>
      </w:r>
      <w:r w:rsidR="00692AF7" w:rsidRPr="00BA5C56">
        <w:rPr>
          <w:rFonts w:ascii="Times New Roman" w:hAnsi="Times New Roman"/>
          <w:bCs/>
          <w:kern w:val="24"/>
        </w:rPr>
        <w:t xml:space="preserve"> s tím souvisejících, a to </w:t>
      </w:r>
      <w:r w:rsidR="00E73811" w:rsidRPr="00BA5C56">
        <w:rPr>
          <w:rFonts w:ascii="Times New Roman" w:hAnsi="Times New Roman"/>
          <w:bCs/>
          <w:kern w:val="24"/>
        </w:rPr>
        <w:t>v průběhu roku 202</w:t>
      </w:r>
      <w:r w:rsidR="00C604EC" w:rsidRPr="00BA5C56">
        <w:rPr>
          <w:rFonts w:ascii="Times New Roman" w:hAnsi="Times New Roman"/>
          <w:bCs/>
          <w:kern w:val="24"/>
        </w:rPr>
        <w:t>5</w:t>
      </w:r>
      <w:r w:rsidR="00E73811" w:rsidRPr="00BA5C56">
        <w:rPr>
          <w:rFonts w:ascii="Times New Roman" w:hAnsi="Times New Roman"/>
          <w:bCs/>
          <w:kern w:val="24"/>
        </w:rPr>
        <w:t xml:space="preserve"> a</w:t>
      </w:r>
      <w:r w:rsidR="002838CF" w:rsidRPr="00BA5C56">
        <w:rPr>
          <w:rFonts w:ascii="Times New Roman" w:hAnsi="Times New Roman"/>
          <w:bCs/>
          <w:kern w:val="24"/>
        </w:rPr>
        <w:t xml:space="preserve"> z</w:t>
      </w:r>
      <w:r w:rsidRPr="00BA5C56">
        <w:rPr>
          <w:rFonts w:ascii="Times New Roman" w:hAnsi="Times New Roman"/>
          <w:bCs/>
          <w:kern w:val="24"/>
        </w:rPr>
        <w:t>a tím</w:t>
      </w:r>
      <w:r w:rsidR="00B464B2" w:rsidRPr="00BA5C56">
        <w:rPr>
          <w:rFonts w:ascii="Times New Roman" w:hAnsi="Times New Roman"/>
          <w:bCs/>
          <w:kern w:val="24"/>
        </w:rPr>
        <w:t>to</w:t>
      </w:r>
      <w:r w:rsidRPr="00BA5C56">
        <w:rPr>
          <w:rFonts w:ascii="Times New Roman" w:hAnsi="Times New Roman"/>
          <w:bCs/>
          <w:kern w:val="24"/>
        </w:rPr>
        <w:t xml:space="preserve"> účelem je povinen používat znak</w:t>
      </w:r>
      <w:r w:rsidR="00BE151C" w:rsidRPr="00BA5C56">
        <w:rPr>
          <w:rFonts w:ascii="Times New Roman" w:hAnsi="Times New Roman"/>
          <w:bCs/>
          <w:kern w:val="24"/>
        </w:rPr>
        <w:t xml:space="preserve"> </w:t>
      </w:r>
      <w:r w:rsidRPr="00BA5C56">
        <w:rPr>
          <w:rFonts w:ascii="Times New Roman" w:hAnsi="Times New Roman"/>
          <w:bCs/>
          <w:kern w:val="24"/>
        </w:rPr>
        <w:t>+</w:t>
      </w:r>
      <w:r w:rsidR="00BE151C" w:rsidRPr="00BA5C56">
        <w:rPr>
          <w:rFonts w:ascii="Times New Roman" w:hAnsi="Times New Roman"/>
          <w:bCs/>
          <w:kern w:val="24"/>
        </w:rPr>
        <w:t xml:space="preserve"> </w:t>
      </w:r>
      <w:r w:rsidRPr="00BA5C56">
        <w:rPr>
          <w:rFonts w:ascii="Times New Roman" w:hAnsi="Times New Roman"/>
          <w:bCs/>
          <w:kern w:val="24"/>
        </w:rPr>
        <w:t>logo</w:t>
      </w:r>
      <w:r w:rsidR="005823FC" w:rsidRPr="00BA5C56">
        <w:rPr>
          <w:rFonts w:ascii="Times New Roman" w:hAnsi="Times New Roman"/>
          <w:bCs/>
          <w:kern w:val="24"/>
        </w:rPr>
        <w:t xml:space="preserve"> </w:t>
      </w:r>
      <w:r w:rsidRPr="00BA5C56">
        <w:rPr>
          <w:rFonts w:ascii="Times New Roman" w:hAnsi="Times New Roman"/>
          <w:bCs/>
          <w:kern w:val="24"/>
        </w:rPr>
        <w:t>městského obvodu Ostrava</w:t>
      </w:r>
      <w:r w:rsidR="00365DAE" w:rsidRPr="00BA5C56">
        <w:rPr>
          <w:rFonts w:ascii="Times New Roman" w:hAnsi="Times New Roman"/>
          <w:bCs/>
          <w:kern w:val="24"/>
        </w:rPr>
        <w:t>-</w:t>
      </w:r>
      <w:r w:rsidR="00FC05F7" w:rsidRPr="00BA5C56">
        <w:rPr>
          <w:rFonts w:ascii="Times New Roman" w:hAnsi="Times New Roman"/>
          <w:bCs/>
          <w:kern w:val="24"/>
        </w:rPr>
        <w:t>Jih.</w:t>
      </w:r>
      <w:r w:rsidR="00B464B2" w:rsidRPr="00BA5C56">
        <w:rPr>
          <w:rFonts w:ascii="Times New Roman" w:hAnsi="Times New Roman"/>
          <w:bCs/>
          <w:kern w:val="24"/>
        </w:rPr>
        <w:t xml:space="preserve"> V případě, že </w:t>
      </w:r>
      <w:r w:rsidR="002838CF" w:rsidRPr="00BA5C56">
        <w:rPr>
          <w:rFonts w:ascii="Times New Roman" w:hAnsi="Times New Roman"/>
          <w:bCs/>
          <w:kern w:val="24"/>
        </w:rPr>
        <w:t xml:space="preserve">obdarovaný </w:t>
      </w:r>
      <w:r w:rsidR="00B464B2" w:rsidRPr="00BA5C56">
        <w:rPr>
          <w:rFonts w:ascii="Times New Roman" w:hAnsi="Times New Roman"/>
          <w:bCs/>
          <w:kern w:val="24"/>
        </w:rPr>
        <w:t xml:space="preserve">provozuje webové stránky, zveřejní logo městského obvodu Ostrava-Jih s odkazem </w:t>
      </w:r>
      <w:r w:rsidR="002838CF" w:rsidRPr="00BA5C56">
        <w:rPr>
          <w:rFonts w:ascii="Times New Roman" w:hAnsi="Times New Roman"/>
          <w:bCs/>
          <w:kern w:val="24"/>
        </w:rPr>
        <w:t>(</w:t>
      </w:r>
      <w:r w:rsidR="00B464B2" w:rsidRPr="00BA5C56">
        <w:rPr>
          <w:rFonts w:ascii="Times New Roman" w:hAnsi="Times New Roman"/>
          <w:bCs/>
          <w:kern w:val="24"/>
        </w:rPr>
        <w:t>aktivní</w:t>
      </w:r>
      <w:r w:rsidR="002838CF" w:rsidRPr="00BA5C56">
        <w:rPr>
          <w:rFonts w:ascii="Times New Roman" w:hAnsi="Times New Roman"/>
          <w:bCs/>
          <w:kern w:val="24"/>
        </w:rPr>
        <w:t>m</w:t>
      </w:r>
      <w:r w:rsidR="00B464B2" w:rsidRPr="00BA5C56">
        <w:rPr>
          <w:rFonts w:ascii="Times New Roman" w:hAnsi="Times New Roman"/>
          <w:bCs/>
          <w:kern w:val="24"/>
        </w:rPr>
        <w:t xml:space="preserve"> </w:t>
      </w:r>
      <w:proofErr w:type="spellStart"/>
      <w:r w:rsidR="00B464B2" w:rsidRPr="00BA5C56">
        <w:rPr>
          <w:rFonts w:ascii="Times New Roman" w:hAnsi="Times New Roman"/>
          <w:bCs/>
          <w:kern w:val="24"/>
        </w:rPr>
        <w:t>hyperlink</w:t>
      </w:r>
      <w:r w:rsidR="002838CF" w:rsidRPr="00BA5C56">
        <w:rPr>
          <w:rFonts w:ascii="Times New Roman" w:hAnsi="Times New Roman"/>
          <w:bCs/>
          <w:kern w:val="24"/>
        </w:rPr>
        <w:t>em</w:t>
      </w:r>
      <w:proofErr w:type="spellEnd"/>
      <w:r w:rsidR="00B464B2" w:rsidRPr="00BA5C56">
        <w:rPr>
          <w:rFonts w:ascii="Times New Roman" w:hAnsi="Times New Roman"/>
          <w:bCs/>
          <w:kern w:val="24"/>
        </w:rPr>
        <w:t>) na webové stránky dárce a umístí jej na vhodném a důstojném místě. Veškeré náklady spojené s uvedenou prezentací hradí obdarovaný.</w:t>
      </w:r>
    </w:p>
    <w:p w14:paraId="4A1E601A" w14:textId="77777777" w:rsidR="004645A2" w:rsidRPr="00BA5C56"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BA5C56">
        <w:rPr>
          <w:rFonts w:ascii="Times New Roman" w:hAnsi="Times New Roman"/>
          <w:bCs/>
          <w:kern w:val="24"/>
        </w:rPr>
        <w:t xml:space="preserve">Obdarovaný čestně prohlašuje a podpisem této smlouvy stvrzuje, že ke dni podpisu této smlouvy nemá žádné dluhy a/nebo závazky po splatnosti a/nebo po lhůtě k plnění (realizaci) vůči statutárnímu městu Ostrava a jeho městským obvodům, vůči příspěvkovým organizacím jimi zřízenými a obchodním společnostem s jejich majetkovou účastí a obecně prospěšným společnostem jimi zřízenými, ani dalším orgánům státní správy, samosprávy, že nemá daňové nedoplatky po splatnosti, že nemá nedoplatky na pojistném na veřejném zdravotním pojištění ani na pojistném na sociálním zabezpečení a příspěvku na státní politiku zaměstnanosti po splatnosti. </w:t>
      </w:r>
    </w:p>
    <w:p w14:paraId="0A59AE33" w14:textId="77777777" w:rsidR="004645A2" w:rsidRPr="00BA5C56"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BA5C56">
        <w:rPr>
          <w:rFonts w:ascii="Times New Roman" w:hAnsi="Times New Roman"/>
          <w:bCs/>
          <w:kern w:val="24"/>
        </w:rPr>
        <w:t xml:space="preserve">Obdarovaný čestně prohlašuje a podpisem této smlouvy souhlasí se zařazením do databáze statutárního města Ostravy, městského obvodu Ostrava-Jih, a že získané peněžní prostředky z této smlouvy použije ve prospěch občanů městského obvodu Ostrava-Jih a v souladu s podanou žádosti o poskytnutí finančního daru, a to účelně, efektivně a hospodárně. </w:t>
      </w:r>
    </w:p>
    <w:p w14:paraId="1DFED26F" w14:textId="376D3B44" w:rsidR="004645A2" w:rsidRPr="00BA5C56"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BA5C56">
        <w:rPr>
          <w:rFonts w:ascii="Times New Roman" w:hAnsi="Times New Roman"/>
          <w:bCs/>
          <w:kern w:val="24"/>
        </w:rPr>
        <w:t xml:space="preserve">Poskytnutím daru ve výši </w:t>
      </w:r>
      <w:r w:rsidR="00DC6A2E">
        <w:rPr>
          <w:rFonts w:ascii="Times New Roman" w:hAnsi="Times New Roman"/>
          <w:bCs/>
          <w:kern w:val="24"/>
        </w:rPr>
        <w:t>100 0</w:t>
      </w:r>
      <w:r w:rsidR="00F04AD3">
        <w:rPr>
          <w:rFonts w:ascii="Times New Roman" w:hAnsi="Times New Roman"/>
          <w:bCs/>
          <w:kern w:val="24"/>
        </w:rPr>
        <w:t>0</w:t>
      </w:r>
      <w:r w:rsidR="00DC6A2E">
        <w:rPr>
          <w:rFonts w:ascii="Times New Roman" w:hAnsi="Times New Roman"/>
          <w:bCs/>
          <w:kern w:val="24"/>
        </w:rPr>
        <w:t xml:space="preserve">0 </w:t>
      </w:r>
      <w:r w:rsidRPr="00BA5C56">
        <w:rPr>
          <w:rFonts w:ascii="Times New Roman" w:hAnsi="Times New Roman"/>
          <w:bCs/>
          <w:kern w:val="24"/>
        </w:rPr>
        <w:t>Kč bude poskytnuta podpora malého rozsahu (de minimis) v souladu s nařízením Komise (EU) 2023/2831 ze dne 13. prosince 2023 o použití článků 107 a 108 Smlouvy o fungování Evropské unie na podporu de minimis (</w:t>
      </w:r>
      <w:proofErr w:type="spellStart"/>
      <w:r w:rsidRPr="00BA5C56">
        <w:rPr>
          <w:rFonts w:ascii="Times New Roman" w:hAnsi="Times New Roman"/>
          <w:bCs/>
          <w:kern w:val="24"/>
        </w:rPr>
        <w:t>Úř</w:t>
      </w:r>
      <w:proofErr w:type="spellEnd"/>
      <w:r w:rsidRPr="00BA5C56">
        <w:rPr>
          <w:rFonts w:ascii="Times New Roman" w:hAnsi="Times New Roman"/>
          <w:bCs/>
          <w:kern w:val="24"/>
        </w:rPr>
        <w:t xml:space="preserve">. </w:t>
      </w:r>
      <w:proofErr w:type="spellStart"/>
      <w:r w:rsidRPr="00BA5C56">
        <w:rPr>
          <w:rFonts w:ascii="Times New Roman" w:hAnsi="Times New Roman"/>
          <w:bCs/>
          <w:kern w:val="24"/>
        </w:rPr>
        <w:t>věst</w:t>
      </w:r>
      <w:proofErr w:type="spellEnd"/>
      <w:r w:rsidRPr="00BA5C56">
        <w:rPr>
          <w:rFonts w:ascii="Times New Roman" w:hAnsi="Times New Roman"/>
          <w:bCs/>
          <w:kern w:val="24"/>
        </w:rPr>
        <w:t xml:space="preserve">. L, 2023/2831, 15.12.2023). </w:t>
      </w:r>
    </w:p>
    <w:p w14:paraId="53DBB860" w14:textId="77777777" w:rsidR="004645A2" w:rsidRPr="00BA5C56"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BA5C56">
        <w:rPr>
          <w:rFonts w:ascii="Times New Roman" w:hAnsi="Times New Roman"/>
          <w:bCs/>
          <w:kern w:val="24"/>
        </w:rPr>
        <w:t>Obdarovaný bere na vědomí, že dle zákona č. 215/2004 Sb., ve znění pozdějších předpisů, je dárce povinen do 20 pracovních dnů od nabytí účinnosti této smlouvy zaznamenat údaje o poskytnuté podpoře de minimis do centrálního registru podpor de minimis. Vyjde-li při zaznamenávání údajů do centrálního registru najevo, že je limit obdarovaného pro poskytnutí podpory de minimis vyčerpán, obdarovanému zaniká nárok na poskytnutí daru a tato smlouva se od počátku ruší.</w:t>
      </w:r>
    </w:p>
    <w:p w14:paraId="2F3D22BA" w14:textId="77777777" w:rsidR="004645A2" w:rsidRPr="00BA5C56"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bCs/>
          <w:kern w:val="24"/>
        </w:rPr>
      </w:pPr>
      <w:r w:rsidRPr="00BA5C56">
        <w:rPr>
          <w:rFonts w:ascii="Times New Roman" w:hAnsi="Times New Roman"/>
          <w:bCs/>
          <w:kern w:val="24"/>
        </w:rPr>
        <w:t>Obdarovaný prohlašuje, že mu nejsou známy překážky, které by bránily poskytnutí podpory de minimis dle výše uvedeného nařízení Evropské komise. Pokud se později ukáže toto prohlášení jako nepravdivé, obdarovanému zaniká nárok na dar a tato smlouva se od počátku ruší.</w:t>
      </w:r>
    </w:p>
    <w:p w14:paraId="576A09F8" w14:textId="77777777" w:rsidR="004645A2" w:rsidRPr="002F071A"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BA5C56">
        <w:rPr>
          <w:rFonts w:ascii="Times New Roman" w:hAnsi="Times New Roman"/>
          <w:bCs/>
          <w:kern w:val="24"/>
        </w:rPr>
        <w:t xml:space="preserve">Tato smlouva nabývá účinnosti dnem jejího podpisu oběma smluvními stranami. V případě, že existuje zákonná povinnost zveřejnění, nabývá smlouva účinnosti zveřejněním v centrálním registru smluv dle zákona č. 340/2015 Sb., zákona o registru smluv, ve znění pozdějších předpisů. Uveřejnění smlouvy zajistí dárce. </w:t>
      </w:r>
    </w:p>
    <w:p w14:paraId="5CD372B4" w14:textId="77777777" w:rsidR="002F071A" w:rsidRPr="002F071A" w:rsidRDefault="002F071A" w:rsidP="002F071A">
      <w:pPr>
        <w:tabs>
          <w:tab w:val="left" w:pos="1588"/>
          <w:tab w:val="left" w:pos="5040"/>
          <w:tab w:val="left" w:pos="6521"/>
        </w:tabs>
        <w:ind w:right="46"/>
        <w:jc w:val="both"/>
        <w:rPr>
          <w:color w:val="000000"/>
        </w:rPr>
      </w:pPr>
    </w:p>
    <w:p w14:paraId="201371CF" w14:textId="77777777" w:rsidR="00DC6A2E" w:rsidRDefault="00DC6A2E" w:rsidP="00DC6A2E">
      <w:pPr>
        <w:tabs>
          <w:tab w:val="left" w:pos="1588"/>
          <w:tab w:val="left" w:pos="5040"/>
          <w:tab w:val="left" w:pos="6521"/>
        </w:tabs>
        <w:ind w:right="46"/>
        <w:jc w:val="both"/>
        <w:rPr>
          <w:color w:val="000000"/>
        </w:rPr>
      </w:pPr>
    </w:p>
    <w:p w14:paraId="22D8E9F1" w14:textId="77777777" w:rsidR="00DC6A2E" w:rsidRPr="00DC6A2E" w:rsidRDefault="00DC6A2E" w:rsidP="00DC6A2E">
      <w:pPr>
        <w:tabs>
          <w:tab w:val="left" w:pos="1588"/>
          <w:tab w:val="left" w:pos="5040"/>
          <w:tab w:val="left" w:pos="6521"/>
        </w:tabs>
        <w:ind w:right="46"/>
        <w:jc w:val="both"/>
        <w:rPr>
          <w:color w:val="000000"/>
        </w:rPr>
      </w:pPr>
    </w:p>
    <w:p w14:paraId="1A0D451D" w14:textId="77777777" w:rsidR="004645A2" w:rsidRDefault="004645A2" w:rsidP="004645A2">
      <w:pPr>
        <w:pStyle w:val="Odstavecseseznamem"/>
        <w:numPr>
          <w:ilvl w:val="0"/>
          <w:numId w:val="9"/>
        </w:numPr>
        <w:tabs>
          <w:tab w:val="left" w:pos="1588"/>
          <w:tab w:val="left" w:pos="5040"/>
          <w:tab w:val="left" w:pos="6521"/>
        </w:tabs>
        <w:spacing w:line="240" w:lineRule="auto"/>
        <w:ind w:right="46"/>
        <w:jc w:val="both"/>
        <w:rPr>
          <w:rFonts w:ascii="Times New Roman" w:hAnsi="Times New Roman"/>
          <w:color w:val="000000"/>
        </w:rPr>
      </w:pPr>
      <w:r w:rsidRPr="00B13EC1">
        <w:rPr>
          <w:rFonts w:ascii="Times New Roman" w:hAnsi="Times New Roman"/>
          <w:color w:val="000000"/>
        </w:rPr>
        <w:t xml:space="preserve">Doložka platnosti právního úkonu podle § 41 zákona č. 128/2000 Sb., o obcích (obecní zřízení), ve znění pozdějších předpisů: </w:t>
      </w:r>
    </w:p>
    <w:p w14:paraId="0A213118" w14:textId="1AE3C48A" w:rsidR="004645A2" w:rsidRDefault="004645A2" w:rsidP="004645A2">
      <w:pPr>
        <w:pStyle w:val="Odstavecseseznamem"/>
        <w:tabs>
          <w:tab w:val="left" w:pos="1588"/>
          <w:tab w:val="left" w:pos="5040"/>
          <w:tab w:val="left" w:pos="6521"/>
        </w:tabs>
        <w:spacing w:line="240" w:lineRule="auto"/>
        <w:ind w:left="283" w:right="46"/>
        <w:jc w:val="both"/>
        <w:rPr>
          <w:rFonts w:ascii="Times New Roman" w:hAnsi="Times New Roman"/>
          <w:color w:val="000000"/>
        </w:rPr>
      </w:pPr>
      <w:r w:rsidRPr="00B13EC1">
        <w:rPr>
          <w:rFonts w:ascii="Times New Roman" w:hAnsi="Times New Roman"/>
          <w:color w:val="000000"/>
        </w:rPr>
        <w:t>O uzavření této smlouvy rozhodla Rada</w:t>
      </w:r>
      <w:r w:rsidRPr="00B13EC1">
        <w:rPr>
          <w:rStyle w:val="Standardnpsmoodstavce1"/>
          <w:rFonts w:ascii="Times New Roman" w:hAnsi="Times New Roman"/>
        </w:rPr>
        <w:t xml:space="preserve"> městského obvodu Ostrava-Jih</w:t>
      </w:r>
      <w:r w:rsidRPr="00B13EC1">
        <w:rPr>
          <w:rFonts w:ascii="Times New Roman" w:hAnsi="Times New Roman"/>
          <w:color w:val="000000"/>
        </w:rPr>
        <w:t xml:space="preserve"> usnesením číslo </w:t>
      </w:r>
      <w:r w:rsidR="00B330AE">
        <w:rPr>
          <w:rFonts w:ascii="Times New Roman" w:hAnsi="Times New Roman"/>
          <w:color w:val="000000"/>
        </w:rPr>
        <w:t>4678</w:t>
      </w:r>
      <w:r w:rsidRPr="00B13EC1">
        <w:rPr>
          <w:rFonts w:ascii="Times New Roman" w:hAnsi="Times New Roman"/>
          <w:color w:val="000000"/>
        </w:rPr>
        <w:t>/</w:t>
      </w:r>
      <w:proofErr w:type="spellStart"/>
      <w:r w:rsidRPr="00B13EC1">
        <w:rPr>
          <w:rFonts w:ascii="Times New Roman" w:hAnsi="Times New Roman"/>
          <w:color w:val="000000"/>
        </w:rPr>
        <w:t>RMOb</w:t>
      </w:r>
      <w:proofErr w:type="spellEnd"/>
      <w:r w:rsidRPr="00B13EC1">
        <w:rPr>
          <w:rFonts w:ascii="Times New Roman" w:hAnsi="Times New Roman"/>
          <w:color w:val="000000"/>
        </w:rPr>
        <w:t>-JIH/</w:t>
      </w:r>
      <w:r w:rsidR="00B330AE">
        <w:rPr>
          <w:rFonts w:ascii="Times New Roman" w:hAnsi="Times New Roman"/>
          <w:color w:val="000000"/>
        </w:rPr>
        <w:t>2226</w:t>
      </w:r>
      <w:r w:rsidRPr="00B13EC1">
        <w:rPr>
          <w:rFonts w:ascii="Times New Roman" w:hAnsi="Times New Roman"/>
          <w:color w:val="000000"/>
        </w:rPr>
        <w:t>/</w:t>
      </w:r>
      <w:r w:rsidR="00B330AE">
        <w:rPr>
          <w:rFonts w:ascii="Times New Roman" w:hAnsi="Times New Roman"/>
          <w:color w:val="000000"/>
        </w:rPr>
        <w:t xml:space="preserve">23 </w:t>
      </w:r>
      <w:r w:rsidRPr="00B13EC1">
        <w:rPr>
          <w:rFonts w:ascii="Times New Roman" w:hAnsi="Times New Roman"/>
          <w:color w:val="000000"/>
        </w:rPr>
        <w:t xml:space="preserve">ze dne </w:t>
      </w:r>
      <w:r w:rsidR="00B330AE">
        <w:rPr>
          <w:rFonts w:ascii="Times New Roman" w:hAnsi="Times New Roman"/>
          <w:color w:val="000000"/>
        </w:rPr>
        <w:t>29.09.2025</w:t>
      </w:r>
    </w:p>
    <w:p w14:paraId="55DC63C0" w14:textId="77777777" w:rsidR="00F15EC5" w:rsidRPr="00B13EC1" w:rsidRDefault="00F15EC5" w:rsidP="004645A2">
      <w:pPr>
        <w:pStyle w:val="Odstavecseseznamem"/>
        <w:tabs>
          <w:tab w:val="left" w:pos="1588"/>
          <w:tab w:val="left" w:pos="5040"/>
          <w:tab w:val="left" w:pos="6521"/>
        </w:tabs>
        <w:spacing w:line="240" w:lineRule="auto"/>
        <w:ind w:left="283" w:right="46"/>
        <w:jc w:val="both"/>
        <w:rPr>
          <w:rFonts w:ascii="Times New Roman" w:hAnsi="Times New Roman"/>
          <w:color w:val="000000"/>
        </w:rPr>
      </w:pPr>
    </w:p>
    <w:p w14:paraId="59FFC66C" w14:textId="30F9150B" w:rsidR="00B13EC1" w:rsidRPr="00B13EC1" w:rsidRDefault="00B13EC1" w:rsidP="00B13EC1">
      <w:pPr>
        <w:pStyle w:val="Odstavecseseznamem"/>
        <w:numPr>
          <w:ilvl w:val="0"/>
          <w:numId w:val="9"/>
        </w:numPr>
        <w:tabs>
          <w:tab w:val="clear" w:pos="283"/>
          <w:tab w:val="left" w:pos="5040"/>
          <w:tab w:val="left" w:pos="6521"/>
        </w:tabs>
        <w:spacing w:line="240" w:lineRule="auto"/>
        <w:ind w:right="46"/>
        <w:jc w:val="both"/>
        <w:rPr>
          <w:rFonts w:ascii="Times New Roman" w:hAnsi="Times New Roman"/>
          <w:color w:val="000000"/>
        </w:rPr>
      </w:pPr>
      <w:r>
        <w:rPr>
          <w:rFonts w:ascii="Times New Roman" w:hAnsi="Times New Roman"/>
          <w:color w:val="000000"/>
        </w:rPr>
        <w:t xml:space="preserve"> </w:t>
      </w:r>
      <w:r w:rsidR="004645A2" w:rsidRPr="00B13EC1">
        <w:rPr>
          <w:rFonts w:ascii="Times New Roman" w:hAnsi="Times New Roman"/>
          <w:color w:val="000000"/>
        </w:rPr>
        <w:t>Tato smlouva je vyhotovena v elektronické podobě.</w:t>
      </w:r>
    </w:p>
    <w:p w14:paraId="129580EE" w14:textId="532E012D" w:rsidR="00B13EC1" w:rsidRPr="00B13EC1" w:rsidRDefault="00B13EC1" w:rsidP="00B13EC1">
      <w:pPr>
        <w:pStyle w:val="Odstavecseseznamem"/>
        <w:numPr>
          <w:ilvl w:val="0"/>
          <w:numId w:val="9"/>
        </w:numPr>
        <w:tabs>
          <w:tab w:val="clear" w:pos="283"/>
          <w:tab w:val="left" w:pos="1"/>
          <w:tab w:val="left" w:pos="426"/>
        </w:tabs>
        <w:spacing w:line="240" w:lineRule="auto"/>
        <w:ind w:left="284" w:right="46"/>
        <w:jc w:val="both"/>
        <w:rPr>
          <w:rFonts w:ascii="Times New Roman" w:hAnsi="Times New Roman"/>
          <w:color w:val="000000"/>
        </w:rPr>
      </w:pPr>
      <w:r>
        <w:rPr>
          <w:rFonts w:ascii="Times New Roman" w:hAnsi="Times New Roman"/>
          <w:color w:val="000000"/>
        </w:rPr>
        <w:t xml:space="preserve">Smluvní strany si smlouvu přečetly a prohlašují, že ji uzavírají svobodně, vážně, nikoliv v tísni za nápadně nevýhodných podmínek, což stvrzují svými podpisy. </w:t>
      </w:r>
    </w:p>
    <w:p w14:paraId="6416C853" w14:textId="77777777" w:rsidR="00B13EC1" w:rsidRPr="00B13EC1" w:rsidRDefault="00B13EC1" w:rsidP="00B13EC1">
      <w:pPr>
        <w:tabs>
          <w:tab w:val="left" w:pos="1588"/>
          <w:tab w:val="left" w:pos="5040"/>
          <w:tab w:val="left" w:pos="6521"/>
        </w:tabs>
        <w:ind w:right="46"/>
        <w:jc w:val="both"/>
        <w:rPr>
          <w:color w:val="000000"/>
        </w:rPr>
      </w:pPr>
    </w:p>
    <w:p w14:paraId="10BE7173" w14:textId="4890A1BA" w:rsidR="00B13EC1" w:rsidRPr="00B13EC1" w:rsidRDefault="004645A2" w:rsidP="00B13EC1">
      <w:pPr>
        <w:pStyle w:val="Odstavecseseznamem"/>
        <w:tabs>
          <w:tab w:val="left" w:pos="1588"/>
          <w:tab w:val="left" w:pos="5040"/>
          <w:tab w:val="left" w:pos="6521"/>
        </w:tabs>
        <w:spacing w:line="240" w:lineRule="auto"/>
        <w:ind w:left="283" w:right="46"/>
        <w:jc w:val="both"/>
        <w:rPr>
          <w:rFonts w:ascii="Times New Roman" w:hAnsi="Times New Roman"/>
          <w:color w:val="000000"/>
        </w:rPr>
      </w:pPr>
      <w:r w:rsidRPr="00BA5C56">
        <w:rPr>
          <w:rFonts w:ascii="Times New Roman" w:hAnsi="Times New Roman"/>
          <w:color w:val="000000"/>
        </w:rPr>
        <w:t xml:space="preserve"> </w:t>
      </w:r>
    </w:p>
    <w:p w14:paraId="12452900" w14:textId="59A53F0F" w:rsidR="001173F9" w:rsidRPr="00BA5C56" w:rsidRDefault="004305F8" w:rsidP="0032024F">
      <w:pPr>
        <w:tabs>
          <w:tab w:val="left" w:pos="0"/>
          <w:tab w:val="left" w:pos="4820"/>
        </w:tabs>
        <w:rPr>
          <w:b/>
          <w:sz w:val="22"/>
          <w:szCs w:val="22"/>
        </w:rPr>
      </w:pPr>
      <w:r w:rsidRPr="00BA5C56">
        <w:rPr>
          <w:b/>
          <w:sz w:val="22"/>
          <w:szCs w:val="22"/>
        </w:rPr>
        <w:t xml:space="preserve">Za </w:t>
      </w:r>
      <w:proofErr w:type="gramStart"/>
      <w:r w:rsidRPr="00BA5C56">
        <w:rPr>
          <w:b/>
          <w:sz w:val="22"/>
          <w:szCs w:val="22"/>
        </w:rPr>
        <w:t>dárce</w:t>
      </w:r>
      <w:r w:rsidR="008D4020" w:rsidRPr="00BA5C56">
        <w:rPr>
          <w:b/>
          <w:sz w:val="22"/>
          <w:szCs w:val="22"/>
        </w:rPr>
        <w:t>:</w:t>
      </w:r>
      <w:r w:rsidRPr="00BA5C56">
        <w:rPr>
          <w:b/>
          <w:sz w:val="22"/>
          <w:szCs w:val="22"/>
        </w:rPr>
        <w:t xml:space="preserve">   </w:t>
      </w:r>
      <w:proofErr w:type="gramEnd"/>
      <w:r w:rsidRPr="00BA5C56">
        <w:rPr>
          <w:b/>
          <w:sz w:val="22"/>
          <w:szCs w:val="22"/>
        </w:rPr>
        <w:t xml:space="preserve">                                                                              Za obdarovaného</w:t>
      </w:r>
      <w:r w:rsidR="008D4020" w:rsidRPr="00BA5C56">
        <w:rPr>
          <w:b/>
          <w:sz w:val="22"/>
          <w:szCs w:val="22"/>
        </w:rPr>
        <w:t>:</w:t>
      </w:r>
      <w:r w:rsidRPr="00BA5C56">
        <w:rPr>
          <w:b/>
          <w:sz w:val="22"/>
          <w:szCs w:val="22"/>
        </w:rPr>
        <w:t xml:space="preserve">  </w:t>
      </w:r>
    </w:p>
    <w:p w14:paraId="02428D3E" w14:textId="77777777" w:rsidR="0032024F" w:rsidRPr="00BA5C56" w:rsidRDefault="00F055BC" w:rsidP="0032024F">
      <w:pPr>
        <w:tabs>
          <w:tab w:val="left" w:pos="0"/>
          <w:tab w:val="left" w:pos="4820"/>
        </w:tabs>
        <w:rPr>
          <w:sz w:val="22"/>
          <w:szCs w:val="22"/>
        </w:rPr>
      </w:pPr>
      <w:r w:rsidRPr="00BA5C56">
        <w:rPr>
          <w:b/>
          <w:sz w:val="22"/>
          <w:szCs w:val="22"/>
        </w:rPr>
        <w:tab/>
      </w:r>
    </w:p>
    <w:p w14:paraId="4E744B11" w14:textId="77777777" w:rsidR="002D709F" w:rsidRPr="00BA5C56" w:rsidRDefault="002D709F" w:rsidP="0032024F">
      <w:pPr>
        <w:tabs>
          <w:tab w:val="left" w:pos="0"/>
          <w:tab w:val="left" w:leader="underscore" w:pos="4706"/>
          <w:tab w:val="left" w:pos="4820"/>
          <w:tab w:val="left" w:pos="4990"/>
          <w:tab w:val="left" w:leader="underscore" w:pos="9639"/>
        </w:tabs>
        <w:rPr>
          <w:sz w:val="22"/>
          <w:szCs w:val="22"/>
        </w:rPr>
      </w:pPr>
    </w:p>
    <w:p w14:paraId="17FF10E6" w14:textId="77777777" w:rsidR="00E454BD" w:rsidRPr="00BA5C56" w:rsidRDefault="00E454BD" w:rsidP="0032024F">
      <w:pPr>
        <w:tabs>
          <w:tab w:val="left" w:pos="0"/>
          <w:tab w:val="left" w:leader="underscore" w:pos="4706"/>
          <w:tab w:val="left" w:pos="4820"/>
          <w:tab w:val="left" w:pos="4990"/>
          <w:tab w:val="left" w:leader="underscore" w:pos="9639"/>
        </w:tabs>
        <w:rPr>
          <w:sz w:val="22"/>
          <w:szCs w:val="22"/>
        </w:rPr>
      </w:pPr>
    </w:p>
    <w:p w14:paraId="5F312FC1" w14:textId="77777777" w:rsidR="00371ACE" w:rsidRDefault="00371ACE" w:rsidP="0032024F">
      <w:pPr>
        <w:tabs>
          <w:tab w:val="left" w:pos="0"/>
          <w:tab w:val="left" w:leader="underscore" w:pos="4706"/>
          <w:tab w:val="left" w:pos="4820"/>
          <w:tab w:val="left" w:pos="4990"/>
          <w:tab w:val="left" w:leader="underscore" w:pos="9639"/>
        </w:tabs>
        <w:rPr>
          <w:sz w:val="22"/>
          <w:szCs w:val="22"/>
        </w:rPr>
      </w:pPr>
    </w:p>
    <w:p w14:paraId="0D991F7B" w14:textId="77777777" w:rsidR="002F071A" w:rsidRPr="00BA5C56" w:rsidRDefault="002F071A" w:rsidP="0032024F">
      <w:pPr>
        <w:tabs>
          <w:tab w:val="left" w:pos="0"/>
          <w:tab w:val="left" w:leader="underscore" w:pos="4706"/>
          <w:tab w:val="left" w:pos="4820"/>
          <w:tab w:val="left" w:pos="4990"/>
          <w:tab w:val="left" w:leader="underscore" w:pos="9639"/>
        </w:tabs>
        <w:rPr>
          <w:sz w:val="22"/>
          <w:szCs w:val="22"/>
        </w:rPr>
      </w:pPr>
    </w:p>
    <w:p w14:paraId="320F9BE1" w14:textId="30675EDC" w:rsidR="0085195E" w:rsidRPr="00BA5C56" w:rsidRDefault="007B1C32" w:rsidP="0032024F">
      <w:pPr>
        <w:tabs>
          <w:tab w:val="left" w:pos="0"/>
          <w:tab w:val="left" w:leader="underscore" w:pos="4706"/>
          <w:tab w:val="left" w:pos="4820"/>
          <w:tab w:val="left" w:leader="underscore" w:pos="9639"/>
        </w:tabs>
        <w:rPr>
          <w:sz w:val="22"/>
          <w:szCs w:val="22"/>
        </w:rPr>
      </w:pPr>
      <w:r w:rsidRPr="00BA5C56">
        <w:rPr>
          <w:sz w:val="22"/>
          <w:szCs w:val="22"/>
        </w:rPr>
        <w:t xml:space="preserve">      </w:t>
      </w:r>
    </w:p>
    <w:p w14:paraId="5B82F39C" w14:textId="77777777" w:rsidR="0085195E" w:rsidRPr="00BA5C56" w:rsidRDefault="0085195E" w:rsidP="0032024F">
      <w:pPr>
        <w:tabs>
          <w:tab w:val="left" w:pos="0"/>
          <w:tab w:val="left" w:leader="underscore" w:pos="4706"/>
          <w:tab w:val="left" w:pos="4820"/>
          <w:tab w:val="left" w:leader="underscore" w:pos="9639"/>
        </w:tabs>
        <w:rPr>
          <w:sz w:val="22"/>
          <w:szCs w:val="22"/>
        </w:rPr>
      </w:pPr>
    </w:p>
    <w:p w14:paraId="7D01D859" w14:textId="1BDBD4E4" w:rsidR="0032024F" w:rsidRPr="00BA5C56" w:rsidRDefault="00912B21" w:rsidP="0032024F">
      <w:pPr>
        <w:tabs>
          <w:tab w:val="left" w:pos="0"/>
          <w:tab w:val="left" w:leader="underscore" w:pos="4706"/>
          <w:tab w:val="left" w:pos="4820"/>
          <w:tab w:val="left" w:leader="underscore" w:pos="9639"/>
        </w:tabs>
        <w:rPr>
          <w:sz w:val="22"/>
          <w:szCs w:val="22"/>
        </w:rPr>
      </w:pPr>
      <w:r w:rsidRPr="00BA5C56">
        <w:rPr>
          <w:sz w:val="22"/>
          <w:szCs w:val="22"/>
        </w:rPr>
        <w:t>________________________________</w:t>
      </w:r>
      <w:r w:rsidR="00371ACE" w:rsidRPr="00BA5C56">
        <w:rPr>
          <w:sz w:val="22"/>
          <w:szCs w:val="22"/>
        </w:rPr>
        <w:t xml:space="preserve">          </w:t>
      </w:r>
      <w:r w:rsidR="007B1C32" w:rsidRPr="00BA5C56">
        <w:rPr>
          <w:sz w:val="22"/>
          <w:szCs w:val="22"/>
        </w:rPr>
        <w:t xml:space="preserve">   </w:t>
      </w:r>
      <w:r w:rsidR="00A92B31" w:rsidRPr="00BA5C56">
        <w:rPr>
          <w:sz w:val="22"/>
          <w:szCs w:val="22"/>
        </w:rPr>
        <w:t xml:space="preserve">       </w:t>
      </w:r>
      <w:r w:rsidR="00371ACE" w:rsidRPr="00BA5C56">
        <w:rPr>
          <w:sz w:val="22"/>
          <w:szCs w:val="22"/>
        </w:rPr>
        <w:t>_______________________________</w:t>
      </w:r>
    </w:p>
    <w:p w14:paraId="4AD5DB59" w14:textId="598A2D75" w:rsidR="00514119" w:rsidRPr="00BA5C56" w:rsidRDefault="00912B21" w:rsidP="00514119">
      <w:pPr>
        <w:tabs>
          <w:tab w:val="left" w:pos="0"/>
          <w:tab w:val="left" w:pos="4820"/>
          <w:tab w:val="left" w:pos="4990"/>
        </w:tabs>
        <w:rPr>
          <w:b/>
          <w:sz w:val="22"/>
          <w:szCs w:val="22"/>
        </w:rPr>
      </w:pPr>
      <w:r w:rsidRPr="00BA5C56">
        <w:rPr>
          <w:b/>
          <w:sz w:val="22"/>
          <w:szCs w:val="22"/>
        </w:rPr>
        <w:t xml:space="preserve">              Bc. Martin Bednář</w:t>
      </w:r>
      <w:r w:rsidR="00D9618E" w:rsidRPr="00BA5C56">
        <w:rPr>
          <w:b/>
          <w:sz w:val="22"/>
          <w:szCs w:val="22"/>
        </w:rPr>
        <w:t>, MBA</w:t>
      </w:r>
      <w:r w:rsidRPr="00BA5C56">
        <w:rPr>
          <w:b/>
          <w:sz w:val="22"/>
          <w:szCs w:val="22"/>
        </w:rPr>
        <w:t xml:space="preserve">                              </w:t>
      </w:r>
      <w:r w:rsidR="00514119" w:rsidRPr="00BA5C56">
        <w:rPr>
          <w:b/>
          <w:sz w:val="22"/>
          <w:szCs w:val="22"/>
        </w:rPr>
        <w:t xml:space="preserve">           </w:t>
      </w:r>
      <w:r w:rsidR="00E93C1F" w:rsidRPr="00BA5C56">
        <w:rPr>
          <w:b/>
          <w:sz w:val="22"/>
          <w:szCs w:val="22"/>
        </w:rPr>
        <w:t xml:space="preserve"> </w:t>
      </w:r>
      <w:r w:rsidR="00BA0BF4" w:rsidRPr="00BA5C56">
        <w:rPr>
          <w:b/>
          <w:sz w:val="22"/>
          <w:szCs w:val="22"/>
        </w:rPr>
        <w:tab/>
      </w:r>
      <w:r w:rsidR="00692AF7" w:rsidRPr="00BA5C56">
        <w:rPr>
          <w:b/>
          <w:sz w:val="22"/>
          <w:szCs w:val="22"/>
        </w:rPr>
        <w:t>p. Lukáš Hájek</w:t>
      </w:r>
    </w:p>
    <w:p w14:paraId="5F74567C" w14:textId="3517B49E" w:rsidR="00971B29" w:rsidRPr="00BA5C56" w:rsidRDefault="00514119" w:rsidP="00514119">
      <w:pPr>
        <w:tabs>
          <w:tab w:val="left" w:pos="0"/>
          <w:tab w:val="left" w:pos="4820"/>
          <w:tab w:val="left" w:pos="4990"/>
        </w:tabs>
        <w:rPr>
          <w:sz w:val="22"/>
          <w:szCs w:val="22"/>
        </w:rPr>
      </w:pPr>
      <w:r w:rsidRPr="00BA5C56">
        <w:rPr>
          <w:sz w:val="22"/>
          <w:szCs w:val="22"/>
        </w:rPr>
        <w:t xml:space="preserve">       </w:t>
      </w:r>
      <w:r w:rsidR="00D747BC" w:rsidRPr="00BA5C56">
        <w:rPr>
          <w:sz w:val="22"/>
          <w:szCs w:val="22"/>
        </w:rPr>
        <w:t xml:space="preserve">               </w:t>
      </w:r>
      <w:r w:rsidR="00C604EC" w:rsidRPr="00BA5C56">
        <w:rPr>
          <w:sz w:val="22"/>
          <w:szCs w:val="22"/>
        </w:rPr>
        <w:t xml:space="preserve">   </w:t>
      </w:r>
      <w:r w:rsidR="00295243" w:rsidRPr="00BA5C56">
        <w:rPr>
          <w:sz w:val="22"/>
          <w:szCs w:val="22"/>
        </w:rPr>
        <w:t>starosta</w:t>
      </w:r>
      <w:r w:rsidR="00912B21" w:rsidRPr="00BA5C56">
        <w:rPr>
          <w:sz w:val="22"/>
          <w:szCs w:val="22"/>
        </w:rPr>
        <w:t xml:space="preserve"> </w:t>
      </w:r>
      <w:r w:rsidR="0032024F" w:rsidRPr="00BA5C56">
        <w:rPr>
          <w:sz w:val="22"/>
          <w:szCs w:val="22"/>
        </w:rPr>
        <w:t xml:space="preserve">  </w:t>
      </w:r>
      <w:r w:rsidR="00912B21" w:rsidRPr="00BA5C56">
        <w:rPr>
          <w:sz w:val="22"/>
          <w:szCs w:val="22"/>
        </w:rPr>
        <w:t xml:space="preserve">            </w:t>
      </w:r>
      <w:r w:rsidR="001668BB" w:rsidRPr="00BA5C56">
        <w:rPr>
          <w:sz w:val="22"/>
          <w:szCs w:val="22"/>
        </w:rPr>
        <w:t xml:space="preserve">      </w:t>
      </w:r>
      <w:r w:rsidR="001668BB" w:rsidRPr="00BA5C56">
        <w:rPr>
          <w:sz w:val="22"/>
          <w:szCs w:val="22"/>
        </w:rPr>
        <w:tab/>
      </w:r>
      <w:r w:rsidR="00CA4A4F" w:rsidRPr="00BA5C56">
        <w:rPr>
          <w:sz w:val="22"/>
          <w:szCs w:val="22"/>
        </w:rPr>
        <w:t xml:space="preserve">             </w:t>
      </w:r>
      <w:r w:rsidR="00B73A61" w:rsidRPr="00BA5C56">
        <w:rPr>
          <w:sz w:val="22"/>
          <w:szCs w:val="22"/>
        </w:rPr>
        <w:t xml:space="preserve">  </w:t>
      </w:r>
      <w:r w:rsidR="004277AC" w:rsidRPr="00BA5C56">
        <w:rPr>
          <w:sz w:val="22"/>
          <w:szCs w:val="22"/>
        </w:rPr>
        <w:t>předseda</w:t>
      </w:r>
      <w:r w:rsidR="00692AF7" w:rsidRPr="00BA5C56">
        <w:rPr>
          <w:sz w:val="22"/>
          <w:szCs w:val="22"/>
        </w:rPr>
        <w:t xml:space="preserve"> spolku</w:t>
      </w:r>
    </w:p>
    <w:p w14:paraId="3E17B82C" w14:textId="6EB1A09E" w:rsidR="0085195E" w:rsidRPr="00BA5C56" w:rsidRDefault="00BA0BF4" w:rsidP="00B66B4A">
      <w:pPr>
        <w:tabs>
          <w:tab w:val="left" w:pos="0"/>
          <w:tab w:val="left" w:pos="4820"/>
          <w:tab w:val="left" w:pos="4990"/>
        </w:tabs>
        <w:rPr>
          <w:b/>
          <w:bCs/>
          <w:sz w:val="22"/>
          <w:szCs w:val="22"/>
        </w:rPr>
      </w:pPr>
      <w:r w:rsidRPr="00BA5C56">
        <w:rPr>
          <w:sz w:val="22"/>
          <w:szCs w:val="22"/>
        </w:rPr>
        <w:tab/>
      </w:r>
    </w:p>
    <w:p w14:paraId="66AD7199" w14:textId="77777777" w:rsidR="00692AF7" w:rsidRPr="00BA5C56" w:rsidRDefault="00692AF7" w:rsidP="0085195E">
      <w:pPr>
        <w:tabs>
          <w:tab w:val="left" w:pos="0"/>
          <w:tab w:val="left" w:leader="underscore" w:pos="4706"/>
          <w:tab w:val="left" w:pos="4820"/>
          <w:tab w:val="left" w:pos="4990"/>
          <w:tab w:val="left" w:leader="underscore" w:pos="9639"/>
        </w:tabs>
        <w:rPr>
          <w:i/>
          <w:iCs/>
          <w:sz w:val="22"/>
          <w:szCs w:val="22"/>
        </w:rPr>
      </w:pPr>
    </w:p>
    <w:p w14:paraId="1C364842" w14:textId="6B4C3C2D" w:rsidR="0085195E" w:rsidRPr="00BA5C56" w:rsidRDefault="0085195E" w:rsidP="0085195E">
      <w:pPr>
        <w:tabs>
          <w:tab w:val="left" w:pos="0"/>
          <w:tab w:val="left" w:leader="underscore" w:pos="4706"/>
          <w:tab w:val="left" w:pos="4820"/>
          <w:tab w:val="left" w:pos="4990"/>
          <w:tab w:val="left" w:leader="underscore" w:pos="9639"/>
        </w:tabs>
        <w:rPr>
          <w:sz w:val="22"/>
          <w:szCs w:val="22"/>
        </w:rPr>
      </w:pPr>
      <w:r w:rsidRPr="00BA5C56">
        <w:rPr>
          <w:i/>
          <w:iCs/>
          <w:sz w:val="22"/>
          <w:szCs w:val="22"/>
        </w:rPr>
        <w:t>„Podepsáno elektronicky</w:t>
      </w:r>
      <w:r w:rsidRPr="00BA5C56">
        <w:rPr>
          <w:sz w:val="22"/>
          <w:szCs w:val="22"/>
        </w:rPr>
        <w:t>“</w:t>
      </w:r>
    </w:p>
    <w:p w14:paraId="5DA84A46" w14:textId="77777777" w:rsidR="0085195E" w:rsidRPr="00BA5C56" w:rsidRDefault="0085195E" w:rsidP="00B66B4A">
      <w:pPr>
        <w:tabs>
          <w:tab w:val="left" w:pos="0"/>
          <w:tab w:val="left" w:pos="4820"/>
          <w:tab w:val="left" w:pos="4990"/>
        </w:tabs>
        <w:rPr>
          <w:b/>
          <w:bCs/>
          <w:sz w:val="22"/>
          <w:szCs w:val="22"/>
        </w:rPr>
      </w:pPr>
    </w:p>
    <w:sectPr w:rsidR="0085195E" w:rsidRPr="00BA5C56" w:rsidSect="00EA601A">
      <w:headerReference w:type="default" r:id="rId8"/>
      <w:footerReference w:type="default" r:id="rId9"/>
      <w:pgSz w:w="11906" w:h="16838"/>
      <w:pgMar w:top="1797" w:right="1106" w:bottom="1418" w:left="1260" w:header="567"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82FE" w14:textId="77777777" w:rsidR="00716AC1" w:rsidRDefault="00716AC1">
      <w:r>
        <w:separator/>
      </w:r>
    </w:p>
  </w:endnote>
  <w:endnote w:type="continuationSeparator" w:id="0">
    <w:p w14:paraId="390AD189" w14:textId="77777777" w:rsidR="00716AC1" w:rsidRDefault="0071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0F5" w14:textId="69525713" w:rsidR="003A059D" w:rsidRPr="00334F82" w:rsidRDefault="003A059D" w:rsidP="000D0669">
    <w:pPr>
      <w:pStyle w:val="Zpat"/>
      <w:tabs>
        <w:tab w:val="clear" w:pos="4536"/>
        <w:tab w:val="clear" w:pos="9072"/>
        <w:tab w:val="left" w:pos="3060"/>
      </w:tabs>
      <w:ind w:right="583"/>
      <w:rPr>
        <w:rFonts w:ascii="Arial" w:hAnsi="Arial" w:cs="Arial"/>
        <w:color w:val="4F81BD"/>
        <w:sz w:val="16"/>
      </w:rPr>
    </w:pPr>
    <w:r>
      <w:rPr>
        <w:noProof/>
        <w:color w:val="4F81BD"/>
        <w:sz w:val="16"/>
      </w:rPr>
      <w:drawing>
        <wp:anchor distT="0" distB="0" distL="114300" distR="114300" simplePos="0" relativeHeight="251658752" behindDoc="0" locked="1" layoutInCell="0" allowOverlap="1" wp14:anchorId="49E99230" wp14:editId="209A27C9">
          <wp:simplePos x="0" y="0"/>
          <wp:positionH relativeFrom="column">
            <wp:posOffset>4215130</wp:posOffset>
          </wp:positionH>
          <wp:positionV relativeFrom="margin">
            <wp:posOffset>8843645</wp:posOffset>
          </wp:positionV>
          <wp:extent cx="1911985" cy="533400"/>
          <wp:effectExtent l="19050" t="0" r="0" b="0"/>
          <wp:wrapNone/>
          <wp:docPr id="158441638" name="obrázek 2" descr="\\fs1\homes\w0213roz\Plocha\logo 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s1\homes\w0213roz\Plocha\logo ova.jpg"/>
                  <pic:cNvPicPr>
                    <a:picLocks noChangeAspect="1" noChangeArrowheads="1"/>
                  </pic:cNvPicPr>
                </pic:nvPicPr>
                <pic:blipFill>
                  <a:blip r:embed="rId1"/>
                  <a:srcRect/>
                  <a:stretch>
                    <a:fillRect/>
                  </a:stretch>
                </pic:blipFill>
                <pic:spPr bwMode="auto">
                  <a:xfrm>
                    <a:off x="0" y="0"/>
                    <a:ext cx="1911985" cy="533400"/>
                  </a:xfrm>
                  <a:prstGeom prst="rect">
                    <a:avLst/>
                  </a:prstGeom>
                  <a:noFill/>
                  <a:ln w="9525">
                    <a:noFill/>
                    <a:miter lim="800000"/>
                    <a:headEnd/>
                    <a:tailEnd/>
                  </a:ln>
                </pic:spPr>
              </pic:pic>
            </a:graphicData>
          </a:graphic>
        </wp:anchor>
      </w:drawing>
    </w:r>
    <w:r w:rsidRPr="00334F82">
      <w:rPr>
        <w:rStyle w:val="slostrnky"/>
        <w:color w:val="4F81BD"/>
        <w:sz w:val="16"/>
      </w:rPr>
      <w:fldChar w:fldCharType="begin"/>
    </w:r>
    <w:r w:rsidRPr="00334F82">
      <w:rPr>
        <w:rStyle w:val="slostrnky"/>
        <w:color w:val="4F81BD"/>
        <w:sz w:val="16"/>
      </w:rPr>
      <w:instrText xml:space="preserve"> PAGE  \* Arabic  \* MERGEFORMAT </w:instrText>
    </w:r>
    <w:r w:rsidRPr="00334F82">
      <w:rPr>
        <w:rStyle w:val="slostrnky"/>
        <w:color w:val="4F81BD"/>
        <w:sz w:val="16"/>
      </w:rPr>
      <w:fldChar w:fldCharType="separate"/>
    </w:r>
    <w:r w:rsidR="000E7B02">
      <w:rPr>
        <w:rStyle w:val="slostrnky"/>
        <w:noProof/>
        <w:color w:val="4F81BD"/>
        <w:sz w:val="16"/>
      </w:rPr>
      <w:t>2</w:t>
    </w:r>
    <w:r w:rsidRPr="00334F82">
      <w:rPr>
        <w:rStyle w:val="slostrnky"/>
        <w:color w:val="4F81BD"/>
        <w:sz w:val="16"/>
      </w:rPr>
      <w:fldChar w:fldCharType="end"/>
    </w:r>
    <w:r>
      <w:rPr>
        <w:rStyle w:val="slostrnky"/>
        <w:color w:val="4F81BD"/>
        <w:sz w:val="16"/>
      </w:rPr>
      <w:t>/</w:t>
    </w:r>
    <w:r w:rsidR="008E735D">
      <w:rPr>
        <w:rStyle w:val="slostrnky"/>
        <w:color w:val="4F81BD"/>
        <w:sz w:val="16"/>
      </w:rPr>
      <w:t>3</w:t>
    </w:r>
    <w:r>
      <w:rPr>
        <w:rStyle w:val="slostrnky"/>
        <w:color w:val="4F81BD"/>
        <w:sz w:val="16"/>
      </w:rPr>
      <w:t xml:space="preserve"> Darovací smlouva </w:t>
    </w:r>
    <w:r w:rsidR="00E12785">
      <w:rPr>
        <w:rStyle w:val="slostrnky"/>
        <w:color w:val="4F81BD"/>
        <w:sz w:val="16"/>
      </w:rPr>
      <w:t>– Sportovní událost</w:t>
    </w:r>
    <w:r w:rsidR="00915ADF">
      <w:rPr>
        <w:rStyle w:val="slostrnky"/>
        <w:color w:val="4F81BD"/>
        <w:sz w:val="16"/>
      </w:rPr>
      <w:t>i</w:t>
    </w:r>
    <w:r w:rsidR="00E12785">
      <w:rPr>
        <w:rStyle w:val="slostrnky"/>
        <w:color w:val="4F81BD"/>
        <w:sz w:val="16"/>
      </w:rPr>
      <w:t xml:space="preserve"> v Ostravě z.s.</w:t>
    </w:r>
  </w:p>
  <w:p w14:paraId="5D38D5C1" w14:textId="77777777" w:rsidR="003A059D" w:rsidRPr="00334F82" w:rsidRDefault="003A059D" w:rsidP="00CC0930">
    <w:pPr>
      <w:pStyle w:val="JVS1"/>
      <w:outlineLvl w:val="0"/>
      <w:rPr>
        <w:color w:val="4F81BD"/>
        <w:sz w:val="16"/>
      </w:rPr>
    </w:pPr>
    <w:r>
      <w:rPr>
        <w:color w:val="4F81BD"/>
        <w:sz w:val="16"/>
      </w:rPr>
      <w:t xml:space="preserve">                                                                                                                                                                                                                                               </w:t>
    </w:r>
    <w:r>
      <w:t xml:space="preserve">    </w:t>
    </w:r>
  </w:p>
  <w:p w14:paraId="686D2347" w14:textId="77777777" w:rsidR="003A059D" w:rsidRPr="00334F82" w:rsidRDefault="003A059D" w:rsidP="006D5FF9">
    <w:pPr>
      <w:pStyle w:val="Zpat"/>
      <w:tabs>
        <w:tab w:val="clear" w:pos="4536"/>
        <w:tab w:val="clear" w:pos="9072"/>
        <w:tab w:val="left" w:pos="3060"/>
      </w:tabs>
      <w:ind w:right="2310"/>
      <w:rPr>
        <w:rFonts w:ascii="Arial" w:hAnsi="Arial" w:cs="Arial"/>
        <w:color w:val="4F81BD"/>
        <w:sz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AE10" w14:textId="77777777" w:rsidR="00716AC1" w:rsidRDefault="00716AC1">
      <w:r>
        <w:separator/>
      </w:r>
    </w:p>
  </w:footnote>
  <w:footnote w:type="continuationSeparator" w:id="0">
    <w:p w14:paraId="3046D493" w14:textId="77777777" w:rsidR="00716AC1" w:rsidRDefault="0071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53D8" w14:textId="77777777" w:rsidR="003A059D" w:rsidRPr="00D96F58" w:rsidRDefault="00A40E99" w:rsidP="002D42D9">
    <w:pPr>
      <w:pStyle w:val="Zhlav"/>
      <w:tabs>
        <w:tab w:val="clear" w:pos="4536"/>
        <w:tab w:val="clear" w:pos="9072"/>
        <w:tab w:val="left" w:pos="3015"/>
      </w:tabs>
      <w:rPr>
        <w:rFonts w:ascii="Arial" w:hAnsi="Arial" w:cs="Arial"/>
        <w:b/>
        <w:noProof/>
        <w:color w:val="4F81BD"/>
        <w:sz w:val="18"/>
      </w:rPr>
    </w:pPr>
    <w:r w:rsidRPr="00D96F58">
      <w:rPr>
        <w:rFonts w:ascii="Arial" w:hAnsi="Arial" w:cs="Arial"/>
        <w:noProof/>
        <w:color w:val="4F81BD"/>
        <w:sz w:val="18"/>
      </w:rPr>
      <mc:AlternateContent>
        <mc:Choice Requires="wps">
          <w:drawing>
            <wp:anchor distT="0" distB="0" distL="114300" distR="114300" simplePos="0" relativeHeight="251657728" behindDoc="0" locked="0" layoutInCell="1" allowOverlap="1" wp14:anchorId="103E446F" wp14:editId="3FD40ED2">
              <wp:simplePos x="0" y="0"/>
              <wp:positionH relativeFrom="column">
                <wp:posOffset>4503419</wp:posOffset>
              </wp:positionH>
              <wp:positionV relativeFrom="paragraph">
                <wp:posOffset>-26090</wp:posOffset>
              </wp:positionV>
              <wp:extent cx="1661823" cy="405516"/>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3" cy="405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1685" w14:textId="77777777" w:rsidR="003A059D" w:rsidRPr="00787F4C" w:rsidRDefault="003A059D" w:rsidP="002D42D9">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E446F" id="_x0000_t202" coordsize="21600,21600" o:spt="202" path="m,l,21600r21600,l21600,xe">
              <v:stroke joinstyle="miter"/>
              <v:path gradientshapeok="t" o:connecttype="rect"/>
            </v:shapetype>
            <v:shape id="Text Box 37" o:spid="_x0000_s1026" type="#_x0000_t202" style="position:absolute;margin-left:354.6pt;margin-top:-2.05pt;width:130.85pt;height: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CG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" filled="f" stroked="f">
              <v:textbox>
                <w:txbxContent>
                  <w:p w14:paraId="54F51685" w14:textId="77777777" w:rsidR="003A059D" w:rsidRPr="00787F4C" w:rsidRDefault="003A059D" w:rsidP="002D42D9">
                    <w:pPr>
                      <w:jc w:val="right"/>
                      <w:rPr>
                        <w:b/>
                        <w:color w:val="00ADD0"/>
                        <w:sz w:val="40"/>
                        <w:szCs w:val="40"/>
                      </w:rPr>
                    </w:pPr>
                    <w:r>
                      <w:rPr>
                        <w:b/>
                        <w:color w:val="00ADD0"/>
                        <w:sz w:val="40"/>
                        <w:szCs w:val="40"/>
                      </w:rPr>
                      <w:t>Smlouva</w:t>
                    </w:r>
                  </w:p>
                </w:txbxContent>
              </v:textbox>
            </v:shape>
          </w:pict>
        </mc:Fallback>
      </mc:AlternateContent>
    </w:r>
    <w:r w:rsidRPr="00D96F58">
      <w:rPr>
        <w:rFonts w:ascii="Arial" w:hAnsi="Arial" w:cs="Arial"/>
        <w:noProof/>
        <w:color w:val="4F81BD"/>
        <w:sz w:val="18"/>
      </w:rPr>
      <mc:AlternateContent>
        <mc:Choice Requires="wps">
          <w:drawing>
            <wp:anchor distT="0" distB="0" distL="114300" distR="114300" simplePos="0" relativeHeight="251656704" behindDoc="0" locked="0" layoutInCell="1" allowOverlap="1" wp14:anchorId="4549667B" wp14:editId="2BED4E82">
              <wp:simplePos x="0" y="0"/>
              <wp:positionH relativeFrom="column">
                <wp:posOffset>4229100</wp:posOffset>
              </wp:positionH>
              <wp:positionV relativeFrom="paragraph">
                <wp:posOffset>-6985</wp:posOffset>
              </wp:positionV>
              <wp:extent cx="1828800" cy="328295"/>
              <wp:effectExtent l="0" t="2540" r="0" b="254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58011" w14:textId="77777777" w:rsidR="003A059D" w:rsidRPr="00477DCD" w:rsidRDefault="003A059D" w:rsidP="002D42D9">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9667B" id="Text Box 36" o:spid="_x0000_s1027" type="#_x0000_t202" style="position:absolute;margin-left:333pt;margin-top:-.55pt;width:2in;height:2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65F58011" w14:textId="77777777" w:rsidR="003A059D" w:rsidRPr="00477DCD" w:rsidRDefault="003A059D" w:rsidP="002D42D9">
                    <w:pPr>
                      <w:rPr>
                        <w:szCs w:val="40"/>
                      </w:rPr>
                    </w:pPr>
                  </w:p>
                </w:txbxContent>
              </v:textbox>
            </v:shape>
          </w:pict>
        </mc:Fallback>
      </mc:AlternateContent>
    </w:r>
    <w:r w:rsidR="003A059D" w:rsidRPr="00D96F58">
      <w:rPr>
        <w:rFonts w:ascii="Arial" w:hAnsi="Arial" w:cs="Arial"/>
        <w:b/>
        <w:noProof/>
        <w:color w:val="4F81BD"/>
        <w:sz w:val="18"/>
      </w:rPr>
      <w:t>Statutární</w:t>
    </w:r>
    <w:r w:rsidR="003A059D" w:rsidRPr="00D96F58">
      <w:rPr>
        <w:rFonts w:ascii="Arial" w:hAnsi="Arial" w:cs="Arial"/>
        <w:b/>
        <w:color w:val="4F81BD"/>
        <w:sz w:val="18"/>
      </w:rPr>
      <w:t xml:space="preserve"> </w:t>
    </w:r>
    <w:r w:rsidR="003A059D" w:rsidRPr="00D96F58">
      <w:rPr>
        <w:rFonts w:ascii="Arial" w:hAnsi="Arial" w:cs="Arial"/>
        <w:b/>
        <w:noProof/>
        <w:color w:val="4F81BD"/>
        <w:sz w:val="18"/>
      </w:rPr>
      <w:t>město Ostrava</w:t>
    </w:r>
  </w:p>
  <w:p w14:paraId="4B274E00" w14:textId="222A5D7B" w:rsidR="003A059D" w:rsidRPr="00D96F58" w:rsidRDefault="003A059D" w:rsidP="002D42D9">
    <w:pPr>
      <w:pStyle w:val="Zhlav"/>
      <w:tabs>
        <w:tab w:val="clear" w:pos="4536"/>
        <w:tab w:val="clear" w:pos="9072"/>
        <w:tab w:val="left" w:pos="3015"/>
      </w:tabs>
      <w:rPr>
        <w:rFonts w:ascii="Arial" w:hAnsi="Arial" w:cs="Arial"/>
        <w:noProof/>
        <w:color w:val="4F81BD"/>
        <w:sz w:val="18"/>
      </w:rPr>
    </w:pPr>
    <w:r w:rsidRPr="00D96F58">
      <w:rPr>
        <w:rFonts w:ascii="Arial" w:hAnsi="Arial" w:cs="Arial"/>
        <w:noProof/>
        <w:color w:val="4F81BD"/>
        <w:sz w:val="18"/>
      </w:rPr>
      <w:t xml:space="preserve">městský obvod Ostrava-Jih </w:t>
    </w:r>
  </w:p>
  <w:p w14:paraId="3DE8293F" w14:textId="77777777" w:rsidR="003A059D" w:rsidRPr="007E21D7" w:rsidRDefault="003A059D" w:rsidP="0033660B">
    <w:pPr>
      <w:pStyle w:val="Zhlav"/>
      <w:tabs>
        <w:tab w:val="clear" w:pos="4536"/>
        <w:tab w:val="clear" w:pos="9072"/>
        <w:tab w:val="right" w:pos="9540"/>
      </w:tabs>
      <w:rPr>
        <w:rFonts w:cs="Arial"/>
        <w:b/>
        <w:noProof/>
        <w:color w:val="003C69"/>
      </w:rPr>
    </w:pPr>
    <w:r w:rsidRPr="00D96F58">
      <w:rPr>
        <w:rFonts w:ascii="Arial" w:hAnsi="Arial" w:cs="Arial"/>
        <w:noProof/>
        <w:color w:val="4F81BD"/>
        <w:sz w:val="18"/>
      </w:rPr>
      <w:t>odbor</w:t>
    </w:r>
    <w:r w:rsidR="001721A9" w:rsidRPr="00D96F58">
      <w:rPr>
        <w:rFonts w:ascii="Arial" w:hAnsi="Arial" w:cs="Arial"/>
        <w:noProof/>
        <w:color w:val="4F81BD"/>
        <w:sz w:val="18"/>
      </w:rPr>
      <w:t xml:space="preserve"> </w:t>
    </w:r>
    <w:r w:rsidRPr="00D96F58">
      <w:rPr>
        <w:rFonts w:ascii="Arial" w:hAnsi="Arial" w:cs="Arial"/>
        <w:noProof/>
        <w:color w:val="4F81BD"/>
        <w:sz w:val="18"/>
      </w:rPr>
      <w:t xml:space="preserve">školství a </w:t>
    </w:r>
    <w:r w:rsidR="00C71761" w:rsidRPr="00D96F58">
      <w:rPr>
        <w:rFonts w:ascii="Arial" w:hAnsi="Arial" w:cs="Arial"/>
        <w:noProof/>
        <w:color w:val="4F81BD"/>
        <w:sz w:val="18"/>
      </w:rPr>
      <w:t>sportu</w:t>
    </w:r>
    <w:r>
      <w:rPr>
        <w:rFonts w:cs="Arial"/>
        <w:noProof/>
        <w:color w:val="003C69"/>
      </w:rPr>
      <w:tab/>
    </w:r>
  </w:p>
  <w:p w14:paraId="0E832829" w14:textId="491EC68A" w:rsidR="003A059D" w:rsidRPr="00AC5992" w:rsidRDefault="00AC5992" w:rsidP="00AC5992">
    <w:pPr>
      <w:pStyle w:val="Zhlav"/>
      <w:spacing w:line="276" w:lineRule="auto"/>
      <w:jc w:val="right"/>
      <w:rPr>
        <w:b/>
        <w:bCs/>
        <w:sz w:val="22"/>
        <w:szCs w:val="22"/>
      </w:rPr>
    </w:pPr>
    <w:r w:rsidRPr="00AC5992">
      <w:rPr>
        <w:b/>
        <w:bCs/>
        <w:sz w:val="22"/>
        <w:szCs w:val="22"/>
      </w:rPr>
      <w:t>smlouva č. 148/25/OŠK</w:t>
    </w:r>
  </w:p>
  <w:p w14:paraId="4C3D3D91" w14:textId="7E0589CD" w:rsidR="00AC5992" w:rsidRPr="00AC5992" w:rsidRDefault="00AC5992" w:rsidP="00AC5992">
    <w:pPr>
      <w:pStyle w:val="Zhlav"/>
      <w:spacing w:line="276" w:lineRule="auto"/>
      <w:jc w:val="right"/>
      <w:rPr>
        <w:b/>
        <w:bCs/>
        <w:sz w:val="22"/>
        <w:szCs w:val="22"/>
      </w:rPr>
    </w:pPr>
    <w:r w:rsidRPr="00AC5992">
      <w:rPr>
        <w:b/>
        <w:bCs/>
        <w:sz w:val="22"/>
        <w:szCs w:val="22"/>
      </w:rPr>
      <w:t>agendové číslo S/1779/2025/OŠK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3D2"/>
    <w:multiLevelType w:val="hybridMultilevel"/>
    <w:tmpl w:val="87E62374"/>
    <w:lvl w:ilvl="0" w:tplc="82187AF6">
      <w:start w:val="1"/>
      <w:numFmt w:val="decimal"/>
      <w:lvlText w:val="%1."/>
      <w:lvlJc w:val="left"/>
      <w:pPr>
        <w:tabs>
          <w:tab w:val="num" w:pos="284"/>
        </w:tabs>
        <w:ind w:left="284" w:hanging="284"/>
      </w:pPr>
      <w:rPr>
        <w:rFonts w:ascii="Arial" w:eastAsia="Times New Roman" w:hAnsi="Arial" w:cs="Arial"/>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26D1B2E"/>
    <w:multiLevelType w:val="hybridMultilevel"/>
    <w:tmpl w:val="46D4835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0D419E"/>
    <w:multiLevelType w:val="hybridMultilevel"/>
    <w:tmpl w:val="6C7E9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C3044"/>
    <w:multiLevelType w:val="hybridMultilevel"/>
    <w:tmpl w:val="CD1C3B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4B524D"/>
    <w:multiLevelType w:val="hybridMultilevel"/>
    <w:tmpl w:val="E5AA4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B3BEE"/>
    <w:multiLevelType w:val="hybridMultilevel"/>
    <w:tmpl w:val="AA8433F0"/>
    <w:lvl w:ilvl="0" w:tplc="D9425FAA">
      <w:start w:val="1"/>
      <w:numFmt w:val="decimal"/>
      <w:lvlText w:val="%1."/>
      <w:lvlJc w:val="left"/>
      <w:pPr>
        <w:tabs>
          <w:tab w:val="num" w:pos="284"/>
        </w:tabs>
        <w:ind w:left="284" w:hanging="284"/>
      </w:pPr>
      <w:rPr>
        <w:rFonts w:ascii="Arial" w:eastAsia="Times New Roman" w:hAnsi="Arial" w:cs="Arial"/>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7D203A"/>
    <w:multiLevelType w:val="multilevel"/>
    <w:tmpl w:val="244C00A4"/>
    <w:lvl w:ilvl="0">
      <w:start w:val="1"/>
      <w:numFmt w:val="decimal"/>
      <w:lvlText w:val="%1."/>
      <w:lvlJc w:val="left"/>
      <w:pPr>
        <w:tabs>
          <w:tab w:val="num" w:pos="283"/>
        </w:tabs>
        <w:ind w:left="283" w:hanging="283"/>
      </w:pPr>
      <w:rPr>
        <w:rFonts w:ascii="Arial" w:eastAsia="Times New Roman" w:hAnsi="Arial" w:cs="Aria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0C71F7"/>
    <w:multiLevelType w:val="hybridMultilevel"/>
    <w:tmpl w:val="76CA84C0"/>
    <w:lvl w:ilvl="0" w:tplc="5A9A5438">
      <w:start w:val="1"/>
      <w:numFmt w:val="decimal"/>
      <w:lvlText w:val="%1."/>
      <w:lvlJc w:val="left"/>
      <w:pPr>
        <w:ind w:left="720" w:hanging="360"/>
      </w:pPr>
      <w:rPr>
        <w:rFonts w:ascii="Arial" w:eastAsia="Times New Roman" w:hAnsi="Arial" w:cs="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8734F3"/>
    <w:multiLevelType w:val="hybridMultilevel"/>
    <w:tmpl w:val="C57CB7DC"/>
    <w:lvl w:ilvl="0" w:tplc="F2E25E0E">
      <w:start w:val="1"/>
      <w:numFmt w:val="upperRoman"/>
      <w:pStyle w:val="Nadpis2"/>
      <w:lvlText w:val="%1."/>
      <w:lvlJc w:val="right"/>
      <w:pPr>
        <w:ind w:left="5472" w:hanging="360"/>
      </w:pPr>
    </w:lvl>
    <w:lvl w:ilvl="1" w:tplc="04050019" w:tentative="1">
      <w:start w:val="1"/>
      <w:numFmt w:val="lowerLetter"/>
      <w:lvlText w:val="%2."/>
      <w:lvlJc w:val="left"/>
      <w:pPr>
        <w:ind w:left="6552" w:hanging="360"/>
      </w:pPr>
    </w:lvl>
    <w:lvl w:ilvl="2" w:tplc="0405001B" w:tentative="1">
      <w:start w:val="1"/>
      <w:numFmt w:val="lowerRoman"/>
      <w:lvlText w:val="%3."/>
      <w:lvlJc w:val="right"/>
      <w:pPr>
        <w:ind w:left="7272" w:hanging="180"/>
      </w:pPr>
    </w:lvl>
    <w:lvl w:ilvl="3" w:tplc="0405000F" w:tentative="1">
      <w:start w:val="1"/>
      <w:numFmt w:val="decimal"/>
      <w:lvlText w:val="%4."/>
      <w:lvlJc w:val="left"/>
      <w:pPr>
        <w:ind w:left="7992" w:hanging="360"/>
      </w:pPr>
    </w:lvl>
    <w:lvl w:ilvl="4" w:tplc="04050019" w:tentative="1">
      <w:start w:val="1"/>
      <w:numFmt w:val="lowerLetter"/>
      <w:lvlText w:val="%5."/>
      <w:lvlJc w:val="left"/>
      <w:pPr>
        <w:ind w:left="8712" w:hanging="360"/>
      </w:pPr>
    </w:lvl>
    <w:lvl w:ilvl="5" w:tplc="0405001B" w:tentative="1">
      <w:start w:val="1"/>
      <w:numFmt w:val="lowerRoman"/>
      <w:lvlText w:val="%6."/>
      <w:lvlJc w:val="right"/>
      <w:pPr>
        <w:ind w:left="9432" w:hanging="180"/>
      </w:pPr>
    </w:lvl>
    <w:lvl w:ilvl="6" w:tplc="0405000F" w:tentative="1">
      <w:start w:val="1"/>
      <w:numFmt w:val="decimal"/>
      <w:lvlText w:val="%7."/>
      <w:lvlJc w:val="left"/>
      <w:pPr>
        <w:ind w:left="10152" w:hanging="360"/>
      </w:pPr>
    </w:lvl>
    <w:lvl w:ilvl="7" w:tplc="04050019" w:tentative="1">
      <w:start w:val="1"/>
      <w:numFmt w:val="lowerLetter"/>
      <w:lvlText w:val="%8."/>
      <w:lvlJc w:val="left"/>
      <w:pPr>
        <w:ind w:left="10872" w:hanging="360"/>
      </w:pPr>
    </w:lvl>
    <w:lvl w:ilvl="8" w:tplc="0405001B" w:tentative="1">
      <w:start w:val="1"/>
      <w:numFmt w:val="lowerRoman"/>
      <w:lvlText w:val="%9."/>
      <w:lvlJc w:val="right"/>
      <w:pPr>
        <w:ind w:left="11592" w:hanging="180"/>
      </w:pPr>
    </w:lvl>
  </w:abstractNum>
  <w:abstractNum w:abstractNumId="9" w15:restartNumberingAfterBreak="0">
    <w:nsid w:val="3A936B84"/>
    <w:multiLevelType w:val="multilevel"/>
    <w:tmpl w:val="6BE486F2"/>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64676BF"/>
    <w:multiLevelType w:val="multilevel"/>
    <w:tmpl w:val="1DDCED5A"/>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8A321E"/>
    <w:multiLevelType w:val="hybridMultilevel"/>
    <w:tmpl w:val="9BCAF9F8"/>
    <w:lvl w:ilvl="0" w:tplc="2994780C">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A51CF"/>
    <w:multiLevelType w:val="hybridMultilevel"/>
    <w:tmpl w:val="9E06E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86D6CB1"/>
    <w:multiLevelType w:val="hybridMultilevel"/>
    <w:tmpl w:val="2A86D748"/>
    <w:lvl w:ilvl="0" w:tplc="B5CE3E72">
      <w:start w:val="1"/>
      <w:numFmt w:val="decimal"/>
      <w:lvlText w:val="%1."/>
      <w:lvlJc w:val="left"/>
      <w:pPr>
        <w:ind w:left="720" w:hanging="360"/>
      </w:pPr>
      <w:rPr>
        <w:rFonts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713615"/>
    <w:multiLevelType w:val="hybridMultilevel"/>
    <w:tmpl w:val="D8F6E2EC"/>
    <w:lvl w:ilvl="0" w:tplc="14FC6DB4">
      <w:start w:val="1"/>
      <w:numFmt w:val="decimal"/>
      <w:lvlText w:val="%1."/>
      <w:lvlJc w:val="left"/>
      <w:pPr>
        <w:ind w:left="720" w:hanging="360"/>
      </w:pPr>
      <w:rPr>
        <w:rFonts w:ascii="Arial" w:eastAsia="Times New Roman" w:hAnsi="Arial" w:cs="Arial" w:hint="default"/>
        <w:b/>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0F5E89"/>
    <w:multiLevelType w:val="hybridMultilevel"/>
    <w:tmpl w:val="1AF0D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3E5752"/>
    <w:multiLevelType w:val="hybridMultilevel"/>
    <w:tmpl w:val="5400008E"/>
    <w:lvl w:ilvl="0" w:tplc="AF7C9EBA">
      <w:start w:val="1"/>
      <w:numFmt w:val="decimal"/>
      <w:pStyle w:val="Styl3"/>
      <w:lvlText w:val="%1."/>
      <w:lvlJc w:val="left"/>
      <w:pPr>
        <w:ind w:left="360" w:hanging="360"/>
      </w:pPr>
      <w:rPr>
        <w:rFonts w:hint="default"/>
        <w:b/>
        <w:color w:val="auto"/>
      </w:rPr>
    </w:lvl>
    <w:lvl w:ilvl="1" w:tplc="508684AC">
      <w:start w:val="1"/>
      <w:numFmt w:val="lowerLetter"/>
      <w:lvlText w:val="%2)"/>
      <w:lvlJc w:val="left"/>
      <w:pPr>
        <w:ind w:left="1080" w:hanging="360"/>
      </w:pPr>
      <w:rPr>
        <w:rFonts w:hint="default"/>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44219452">
    <w:abstractNumId w:val="8"/>
  </w:num>
  <w:num w:numId="2" w16cid:durableId="1832526259">
    <w:abstractNumId w:val="17"/>
  </w:num>
  <w:num w:numId="3" w16cid:durableId="527303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784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50555">
    <w:abstractNumId w:val="1"/>
  </w:num>
  <w:num w:numId="6" w16cid:durableId="2027293289">
    <w:abstractNumId w:val="11"/>
  </w:num>
  <w:num w:numId="7" w16cid:durableId="1840002545">
    <w:abstractNumId w:val="9"/>
  </w:num>
  <w:num w:numId="8" w16cid:durableId="2074304942">
    <w:abstractNumId w:val="10"/>
  </w:num>
  <w:num w:numId="9" w16cid:durableId="1287857145">
    <w:abstractNumId w:val="6"/>
  </w:num>
  <w:num w:numId="10" w16cid:durableId="660080633">
    <w:abstractNumId w:val="4"/>
  </w:num>
  <w:num w:numId="11" w16cid:durableId="1334527249">
    <w:abstractNumId w:val="3"/>
  </w:num>
  <w:num w:numId="12" w16cid:durableId="1319308128">
    <w:abstractNumId w:val="12"/>
  </w:num>
  <w:num w:numId="13" w16cid:durableId="1031223246">
    <w:abstractNumId w:val="0"/>
  </w:num>
  <w:num w:numId="14" w16cid:durableId="316418540">
    <w:abstractNumId w:val="5"/>
  </w:num>
  <w:num w:numId="15" w16cid:durableId="939484919">
    <w:abstractNumId w:val="2"/>
  </w:num>
  <w:num w:numId="16" w16cid:durableId="1075467763">
    <w:abstractNumId w:val="14"/>
  </w:num>
  <w:num w:numId="17" w16cid:durableId="1800759547">
    <w:abstractNumId w:val="16"/>
  </w:num>
  <w:num w:numId="18" w16cid:durableId="246496548">
    <w:abstractNumId w:val="7"/>
  </w:num>
  <w:num w:numId="19" w16cid:durableId="210969124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0450"/>
    <w:rsid w:val="00004A29"/>
    <w:rsid w:val="000067ED"/>
    <w:rsid w:val="000114ED"/>
    <w:rsid w:val="00011D0F"/>
    <w:rsid w:val="00014747"/>
    <w:rsid w:val="00015ABC"/>
    <w:rsid w:val="0001670C"/>
    <w:rsid w:val="00022996"/>
    <w:rsid w:val="000237B4"/>
    <w:rsid w:val="0002434B"/>
    <w:rsid w:val="00026FED"/>
    <w:rsid w:val="000306F5"/>
    <w:rsid w:val="0003090D"/>
    <w:rsid w:val="00035676"/>
    <w:rsid w:val="0003586D"/>
    <w:rsid w:val="00040408"/>
    <w:rsid w:val="00040E6E"/>
    <w:rsid w:val="00042A81"/>
    <w:rsid w:val="00045117"/>
    <w:rsid w:val="00045328"/>
    <w:rsid w:val="00047D4F"/>
    <w:rsid w:val="000557F3"/>
    <w:rsid w:val="00056EF7"/>
    <w:rsid w:val="00057120"/>
    <w:rsid w:val="000571D0"/>
    <w:rsid w:val="00061272"/>
    <w:rsid w:val="0006256A"/>
    <w:rsid w:val="00065403"/>
    <w:rsid w:val="00072F99"/>
    <w:rsid w:val="0007413B"/>
    <w:rsid w:val="000743FF"/>
    <w:rsid w:val="00086882"/>
    <w:rsid w:val="00086D1C"/>
    <w:rsid w:val="000872EE"/>
    <w:rsid w:val="00087A94"/>
    <w:rsid w:val="000918B9"/>
    <w:rsid w:val="000954AB"/>
    <w:rsid w:val="000A08D9"/>
    <w:rsid w:val="000A347E"/>
    <w:rsid w:val="000A4C86"/>
    <w:rsid w:val="000A6749"/>
    <w:rsid w:val="000B123B"/>
    <w:rsid w:val="000B5BD7"/>
    <w:rsid w:val="000B5CE0"/>
    <w:rsid w:val="000B6780"/>
    <w:rsid w:val="000B6AB5"/>
    <w:rsid w:val="000C16E1"/>
    <w:rsid w:val="000C30AC"/>
    <w:rsid w:val="000C660F"/>
    <w:rsid w:val="000C6D89"/>
    <w:rsid w:val="000C701A"/>
    <w:rsid w:val="000D0384"/>
    <w:rsid w:val="000D0669"/>
    <w:rsid w:val="000E19EA"/>
    <w:rsid w:val="000E3A51"/>
    <w:rsid w:val="000E3EF2"/>
    <w:rsid w:val="000E509A"/>
    <w:rsid w:val="000E7B02"/>
    <w:rsid w:val="000F09BF"/>
    <w:rsid w:val="000F3D91"/>
    <w:rsid w:val="0010193D"/>
    <w:rsid w:val="00101DBD"/>
    <w:rsid w:val="00103EA6"/>
    <w:rsid w:val="001060BF"/>
    <w:rsid w:val="00106BFD"/>
    <w:rsid w:val="001159B2"/>
    <w:rsid w:val="00115B91"/>
    <w:rsid w:val="00116096"/>
    <w:rsid w:val="001173F9"/>
    <w:rsid w:val="001212A6"/>
    <w:rsid w:val="00121321"/>
    <w:rsid w:val="00121E23"/>
    <w:rsid w:val="00125197"/>
    <w:rsid w:val="0012735A"/>
    <w:rsid w:val="001321C8"/>
    <w:rsid w:val="00133D48"/>
    <w:rsid w:val="00135031"/>
    <w:rsid w:val="00137B15"/>
    <w:rsid w:val="00141C6C"/>
    <w:rsid w:val="00143019"/>
    <w:rsid w:val="00146934"/>
    <w:rsid w:val="00150195"/>
    <w:rsid w:val="001503E5"/>
    <w:rsid w:val="0015052A"/>
    <w:rsid w:val="001541A9"/>
    <w:rsid w:val="00154E9F"/>
    <w:rsid w:val="001555B2"/>
    <w:rsid w:val="00160C93"/>
    <w:rsid w:val="00161F4C"/>
    <w:rsid w:val="00164BE5"/>
    <w:rsid w:val="001668BB"/>
    <w:rsid w:val="001721A9"/>
    <w:rsid w:val="001736B6"/>
    <w:rsid w:val="00177E18"/>
    <w:rsid w:val="001813DE"/>
    <w:rsid w:val="001817CE"/>
    <w:rsid w:val="00181F91"/>
    <w:rsid w:val="00183F9C"/>
    <w:rsid w:val="001848D7"/>
    <w:rsid w:val="00184A46"/>
    <w:rsid w:val="001850EC"/>
    <w:rsid w:val="001902A7"/>
    <w:rsid w:val="00193B57"/>
    <w:rsid w:val="0019498E"/>
    <w:rsid w:val="00197196"/>
    <w:rsid w:val="001971B0"/>
    <w:rsid w:val="001B0738"/>
    <w:rsid w:val="001B09A6"/>
    <w:rsid w:val="001B3F37"/>
    <w:rsid w:val="001B5203"/>
    <w:rsid w:val="001C013C"/>
    <w:rsid w:val="001C6FFA"/>
    <w:rsid w:val="001C7DA8"/>
    <w:rsid w:val="001D70E9"/>
    <w:rsid w:val="001D796A"/>
    <w:rsid w:val="001E07AA"/>
    <w:rsid w:val="001E464C"/>
    <w:rsid w:val="001E5E9E"/>
    <w:rsid w:val="001E6625"/>
    <w:rsid w:val="001F3A60"/>
    <w:rsid w:val="001F71C1"/>
    <w:rsid w:val="00202537"/>
    <w:rsid w:val="002036C5"/>
    <w:rsid w:val="00204EF5"/>
    <w:rsid w:val="00205018"/>
    <w:rsid w:val="00206734"/>
    <w:rsid w:val="002103BE"/>
    <w:rsid w:val="00210F5E"/>
    <w:rsid w:val="00212529"/>
    <w:rsid w:val="00214509"/>
    <w:rsid w:val="00214D51"/>
    <w:rsid w:val="00215295"/>
    <w:rsid w:val="00231E88"/>
    <w:rsid w:val="00232E9C"/>
    <w:rsid w:val="002335AE"/>
    <w:rsid w:val="00233B55"/>
    <w:rsid w:val="0023448A"/>
    <w:rsid w:val="00234594"/>
    <w:rsid w:val="002352AC"/>
    <w:rsid w:val="0023630C"/>
    <w:rsid w:val="00247489"/>
    <w:rsid w:val="002476E9"/>
    <w:rsid w:val="00247D1F"/>
    <w:rsid w:val="00250E1F"/>
    <w:rsid w:val="0025682B"/>
    <w:rsid w:val="00256AB8"/>
    <w:rsid w:val="00260538"/>
    <w:rsid w:val="002629E5"/>
    <w:rsid w:val="002710DC"/>
    <w:rsid w:val="002753B3"/>
    <w:rsid w:val="002826C1"/>
    <w:rsid w:val="002838CF"/>
    <w:rsid w:val="00283AAD"/>
    <w:rsid w:val="002855B1"/>
    <w:rsid w:val="00287D21"/>
    <w:rsid w:val="00291344"/>
    <w:rsid w:val="00291558"/>
    <w:rsid w:val="002924A5"/>
    <w:rsid w:val="002949D0"/>
    <w:rsid w:val="00295243"/>
    <w:rsid w:val="002A2FF8"/>
    <w:rsid w:val="002A73D8"/>
    <w:rsid w:val="002A777A"/>
    <w:rsid w:val="002B1F6A"/>
    <w:rsid w:val="002B222B"/>
    <w:rsid w:val="002B2364"/>
    <w:rsid w:val="002C1253"/>
    <w:rsid w:val="002C12FE"/>
    <w:rsid w:val="002C2514"/>
    <w:rsid w:val="002C447C"/>
    <w:rsid w:val="002C6BA5"/>
    <w:rsid w:val="002D2B2F"/>
    <w:rsid w:val="002D3528"/>
    <w:rsid w:val="002D42D9"/>
    <w:rsid w:val="002D6019"/>
    <w:rsid w:val="002D6C2B"/>
    <w:rsid w:val="002D709F"/>
    <w:rsid w:val="002E131D"/>
    <w:rsid w:val="002E2509"/>
    <w:rsid w:val="002F049A"/>
    <w:rsid w:val="002F071A"/>
    <w:rsid w:val="002F08DA"/>
    <w:rsid w:val="002F2254"/>
    <w:rsid w:val="00301DDE"/>
    <w:rsid w:val="003032C6"/>
    <w:rsid w:val="00303E50"/>
    <w:rsid w:val="00306F7C"/>
    <w:rsid w:val="0030740D"/>
    <w:rsid w:val="00312FCF"/>
    <w:rsid w:val="0032024F"/>
    <w:rsid w:val="00325322"/>
    <w:rsid w:val="0032757C"/>
    <w:rsid w:val="00330857"/>
    <w:rsid w:val="00331901"/>
    <w:rsid w:val="00334F82"/>
    <w:rsid w:val="0033660B"/>
    <w:rsid w:val="00336A7F"/>
    <w:rsid w:val="003377FE"/>
    <w:rsid w:val="003379EB"/>
    <w:rsid w:val="00346BAF"/>
    <w:rsid w:val="00355CAE"/>
    <w:rsid w:val="003574D5"/>
    <w:rsid w:val="00365DAE"/>
    <w:rsid w:val="00367660"/>
    <w:rsid w:val="0036786C"/>
    <w:rsid w:val="003701E3"/>
    <w:rsid w:val="00371ACE"/>
    <w:rsid w:val="0037300A"/>
    <w:rsid w:val="003761C9"/>
    <w:rsid w:val="00385CA1"/>
    <w:rsid w:val="00387038"/>
    <w:rsid w:val="003912FA"/>
    <w:rsid w:val="00393061"/>
    <w:rsid w:val="00395667"/>
    <w:rsid w:val="0039595F"/>
    <w:rsid w:val="00395B31"/>
    <w:rsid w:val="00397360"/>
    <w:rsid w:val="003A059D"/>
    <w:rsid w:val="003A32A6"/>
    <w:rsid w:val="003A7F0C"/>
    <w:rsid w:val="003B45DD"/>
    <w:rsid w:val="003B62B6"/>
    <w:rsid w:val="003B7557"/>
    <w:rsid w:val="003C7599"/>
    <w:rsid w:val="003D0CA1"/>
    <w:rsid w:val="003D2DAF"/>
    <w:rsid w:val="003D5CCD"/>
    <w:rsid w:val="003D67E8"/>
    <w:rsid w:val="003E3BCA"/>
    <w:rsid w:val="003E43F6"/>
    <w:rsid w:val="003F7187"/>
    <w:rsid w:val="004034B3"/>
    <w:rsid w:val="00403C54"/>
    <w:rsid w:val="004060E4"/>
    <w:rsid w:val="004073F3"/>
    <w:rsid w:val="00410BAC"/>
    <w:rsid w:val="0041239E"/>
    <w:rsid w:val="004165AF"/>
    <w:rsid w:val="004175B6"/>
    <w:rsid w:val="00423D66"/>
    <w:rsid w:val="00426A74"/>
    <w:rsid w:val="00426EEC"/>
    <w:rsid w:val="004277AC"/>
    <w:rsid w:val="004305F8"/>
    <w:rsid w:val="0043135C"/>
    <w:rsid w:val="004356C4"/>
    <w:rsid w:val="00436BA8"/>
    <w:rsid w:val="00446CE9"/>
    <w:rsid w:val="004549EB"/>
    <w:rsid w:val="0046092E"/>
    <w:rsid w:val="00462AAD"/>
    <w:rsid w:val="004645A2"/>
    <w:rsid w:val="004711C2"/>
    <w:rsid w:val="00471316"/>
    <w:rsid w:val="004738B1"/>
    <w:rsid w:val="004756C9"/>
    <w:rsid w:val="0047624D"/>
    <w:rsid w:val="00476F33"/>
    <w:rsid w:val="004774B3"/>
    <w:rsid w:val="00481CB0"/>
    <w:rsid w:val="00487734"/>
    <w:rsid w:val="00490850"/>
    <w:rsid w:val="004919CB"/>
    <w:rsid w:val="004A0CF4"/>
    <w:rsid w:val="004A2155"/>
    <w:rsid w:val="004A2A16"/>
    <w:rsid w:val="004B2C59"/>
    <w:rsid w:val="004B3656"/>
    <w:rsid w:val="004B64C4"/>
    <w:rsid w:val="004B7444"/>
    <w:rsid w:val="004B7B4F"/>
    <w:rsid w:val="004C0C58"/>
    <w:rsid w:val="004C21AE"/>
    <w:rsid w:val="004C3828"/>
    <w:rsid w:val="004C437F"/>
    <w:rsid w:val="004C4C06"/>
    <w:rsid w:val="004C74F4"/>
    <w:rsid w:val="004C7880"/>
    <w:rsid w:val="004D1482"/>
    <w:rsid w:val="004D212F"/>
    <w:rsid w:val="004D2733"/>
    <w:rsid w:val="004D2780"/>
    <w:rsid w:val="004D37C9"/>
    <w:rsid w:val="004D5458"/>
    <w:rsid w:val="004D767A"/>
    <w:rsid w:val="004D77D6"/>
    <w:rsid w:val="004E10A2"/>
    <w:rsid w:val="004E60A6"/>
    <w:rsid w:val="004E777C"/>
    <w:rsid w:val="004E7803"/>
    <w:rsid w:val="004F4198"/>
    <w:rsid w:val="004F496D"/>
    <w:rsid w:val="004F7150"/>
    <w:rsid w:val="005060DC"/>
    <w:rsid w:val="00514119"/>
    <w:rsid w:val="0051414B"/>
    <w:rsid w:val="00517D4F"/>
    <w:rsid w:val="0052025D"/>
    <w:rsid w:val="00521410"/>
    <w:rsid w:val="00521523"/>
    <w:rsid w:val="00522287"/>
    <w:rsid w:val="005243EB"/>
    <w:rsid w:val="00526387"/>
    <w:rsid w:val="00530597"/>
    <w:rsid w:val="00533C8A"/>
    <w:rsid w:val="005343B9"/>
    <w:rsid w:val="005366E4"/>
    <w:rsid w:val="005439AB"/>
    <w:rsid w:val="00543A99"/>
    <w:rsid w:val="00545362"/>
    <w:rsid w:val="005526A3"/>
    <w:rsid w:val="00553F5A"/>
    <w:rsid w:val="005553BB"/>
    <w:rsid w:val="00555E71"/>
    <w:rsid w:val="005571EA"/>
    <w:rsid w:val="00557CC0"/>
    <w:rsid w:val="00560D01"/>
    <w:rsid w:val="00561FC0"/>
    <w:rsid w:val="0056405D"/>
    <w:rsid w:val="00571DEA"/>
    <w:rsid w:val="005773FC"/>
    <w:rsid w:val="00577DCF"/>
    <w:rsid w:val="00577F47"/>
    <w:rsid w:val="005823FC"/>
    <w:rsid w:val="0058474B"/>
    <w:rsid w:val="00590D65"/>
    <w:rsid w:val="00592450"/>
    <w:rsid w:val="00592CBA"/>
    <w:rsid w:val="005949E3"/>
    <w:rsid w:val="005A0821"/>
    <w:rsid w:val="005A2258"/>
    <w:rsid w:val="005A6277"/>
    <w:rsid w:val="005B0909"/>
    <w:rsid w:val="005B2C7E"/>
    <w:rsid w:val="005B3157"/>
    <w:rsid w:val="005B3197"/>
    <w:rsid w:val="005B3DC2"/>
    <w:rsid w:val="005B7CBA"/>
    <w:rsid w:val="005C0064"/>
    <w:rsid w:val="005C1BCE"/>
    <w:rsid w:val="005C24D3"/>
    <w:rsid w:val="005C37CB"/>
    <w:rsid w:val="005C3A89"/>
    <w:rsid w:val="005C5DA2"/>
    <w:rsid w:val="005C756B"/>
    <w:rsid w:val="005C7C32"/>
    <w:rsid w:val="005C7E8A"/>
    <w:rsid w:val="005D04AF"/>
    <w:rsid w:val="005D1620"/>
    <w:rsid w:val="005D1EDF"/>
    <w:rsid w:val="005E064E"/>
    <w:rsid w:val="005F6034"/>
    <w:rsid w:val="005F66A8"/>
    <w:rsid w:val="005F6888"/>
    <w:rsid w:val="00616934"/>
    <w:rsid w:val="006202FB"/>
    <w:rsid w:val="0062244F"/>
    <w:rsid w:val="006251E8"/>
    <w:rsid w:val="00630BB5"/>
    <w:rsid w:val="00630F97"/>
    <w:rsid w:val="0063133B"/>
    <w:rsid w:val="006318C3"/>
    <w:rsid w:val="00636315"/>
    <w:rsid w:val="006404EC"/>
    <w:rsid w:val="0064383C"/>
    <w:rsid w:val="00644F4F"/>
    <w:rsid w:val="00651621"/>
    <w:rsid w:val="00653814"/>
    <w:rsid w:val="00657BFE"/>
    <w:rsid w:val="006615A1"/>
    <w:rsid w:val="00661DCC"/>
    <w:rsid w:val="006627E2"/>
    <w:rsid w:val="00662FA4"/>
    <w:rsid w:val="00663D29"/>
    <w:rsid w:val="00664139"/>
    <w:rsid w:val="00665825"/>
    <w:rsid w:val="00672368"/>
    <w:rsid w:val="006726A9"/>
    <w:rsid w:val="00676DE3"/>
    <w:rsid w:val="00677AB6"/>
    <w:rsid w:val="00683E41"/>
    <w:rsid w:val="00686296"/>
    <w:rsid w:val="00692A2A"/>
    <w:rsid w:val="00692AF7"/>
    <w:rsid w:val="00693285"/>
    <w:rsid w:val="00695EC3"/>
    <w:rsid w:val="006A035E"/>
    <w:rsid w:val="006A0381"/>
    <w:rsid w:val="006A07FB"/>
    <w:rsid w:val="006A0E3F"/>
    <w:rsid w:val="006A107E"/>
    <w:rsid w:val="006A14A5"/>
    <w:rsid w:val="006A5607"/>
    <w:rsid w:val="006A6259"/>
    <w:rsid w:val="006A65CC"/>
    <w:rsid w:val="006A741D"/>
    <w:rsid w:val="006A76FD"/>
    <w:rsid w:val="006B26CE"/>
    <w:rsid w:val="006B3780"/>
    <w:rsid w:val="006B7E41"/>
    <w:rsid w:val="006C248C"/>
    <w:rsid w:val="006C7DD5"/>
    <w:rsid w:val="006D26C2"/>
    <w:rsid w:val="006D29BF"/>
    <w:rsid w:val="006D313B"/>
    <w:rsid w:val="006D4B28"/>
    <w:rsid w:val="006D5E5C"/>
    <w:rsid w:val="006D5FF9"/>
    <w:rsid w:val="006D64AF"/>
    <w:rsid w:val="006E4C42"/>
    <w:rsid w:val="006E7A48"/>
    <w:rsid w:val="006F26A3"/>
    <w:rsid w:val="006F2D9A"/>
    <w:rsid w:val="006F691C"/>
    <w:rsid w:val="007023B1"/>
    <w:rsid w:val="0070347A"/>
    <w:rsid w:val="0070514A"/>
    <w:rsid w:val="007116DD"/>
    <w:rsid w:val="007138F5"/>
    <w:rsid w:val="0071580A"/>
    <w:rsid w:val="00716AC1"/>
    <w:rsid w:val="00720EE1"/>
    <w:rsid w:val="0072121B"/>
    <w:rsid w:val="00721E8E"/>
    <w:rsid w:val="00725911"/>
    <w:rsid w:val="00726791"/>
    <w:rsid w:val="00731E78"/>
    <w:rsid w:val="00731EEF"/>
    <w:rsid w:val="00732D78"/>
    <w:rsid w:val="00734AFE"/>
    <w:rsid w:val="00734E66"/>
    <w:rsid w:val="007357F6"/>
    <w:rsid w:val="007402C5"/>
    <w:rsid w:val="00745CD2"/>
    <w:rsid w:val="007525AD"/>
    <w:rsid w:val="00752754"/>
    <w:rsid w:val="007579B2"/>
    <w:rsid w:val="007617DF"/>
    <w:rsid w:val="00762D98"/>
    <w:rsid w:val="0076316C"/>
    <w:rsid w:val="00771D35"/>
    <w:rsid w:val="00773410"/>
    <w:rsid w:val="00774755"/>
    <w:rsid w:val="007846AC"/>
    <w:rsid w:val="00784BA5"/>
    <w:rsid w:val="00785634"/>
    <w:rsid w:val="007903C0"/>
    <w:rsid w:val="0079108B"/>
    <w:rsid w:val="0079287E"/>
    <w:rsid w:val="0079607D"/>
    <w:rsid w:val="007A1916"/>
    <w:rsid w:val="007A51CC"/>
    <w:rsid w:val="007A78B1"/>
    <w:rsid w:val="007B1C32"/>
    <w:rsid w:val="007B20DB"/>
    <w:rsid w:val="007B33E2"/>
    <w:rsid w:val="007B346F"/>
    <w:rsid w:val="007B552F"/>
    <w:rsid w:val="007B6A71"/>
    <w:rsid w:val="007C3006"/>
    <w:rsid w:val="007C3128"/>
    <w:rsid w:val="007C4FEC"/>
    <w:rsid w:val="007C6A3C"/>
    <w:rsid w:val="007C7439"/>
    <w:rsid w:val="007D1BE2"/>
    <w:rsid w:val="007D2055"/>
    <w:rsid w:val="007D571E"/>
    <w:rsid w:val="007D6984"/>
    <w:rsid w:val="007E0A89"/>
    <w:rsid w:val="007E0BEE"/>
    <w:rsid w:val="007E33B2"/>
    <w:rsid w:val="007F2374"/>
    <w:rsid w:val="007F2AA0"/>
    <w:rsid w:val="007F5840"/>
    <w:rsid w:val="007F7FD6"/>
    <w:rsid w:val="00800312"/>
    <w:rsid w:val="0080111C"/>
    <w:rsid w:val="0080150C"/>
    <w:rsid w:val="008029A5"/>
    <w:rsid w:val="00806E0D"/>
    <w:rsid w:val="00806E1A"/>
    <w:rsid w:val="0081019E"/>
    <w:rsid w:val="00810E00"/>
    <w:rsid w:val="00816808"/>
    <w:rsid w:val="00817602"/>
    <w:rsid w:val="00817E87"/>
    <w:rsid w:val="008209D5"/>
    <w:rsid w:val="0082211E"/>
    <w:rsid w:val="0082554A"/>
    <w:rsid w:val="00826DEE"/>
    <w:rsid w:val="0082726F"/>
    <w:rsid w:val="0082734C"/>
    <w:rsid w:val="008304A0"/>
    <w:rsid w:val="008317EF"/>
    <w:rsid w:val="008361A7"/>
    <w:rsid w:val="0083672B"/>
    <w:rsid w:val="008418AA"/>
    <w:rsid w:val="00842899"/>
    <w:rsid w:val="0085195E"/>
    <w:rsid w:val="00855191"/>
    <w:rsid w:val="008561C5"/>
    <w:rsid w:val="0085747F"/>
    <w:rsid w:val="00862152"/>
    <w:rsid w:val="008630F8"/>
    <w:rsid w:val="0086432B"/>
    <w:rsid w:val="00864D9A"/>
    <w:rsid w:val="00871BED"/>
    <w:rsid w:val="00873282"/>
    <w:rsid w:val="008747AC"/>
    <w:rsid w:val="00877D7A"/>
    <w:rsid w:val="00880B60"/>
    <w:rsid w:val="0088577F"/>
    <w:rsid w:val="0089071F"/>
    <w:rsid w:val="0089261D"/>
    <w:rsid w:val="00894F84"/>
    <w:rsid w:val="00897982"/>
    <w:rsid w:val="008A1DA0"/>
    <w:rsid w:val="008A25DA"/>
    <w:rsid w:val="008A4D10"/>
    <w:rsid w:val="008A6438"/>
    <w:rsid w:val="008A77BE"/>
    <w:rsid w:val="008B16EB"/>
    <w:rsid w:val="008B478E"/>
    <w:rsid w:val="008B4CA8"/>
    <w:rsid w:val="008B69A6"/>
    <w:rsid w:val="008C277F"/>
    <w:rsid w:val="008C69DC"/>
    <w:rsid w:val="008C7A82"/>
    <w:rsid w:val="008D30CD"/>
    <w:rsid w:val="008D4020"/>
    <w:rsid w:val="008D7216"/>
    <w:rsid w:val="008D7D1C"/>
    <w:rsid w:val="008E2607"/>
    <w:rsid w:val="008E2ED6"/>
    <w:rsid w:val="008E35F6"/>
    <w:rsid w:val="008E51D9"/>
    <w:rsid w:val="008E735D"/>
    <w:rsid w:val="008F5814"/>
    <w:rsid w:val="008F694D"/>
    <w:rsid w:val="0090079C"/>
    <w:rsid w:val="00901F26"/>
    <w:rsid w:val="00910F17"/>
    <w:rsid w:val="00912B21"/>
    <w:rsid w:val="00915ADF"/>
    <w:rsid w:val="00924AE7"/>
    <w:rsid w:val="009308BB"/>
    <w:rsid w:val="009322CA"/>
    <w:rsid w:val="009343BC"/>
    <w:rsid w:val="00936DF2"/>
    <w:rsid w:val="0093742D"/>
    <w:rsid w:val="00937EB1"/>
    <w:rsid w:val="00940964"/>
    <w:rsid w:val="00942477"/>
    <w:rsid w:val="00942DD6"/>
    <w:rsid w:val="00943855"/>
    <w:rsid w:val="00944C43"/>
    <w:rsid w:val="00944E71"/>
    <w:rsid w:val="00946E4C"/>
    <w:rsid w:val="00951476"/>
    <w:rsid w:val="0095295D"/>
    <w:rsid w:val="0095453A"/>
    <w:rsid w:val="00954FD4"/>
    <w:rsid w:val="009551CE"/>
    <w:rsid w:val="0095773F"/>
    <w:rsid w:val="009651F5"/>
    <w:rsid w:val="00965F56"/>
    <w:rsid w:val="00971B29"/>
    <w:rsid w:val="00974B16"/>
    <w:rsid w:val="00977F62"/>
    <w:rsid w:val="00983370"/>
    <w:rsid w:val="00985153"/>
    <w:rsid w:val="00985776"/>
    <w:rsid w:val="00985CB9"/>
    <w:rsid w:val="00991485"/>
    <w:rsid w:val="00992D3B"/>
    <w:rsid w:val="009955B2"/>
    <w:rsid w:val="0099709C"/>
    <w:rsid w:val="009A0DDA"/>
    <w:rsid w:val="009A37BF"/>
    <w:rsid w:val="009A3F1B"/>
    <w:rsid w:val="009B02D5"/>
    <w:rsid w:val="009B687C"/>
    <w:rsid w:val="009C01C1"/>
    <w:rsid w:val="009C2418"/>
    <w:rsid w:val="009C277B"/>
    <w:rsid w:val="009D4955"/>
    <w:rsid w:val="009D4D15"/>
    <w:rsid w:val="009D6C8E"/>
    <w:rsid w:val="009D7AA0"/>
    <w:rsid w:val="009E556D"/>
    <w:rsid w:val="009E72B6"/>
    <w:rsid w:val="009F2789"/>
    <w:rsid w:val="009F6DA0"/>
    <w:rsid w:val="009F7754"/>
    <w:rsid w:val="00A01099"/>
    <w:rsid w:val="00A03A5C"/>
    <w:rsid w:val="00A05EB3"/>
    <w:rsid w:val="00A0633B"/>
    <w:rsid w:val="00A10CCE"/>
    <w:rsid w:val="00A125D4"/>
    <w:rsid w:val="00A13029"/>
    <w:rsid w:val="00A13053"/>
    <w:rsid w:val="00A13099"/>
    <w:rsid w:val="00A153D3"/>
    <w:rsid w:val="00A20245"/>
    <w:rsid w:val="00A24E1A"/>
    <w:rsid w:val="00A2548F"/>
    <w:rsid w:val="00A26A6F"/>
    <w:rsid w:val="00A3638C"/>
    <w:rsid w:val="00A37948"/>
    <w:rsid w:val="00A37CA0"/>
    <w:rsid w:val="00A40E99"/>
    <w:rsid w:val="00A429CA"/>
    <w:rsid w:val="00A4448F"/>
    <w:rsid w:val="00A4636A"/>
    <w:rsid w:val="00A47AF6"/>
    <w:rsid w:val="00A50DF1"/>
    <w:rsid w:val="00A60103"/>
    <w:rsid w:val="00A61618"/>
    <w:rsid w:val="00A644C2"/>
    <w:rsid w:val="00A64653"/>
    <w:rsid w:val="00A64D32"/>
    <w:rsid w:val="00A64D75"/>
    <w:rsid w:val="00A65540"/>
    <w:rsid w:val="00A67FD5"/>
    <w:rsid w:val="00A7024C"/>
    <w:rsid w:val="00A70D8B"/>
    <w:rsid w:val="00A828AD"/>
    <w:rsid w:val="00A84845"/>
    <w:rsid w:val="00A84F74"/>
    <w:rsid w:val="00A852A2"/>
    <w:rsid w:val="00A85619"/>
    <w:rsid w:val="00A86591"/>
    <w:rsid w:val="00A87870"/>
    <w:rsid w:val="00A907DB"/>
    <w:rsid w:val="00A92B31"/>
    <w:rsid w:val="00A93953"/>
    <w:rsid w:val="00A95655"/>
    <w:rsid w:val="00A9755B"/>
    <w:rsid w:val="00AA019D"/>
    <w:rsid w:val="00AA394D"/>
    <w:rsid w:val="00AA567D"/>
    <w:rsid w:val="00AA6276"/>
    <w:rsid w:val="00AB61AA"/>
    <w:rsid w:val="00AC5992"/>
    <w:rsid w:val="00AD19E0"/>
    <w:rsid w:val="00AD5D66"/>
    <w:rsid w:val="00AE0548"/>
    <w:rsid w:val="00AE0D85"/>
    <w:rsid w:val="00AE558B"/>
    <w:rsid w:val="00AE572F"/>
    <w:rsid w:val="00AF64F3"/>
    <w:rsid w:val="00AF770C"/>
    <w:rsid w:val="00B03322"/>
    <w:rsid w:val="00B03D96"/>
    <w:rsid w:val="00B055D7"/>
    <w:rsid w:val="00B10826"/>
    <w:rsid w:val="00B13EC1"/>
    <w:rsid w:val="00B1447D"/>
    <w:rsid w:val="00B146AF"/>
    <w:rsid w:val="00B17107"/>
    <w:rsid w:val="00B25393"/>
    <w:rsid w:val="00B2652A"/>
    <w:rsid w:val="00B27D67"/>
    <w:rsid w:val="00B31523"/>
    <w:rsid w:val="00B31752"/>
    <w:rsid w:val="00B31756"/>
    <w:rsid w:val="00B330AE"/>
    <w:rsid w:val="00B35B91"/>
    <w:rsid w:val="00B41EE5"/>
    <w:rsid w:val="00B4558C"/>
    <w:rsid w:val="00B464B2"/>
    <w:rsid w:val="00B46655"/>
    <w:rsid w:val="00B52098"/>
    <w:rsid w:val="00B5460D"/>
    <w:rsid w:val="00B61335"/>
    <w:rsid w:val="00B634D5"/>
    <w:rsid w:val="00B6457B"/>
    <w:rsid w:val="00B6473B"/>
    <w:rsid w:val="00B64B46"/>
    <w:rsid w:val="00B66B4A"/>
    <w:rsid w:val="00B67400"/>
    <w:rsid w:val="00B708A5"/>
    <w:rsid w:val="00B70B9B"/>
    <w:rsid w:val="00B71F2C"/>
    <w:rsid w:val="00B7268B"/>
    <w:rsid w:val="00B73A61"/>
    <w:rsid w:val="00B74946"/>
    <w:rsid w:val="00B80E41"/>
    <w:rsid w:val="00B81089"/>
    <w:rsid w:val="00B81C07"/>
    <w:rsid w:val="00B8372E"/>
    <w:rsid w:val="00B92B61"/>
    <w:rsid w:val="00B92BA5"/>
    <w:rsid w:val="00B94D2E"/>
    <w:rsid w:val="00B969AE"/>
    <w:rsid w:val="00BA0BF4"/>
    <w:rsid w:val="00BA1C3C"/>
    <w:rsid w:val="00BA38B5"/>
    <w:rsid w:val="00BA4ADE"/>
    <w:rsid w:val="00BA5C56"/>
    <w:rsid w:val="00BA5F4C"/>
    <w:rsid w:val="00BB6AE1"/>
    <w:rsid w:val="00BC0014"/>
    <w:rsid w:val="00BC32C1"/>
    <w:rsid w:val="00BC3641"/>
    <w:rsid w:val="00BC4DDE"/>
    <w:rsid w:val="00BC5C9C"/>
    <w:rsid w:val="00BC5EE9"/>
    <w:rsid w:val="00BC653E"/>
    <w:rsid w:val="00BC79B4"/>
    <w:rsid w:val="00BC7FC1"/>
    <w:rsid w:val="00BD0999"/>
    <w:rsid w:val="00BD0FA2"/>
    <w:rsid w:val="00BD19C0"/>
    <w:rsid w:val="00BD2A21"/>
    <w:rsid w:val="00BD38C0"/>
    <w:rsid w:val="00BD6302"/>
    <w:rsid w:val="00BD6F46"/>
    <w:rsid w:val="00BE151C"/>
    <w:rsid w:val="00BE5B88"/>
    <w:rsid w:val="00BE6A55"/>
    <w:rsid w:val="00BE6B26"/>
    <w:rsid w:val="00BF35B3"/>
    <w:rsid w:val="00BF55F4"/>
    <w:rsid w:val="00BF59E5"/>
    <w:rsid w:val="00BF77F0"/>
    <w:rsid w:val="00C01BB7"/>
    <w:rsid w:val="00C02E94"/>
    <w:rsid w:val="00C03623"/>
    <w:rsid w:val="00C05495"/>
    <w:rsid w:val="00C10021"/>
    <w:rsid w:val="00C11A76"/>
    <w:rsid w:val="00C12798"/>
    <w:rsid w:val="00C161C0"/>
    <w:rsid w:val="00C172C4"/>
    <w:rsid w:val="00C1767C"/>
    <w:rsid w:val="00C22A5C"/>
    <w:rsid w:val="00C25607"/>
    <w:rsid w:val="00C30CD6"/>
    <w:rsid w:val="00C33E11"/>
    <w:rsid w:val="00C36549"/>
    <w:rsid w:val="00C3741D"/>
    <w:rsid w:val="00C400FF"/>
    <w:rsid w:val="00C412CC"/>
    <w:rsid w:val="00C42B65"/>
    <w:rsid w:val="00C442C9"/>
    <w:rsid w:val="00C46015"/>
    <w:rsid w:val="00C47895"/>
    <w:rsid w:val="00C51245"/>
    <w:rsid w:val="00C570C6"/>
    <w:rsid w:val="00C604EC"/>
    <w:rsid w:val="00C644F7"/>
    <w:rsid w:val="00C66FF3"/>
    <w:rsid w:val="00C71761"/>
    <w:rsid w:val="00C71D01"/>
    <w:rsid w:val="00C74F3B"/>
    <w:rsid w:val="00C807D0"/>
    <w:rsid w:val="00C81AC7"/>
    <w:rsid w:val="00C82EAC"/>
    <w:rsid w:val="00C8449F"/>
    <w:rsid w:val="00C86F7D"/>
    <w:rsid w:val="00C90E97"/>
    <w:rsid w:val="00C9234A"/>
    <w:rsid w:val="00C93107"/>
    <w:rsid w:val="00C946B7"/>
    <w:rsid w:val="00C970B4"/>
    <w:rsid w:val="00CA04A1"/>
    <w:rsid w:val="00CA07C5"/>
    <w:rsid w:val="00CA4A4F"/>
    <w:rsid w:val="00CA7728"/>
    <w:rsid w:val="00CB79D3"/>
    <w:rsid w:val="00CC0930"/>
    <w:rsid w:val="00CC1D8F"/>
    <w:rsid w:val="00CD1991"/>
    <w:rsid w:val="00CD3427"/>
    <w:rsid w:val="00CD44A0"/>
    <w:rsid w:val="00CE2009"/>
    <w:rsid w:val="00CE411B"/>
    <w:rsid w:val="00CE7561"/>
    <w:rsid w:val="00CF500E"/>
    <w:rsid w:val="00CF59A6"/>
    <w:rsid w:val="00CF5FDF"/>
    <w:rsid w:val="00CF670A"/>
    <w:rsid w:val="00CF6BB6"/>
    <w:rsid w:val="00CF7140"/>
    <w:rsid w:val="00D008C7"/>
    <w:rsid w:val="00D11CAB"/>
    <w:rsid w:val="00D11EAB"/>
    <w:rsid w:val="00D13643"/>
    <w:rsid w:val="00D21520"/>
    <w:rsid w:val="00D235BC"/>
    <w:rsid w:val="00D23B13"/>
    <w:rsid w:val="00D24582"/>
    <w:rsid w:val="00D24737"/>
    <w:rsid w:val="00D30D4C"/>
    <w:rsid w:val="00D311F8"/>
    <w:rsid w:val="00D37045"/>
    <w:rsid w:val="00D40282"/>
    <w:rsid w:val="00D4077A"/>
    <w:rsid w:val="00D409CC"/>
    <w:rsid w:val="00D4158B"/>
    <w:rsid w:val="00D41783"/>
    <w:rsid w:val="00D46E6B"/>
    <w:rsid w:val="00D531A1"/>
    <w:rsid w:val="00D550D1"/>
    <w:rsid w:val="00D55E6A"/>
    <w:rsid w:val="00D623B7"/>
    <w:rsid w:val="00D64C09"/>
    <w:rsid w:val="00D71291"/>
    <w:rsid w:val="00D719EA"/>
    <w:rsid w:val="00D71DEE"/>
    <w:rsid w:val="00D720AA"/>
    <w:rsid w:val="00D72D04"/>
    <w:rsid w:val="00D7322A"/>
    <w:rsid w:val="00D747BC"/>
    <w:rsid w:val="00D85D9B"/>
    <w:rsid w:val="00D86CB2"/>
    <w:rsid w:val="00D874C4"/>
    <w:rsid w:val="00D87B6F"/>
    <w:rsid w:val="00D91D8C"/>
    <w:rsid w:val="00D93533"/>
    <w:rsid w:val="00D9618E"/>
    <w:rsid w:val="00D96F58"/>
    <w:rsid w:val="00DA21BE"/>
    <w:rsid w:val="00DA5E17"/>
    <w:rsid w:val="00DB17F4"/>
    <w:rsid w:val="00DB23FD"/>
    <w:rsid w:val="00DC0B6C"/>
    <w:rsid w:val="00DC0E26"/>
    <w:rsid w:val="00DC48E9"/>
    <w:rsid w:val="00DC6094"/>
    <w:rsid w:val="00DC6A2E"/>
    <w:rsid w:val="00DD696D"/>
    <w:rsid w:val="00DD6A3C"/>
    <w:rsid w:val="00DD6D47"/>
    <w:rsid w:val="00DF05B0"/>
    <w:rsid w:val="00DF1150"/>
    <w:rsid w:val="00DF571B"/>
    <w:rsid w:val="00DF5C50"/>
    <w:rsid w:val="00DF7477"/>
    <w:rsid w:val="00E0358A"/>
    <w:rsid w:val="00E04880"/>
    <w:rsid w:val="00E060A4"/>
    <w:rsid w:val="00E1089D"/>
    <w:rsid w:val="00E12785"/>
    <w:rsid w:val="00E1583F"/>
    <w:rsid w:val="00E2237A"/>
    <w:rsid w:val="00E260FA"/>
    <w:rsid w:val="00E308A1"/>
    <w:rsid w:val="00E31402"/>
    <w:rsid w:val="00E31BB5"/>
    <w:rsid w:val="00E33BBC"/>
    <w:rsid w:val="00E3643A"/>
    <w:rsid w:val="00E36C7E"/>
    <w:rsid w:val="00E37E8B"/>
    <w:rsid w:val="00E40D7B"/>
    <w:rsid w:val="00E44D0C"/>
    <w:rsid w:val="00E44EA2"/>
    <w:rsid w:val="00E45278"/>
    <w:rsid w:val="00E454BD"/>
    <w:rsid w:val="00E52BAC"/>
    <w:rsid w:val="00E60BD2"/>
    <w:rsid w:val="00E62D29"/>
    <w:rsid w:val="00E65E68"/>
    <w:rsid w:val="00E71505"/>
    <w:rsid w:val="00E72E06"/>
    <w:rsid w:val="00E73811"/>
    <w:rsid w:val="00E77393"/>
    <w:rsid w:val="00E80267"/>
    <w:rsid w:val="00E84B06"/>
    <w:rsid w:val="00E85323"/>
    <w:rsid w:val="00E9152D"/>
    <w:rsid w:val="00E91899"/>
    <w:rsid w:val="00E91EBF"/>
    <w:rsid w:val="00E93C1F"/>
    <w:rsid w:val="00E94329"/>
    <w:rsid w:val="00E944B8"/>
    <w:rsid w:val="00E959EB"/>
    <w:rsid w:val="00E9798C"/>
    <w:rsid w:val="00E97DBF"/>
    <w:rsid w:val="00EA0727"/>
    <w:rsid w:val="00EA13D8"/>
    <w:rsid w:val="00EA3DF3"/>
    <w:rsid w:val="00EA601A"/>
    <w:rsid w:val="00EA78F7"/>
    <w:rsid w:val="00EA7C63"/>
    <w:rsid w:val="00EB13A9"/>
    <w:rsid w:val="00EB38D7"/>
    <w:rsid w:val="00EB3D7B"/>
    <w:rsid w:val="00EB7694"/>
    <w:rsid w:val="00EC0C69"/>
    <w:rsid w:val="00EC52CC"/>
    <w:rsid w:val="00EC610F"/>
    <w:rsid w:val="00EC6893"/>
    <w:rsid w:val="00ED1D1C"/>
    <w:rsid w:val="00ED2CC0"/>
    <w:rsid w:val="00ED4491"/>
    <w:rsid w:val="00EE1568"/>
    <w:rsid w:val="00EE232B"/>
    <w:rsid w:val="00EE239C"/>
    <w:rsid w:val="00EE30CE"/>
    <w:rsid w:val="00EE338C"/>
    <w:rsid w:val="00EE5B92"/>
    <w:rsid w:val="00EF3CA2"/>
    <w:rsid w:val="00F00F7D"/>
    <w:rsid w:val="00F02B0D"/>
    <w:rsid w:val="00F04294"/>
    <w:rsid w:val="00F045CD"/>
    <w:rsid w:val="00F04AD3"/>
    <w:rsid w:val="00F055BC"/>
    <w:rsid w:val="00F14E83"/>
    <w:rsid w:val="00F15087"/>
    <w:rsid w:val="00F15EC5"/>
    <w:rsid w:val="00F204B1"/>
    <w:rsid w:val="00F3006D"/>
    <w:rsid w:val="00F30E19"/>
    <w:rsid w:val="00F329CC"/>
    <w:rsid w:val="00F33784"/>
    <w:rsid w:val="00F33F1F"/>
    <w:rsid w:val="00F34CAE"/>
    <w:rsid w:val="00F35818"/>
    <w:rsid w:val="00F47CFD"/>
    <w:rsid w:val="00F50FF0"/>
    <w:rsid w:val="00F54A12"/>
    <w:rsid w:val="00F54B03"/>
    <w:rsid w:val="00F649DF"/>
    <w:rsid w:val="00F66E61"/>
    <w:rsid w:val="00F6791D"/>
    <w:rsid w:val="00F80637"/>
    <w:rsid w:val="00F86F77"/>
    <w:rsid w:val="00F87DC9"/>
    <w:rsid w:val="00FA0192"/>
    <w:rsid w:val="00FA1E34"/>
    <w:rsid w:val="00FA3BF5"/>
    <w:rsid w:val="00FA3E17"/>
    <w:rsid w:val="00FA4D46"/>
    <w:rsid w:val="00FA5DDF"/>
    <w:rsid w:val="00FA686E"/>
    <w:rsid w:val="00FA7906"/>
    <w:rsid w:val="00FB082E"/>
    <w:rsid w:val="00FB18F0"/>
    <w:rsid w:val="00FB390E"/>
    <w:rsid w:val="00FB5056"/>
    <w:rsid w:val="00FB55CA"/>
    <w:rsid w:val="00FB69E8"/>
    <w:rsid w:val="00FC05F7"/>
    <w:rsid w:val="00FC2767"/>
    <w:rsid w:val="00FD0514"/>
    <w:rsid w:val="00FD16FE"/>
    <w:rsid w:val="00FD1C56"/>
    <w:rsid w:val="00FD2D4A"/>
    <w:rsid w:val="00FD2E1F"/>
    <w:rsid w:val="00FD5DDE"/>
    <w:rsid w:val="00FE0F1A"/>
    <w:rsid w:val="00FE29EE"/>
    <w:rsid w:val="00FE2D06"/>
    <w:rsid w:val="00FE3873"/>
    <w:rsid w:val="00FE48ED"/>
    <w:rsid w:val="00FE7AE8"/>
    <w:rsid w:val="00FF2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4AD3E"/>
  <w15:docId w15:val="{C90A60E2-BDAD-4ED8-9F0F-F188209A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23B1"/>
  </w:style>
  <w:style w:type="paragraph" w:styleId="Nadpis1">
    <w:name w:val="heading 1"/>
    <w:basedOn w:val="Normln"/>
    <w:next w:val="Normln"/>
    <w:qFormat/>
    <w:rsid w:val="004D1482"/>
    <w:pPr>
      <w:keepNext/>
      <w:outlineLvl w:val="0"/>
    </w:pPr>
    <w:rPr>
      <w:b/>
      <w:bCs/>
      <w:sz w:val="24"/>
      <w:szCs w:val="24"/>
    </w:rPr>
  </w:style>
  <w:style w:type="paragraph" w:styleId="Nadpis2">
    <w:name w:val="heading 2"/>
    <w:basedOn w:val="Normln"/>
    <w:next w:val="Normln"/>
    <w:qFormat/>
    <w:rsid w:val="00E94329"/>
    <w:pPr>
      <w:keepNext/>
      <w:numPr>
        <w:numId w:val="1"/>
      </w:numPr>
      <w:tabs>
        <w:tab w:val="right" w:pos="0"/>
      </w:tabs>
      <w:spacing w:beforeLines="200" w:afterLines="100"/>
      <w:ind w:left="357" w:hanging="130"/>
      <w:outlineLvl w:val="1"/>
    </w:pPr>
    <w:rPr>
      <w:rFonts w:cs="Arial"/>
      <w:b/>
      <w:bCs/>
      <w:i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Odstavecseseznamem">
    <w:name w:val="List Paragraph"/>
    <w:basedOn w:val="Normln"/>
    <w:link w:val="OdstavecseseznamemChar"/>
    <w:uiPriority w:val="34"/>
    <w:qFormat/>
    <w:rsid w:val="006A0381"/>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uiPriority w:val="99"/>
    <w:unhideWhenUsed/>
    <w:rsid w:val="006A0381"/>
    <w:pPr>
      <w:spacing w:before="100" w:beforeAutospacing="1" w:after="119"/>
    </w:pPr>
    <w:rPr>
      <w:sz w:val="24"/>
      <w:szCs w:val="24"/>
    </w:rPr>
  </w:style>
  <w:style w:type="character" w:styleId="Hypertextovodkaz">
    <w:name w:val="Hyperlink"/>
    <w:basedOn w:val="Standardnpsmoodstavce"/>
    <w:uiPriority w:val="99"/>
    <w:unhideWhenUsed/>
    <w:rsid w:val="006A0381"/>
    <w:rPr>
      <w:color w:val="0000FF"/>
      <w:u w:val="single"/>
    </w:rPr>
  </w:style>
  <w:style w:type="character" w:styleId="Odkaznakoment">
    <w:name w:val="annotation reference"/>
    <w:basedOn w:val="Standardnpsmoodstavce"/>
    <w:uiPriority w:val="99"/>
    <w:unhideWhenUsed/>
    <w:rsid w:val="006A0381"/>
    <w:rPr>
      <w:sz w:val="16"/>
      <w:szCs w:val="16"/>
    </w:rPr>
  </w:style>
  <w:style w:type="paragraph" w:styleId="Textkomente">
    <w:name w:val="annotation text"/>
    <w:basedOn w:val="Normln"/>
    <w:link w:val="TextkomenteChar"/>
    <w:uiPriority w:val="99"/>
    <w:unhideWhenUsed/>
    <w:rsid w:val="006A0381"/>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rsid w:val="006A0381"/>
    <w:rPr>
      <w:rFonts w:ascii="Calibri" w:eastAsia="Calibri" w:hAnsi="Calibri" w:cs="Times New Roman"/>
      <w:lang w:eastAsia="en-US"/>
    </w:rPr>
  </w:style>
  <w:style w:type="paragraph" w:styleId="Textbubliny">
    <w:name w:val="Balloon Text"/>
    <w:basedOn w:val="Normln"/>
    <w:link w:val="TextbublinyChar"/>
    <w:rsid w:val="006A0381"/>
    <w:rPr>
      <w:rFonts w:ascii="Tahoma" w:hAnsi="Tahoma" w:cs="Tahoma"/>
      <w:sz w:val="16"/>
      <w:szCs w:val="16"/>
    </w:rPr>
  </w:style>
  <w:style w:type="character" w:customStyle="1" w:styleId="TextbublinyChar">
    <w:name w:val="Text bubliny Char"/>
    <w:basedOn w:val="Standardnpsmoodstavce"/>
    <w:link w:val="Textbubliny"/>
    <w:rsid w:val="006A0381"/>
    <w:rPr>
      <w:rFonts w:ascii="Tahoma" w:hAnsi="Tahoma" w:cs="Tahoma"/>
      <w:sz w:val="16"/>
      <w:szCs w:val="16"/>
    </w:rPr>
  </w:style>
  <w:style w:type="paragraph" w:styleId="Pedmtkomente">
    <w:name w:val="annotation subject"/>
    <w:basedOn w:val="Textkomente"/>
    <w:next w:val="Textkomente"/>
    <w:link w:val="PedmtkomenteChar"/>
    <w:rsid w:val="00800312"/>
    <w:pPr>
      <w:spacing w:after="0"/>
    </w:pPr>
    <w:rPr>
      <w:rFonts w:ascii="Arial" w:eastAsia="Times New Roman" w:hAnsi="Arial"/>
      <w:b/>
      <w:bCs/>
      <w:lang w:eastAsia="cs-CZ"/>
    </w:rPr>
  </w:style>
  <w:style w:type="character" w:customStyle="1" w:styleId="PedmtkomenteChar">
    <w:name w:val="Předmět komentáře Char"/>
    <w:basedOn w:val="TextkomenteChar"/>
    <w:link w:val="Pedmtkomente"/>
    <w:rsid w:val="00800312"/>
    <w:rPr>
      <w:rFonts w:ascii="Arial" w:eastAsia="Calibri" w:hAnsi="Arial" w:cs="Times New Roman"/>
      <w:b/>
      <w:bCs/>
      <w:lang w:eastAsia="en-US"/>
    </w:rPr>
  </w:style>
  <w:style w:type="paragraph" w:customStyle="1" w:styleId="Default">
    <w:name w:val="Default"/>
    <w:rsid w:val="006F691C"/>
    <w:pPr>
      <w:autoSpaceDE w:val="0"/>
      <w:autoSpaceDN w:val="0"/>
      <w:adjustRightInd w:val="0"/>
    </w:pPr>
    <w:rPr>
      <w:color w:val="000000"/>
      <w:sz w:val="24"/>
      <w:szCs w:val="24"/>
    </w:rPr>
  </w:style>
  <w:style w:type="character" w:customStyle="1" w:styleId="ZhlavChar">
    <w:name w:val="Záhlaví Char"/>
    <w:basedOn w:val="Standardnpsmoodstavce"/>
    <w:link w:val="Zhlav"/>
    <w:rsid w:val="00D30D4C"/>
    <w:rPr>
      <w:rFonts w:ascii="Arial" w:hAnsi="Arial"/>
    </w:rPr>
  </w:style>
  <w:style w:type="paragraph" w:customStyle="1" w:styleId="Styl3">
    <w:name w:val="Styl3"/>
    <w:basedOn w:val="Odstavecseseznamem"/>
    <w:link w:val="Styl3Char"/>
    <w:qFormat/>
    <w:rsid w:val="00B055D7"/>
    <w:pPr>
      <w:numPr>
        <w:numId w:val="2"/>
      </w:numPr>
      <w:spacing w:afterLines="100"/>
      <w:contextualSpacing w:val="0"/>
      <w:jc w:val="both"/>
    </w:pPr>
    <w:rPr>
      <w:rFonts w:ascii="Times New Roman" w:hAnsi="Times New Roman"/>
    </w:rPr>
  </w:style>
  <w:style w:type="character" w:customStyle="1" w:styleId="ZpatChar">
    <w:name w:val="Zápatí Char"/>
    <w:basedOn w:val="Standardnpsmoodstavce"/>
    <w:link w:val="Zpat"/>
    <w:rsid w:val="00BC4DDE"/>
  </w:style>
  <w:style w:type="character" w:customStyle="1" w:styleId="OdstavecseseznamemChar">
    <w:name w:val="Odstavec se seznamem Char"/>
    <w:basedOn w:val="Standardnpsmoodstavce"/>
    <w:link w:val="Odstavecseseznamem"/>
    <w:uiPriority w:val="34"/>
    <w:rsid w:val="0006256A"/>
    <w:rPr>
      <w:rFonts w:ascii="Calibri" w:eastAsia="Calibri" w:hAnsi="Calibri"/>
      <w:sz w:val="22"/>
      <w:szCs w:val="22"/>
      <w:lang w:eastAsia="en-US"/>
    </w:rPr>
  </w:style>
  <w:style w:type="character" w:customStyle="1" w:styleId="Styl3Char">
    <w:name w:val="Styl3 Char"/>
    <w:basedOn w:val="OdstavecseseznamemChar"/>
    <w:link w:val="Styl3"/>
    <w:rsid w:val="00B055D7"/>
    <w:rPr>
      <w:rFonts w:ascii="Calibri" w:eastAsia="Calibri" w:hAnsi="Calibri"/>
      <w:sz w:val="22"/>
      <w:szCs w:val="22"/>
      <w:lang w:eastAsia="en-US"/>
    </w:rPr>
  </w:style>
  <w:style w:type="table" w:styleId="Mkatabulky">
    <w:name w:val="Table Grid"/>
    <w:basedOn w:val="Normlntabulka"/>
    <w:rsid w:val="005A2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rsid w:val="002E131D"/>
    <w:rPr>
      <w:rFonts w:ascii="Tahoma" w:hAnsi="Tahoma" w:cs="Tahoma"/>
      <w:sz w:val="16"/>
      <w:szCs w:val="16"/>
    </w:rPr>
  </w:style>
  <w:style w:type="character" w:customStyle="1" w:styleId="RozloendokumentuChar">
    <w:name w:val="Rozložení dokumentu Char"/>
    <w:basedOn w:val="Standardnpsmoodstavce"/>
    <w:link w:val="Rozloendokumentu"/>
    <w:rsid w:val="002E131D"/>
    <w:rPr>
      <w:rFonts w:ascii="Tahoma" w:hAnsi="Tahoma" w:cs="Tahoma"/>
      <w:sz w:val="16"/>
      <w:szCs w:val="16"/>
    </w:rPr>
  </w:style>
  <w:style w:type="character" w:customStyle="1" w:styleId="Standardnpsmoodstavce1">
    <w:name w:val="Standardní písmo odstavce1"/>
    <w:rsid w:val="00291344"/>
  </w:style>
  <w:style w:type="paragraph" w:customStyle="1" w:styleId="Normln1">
    <w:name w:val="Normální1"/>
    <w:rsid w:val="00291344"/>
    <w:pPr>
      <w:widowControl w:val="0"/>
      <w:suppressAutoHyphens/>
      <w:spacing w:line="100" w:lineRule="atLeast"/>
    </w:pPr>
    <w:rPr>
      <w:rFonts w:ascii="Nimbus Roman No9 L" w:hAnsi="Nimbus Roman No9 L"/>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88705">
      <w:bodyDiv w:val="1"/>
      <w:marLeft w:val="0"/>
      <w:marRight w:val="0"/>
      <w:marTop w:val="0"/>
      <w:marBottom w:val="0"/>
      <w:divBdr>
        <w:top w:val="none" w:sz="0" w:space="0" w:color="auto"/>
        <w:left w:val="none" w:sz="0" w:space="0" w:color="auto"/>
        <w:bottom w:val="none" w:sz="0" w:space="0" w:color="auto"/>
        <w:right w:val="none" w:sz="0" w:space="0" w:color="auto"/>
      </w:divBdr>
    </w:div>
    <w:div w:id="1865744555">
      <w:bodyDiv w:val="1"/>
      <w:marLeft w:val="0"/>
      <w:marRight w:val="0"/>
      <w:marTop w:val="0"/>
      <w:marBottom w:val="0"/>
      <w:divBdr>
        <w:top w:val="none" w:sz="0" w:space="0" w:color="auto"/>
        <w:left w:val="none" w:sz="0" w:space="0" w:color="auto"/>
        <w:bottom w:val="none" w:sz="0" w:space="0" w:color="auto"/>
        <w:right w:val="none" w:sz="0" w:space="0" w:color="auto"/>
      </w:divBdr>
      <w:divsChild>
        <w:div w:id="2021814980">
          <w:marLeft w:val="0"/>
          <w:marRight w:val="0"/>
          <w:marTop w:val="0"/>
          <w:marBottom w:val="0"/>
          <w:divBdr>
            <w:top w:val="none" w:sz="0" w:space="0" w:color="auto"/>
            <w:left w:val="none" w:sz="0" w:space="0" w:color="auto"/>
            <w:bottom w:val="none" w:sz="0" w:space="0" w:color="auto"/>
            <w:right w:val="none" w:sz="0" w:space="0" w:color="auto"/>
          </w:divBdr>
          <w:divsChild>
            <w:div w:id="120390686">
              <w:marLeft w:val="0"/>
              <w:marRight w:val="0"/>
              <w:marTop w:val="0"/>
              <w:marBottom w:val="0"/>
              <w:divBdr>
                <w:top w:val="none" w:sz="0" w:space="0" w:color="auto"/>
                <w:left w:val="none" w:sz="0" w:space="0" w:color="auto"/>
                <w:bottom w:val="none" w:sz="0" w:space="0" w:color="auto"/>
                <w:right w:val="none" w:sz="0" w:space="0" w:color="auto"/>
              </w:divBdr>
              <w:divsChild>
                <w:div w:id="369887766">
                  <w:marLeft w:val="0"/>
                  <w:marRight w:val="0"/>
                  <w:marTop w:val="0"/>
                  <w:marBottom w:val="0"/>
                  <w:divBdr>
                    <w:top w:val="none" w:sz="0" w:space="0" w:color="auto"/>
                    <w:left w:val="none" w:sz="0" w:space="0" w:color="auto"/>
                    <w:bottom w:val="none" w:sz="0" w:space="0" w:color="auto"/>
                    <w:right w:val="none" w:sz="0" w:space="0" w:color="auto"/>
                  </w:divBdr>
                </w:div>
              </w:divsChild>
            </w:div>
            <w:div w:id="203376128">
              <w:marLeft w:val="0"/>
              <w:marRight w:val="0"/>
              <w:marTop w:val="0"/>
              <w:marBottom w:val="0"/>
              <w:divBdr>
                <w:top w:val="none" w:sz="0" w:space="0" w:color="auto"/>
                <w:left w:val="none" w:sz="0" w:space="0" w:color="auto"/>
                <w:bottom w:val="none" w:sz="0" w:space="0" w:color="auto"/>
                <w:right w:val="none" w:sz="0" w:space="0" w:color="auto"/>
              </w:divBdr>
              <w:divsChild>
                <w:div w:id="394209691">
                  <w:marLeft w:val="0"/>
                  <w:marRight w:val="0"/>
                  <w:marTop w:val="0"/>
                  <w:marBottom w:val="0"/>
                  <w:divBdr>
                    <w:top w:val="none" w:sz="0" w:space="0" w:color="auto"/>
                    <w:left w:val="none" w:sz="0" w:space="0" w:color="auto"/>
                    <w:bottom w:val="none" w:sz="0" w:space="0" w:color="auto"/>
                    <w:right w:val="none" w:sz="0" w:space="0" w:color="auto"/>
                  </w:divBdr>
                </w:div>
                <w:div w:id="829366625">
                  <w:marLeft w:val="0"/>
                  <w:marRight w:val="0"/>
                  <w:marTop w:val="0"/>
                  <w:marBottom w:val="0"/>
                  <w:divBdr>
                    <w:top w:val="none" w:sz="0" w:space="0" w:color="auto"/>
                    <w:left w:val="none" w:sz="0" w:space="0" w:color="auto"/>
                    <w:bottom w:val="none" w:sz="0" w:space="0" w:color="auto"/>
                    <w:right w:val="none" w:sz="0" w:space="0" w:color="auto"/>
                  </w:divBdr>
                </w:div>
                <w:div w:id="885602301">
                  <w:marLeft w:val="0"/>
                  <w:marRight w:val="0"/>
                  <w:marTop w:val="0"/>
                  <w:marBottom w:val="0"/>
                  <w:divBdr>
                    <w:top w:val="none" w:sz="0" w:space="0" w:color="auto"/>
                    <w:left w:val="none" w:sz="0" w:space="0" w:color="auto"/>
                    <w:bottom w:val="none" w:sz="0" w:space="0" w:color="auto"/>
                    <w:right w:val="none" w:sz="0" w:space="0" w:color="auto"/>
                  </w:divBdr>
                </w:div>
              </w:divsChild>
            </w:div>
            <w:div w:id="1342125903">
              <w:marLeft w:val="0"/>
              <w:marRight w:val="0"/>
              <w:marTop w:val="0"/>
              <w:marBottom w:val="0"/>
              <w:divBdr>
                <w:top w:val="none" w:sz="0" w:space="0" w:color="auto"/>
                <w:left w:val="none" w:sz="0" w:space="0" w:color="auto"/>
                <w:bottom w:val="none" w:sz="0" w:space="0" w:color="auto"/>
                <w:right w:val="none" w:sz="0" w:space="0" w:color="auto"/>
              </w:divBdr>
              <w:divsChild>
                <w:div w:id="1251816911">
                  <w:marLeft w:val="0"/>
                  <w:marRight w:val="0"/>
                  <w:marTop w:val="0"/>
                  <w:marBottom w:val="0"/>
                  <w:divBdr>
                    <w:top w:val="none" w:sz="0" w:space="0" w:color="auto"/>
                    <w:left w:val="none" w:sz="0" w:space="0" w:color="auto"/>
                    <w:bottom w:val="none" w:sz="0" w:space="0" w:color="auto"/>
                    <w:right w:val="none" w:sz="0" w:space="0" w:color="auto"/>
                  </w:divBdr>
                </w:div>
                <w:div w:id="19545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8A952-3480-4302-8821-D5C20A78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4765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Hewlett-Packard Company</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creator>MMO</dc:creator>
  <cp:lastModifiedBy>Filipová Romana</cp:lastModifiedBy>
  <cp:revision>2</cp:revision>
  <cp:lastPrinted>2025-09-25T14:05:00Z</cp:lastPrinted>
  <dcterms:created xsi:type="dcterms:W3CDTF">2025-11-04T09:46:00Z</dcterms:created>
  <dcterms:modified xsi:type="dcterms:W3CDTF">2025-11-04T09:46:00Z</dcterms:modified>
</cp:coreProperties>
</file>