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44EFA" w14:textId="77777777" w:rsidR="00344B9C" w:rsidRDefault="00344B9C" w:rsidP="00344B9C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DOHODA O VYPOŘÁDÁNÍ BEZDŮVODNÉHO OBOHACENÍ</w:t>
      </w:r>
    </w:p>
    <w:p w14:paraId="5A669786" w14:textId="77777777" w:rsidR="00344B9C" w:rsidRDefault="00344B9C" w:rsidP="00344B9C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„Dohoda“)</w:t>
      </w:r>
    </w:p>
    <w:p w14:paraId="2CCFCD31" w14:textId="77777777" w:rsidR="00344B9C" w:rsidRDefault="00344B9C" w:rsidP="00344B9C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3AFF9EA7" w14:textId="77777777" w:rsidR="00344B9C" w:rsidRDefault="00344B9C" w:rsidP="00344B9C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uzavřená dle § 1746, odst. 2 zákona č. 89/2012 Sb., občanský zákoník, v platném znění, </w:t>
      </w:r>
    </w:p>
    <w:p w14:paraId="7B763BF0" w14:textId="77777777" w:rsidR="00344B9C" w:rsidRDefault="00344B9C" w:rsidP="00344B9C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níže uvedeného dne, měsíce a roku</w:t>
      </w:r>
    </w:p>
    <w:p w14:paraId="01E66D23" w14:textId="77777777" w:rsidR="00344B9C" w:rsidRDefault="00344B9C" w:rsidP="00344B9C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7FF5906F" w14:textId="77777777" w:rsidR="00344B9C" w:rsidRDefault="00344B9C" w:rsidP="00344B9C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mezi těmito smluvními stranami</w:t>
      </w:r>
    </w:p>
    <w:p w14:paraId="0AB2DF6D" w14:textId="77777777" w:rsidR="00344B9C" w:rsidRDefault="00344B9C" w:rsidP="00344B9C">
      <w:pPr>
        <w:pStyle w:val="Default"/>
        <w:rPr>
          <w:rFonts w:ascii="Arial" w:hAnsi="Arial" w:cs="Arial"/>
          <w:sz w:val="22"/>
          <w:szCs w:val="22"/>
        </w:rPr>
      </w:pPr>
    </w:p>
    <w:p w14:paraId="0B320EC6" w14:textId="77777777" w:rsidR="00344B9C" w:rsidRDefault="00344B9C" w:rsidP="00344B9C">
      <w:pPr>
        <w:pStyle w:val="Default"/>
        <w:rPr>
          <w:rFonts w:ascii="Arial" w:hAnsi="Arial" w:cs="Arial"/>
          <w:sz w:val="22"/>
          <w:szCs w:val="22"/>
        </w:rPr>
      </w:pPr>
    </w:p>
    <w:p w14:paraId="1A6D81EC" w14:textId="146A0998" w:rsidR="00344B9C" w:rsidRDefault="00344B9C" w:rsidP="00344B9C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Základní škola a střední škola Aš, příspěvková organizace</w:t>
      </w:r>
    </w:p>
    <w:p w14:paraId="761DF2DA" w14:textId="77777777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</w:t>
      </w:r>
    </w:p>
    <w:p w14:paraId="75FA9745" w14:textId="35B29A8F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zastoupený: Mgr. Milena Boková</w:t>
      </w:r>
    </w:p>
    <w:p w14:paraId="298A187F" w14:textId="55FA2D37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IČ: 68781580</w:t>
      </w:r>
    </w:p>
    <w:p w14:paraId="31DA7F4D" w14:textId="77777777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DIČ: </w:t>
      </w:r>
    </w:p>
    <w:p w14:paraId="26528B89" w14:textId="77777777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„</w:t>
      </w:r>
      <w:r>
        <w:rPr>
          <w:rFonts w:ascii="Arial" w:hAnsi="Arial" w:cs="Arial"/>
          <w:b/>
          <w:bCs/>
          <w:sz w:val="22"/>
          <w:szCs w:val="22"/>
        </w:rPr>
        <w:t>objednatel“</w:t>
      </w:r>
      <w:r>
        <w:rPr>
          <w:rFonts w:ascii="Arial" w:hAnsi="Arial" w:cs="Arial"/>
          <w:sz w:val="22"/>
          <w:szCs w:val="22"/>
        </w:rPr>
        <w:t xml:space="preserve">) </w:t>
      </w:r>
    </w:p>
    <w:p w14:paraId="62A4C4B1" w14:textId="77777777" w:rsidR="00344B9C" w:rsidRDefault="00344B9C" w:rsidP="00344B9C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7011C606" w14:textId="77777777" w:rsidR="00344B9C" w:rsidRDefault="00344B9C" w:rsidP="00344B9C">
      <w:pPr>
        <w:pStyle w:val="Default"/>
        <w:rPr>
          <w:rFonts w:ascii="Arial" w:hAnsi="Arial" w:cs="Arial"/>
          <w:sz w:val="22"/>
          <w:szCs w:val="22"/>
        </w:rPr>
      </w:pPr>
    </w:p>
    <w:p w14:paraId="47BFC316" w14:textId="4C032219" w:rsidR="00344B9C" w:rsidRDefault="00344B9C" w:rsidP="00344B9C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SKOLATO s.r.o.</w:t>
      </w:r>
    </w:p>
    <w:p w14:paraId="22AC054D" w14:textId="77777777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</w:t>
      </w:r>
    </w:p>
    <w:p w14:paraId="3C541A70" w14:textId="312BF2A7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sídlo Praha, Kundratka 1944/17</w:t>
      </w:r>
    </w:p>
    <w:p w14:paraId="01870EC3" w14:textId="731FE1D7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zastoupený: Jiři Vojtěch</w:t>
      </w:r>
    </w:p>
    <w:p w14:paraId="354DFAAD" w14:textId="4042B0CF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IČ: 05459818</w:t>
      </w:r>
    </w:p>
    <w:p w14:paraId="0B967C4B" w14:textId="02C7F763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</w:t>
      </w:r>
      <w:r w:rsidR="007C4DEE">
        <w:rPr>
          <w:rFonts w:ascii="Arial" w:hAnsi="Arial" w:cs="Arial"/>
          <w:sz w:val="22"/>
          <w:szCs w:val="22"/>
        </w:rPr>
        <w:t>: CZ05459818</w:t>
      </w:r>
    </w:p>
    <w:p w14:paraId="272B0621" w14:textId="77777777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„</w:t>
      </w:r>
      <w:r>
        <w:rPr>
          <w:rFonts w:ascii="Arial" w:hAnsi="Arial" w:cs="Arial"/>
          <w:b/>
          <w:bCs/>
          <w:sz w:val="22"/>
          <w:szCs w:val="22"/>
        </w:rPr>
        <w:t>dodavatel“</w:t>
      </w:r>
      <w:r>
        <w:rPr>
          <w:rFonts w:ascii="Arial" w:hAnsi="Arial" w:cs="Arial"/>
          <w:sz w:val="22"/>
          <w:szCs w:val="22"/>
        </w:rPr>
        <w:t xml:space="preserve">) </w:t>
      </w:r>
    </w:p>
    <w:p w14:paraId="3896D6A6" w14:textId="77777777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0DB57869" w14:textId="77777777" w:rsidR="00344B9C" w:rsidRDefault="00344B9C" w:rsidP="00344B9C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05D904B4" w14:textId="77777777" w:rsidR="00344B9C" w:rsidRDefault="00344B9C" w:rsidP="00344B9C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I.</w:t>
      </w:r>
    </w:p>
    <w:p w14:paraId="71961579" w14:textId="77777777" w:rsidR="00344B9C" w:rsidRDefault="00344B9C" w:rsidP="00344B9C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25C2C9FB" w14:textId="77777777" w:rsidR="00344B9C" w:rsidRDefault="00344B9C" w:rsidP="00344B9C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uzavírají tuto dohodu o vypořádání bezdůvodného obohacení vzhledem k tomu, že:</w:t>
      </w:r>
    </w:p>
    <w:p w14:paraId="3CCB61F3" w14:textId="2821F76D" w:rsidR="00344B9C" w:rsidRDefault="00344B9C" w:rsidP="00344B9C">
      <w:pPr>
        <w:pStyle w:val="Odstavecseseznamem"/>
        <w:numPr>
          <w:ilvl w:val="0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uzavřely dne </w:t>
      </w:r>
      <w:r w:rsidR="00165037">
        <w:rPr>
          <w:rFonts w:ascii="Arial" w:hAnsi="Arial" w:cs="Arial"/>
        </w:rPr>
        <w:t>10. 05. 2023</w:t>
      </w:r>
      <w:r>
        <w:rPr>
          <w:rFonts w:ascii="Arial" w:hAnsi="Arial" w:cs="Arial"/>
        </w:rPr>
        <w:t xml:space="preserve"> smlouvu</w:t>
      </w:r>
      <w:r w:rsidR="008220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č. </w:t>
      </w:r>
      <w:r w:rsidR="0082209D">
        <w:rPr>
          <w:rFonts w:ascii="Arial" w:hAnsi="Arial" w:cs="Arial"/>
        </w:rPr>
        <w:t>362</w:t>
      </w:r>
      <w:r w:rsidR="00E24C67">
        <w:rPr>
          <w:rFonts w:ascii="Arial" w:hAnsi="Arial" w:cs="Arial"/>
        </w:rPr>
        <w:t>002967</w:t>
      </w:r>
      <w:r>
        <w:rPr>
          <w:rFonts w:ascii="Arial" w:hAnsi="Arial" w:cs="Arial"/>
        </w:rPr>
        <w:t xml:space="preserve"> jejímž předmětem bylo</w:t>
      </w:r>
      <w:r w:rsidR="00EE054C">
        <w:rPr>
          <w:rFonts w:ascii="Arial" w:hAnsi="Arial" w:cs="Arial"/>
        </w:rPr>
        <w:t xml:space="preserve"> objednávka školních lavic se židlemi v hodnotě 62 930,-</w:t>
      </w:r>
      <w:r w:rsidR="00DF205B">
        <w:rPr>
          <w:rFonts w:ascii="Arial" w:hAnsi="Arial" w:cs="Arial"/>
        </w:rPr>
        <w:t xml:space="preserve"> </w:t>
      </w:r>
      <w:r w:rsidR="00EE054C">
        <w:rPr>
          <w:rFonts w:ascii="Arial" w:hAnsi="Arial" w:cs="Arial"/>
        </w:rPr>
        <w:t>Kč.</w:t>
      </w:r>
      <w:r w:rsidR="003971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Tato smlouva byla uzavřena v souladu s výsledkem zadávacího řízení na výběr dodavatele díla (</w:t>
      </w:r>
      <w:r>
        <w:rPr>
          <w:rFonts w:ascii="Arial" w:hAnsi="Arial" w:cs="Arial"/>
          <w:i/>
        </w:rPr>
        <w:t>pozn. tato část bude dle různých variant modifikována</w:t>
      </w:r>
      <w:r>
        <w:rPr>
          <w:rFonts w:ascii="Arial" w:hAnsi="Arial" w:cs="Arial"/>
        </w:rPr>
        <w:t>),</w:t>
      </w:r>
    </w:p>
    <w:p w14:paraId="617970DB" w14:textId="77777777" w:rsidR="00344B9C" w:rsidRDefault="00344B9C" w:rsidP="00344B9C">
      <w:pPr>
        <w:pStyle w:val="Odstavecseseznamem"/>
        <w:numPr>
          <w:ilvl w:val="0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měly podle § 2 odst. 1 písm. a) zákona č. 340/2015, o registru smluv, povinnost uveřejnit smlouvu uvedenou v části I bodě 1 této dohody postupem podle zákona č. 340/2015 Sb., o zvláštních podmínkách účinnosti některých smluv, uveřejňování těchto smluv a o registru smluv (zákon o registru smluv), ve znění pozdějších předpisů (dále jen „ZRS“) a</w:t>
      </w:r>
    </w:p>
    <w:p w14:paraId="0AEB69A3" w14:textId="77777777" w:rsidR="00344B9C" w:rsidRDefault="00344B9C" w:rsidP="00344B9C">
      <w:pPr>
        <w:pStyle w:val="Odstavecseseznamem"/>
        <w:numPr>
          <w:ilvl w:val="0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ze smlouvy uvedené v části I bodě 1 této dohody bylo poskytnuto plnění, přestože v době poskytnutí plnění nebyla tato smlouva uveřejněna dle § 5 ZRS a nenabyla tak účinnosti, a tudíž má poskytnuté plnění povahu bezdůvodného obohacení strany přijímající takové plnění, neboť bylo plněno bez právního důvodu. </w:t>
      </w:r>
    </w:p>
    <w:p w14:paraId="04405129" w14:textId="77777777" w:rsidR="00344B9C" w:rsidRDefault="00344B9C" w:rsidP="00344B9C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2763530" w14:textId="77777777" w:rsidR="00344B9C" w:rsidRDefault="00344B9C" w:rsidP="00344B9C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BE33B1D" w14:textId="77777777" w:rsidR="00344B9C" w:rsidRDefault="00344B9C" w:rsidP="00344B9C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II.</w:t>
      </w:r>
    </w:p>
    <w:p w14:paraId="575FCF14" w14:textId="77777777" w:rsidR="00344B9C" w:rsidRDefault="00344B9C" w:rsidP="00344B9C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119822BC" w14:textId="77777777" w:rsidR="00344B9C" w:rsidRDefault="00344B9C" w:rsidP="00344B9C">
      <w:pPr>
        <w:pStyle w:val="Odstavecseseznamem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Smluvní strany konstatují, že: </w:t>
      </w:r>
    </w:p>
    <w:p w14:paraId="1479526D" w14:textId="0544AE2F" w:rsidR="00344B9C" w:rsidRDefault="00344B9C" w:rsidP="00344B9C">
      <w:pPr>
        <w:pStyle w:val="Defaul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Dne </w:t>
      </w:r>
      <w:r w:rsidR="00E81C8A">
        <w:rPr>
          <w:rFonts w:ascii="Arial" w:hAnsi="Arial" w:cs="Arial"/>
          <w:color w:val="auto"/>
          <w:sz w:val="22"/>
          <w:szCs w:val="22"/>
        </w:rPr>
        <w:t xml:space="preserve">28. 06. 2023 </w:t>
      </w:r>
      <w:r>
        <w:rPr>
          <w:rFonts w:ascii="Arial" w:hAnsi="Arial" w:cs="Arial"/>
          <w:color w:val="auto"/>
          <w:sz w:val="22"/>
          <w:szCs w:val="22"/>
        </w:rPr>
        <w:t>dodavatel provedl plnění spočívající v</w:t>
      </w:r>
      <w:r w:rsidR="00B45571">
        <w:rPr>
          <w:rFonts w:ascii="Arial" w:hAnsi="Arial" w:cs="Arial"/>
          <w:color w:val="auto"/>
          <w:sz w:val="22"/>
          <w:szCs w:val="22"/>
        </w:rPr>
        <w:t xml:space="preserve"> dodání zboží </w:t>
      </w:r>
      <w:r w:rsidR="00AA02D9">
        <w:rPr>
          <w:rFonts w:ascii="Arial" w:hAnsi="Arial" w:cs="Arial"/>
          <w:color w:val="auto"/>
          <w:sz w:val="22"/>
          <w:szCs w:val="22"/>
        </w:rPr>
        <w:t>–</w:t>
      </w:r>
      <w:r w:rsidR="00B45571">
        <w:rPr>
          <w:rFonts w:ascii="Arial" w:hAnsi="Arial" w:cs="Arial"/>
          <w:color w:val="auto"/>
          <w:sz w:val="22"/>
          <w:szCs w:val="22"/>
        </w:rPr>
        <w:t xml:space="preserve"> školní</w:t>
      </w:r>
      <w:r w:rsidR="00AA02D9">
        <w:rPr>
          <w:rFonts w:ascii="Arial" w:hAnsi="Arial" w:cs="Arial"/>
          <w:color w:val="auto"/>
          <w:sz w:val="22"/>
          <w:szCs w:val="22"/>
        </w:rPr>
        <w:t xml:space="preserve"> lavice a židle.</w:t>
      </w:r>
    </w:p>
    <w:p w14:paraId="0D5BE80F" w14:textId="391B66DD" w:rsidR="00344B9C" w:rsidRDefault="00344B9C" w:rsidP="00344B9C">
      <w:pPr>
        <w:pStyle w:val="Defaul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 xml:space="preserve">Dne </w:t>
      </w:r>
      <w:r w:rsidR="00E81C8A">
        <w:rPr>
          <w:rFonts w:ascii="Arial" w:hAnsi="Arial" w:cs="Arial"/>
          <w:color w:val="auto"/>
          <w:sz w:val="22"/>
          <w:szCs w:val="22"/>
        </w:rPr>
        <w:t>13. 07. 2023</w:t>
      </w:r>
      <w:r>
        <w:rPr>
          <w:rFonts w:ascii="Arial" w:hAnsi="Arial" w:cs="Arial"/>
          <w:color w:val="auto"/>
          <w:sz w:val="22"/>
          <w:szCs w:val="22"/>
        </w:rPr>
        <w:t xml:space="preserve"> byla dodavateli uhrazena smluvní cena za provedené plnění ve výši </w:t>
      </w:r>
      <w:r w:rsidR="008F796D">
        <w:rPr>
          <w:rFonts w:ascii="Arial" w:hAnsi="Arial" w:cs="Arial"/>
          <w:color w:val="auto"/>
          <w:sz w:val="22"/>
          <w:szCs w:val="22"/>
        </w:rPr>
        <w:t xml:space="preserve">52 008,27 </w:t>
      </w:r>
      <w:r>
        <w:rPr>
          <w:rFonts w:ascii="Arial" w:hAnsi="Arial" w:cs="Arial"/>
          <w:color w:val="auto"/>
          <w:sz w:val="22"/>
          <w:szCs w:val="22"/>
        </w:rPr>
        <w:t xml:space="preserve">Kč bez DPH, z toho DPH činí </w:t>
      </w:r>
      <w:r w:rsidR="008F796D">
        <w:rPr>
          <w:rFonts w:ascii="Arial" w:hAnsi="Arial" w:cs="Arial"/>
          <w:color w:val="auto"/>
          <w:sz w:val="22"/>
          <w:szCs w:val="22"/>
        </w:rPr>
        <w:t xml:space="preserve">10 921,73 </w:t>
      </w:r>
      <w:r>
        <w:rPr>
          <w:rFonts w:ascii="Arial" w:hAnsi="Arial" w:cs="Arial"/>
          <w:color w:val="auto"/>
          <w:sz w:val="22"/>
          <w:szCs w:val="22"/>
        </w:rPr>
        <w:t xml:space="preserve">Kč. Celková cena včetně DPH činí </w:t>
      </w:r>
      <w:r w:rsidR="008F796D">
        <w:rPr>
          <w:rFonts w:ascii="Arial" w:hAnsi="Arial" w:cs="Arial"/>
          <w:color w:val="auto"/>
          <w:sz w:val="22"/>
          <w:szCs w:val="22"/>
        </w:rPr>
        <w:t>62</w:t>
      </w:r>
      <w:r w:rsidR="00AA02D9">
        <w:rPr>
          <w:rFonts w:ascii="Arial" w:hAnsi="Arial" w:cs="Arial"/>
          <w:color w:val="auto"/>
          <w:sz w:val="22"/>
          <w:szCs w:val="22"/>
        </w:rPr>
        <w:t> </w:t>
      </w:r>
      <w:r w:rsidR="008F796D">
        <w:rPr>
          <w:rFonts w:ascii="Arial" w:hAnsi="Arial" w:cs="Arial"/>
          <w:color w:val="auto"/>
          <w:sz w:val="22"/>
          <w:szCs w:val="22"/>
        </w:rPr>
        <w:t>930</w:t>
      </w:r>
      <w:r w:rsidR="00AA02D9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Kč.</w:t>
      </w:r>
    </w:p>
    <w:p w14:paraId="771B3A2B" w14:textId="77777777" w:rsidR="00AA02D9" w:rsidRDefault="00AA02D9" w:rsidP="00AA02D9">
      <w:pPr>
        <w:pStyle w:val="Default"/>
        <w:spacing w:line="276" w:lineRule="auto"/>
        <w:ind w:left="1440"/>
        <w:jc w:val="both"/>
        <w:rPr>
          <w:rFonts w:ascii="Arial" w:hAnsi="Arial" w:cs="Arial"/>
          <w:color w:val="auto"/>
          <w:sz w:val="22"/>
          <w:szCs w:val="22"/>
        </w:rPr>
      </w:pPr>
    </w:p>
    <w:p w14:paraId="19E22D5E" w14:textId="77777777" w:rsidR="00344B9C" w:rsidRDefault="00344B9C" w:rsidP="00344B9C">
      <w:pPr>
        <w:pStyle w:val="Odstavecseseznamem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Smluvní strany výše uvedené plnění smlouvy dle písm. a) a b) považují za nesporné, v souladu se smlouvou uvedenou v čl. I odst. 1 této Dohody a prohlašují, že plnění přijímají do svého vlastnictví. </w:t>
      </w:r>
    </w:p>
    <w:p w14:paraId="14F31F2E" w14:textId="77777777" w:rsidR="00344B9C" w:rsidRDefault="00344B9C" w:rsidP="00344B9C">
      <w:pPr>
        <w:pStyle w:val="Odstavecseseznamem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Obě smluvní strany prohlašují, že se bezdůvodně neobohatily na úkor druhé smluvní strany a jednaly v dobré víře. </w:t>
      </w:r>
    </w:p>
    <w:p w14:paraId="4DFFEBBF" w14:textId="77777777" w:rsidR="00344B9C" w:rsidRDefault="00344B9C" w:rsidP="00344B9C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E03D587" w14:textId="77777777" w:rsidR="00344B9C" w:rsidRDefault="00344B9C" w:rsidP="00344B9C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4237F66" w14:textId="77777777" w:rsidR="00344B9C" w:rsidRDefault="00344B9C" w:rsidP="00344B9C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III.</w:t>
      </w:r>
    </w:p>
    <w:p w14:paraId="00DB4081" w14:textId="77777777" w:rsidR="00344B9C" w:rsidRDefault="00344B9C" w:rsidP="00344B9C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76463D2C" w14:textId="77777777" w:rsidR="00344B9C" w:rsidRDefault="00344B9C" w:rsidP="00344B9C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Smluvní strany souhlasí s uveřejněním plného znění této Dohody v registru smluv podle ZRS a rovněž na profilu zadavatele, případně i na dalších místech, kde tak stanoví právní předpis. Uveřejnění Dohody prostřednictvím registru smluv zajistí objednatel. </w:t>
      </w:r>
    </w:p>
    <w:p w14:paraId="7FA5B68B" w14:textId="77777777" w:rsidR="00344B9C" w:rsidRDefault="00344B9C" w:rsidP="00344B9C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Práva a povinnosti touto Dohodou výslovně neupravené se řídí právními předpisy České republiky, zejména zákonem č. 89/2012 Sb., občanský zákoník, ve znění pozdějších předpisů. </w:t>
      </w:r>
    </w:p>
    <w:p w14:paraId="1358FE17" w14:textId="6DF1EB5D" w:rsidR="00344B9C" w:rsidRDefault="00344B9C" w:rsidP="00344B9C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Tato Dohoda je vyhotovena ve</w:t>
      </w:r>
      <w:r w:rsidR="000058A6">
        <w:rPr>
          <w:rFonts w:ascii="Arial" w:hAnsi="Arial" w:cs="Arial"/>
        </w:rPr>
        <w:t xml:space="preserve"> 2</w:t>
      </w:r>
      <w:r>
        <w:rPr>
          <w:rFonts w:ascii="Arial" w:hAnsi="Arial" w:cs="Arial"/>
        </w:rPr>
        <w:t xml:space="preserve"> stejnopisech, z nichž každý má platnost originálu, přičemž objednatel obdrží </w:t>
      </w:r>
      <w:r w:rsidR="000058A6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 xml:space="preserve">vyhotovení a dodavatel </w:t>
      </w:r>
      <w:r w:rsidR="000058A6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vyhotovení.</w:t>
      </w:r>
    </w:p>
    <w:p w14:paraId="58187B1E" w14:textId="77777777" w:rsidR="00344B9C" w:rsidRDefault="00344B9C" w:rsidP="00344B9C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Smluvní strany potvrzují, že si tuto Dohodu před jejím podpisem přečetly a že s jejím obsahem souhlasí. Na důkaz toho připojují své podpisy. </w:t>
      </w:r>
    </w:p>
    <w:p w14:paraId="3E3801AB" w14:textId="77777777" w:rsidR="00344B9C" w:rsidRDefault="00344B9C" w:rsidP="00344B9C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Dohoda nabývá účinnosti dnem uveřejnění v registru smluv.</w:t>
      </w:r>
    </w:p>
    <w:p w14:paraId="05A4D9D0" w14:textId="77777777" w:rsidR="00344B9C" w:rsidRDefault="00344B9C" w:rsidP="00344B9C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2044A820" w14:textId="77777777" w:rsidR="00344B9C" w:rsidRDefault="00344B9C" w:rsidP="00344B9C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04F2A9DF" w14:textId="77777777" w:rsidR="00344B9C" w:rsidRDefault="00344B9C" w:rsidP="00344B9C">
      <w:pPr>
        <w:spacing w:after="0"/>
        <w:jc w:val="both"/>
        <w:rPr>
          <w:rFonts w:ascii="Arial" w:hAnsi="Arial" w:cs="Arial"/>
        </w:rPr>
      </w:pPr>
    </w:p>
    <w:p w14:paraId="6C6B861C" w14:textId="2ED1CB56" w:rsidR="00344B9C" w:rsidRDefault="00344B9C" w:rsidP="00344B9C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V</w:t>
      </w:r>
      <w:r w:rsidR="00235356">
        <w:rPr>
          <w:rFonts w:ascii="Arial" w:hAnsi="Arial" w:cs="Arial"/>
          <w:color w:val="auto"/>
          <w:sz w:val="22"/>
          <w:szCs w:val="22"/>
        </w:rPr>
        <w:t xml:space="preserve"> </w:t>
      </w:r>
      <w:r w:rsidR="00FA190C">
        <w:rPr>
          <w:rFonts w:ascii="Arial" w:hAnsi="Arial" w:cs="Arial"/>
          <w:color w:val="auto"/>
          <w:sz w:val="22"/>
          <w:szCs w:val="22"/>
        </w:rPr>
        <w:t>Aši dne</w:t>
      </w:r>
      <w:r w:rsidR="00235356">
        <w:rPr>
          <w:rFonts w:ascii="Arial" w:hAnsi="Arial" w:cs="Arial"/>
          <w:color w:val="auto"/>
          <w:sz w:val="22"/>
          <w:szCs w:val="22"/>
        </w:rPr>
        <w:t xml:space="preserve"> </w:t>
      </w:r>
      <w:r w:rsidR="003D1B8B">
        <w:rPr>
          <w:rFonts w:ascii="Arial" w:hAnsi="Arial" w:cs="Arial"/>
          <w:color w:val="auto"/>
          <w:sz w:val="22"/>
          <w:szCs w:val="22"/>
        </w:rPr>
        <w:t>31. 10. 2025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 w:rsidR="00235356">
        <w:rPr>
          <w:rFonts w:ascii="Arial" w:hAnsi="Arial" w:cs="Arial"/>
          <w:color w:val="auto"/>
          <w:sz w:val="22"/>
          <w:szCs w:val="22"/>
        </w:rPr>
        <w:tab/>
      </w:r>
      <w:r w:rsidR="00235356">
        <w:rPr>
          <w:rFonts w:ascii="Arial" w:hAnsi="Arial" w:cs="Arial"/>
          <w:color w:val="auto"/>
          <w:sz w:val="22"/>
          <w:szCs w:val="22"/>
        </w:rPr>
        <w:tab/>
      </w:r>
      <w:r w:rsidR="00FA190C">
        <w:rPr>
          <w:rFonts w:ascii="Arial" w:hAnsi="Arial" w:cs="Arial"/>
          <w:color w:val="auto"/>
          <w:sz w:val="22"/>
          <w:szCs w:val="22"/>
        </w:rPr>
        <w:t>V Praze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FA190C">
        <w:rPr>
          <w:rFonts w:ascii="Arial" w:hAnsi="Arial" w:cs="Arial"/>
          <w:color w:val="auto"/>
          <w:sz w:val="22"/>
          <w:szCs w:val="22"/>
        </w:rPr>
        <w:t>dne 31. 10. 2025</w:t>
      </w:r>
    </w:p>
    <w:p w14:paraId="7404BF8E" w14:textId="77777777" w:rsidR="00344B9C" w:rsidRDefault="00344B9C" w:rsidP="00344B9C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358D43" w14:textId="353A39D2" w:rsidR="00344B9C" w:rsidRDefault="00CD248A" w:rsidP="00344B9C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Mgr. Milena Boková </w:t>
      </w:r>
      <w:r>
        <w:rPr>
          <w:rFonts w:ascii="Arial" w:hAnsi="Arial" w:cs="Arial"/>
          <w:sz w:val="22"/>
          <w:szCs w:val="22"/>
        </w:rPr>
        <w:tab/>
      </w:r>
      <w:r w:rsidR="00FA190C">
        <w:rPr>
          <w:rFonts w:ascii="Arial" w:hAnsi="Arial" w:cs="Arial"/>
          <w:sz w:val="22"/>
          <w:szCs w:val="22"/>
        </w:rPr>
        <w:tab/>
      </w:r>
      <w:r w:rsidR="00FA190C">
        <w:rPr>
          <w:rFonts w:ascii="Arial" w:hAnsi="Arial" w:cs="Arial"/>
          <w:sz w:val="22"/>
          <w:szCs w:val="22"/>
        </w:rPr>
        <w:tab/>
      </w:r>
      <w:r w:rsidR="00FA190C">
        <w:rPr>
          <w:rFonts w:ascii="Arial" w:hAnsi="Arial" w:cs="Arial"/>
          <w:sz w:val="22"/>
          <w:szCs w:val="22"/>
        </w:rPr>
        <w:tab/>
      </w:r>
      <w:r w:rsidR="001F2F17">
        <w:rPr>
          <w:rFonts w:ascii="Arial" w:hAnsi="Arial" w:cs="Arial"/>
          <w:sz w:val="22"/>
          <w:szCs w:val="22"/>
        </w:rPr>
        <w:tab/>
        <w:t xml:space="preserve"> Jiří Vojtěch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2794C16" w14:textId="77777777" w:rsidR="00344B9C" w:rsidRDefault="00344B9C" w:rsidP="00344B9C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……………………………………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ab/>
        <w:t>…………………………………………</w:t>
      </w:r>
      <w:r>
        <w:rPr>
          <w:rFonts w:ascii="Arial" w:hAnsi="Arial" w:cs="Arial"/>
          <w:sz w:val="22"/>
          <w:szCs w:val="22"/>
        </w:rPr>
        <w:tab/>
      </w:r>
    </w:p>
    <w:p w14:paraId="2268AE80" w14:textId="2699E944" w:rsidR="00344B9C" w:rsidRDefault="00344B9C" w:rsidP="00344B9C">
      <w:pPr>
        <w:pStyle w:val="Default"/>
        <w:spacing w:line="276" w:lineRule="auto"/>
        <w:ind w:left="708" w:firstLine="708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objednatel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F2F17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dodavatel</w:t>
      </w:r>
    </w:p>
    <w:p w14:paraId="24FB3B6B" w14:textId="77777777" w:rsidR="00344B9C" w:rsidRDefault="00344B9C" w:rsidP="00344B9C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5234652" w14:textId="77777777" w:rsidR="00344B9C" w:rsidRDefault="00344B9C" w:rsidP="00344B9C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54D9872" w14:textId="77777777" w:rsidR="00344B9C" w:rsidRDefault="00344B9C" w:rsidP="00344B9C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DE3364" w14:textId="77777777" w:rsidR="00344B9C" w:rsidRDefault="00344B9C" w:rsidP="00344B9C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9196A2" w14:textId="77777777" w:rsidR="008354A4" w:rsidRDefault="008354A4" w:rsidP="00344B9C">
      <w:pPr>
        <w:spacing w:after="0"/>
        <w:jc w:val="both"/>
        <w:rPr>
          <w:rFonts w:ascii="Arial" w:hAnsi="Arial" w:cs="Arial"/>
        </w:rPr>
      </w:pPr>
    </w:p>
    <w:p w14:paraId="370ED6DC" w14:textId="77777777" w:rsidR="008354A4" w:rsidRDefault="008354A4" w:rsidP="00344B9C">
      <w:pPr>
        <w:spacing w:after="0"/>
        <w:jc w:val="both"/>
        <w:rPr>
          <w:rFonts w:ascii="Arial" w:hAnsi="Arial" w:cs="Arial"/>
        </w:rPr>
      </w:pPr>
    </w:p>
    <w:p w14:paraId="03666557" w14:textId="204CA2D0" w:rsidR="00344B9C" w:rsidRDefault="00344B9C" w:rsidP="00344B9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Příloha č. 1 – Smlouva č.</w:t>
      </w:r>
      <w:r w:rsidR="00EC48B9">
        <w:rPr>
          <w:rFonts w:ascii="Arial" w:hAnsi="Arial" w:cs="Arial"/>
        </w:rPr>
        <w:t>362002967</w:t>
      </w:r>
      <w:r>
        <w:rPr>
          <w:rFonts w:ascii="Arial" w:hAnsi="Arial" w:cs="Arial"/>
        </w:rPr>
        <w:t xml:space="preserve"> ze dne</w:t>
      </w:r>
      <w:r w:rsidR="00EC48B9">
        <w:rPr>
          <w:rFonts w:ascii="Arial" w:hAnsi="Arial" w:cs="Arial"/>
        </w:rPr>
        <w:t xml:space="preserve"> 10. 05. 2023</w:t>
      </w:r>
    </w:p>
    <w:p w14:paraId="0A4A5E33" w14:textId="77777777" w:rsidR="00344B9C" w:rsidRDefault="00344B9C" w:rsidP="00344B9C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3120C1A" w14:textId="73AB6709" w:rsidR="00A6622B" w:rsidRDefault="00A6622B"/>
    <w:sectPr w:rsidR="00A66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2418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E1B96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B7B44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A4C38"/>
    <w:multiLevelType w:val="hybridMultilevel"/>
    <w:tmpl w:val="89D8836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0200068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12284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02229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13021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9C"/>
    <w:rsid w:val="000058A6"/>
    <w:rsid w:val="000076FE"/>
    <w:rsid w:val="00150FC2"/>
    <w:rsid w:val="00165037"/>
    <w:rsid w:val="001F2F17"/>
    <w:rsid w:val="00235356"/>
    <w:rsid w:val="00344B9C"/>
    <w:rsid w:val="003971A5"/>
    <w:rsid w:val="003D1B8B"/>
    <w:rsid w:val="00535D85"/>
    <w:rsid w:val="00717B9C"/>
    <w:rsid w:val="00746A5F"/>
    <w:rsid w:val="007C4DEE"/>
    <w:rsid w:val="00813B98"/>
    <w:rsid w:val="0082209D"/>
    <w:rsid w:val="008354A4"/>
    <w:rsid w:val="008F2A5E"/>
    <w:rsid w:val="008F796D"/>
    <w:rsid w:val="00A6622B"/>
    <w:rsid w:val="00AA02D9"/>
    <w:rsid w:val="00B45571"/>
    <w:rsid w:val="00B83445"/>
    <w:rsid w:val="00C92900"/>
    <w:rsid w:val="00CD248A"/>
    <w:rsid w:val="00DF0DA1"/>
    <w:rsid w:val="00DF205B"/>
    <w:rsid w:val="00E24C67"/>
    <w:rsid w:val="00E81C8A"/>
    <w:rsid w:val="00EC48B9"/>
    <w:rsid w:val="00EE054C"/>
    <w:rsid w:val="00FA190C"/>
    <w:rsid w:val="00FA370F"/>
    <w:rsid w:val="00FC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0B268"/>
  <w15:chartTrackingRefBased/>
  <w15:docId w15:val="{2AFC00BC-42D0-4DB5-A841-B8AA3BB0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B9C"/>
    <w:pPr>
      <w:spacing w:after="200" w:line="276" w:lineRule="auto"/>
    </w:pPr>
    <w:rPr>
      <w:rFonts w:asciiTheme="minorHAnsi" w:hAnsiTheme="minorHAnsi"/>
      <w:kern w:val="0"/>
      <w:sz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44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44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44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44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44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44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44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44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44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4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44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44B9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44B9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44B9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44B9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44B9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44B9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44B9C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44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44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44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44B9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44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44B9C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344B9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44B9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44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44B9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44B9C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344B9C"/>
  </w:style>
  <w:style w:type="paragraph" w:customStyle="1" w:styleId="Default">
    <w:name w:val="Default"/>
    <w:rsid w:val="00344B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464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Boková</dc:creator>
  <cp:keywords/>
  <dc:description/>
  <cp:lastModifiedBy>Milena Boková</cp:lastModifiedBy>
  <cp:revision>21</cp:revision>
  <dcterms:created xsi:type="dcterms:W3CDTF">2025-10-24T08:37:00Z</dcterms:created>
  <dcterms:modified xsi:type="dcterms:W3CDTF">2025-11-04T09:11:00Z</dcterms:modified>
</cp:coreProperties>
</file>