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A3FA7" w:rsidRPr="00B776C2" w14:paraId="19F6DB41" w14:textId="7D25E55F">
      <w:pPr>
        <w:tabs>
          <w:tab w:val="left" w:pos="1679"/>
        </w:tabs>
        <w:spacing w:before="55"/>
        <w:ind w:left="150"/>
        <w:rPr>
          <w:rFonts w:ascii="Tahoma" w:eastAsia="Tahoma" w:hAnsi="Tahoma" w:cs="Tahoma"/>
          <w:sz w:val="15"/>
          <w:szCs w:val="15"/>
        </w:rPr>
      </w:pPr>
      <w:r w:rsidRPr="00B776C2">
        <w:rPr>
          <w:rFonts w:ascii="Tahoma" w:hAnsi="Tahoma"/>
          <w:b/>
          <w:sz w:val="15"/>
        </w:rPr>
        <w:t>Od:</w:t>
      </w:r>
      <w:r w:rsidRPr="00B776C2"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XXXXX</w:t>
      </w:r>
    </w:p>
    <w:p w:rsidR="005A3FA7" w:rsidRPr="00B776C2" w14:paraId="2E461D2A" w14:textId="5143309D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B776C2">
        <w:rPr>
          <w:rFonts w:ascii="Tahoma" w:hAnsi="Tahoma"/>
          <w:b/>
          <w:sz w:val="15"/>
        </w:rPr>
        <w:t>Komu:</w:t>
      </w:r>
      <w:r w:rsidRPr="00B776C2">
        <w:rPr>
          <w:rFonts w:ascii="Tahoma" w:hAnsi="Tahoma"/>
          <w:b/>
          <w:sz w:val="15"/>
        </w:rPr>
        <w:tab/>
      </w:r>
      <w:hyperlink r:id="rId4" w:history="1">
        <w:r>
          <w:rPr>
            <w:rFonts w:ascii="Tahoma" w:hAnsi="Tahoma"/>
            <w:color w:val="0000FF"/>
            <w:sz w:val="15"/>
            <w:u w:val="single" w:color="0000FF"/>
          </w:rPr>
          <w:t>XXXXX</w:t>
        </w:r>
      </w:hyperlink>
      <w:r w:rsidRPr="00B776C2">
        <w:rPr>
          <w:rFonts w:ascii="Tahoma" w:hAnsi="Tahoma"/>
          <w:spacing w:val="-1"/>
          <w:sz w:val="15"/>
        </w:rPr>
        <w:t xml:space="preserve">; </w:t>
      </w:r>
      <w:hyperlink r:id="rId5" w:history="1">
        <w:r>
          <w:rPr>
            <w:rFonts w:ascii="Tahoma" w:hAnsi="Tahoma"/>
            <w:color w:val="0000FF"/>
            <w:sz w:val="15"/>
            <w:u w:val="single" w:color="0000FF"/>
          </w:rPr>
          <w:t>XXXX</w:t>
        </w:r>
      </w:hyperlink>
    </w:p>
    <w:p w:rsidR="005A3FA7" w:rsidRPr="00B776C2" w14:paraId="52D991D9" w14:textId="45F75659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B776C2">
        <w:rPr>
          <w:rFonts w:ascii="Tahoma" w:hAnsi="Tahoma"/>
          <w:b/>
          <w:w w:val="95"/>
          <w:sz w:val="15"/>
        </w:rPr>
        <w:t>Předmět</w:t>
      </w:r>
      <w:r w:rsidRPr="00B776C2">
        <w:rPr>
          <w:rFonts w:ascii="Tahoma" w:hAnsi="Tahoma"/>
          <w:b/>
          <w:w w:val="95"/>
          <w:sz w:val="15"/>
        </w:rPr>
        <w:t>:</w:t>
      </w:r>
      <w:r w:rsidRPr="00B776C2">
        <w:rPr>
          <w:rFonts w:ascii="Tahoma" w:hAnsi="Tahoma"/>
          <w:b/>
          <w:w w:val="95"/>
          <w:sz w:val="15"/>
        </w:rPr>
        <w:tab/>
      </w:r>
      <w:r w:rsidRPr="00B776C2">
        <w:rPr>
          <w:rFonts w:ascii="Tahoma" w:hAnsi="Tahoma"/>
          <w:sz w:val="15"/>
        </w:rPr>
        <w:t>Společnost</w:t>
      </w:r>
      <w:r w:rsidRPr="00B776C2">
        <w:rPr>
          <w:rFonts w:ascii="Tahoma" w:hAnsi="Tahoma"/>
          <w:sz w:val="15"/>
        </w:rPr>
        <w:t xml:space="preserve"> vyjádřila</w:t>
      </w:r>
      <w:r w:rsidRPr="00B776C2">
        <w:rPr>
          <w:rFonts w:ascii="Tahoma" w:hAnsi="Tahoma"/>
          <w:sz w:val="15"/>
        </w:rPr>
        <w:t xml:space="preserve"> souhlas s objednávkou</w:t>
      </w:r>
    </w:p>
    <w:p w:rsidR="005A3FA7" w:rsidRPr="00B776C2" w14:paraId="7FBD1782" w14:textId="5B1301FB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 w:rsidRPr="00B776C2">
        <w:rPr>
          <w:rFonts w:ascii="Tahoma" w:hAnsi="Tahoma"/>
          <w:b/>
          <w:w w:val="95"/>
          <w:sz w:val="15"/>
        </w:rPr>
        <w:t>Datum:</w:t>
      </w:r>
      <w:r w:rsidRPr="00B776C2">
        <w:rPr>
          <w:rFonts w:ascii="Tahoma" w:hAnsi="Tahoma"/>
          <w:b/>
          <w:w w:val="95"/>
          <w:sz w:val="15"/>
        </w:rPr>
        <w:tab/>
      </w:r>
      <w:r w:rsidRPr="00B776C2">
        <w:rPr>
          <w:rFonts w:ascii="Tahoma" w:hAnsi="Tahoma"/>
          <w:sz w:val="15"/>
        </w:rPr>
        <w:t>pondělí</w:t>
      </w:r>
      <w:r w:rsidRPr="00B776C2">
        <w:rPr>
          <w:rFonts w:ascii="Tahoma" w:hAnsi="Tahoma"/>
          <w:sz w:val="15"/>
        </w:rPr>
        <w:t xml:space="preserve"> 3. listopadu 2025 12:54:46</w:t>
      </w:r>
    </w:p>
    <w:p w:rsidR="005A3FA7" w:rsidRPr="00B776C2" w14:paraId="143BC2BA" w14:textId="77777777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5A3FA7" w:rsidRPr="00B776C2" w14:paraId="53AA0DA5" w14:textId="77777777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  <w:pict>
          <v:group id="_x0000_i1025" style="width:441.85pt;height:1.6pt;mso-position-horizontal-relative:char;mso-position-vertical-relative:line" coordsize="8837,32">
            <v:group id="_x0000_s1026" style="width:8805;height:2;left:16;position:absolute;top:16" coordorigin="16,16" coordsize="8805,2">
              <v:shape id="_x0000_s1027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28" style="width:8805;height:2;left:16;position:absolute;top:16" coordorigin="16,16" coordsize="8805,2">
              <v:shape id="_x0000_s1029" style="width:8805;height:2;left:16;position:absolute;top:16" coordorigin="16,16" coordsize="8805,0" path="m16,16l8821,16e" filled="f" strokecolor="#818181" strokeweight="1.6pt">
                <v:path arrowok="t"/>
              </v:shape>
            </v:group>
            <v:group id="_x0000_s1030" style="width:15;height:30;left:16;position:absolute;top:1" coordorigin="16,1" coordsize="15,30">
              <v:shape id="_x0000_s1031" style="width:15;height:30;left:16;position:absolute;top:1" coordorigin="16,1" coordsize="15,30" path="m16,1l16,31l31,16,16,1xe" fillcolor="#818181" stroked="f">
                <v:path arrowok="t"/>
              </v:shape>
            </v:group>
            <v:group id="_x0000_s1032" style="width:15;height:30;left:8806;position:absolute;top:1" coordorigin="8806,1" coordsize="15,30">
              <v:shape id="_x0000_s1033" style="width:15;height:30;left:8806;position:absolute;top:1" coordorigin="8806,1" coordsize="15,30" path="m8821,1l8806,16l8821,31l8821,1xe" fillcolor="#818181" stroked="f">
                <v:path arrowok="t"/>
              </v:shape>
            </v:group>
            <w10:wrap type="none"/>
            <w10:anchorlock/>
          </v:group>
        </w:pict>
      </w:r>
    </w:p>
    <w:p w:rsidR="005A3FA7" w:rsidRPr="00B776C2" w14:paraId="3DDA55FF" w14:textId="77777777">
      <w:pPr>
        <w:rPr>
          <w:rFonts w:ascii="Tahoma" w:eastAsia="Tahoma" w:hAnsi="Tahoma" w:cs="Tahoma"/>
          <w:sz w:val="14"/>
          <w:szCs w:val="14"/>
        </w:rPr>
      </w:pPr>
    </w:p>
    <w:p w:rsidR="005A3FA7" w:rsidRPr="00B776C2" w14:paraId="7C21F66B" w14:textId="77777777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5A3FA7" w:rsidRPr="00B776C2" w14:paraId="3DF75E75" w14:textId="77777777">
      <w:pPr>
        <w:pStyle w:val="BodyText"/>
      </w:pPr>
      <w:r w:rsidRPr="00B776C2">
        <w:t>Dobrý den,</w:t>
      </w:r>
    </w:p>
    <w:p w:rsidR="005A3FA7" w:rsidRPr="00B776C2" w14:paraId="55EF8472" w14:textId="77777777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5A3FA7" w:rsidRPr="00B776C2" w14:paraId="60B8F05D" w14:textId="13A07BB5">
      <w:pPr>
        <w:pStyle w:val="BodyText"/>
        <w:spacing w:line="270" w:lineRule="exact"/>
        <w:ind w:right="166"/>
      </w:pPr>
      <w:r w:rsidRPr="00B776C2">
        <w:t>společnost</w:t>
      </w:r>
      <w:r w:rsidRPr="00B776C2">
        <w:t xml:space="preserve"> HAVEL &amp; PARTNERS s.r.o., advokátní kancelář</w:t>
      </w:r>
      <w:r w:rsidRPr="00B776C2">
        <w:t>, která byla kontaktována prostřednictvím</w:t>
      </w:r>
      <w:r w:rsidRPr="00B776C2">
        <w:t xml:space="preserve"> emailu na adrese: </w:t>
      </w:r>
      <w:r>
        <w:t>XXXXX</w:t>
      </w:r>
      <w:r w:rsidRPr="00B776C2">
        <w:t>;</w:t>
      </w:r>
      <w:hyperlink r:id="rId6" w:history="1">
        <w:r w:rsidRPr="00B776C2">
          <w:t xml:space="preserve"> </w:t>
        </w:r>
        <w:r>
          <w:t>XXXXX</w:t>
        </w:r>
        <w:r w:rsidRPr="00B776C2">
          <w:t>,</w:t>
        </w:r>
      </w:hyperlink>
      <w:r w:rsidRPr="00B776C2">
        <w:t xml:space="preserve"> právě</w:t>
      </w:r>
      <w:r w:rsidRPr="00B776C2">
        <w:t xml:space="preserve"> vyjádřila</w:t>
      </w:r>
      <w:r w:rsidRPr="00B776C2">
        <w:rPr>
          <w:spacing w:val="-1"/>
        </w:rPr>
        <w:t xml:space="preserve"> </w:t>
      </w:r>
      <w:r w:rsidRPr="00B776C2">
        <w:rPr>
          <w:b/>
        </w:rPr>
        <w:t xml:space="preserve">souhlas </w:t>
      </w:r>
      <w:r w:rsidRPr="00B776C2">
        <w:t>s objednávkou číslo</w:t>
      </w:r>
      <w:r w:rsidRPr="00B776C2">
        <w:t>: 241.</w:t>
      </w:r>
    </w:p>
    <w:p w:rsidR="005A3FA7" w:rsidRPr="00B776C2" w14:paraId="31EA0FA7" w14:textId="77777777">
      <w:pPr>
        <w:spacing w:before="9"/>
        <w:rPr>
          <w:rFonts w:ascii="Times New Roman" w:eastAsia="Times New Roman" w:hAnsi="Times New Roman" w:cs="Times New Roman"/>
        </w:rPr>
      </w:pPr>
    </w:p>
    <w:p w:rsidR="005A3FA7" w:rsidRPr="00B776C2" w14:paraId="7B675AC6" w14:textId="2C75A46E">
      <w:pPr>
        <w:pStyle w:val="BodyText"/>
      </w:pPr>
      <w:r w:rsidRPr="00B776C2">
        <w:t>Opis zaslané objednávky, se kterou společnost</w:t>
      </w:r>
      <w:r w:rsidRPr="00B776C2">
        <w:t xml:space="preserve"> vyjádřila</w:t>
      </w:r>
      <w:r w:rsidRPr="00B776C2">
        <w:t xml:space="preserve"> souhlas:</w:t>
      </w:r>
    </w:p>
    <w:p w:rsidR="005A3FA7" w:rsidRPr="00B776C2" w14:paraId="4712475B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2348376A" w14:textId="6E3F420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776C2">
        <w:rPr>
          <w:rFonts w:ascii="Times New Roman" w:hAnsi="Times New Roman"/>
          <w:b/>
          <w:sz w:val="24"/>
        </w:rPr>
        <w:t>Číslo</w:t>
      </w:r>
      <w:r w:rsidRPr="00B776C2">
        <w:rPr>
          <w:rFonts w:ascii="Times New Roman" w:hAnsi="Times New Roman"/>
          <w:b/>
          <w:sz w:val="24"/>
        </w:rPr>
        <w:t xml:space="preserve"> rámcové dohody: </w:t>
      </w:r>
      <w:r w:rsidRPr="00B776C2">
        <w:rPr>
          <w:rFonts w:ascii="Times New Roman" w:hAnsi="Times New Roman"/>
          <w:sz w:val="24"/>
        </w:rPr>
        <w:t>42/24/IND</w:t>
      </w:r>
    </w:p>
    <w:p w:rsidR="005A3FA7" w:rsidRPr="00B776C2" w14:paraId="2482B0AE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44C0CE84" w14:textId="77777777">
      <w:pPr>
        <w:pStyle w:val="Heading1"/>
        <w:rPr>
          <w:b w:val="0"/>
          <w:bCs w:val="0"/>
        </w:rPr>
      </w:pPr>
      <w:r w:rsidRPr="00B776C2">
        <w:t>Smluvní strany</w:t>
      </w:r>
    </w:p>
    <w:p w:rsidR="005A3FA7" w:rsidRPr="00B776C2" w14:paraId="33BF667C" w14:textId="77777777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5A3FA7" w:rsidRPr="00B776C2" w14:paraId="50CB764B" w14:textId="77777777">
      <w:pPr>
        <w:pStyle w:val="BodyText"/>
        <w:spacing w:line="469" w:lineRule="auto"/>
        <w:ind w:right="3631"/>
      </w:pPr>
      <w:r w:rsidRPr="00B776C2">
        <w:t>Státní fond podpory investic, Vinohradská 46, Praha 2 a</w:t>
      </w:r>
    </w:p>
    <w:p w:rsidR="005A3FA7" w:rsidRPr="00B776C2" w14:paraId="2885ED85" w14:textId="65C0F786">
      <w:pPr>
        <w:pStyle w:val="BodyText"/>
        <w:spacing w:before="9"/>
      </w:pPr>
      <w:r w:rsidRPr="00B776C2">
        <w:t>HAVEL &amp; PARTNERS s.r.o., advokátní kancelář</w:t>
      </w:r>
    </w:p>
    <w:p w:rsidR="005A3FA7" w:rsidRPr="00B776C2" w14:paraId="34F5CBBA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54957230" w14:textId="77777777">
      <w:pPr>
        <w:pStyle w:val="Heading1"/>
        <w:rPr>
          <w:rFonts w:cs="Times New Roman"/>
          <w:b w:val="0"/>
          <w:bCs w:val="0"/>
        </w:rPr>
      </w:pPr>
      <w:r w:rsidRPr="00B776C2">
        <w:t xml:space="preserve">ID konzultace: </w:t>
      </w:r>
      <w:r w:rsidRPr="00B776C2">
        <w:rPr>
          <w:b w:val="0"/>
        </w:rPr>
        <w:t>282</w:t>
      </w:r>
    </w:p>
    <w:p w:rsidR="005A3FA7" w:rsidRPr="00B776C2" w14:paraId="044A908E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3B984764" w14:textId="77777777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776C2">
        <w:rPr>
          <w:rFonts w:ascii="Times New Roman" w:hAnsi="Times New Roman"/>
          <w:b/>
          <w:sz w:val="24"/>
        </w:rPr>
        <w:t xml:space="preserve">Cílový subjekt: </w:t>
      </w:r>
      <w:r w:rsidRPr="00B776C2">
        <w:rPr>
          <w:rFonts w:ascii="Times New Roman" w:hAnsi="Times New Roman"/>
          <w:sz w:val="24"/>
        </w:rPr>
        <w:t>Senorady (591661)</w:t>
      </w:r>
    </w:p>
    <w:p w:rsidR="005A3FA7" w:rsidRPr="00B776C2" w14:paraId="5BF79CD2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454807CB" w14:textId="1486AB2F">
      <w:pPr>
        <w:pStyle w:val="Heading1"/>
        <w:spacing w:line="273" w:lineRule="exact"/>
        <w:rPr>
          <w:b w:val="0"/>
          <w:bCs w:val="0"/>
        </w:rPr>
      </w:pPr>
      <w:r w:rsidRPr="00B776C2">
        <w:t>Výše předpokládané</w:t>
      </w:r>
      <w:r w:rsidRPr="00B776C2">
        <w:t xml:space="preserve"> časové</w:t>
      </w:r>
      <w:r w:rsidRPr="00B776C2">
        <w:t xml:space="preserve"> dotace pro konzultaci:</w:t>
      </w:r>
    </w:p>
    <w:p w:rsidR="005A3FA7" w:rsidRPr="00B776C2" w14:paraId="775FD8F9" w14:textId="77777777">
      <w:pPr>
        <w:pStyle w:val="BodyText"/>
        <w:spacing w:line="273" w:lineRule="exact"/>
      </w:pPr>
      <w:r w:rsidRPr="00B776C2">
        <w:t>65</w:t>
      </w:r>
    </w:p>
    <w:p w:rsidR="005A3FA7" w:rsidRPr="00B776C2" w14:paraId="3313CDAE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19C6648E" w14:textId="77777777">
      <w:pPr>
        <w:pStyle w:val="Heading1"/>
        <w:spacing w:line="273" w:lineRule="exact"/>
        <w:rPr>
          <w:b w:val="0"/>
          <w:bCs w:val="0"/>
        </w:rPr>
      </w:pPr>
      <w:r w:rsidRPr="00B776C2">
        <w:t>Maximální cena (bez DPH):</w:t>
      </w:r>
    </w:p>
    <w:p w:rsidR="005A3FA7" w:rsidRPr="00B776C2" w14:paraId="6B0C54FB" w14:textId="77777777">
      <w:pPr>
        <w:pStyle w:val="BodyText"/>
        <w:spacing w:line="273" w:lineRule="exact"/>
      </w:pPr>
      <w:r w:rsidRPr="00B776C2">
        <w:t>97500Kc</w:t>
      </w:r>
    </w:p>
    <w:p w:rsidR="005A3FA7" w:rsidRPr="00B776C2" w14:paraId="53250044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4D881DE0" w14:textId="77777777">
      <w:pPr>
        <w:pStyle w:val="Heading1"/>
        <w:rPr>
          <w:b w:val="0"/>
          <w:bCs w:val="0"/>
        </w:rPr>
      </w:pPr>
      <w:r w:rsidRPr="00B776C2">
        <w:t>Popis projektu:</w:t>
      </w:r>
    </w:p>
    <w:p w:rsidR="005A3FA7" w:rsidRPr="00B776C2" w14:paraId="79EEE6CC" w14:textId="7777777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A3FA7" w:rsidRPr="00B776C2" w14:paraId="5D192ACD" w14:textId="59847481">
      <w:pPr>
        <w:pStyle w:val="BodyText"/>
        <w:spacing w:line="270" w:lineRule="exact"/>
        <w:ind w:right="166"/>
      </w:pPr>
      <w:r w:rsidRPr="00B776C2">
        <w:t>Jedná se o záměr</w:t>
      </w:r>
      <w:r w:rsidRPr="00B776C2">
        <w:t xml:space="preserve"> obce zasíťovat</w:t>
      </w:r>
      <w:r w:rsidRPr="00B776C2">
        <w:t xml:space="preserve"> a připravit</w:t>
      </w:r>
      <w:r w:rsidRPr="00B776C2">
        <w:t xml:space="preserve"> vybranou lokalitu pro výstavbu, neboť</w:t>
      </w:r>
      <w:r w:rsidRPr="00B776C2">
        <w:t xml:space="preserve"> poptávka po stavebních pozemcích je velká a obec v současné</w:t>
      </w:r>
      <w:r w:rsidRPr="00B776C2">
        <w:t xml:space="preserve"> době</w:t>
      </w:r>
      <w:r w:rsidRPr="00B776C2">
        <w:t xml:space="preserve"> nemá stavební pozemky. Máme v úmyslu lokalitu na </w:t>
      </w:r>
      <w:r w:rsidRPr="00B776C2">
        <w:t>p.c</w:t>
      </w:r>
      <w:r w:rsidRPr="00B776C2">
        <w:t>. 4167/2 vhodné</w:t>
      </w:r>
      <w:r w:rsidRPr="00B776C2">
        <w:t xml:space="preserve"> rozparcelovat a zasíťovat</w:t>
      </w:r>
      <w:r w:rsidRPr="00B776C2">
        <w:t>, včetně</w:t>
      </w:r>
      <w:r w:rsidRPr="00B776C2">
        <w:t xml:space="preserve"> vybudování přístupové</w:t>
      </w:r>
      <w:r w:rsidRPr="00B776C2">
        <w:t xml:space="preserve"> komunikace. Přípravou</w:t>
      </w:r>
      <w:r w:rsidRPr="00B776C2">
        <w:t xml:space="preserve"> stavebních pozemku přispějeme</w:t>
      </w:r>
      <w:r w:rsidRPr="00B776C2">
        <w:t xml:space="preserve"> ke snížení odlivu obyvatel z naší obce.</w:t>
      </w:r>
    </w:p>
    <w:p w:rsidR="005A3FA7" w:rsidRPr="00B776C2" w14:paraId="298BDCB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3FA7" w:rsidRPr="00B776C2" w14:paraId="759EC43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3FA7" w:rsidRPr="00B776C2" w14:paraId="66DBA370" w14:textId="77777777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5A3FA7" w:rsidRPr="00B776C2" w14:paraId="1319F7F3" w14:textId="17D39F05">
      <w:pPr>
        <w:pStyle w:val="Heading1"/>
        <w:spacing w:line="273" w:lineRule="exact"/>
        <w:rPr>
          <w:b w:val="0"/>
          <w:bCs w:val="0"/>
        </w:rPr>
      </w:pPr>
      <w:r w:rsidRPr="00B776C2">
        <w:t>Schválení časové</w:t>
      </w:r>
      <w:r w:rsidRPr="00B776C2">
        <w:t xml:space="preserve"> dotace 1. úrovně</w:t>
      </w:r>
      <w:r w:rsidRPr="00B776C2">
        <w:t>:</w:t>
      </w:r>
    </w:p>
    <w:p w:rsidR="005A3FA7" w:rsidRPr="00B776C2" w14:paraId="6649ED35" w14:textId="3F9ADD98">
      <w:pPr>
        <w:pStyle w:val="BodyText"/>
        <w:spacing w:line="273" w:lineRule="exact"/>
      </w:pPr>
      <w:r>
        <w:t>XXXXX</w:t>
      </w:r>
    </w:p>
    <w:p w:rsidR="005A3FA7" w:rsidRPr="00B776C2" w14:paraId="3D1DF27B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40EC258F" w14:textId="32AE672D">
      <w:pPr>
        <w:pStyle w:val="Heading1"/>
        <w:spacing w:line="273" w:lineRule="exact"/>
        <w:rPr>
          <w:b w:val="0"/>
          <w:bCs w:val="0"/>
        </w:rPr>
      </w:pPr>
      <w:r w:rsidRPr="00B776C2">
        <w:t>Schválení časové</w:t>
      </w:r>
      <w:r w:rsidRPr="00B776C2">
        <w:t xml:space="preserve"> dotace 2. úrovně</w:t>
      </w:r>
      <w:r w:rsidRPr="00B776C2">
        <w:t>:</w:t>
      </w:r>
    </w:p>
    <w:p w:rsidR="005A3FA7" w:rsidRPr="00B776C2" w14:paraId="3E69C6BA" w14:textId="0CFEA57B">
      <w:pPr>
        <w:pStyle w:val="BodyText"/>
        <w:spacing w:line="273" w:lineRule="exact"/>
      </w:pPr>
      <w:r>
        <w:t>XXXXX</w:t>
      </w:r>
    </w:p>
    <w:p w:rsidR="005A3FA7" w:rsidRPr="00B776C2" w14:paraId="7AF996F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3FA7" w:rsidRPr="00B776C2" w14:paraId="5422B523" w14:textId="77777777">
      <w:pPr>
        <w:spacing w:before="5"/>
        <w:rPr>
          <w:rFonts w:ascii="Times New Roman" w:eastAsia="Times New Roman" w:hAnsi="Times New Roman" w:cs="Times New Roman"/>
        </w:rPr>
      </w:pPr>
    </w:p>
    <w:p w:rsidR="005A3FA7" w:rsidRPr="00B776C2" w14:paraId="528BED56" w14:textId="42B61321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776C2">
        <w:rPr>
          <w:rFonts w:ascii="Times New Roman" w:hAnsi="Times New Roman"/>
          <w:b/>
          <w:sz w:val="24"/>
        </w:rPr>
        <w:t>Kontaktní osoba za objednatele</w:t>
      </w:r>
      <w:r>
        <w:rPr>
          <w:rFonts w:ascii="Times New Roman" w:hAnsi="Times New Roman"/>
          <w:b/>
          <w:sz w:val="24"/>
        </w:rPr>
        <w:t>: XXXXX</w:t>
      </w:r>
      <w:r w:rsidRPr="00B776C2">
        <w:rPr>
          <w:rFonts w:ascii="Times New Roman" w:hAnsi="Times New Roman"/>
          <w:sz w:val="24"/>
        </w:rPr>
        <w:t>, ředitel</w:t>
      </w:r>
      <w:r w:rsidRPr="00B776C2">
        <w:rPr>
          <w:rFonts w:ascii="Times New Roman" w:hAnsi="Times New Roman"/>
          <w:sz w:val="24"/>
        </w:rPr>
        <w:t xml:space="preserve"> SEA</w:t>
      </w:r>
    </w:p>
    <w:p w:rsidR="005A3FA7" w:rsidRPr="00B776C2" w14:paraId="5D1CCC1D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34CF6681" w14:textId="2F908729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776C2">
        <w:rPr>
          <w:rFonts w:ascii="Times New Roman" w:hAnsi="Times New Roman"/>
          <w:b/>
          <w:sz w:val="24"/>
        </w:rPr>
        <w:t>Požadovaný termín dokončení</w:t>
      </w:r>
      <w:r w:rsidRPr="00B776C2">
        <w:rPr>
          <w:rFonts w:ascii="Times New Roman" w:hAnsi="Times New Roman"/>
          <w:b/>
          <w:sz w:val="24"/>
        </w:rPr>
        <w:t xml:space="preserve">: </w:t>
      </w:r>
      <w:r w:rsidRPr="00B776C2">
        <w:rPr>
          <w:rFonts w:ascii="Times New Roman" w:hAnsi="Times New Roman"/>
          <w:sz w:val="24"/>
        </w:rPr>
        <w:t>Nejpozději</w:t>
      </w:r>
      <w:r w:rsidRPr="00B776C2">
        <w:rPr>
          <w:rFonts w:ascii="Times New Roman" w:hAnsi="Times New Roman"/>
          <w:sz w:val="24"/>
        </w:rPr>
        <w:t xml:space="preserve"> do 30.04.2026</w:t>
      </w:r>
    </w:p>
    <w:p w:rsidR="005A3FA7" w:rsidRPr="00B776C2" w14:paraId="139C20E8" w14:textId="77777777">
      <w:pPr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1900" w:h="16820"/>
          <w:pgMar w:top="1180" w:right="1400" w:bottom="280" w:left="1440" w:header="708" w:footer="708" w:gutter="0"/>
          <w:cols w:space="708"/>
        </w:sectPr>
      </w:pPr>
    </w:p>
    <w:p w:rsidR="005A3FA7" w:rsidRPr="00B776C2" w14:paraId="67A7270A" w14:textId="084FBE51">
      <w:pPr>
        <w:pStyle w:val="Heading1"/>
        <w:spacing w:before="56" w:line="273" w:lineRule="exact"/>
        <w:ind w:left="100"/>
        <w:rPr>
          <w:b w:val="0"/>
          <w:bCs w:val="0"/>
        </w:rPr>
      </w:pPr>
      <w:r w:rsidRPr="00B776C2">
        <w:t>Místo realizace plnění</w:t>
      </w:r>
      <w:r w:rsidRPr="00B776C2">
        <w:t xml:space="preserve"> žádosti:</w:t>
      </w:r>
    </w:p>
    <w:p w:rsidR="005A3FA7" w:rsidRPr="00B776C2" w14:paraId="1291A4C5" w14:textId="77777777">
      <w:pPr>
        <w:pStyle w:val="BodyText"/>
        <w:spacing w:before="5" w:line="270" w:lineRule="exact"/>
        <w:ind w:left="100" w:right="7325"/>
      </w:pPr>
      <w:r w:rsidRPr="00B776C2">
        <w:t>Praha Senorady</w:t>
      </w:r>
    </w:p>
    <w:p w:rsidR="005A3FA7" w:rsidRPr="00B776C2" w14:paraId="786ACFE3" w14:textId="77777777">
      <w:pPr>
        <w:spacing w:before="9"/>
        <w:rPr>
          <w:rFonts w:ascii="Times New Roman" w:eastAsia="Times New Roman" w:hAnsi="Times New Roman" w:cs="Times New Roman"/>
        </w:rPr>
      </w:pPr>
    </w:p>
    <w:p w:rsidR="005A3FA7" w:rsidRPr="00B776C2" w14:paraId="34B62BC1" w14:textId="77777777">
      <w:pPr>
        <w:pStyle w:val="BodyText"/>
        <w:spacing w:line="273" w:lineRule="exact"/>
        <w:ind w:left="100"/>
      </w:pPr>
      <w:r w:rsidRPr="00B776C2">
        <w:t>S pozdravem,</w:t>
      </w:r>
    </w:p>
    <w:p w:rsidR="005A3FA7" w:rsidRPr="00B776C2" w14:paraId="4BB9615B" w14:textId="1A4FDF06">
      <w:pPr>
        <w:pStyle w:val="BodyText"/>
        <w:spacing w:before="5" w:line="270" w:lineRule="exact"/>
        <w:ind w:left="100" w:right="4452"/>
      </w:pPr>
      <w:r w:rsidRPr="00B776C2">
        <w:t>Tým Koordinačního</w:t>
      </w:r>
      <w:r w:rsidRPr="00B776C2">
        <w:t xml:space="preserve"> a kompetenčního</w:t>
      </w:r>
      <w:r w:rsidRPr="00B776C2">
        <w:t xml:space="preserve"> centra</w:t>
      </w:r>
      <w:hyperlink r:id="rId7" w:history="1">
        <w:r w:rsidRPr="00B776C2">
          <w:t xml:space="preserve"> e-mail: </w:t>
        </w:r>
        <w:r>
          <w:t>XXXXX</w:t>
        </w:r>
      </w:hyperlink>
    </w:p>
    <w:p w:rsidR="005A3FA7" w:rsidRPr="00B776C2" w14:paraId="21D8BC86" w14:textId="0C0556C6">
      <w:pPr>
        <w:pStyle w:val="BodyText"/>
        <w:spacing w:line="270" w:lineRule="exact"/>
        <w:ind w:left="100" w:right="5825"/>
      </w:pPr>
      <w:r w:rsidRPr="00B776C2">
        <w:t xml:space="preserve">mobil: </w:t>
      </w:r>
      <w:r>
        <w:t>XXXXX</w:t>
      </w:r>
      <w:hyperlink r:id="rId8" w:history="1">
        <w:r w:rsidRPr="00B776C2">
          <w:t xml:space="preserve"> www.sfpi.cz/komponenta-4-1/</w:t>
        </w:r>
      </w:hyperlink>
      <w:r w:rsidRPr="00B776C2">
        <w:t xml:space="preserve"> </w:t>
      </w:r>
      <w:hyperlink r:id="rId9" w:history="1">
        <w:r w:rsidRPr="00B776C2">
          <w:t>www.sfpi.cz</w:t>
        </w:r>
      </w:hyperlink>
    </w:p>
    <w:p w:rsidR="005A3FA7" w:rsidRPr="00B776C2" w14:paraId="12C519B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3FA7" w:rsidRPr="00B776C2" w14:paraId="2E77CAA2" w14:textId="77777777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B776C2">
        <w:rPr>
          <w:rFonts w:ascii="Times New Roman" w:eastAsia="Times New Roman" w:hAnsi="Times New Roman" w:cs="Times New Roman"/>
          <w:sz w:val="20"/>
          <w:szCs w:val="20"/>
        </w:rPr>
        <w:drawing>
          <wp:inline distT="0" distB="0" distL="0" distR="0">
            <wp:extent cx="1428750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A7" w:rsidRPr="00B776C2" w14:paraId="44A58430" w14:textId="77777777">
      <w:pPr>
        <w:spacing w:before="11"/>
        <w:rPr>
          <w:rFonts w:ascii="Times New Roman" w:eastAsia="Times New Roman" w:hAnsi="Times New Roman" w:cs="Times New Roman"/>
        </w:rPr>
      </w:pPr>
    </w:p>
    <w:p w:rsidR="005A3FA7" w:rsidRPr="00B776C2" w14:paraId="1CCD0F63" w14:textId="7C33A633">
      <w:pPr>
        <w:pStyle w:val="BodyText"/>
        <w:spacing w:line="270" w:lineRule="exact"/>
        <w:ind w:left="100"/>
      </w:pPr>
      <w:r w:rsidRPr="00B776C2">
        <w:t>Tato e-mailová zpráva má pouze informativní charakter a muže obsahovat důvěrná</w:t>
      </w:r>
      <w:r w:rsidRPr="00B776C2">
        <w:t xml:space="preserve"> data určená</w:t>
      </w:r>
      <w:r w:rsidRPr="00B776C2">
        <w:t xml:space="preserve"> jen adresátovi. Nejste-li adresátem, kterému je tato zpráva určena</w:t>
      </w:r>
      <w:r w:rsidRPr="00B776C2">
        <w:t>, upozorňujeme</w:t>
      </w:r>
      <w:r w:rsidRPr="00B776C2">
        <w:t xml:space="preserve"> Vás, že jakékoliv šíření</w:t>
      </w:r>
      <w:r w:rsidRPr="00B776C2">
        <w:t>, kopírování či</w:t>
      </w:r>
      <w:r w:rsidRPr="00B776C2">
        <w:t xml:space="preserve"> využívání informací v této e-mailové zprávě</w:t>
      </w:r>
      <w:r w:rsidRPr="00B776C2">
        <w:t xml:space="preserve"> obsažených, je zakázáno. Pokud se taková zpráva objeví ve Vaší e-mailové schránce nedopatřením</w:t>
      </w:r>
      <w:r w:rsidRPr="00B776C2">
        <w:t>, odstraňte</w:t>
      </w:r>
      <w:r w:rsidRPr="00B776C2">
        <w:t xml:space="preserve"> ji, její kopie i přílohy</w:t>
      </w:r>
      <w:r w:rsidRPr="00B776C2">
        <w:t xml:space="preserve"> a bezodkladné</w:t>
      </w:r>
      <w:r w:rsidRPr="00B776C2">
        <w:t xml:space="preserve"> informujte odesílatele o této skutečnosti</w:t>
      </w:r>
      <w:r w:rsidRPr="00B776C2">
        <w:t>.</w:t>
      </w:r>
    </w:p>
    <w:p w:rsidR="005A3FA7" w:rsidRPr="00B776C2" w14:paraId="01D41CAA" w14:textId="77777777">
      <w:pPr>
        <w:spacing w:before="9"/>
        <w:rPr>
          <w:rFonts w:ascii="Times New Roman" w:eastAsia="Times New Roman" w:hAnsi="Times New Roman" w:cs="Times New Roman"/>
        </w:rPr>
      </w:pPr>
    </w:p>
    <w:p w:rsidR="005A3FA7" w14:paraId="415C551D" w14:textId="77777777">
      <w:pPr>
        <w:pStyle w:val="BodyText"/>
        <w:ind w:left="100"/>
      </w:pPr>
      <w:r w:rsidRPr="00B776C2">
        <w:t>Automatická zpráva - tato zpráva je automaticky generovaná, neodpovídejte na ni prosím.</w:t>
      </w:r>
    </w:p>
    <w:sectPr>
      <w:pgSz w:w="11900" w:h="16820"/>
      <w:pgMar w:top="106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A7"/>
    <w:rsid w:val="001C3825"/>
    <w:rsid w:val="005A3FA7"/>
    <w:rsid w:val="00B776C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84A3A5"/>
  <w15:docId w15:val="{591BC2A2-7A35-4A1E-8050-16A1FB0C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byc.Vladyslav@sfpi.cz" TargetMode="External" /><Relationship Id="rId5" Type="http://schemas.openxmlformats.org/officeDocument/2006/relationships/hyperlink" Target="mailto:Balova.Petra@sfpi.cz" TargetMode="External" /><Relationship Id="rId6" Type="http://schemas.openxmlformats.org/officeDocument/2006/relationships/hyperlink" Target="mailto:zdenka.krajcinovska@havelpartners.cz" TargetMode="External" /><Relationship Id="rId7" Type="http://schemas.openxmlformats.org/officeDocument/2006/relationships/hyperlink" Target="mailto:konzultace@sfpi.cz" TargetMode="External" /><Relationship Id="rId8" Type="http://schemas.openxmlformats.org/officeDocument/2006/relationships/hyperlink" Target="http://www.sfpi.cz/komponenta-4-1/" TargetMode="External" /><Relationship Id="rId9" Type="http://schemas.openxmlformats.org/officeDocument/2006/relationships/hyperlink" Target="http://www.sfpi.c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Vondrys Jakub</cp:lastModifiedBy>
  <cp:revision>2</cp:revision>
  <dcterms:created xsi:type="dcterms:W3CDTF">2025-11-04T08:43:00Z</dcterms:created>
  <dcterms:modified xsi:type="dcterms:W3CDTF">2025-11-04T07:46:00Z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1939/25/SEP-SFPI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26/25/SEP-SFPI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2025-11-04T00:00:00Z</vt:filetime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4.11.2025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&lt;TABLE&gt;&lt;TR&gt;&lt;TD&gt;Č.j.:&lt;/TD&gt;&lt;TD&gt;1939/25/SEP-SFPI&lt;/TD&gt;&lt;/TR&gt;&lt;TR&gt;&lt;TD&gt;&lt;/TD&gt;&lt;TD&gt;&lt;/TD&gt;&lt;/TR&gt;&lt;/TABLE&gt;</vt:lpwstr>
  </property>
  <property fmtid="{D5CDD505-2E9C-101B-9397-08002B2CF9AE}" pid="17" name="DisplayName_PoziceMa_Pisemnost">
    <vt:lpwstr>AdminVZ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Sekce provozní</vt:lpwstr>
  </property>
  <property fmtid="{D5CDD505-2E9C-101B-9397-08002B2CF9AE}" pid="20" name="DisplayName_Spis_Pisemnost">
    <vt:lpwstr>Registr smluv SERV 2025</vt:lpwstr>
  </property>
  <property fmtid="{D5CDD505-2E9C-101B-9397-08002B2CF9AE}" pid="21" name="DisplayName_UserPoriz_Pisemnost">
    <vt:lpwstr>Jakub Vondrys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96637/25-SFPI</vt:lpwstr>
  </property>
  <property fmtid="{D5CDD505-2E9C-101B-9397-08002B2CF9AE}" pid="24" name="Key_BarCode_Pisemnost">
    <vt:lpwstr>*B000902715*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LastSaved">
    <vt:filetime>2025-11-04T00:00:00Z</vt:filetime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1</vt:lpwstr>
  </property>
  <property fmtid="{D5CDD505-2E9C-101B-9397-08002B2CF9AE}" pid="33" name="PocetListu_Pisemnost">
    <vt:lpwstr>1</vt:lpwstr>
  </property>
  <property fmtid="{D5CDD505-2E9C-101B-9397-08002B2CF9AE}" pid="34" name="PocetPriloh_Pisemnost">
    <vt:lpwstr>0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96637/25-SFPI</vt:lpwstr>
  </property>
  <property fmtid="{D5CDD505-2E9C-101B-9397-08002B2CF9AE}" pid="39" name="RC">
    <vt:lpwstr/>
  </property>
  <property fmtid="{D5CDD505-2E9C-101B-9397-08002B2CF9AE}" pid="40" name="SkartacniZnakLhuta_PisemnostZnak">
    <vt:lpwstr>S/1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35/25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Zveřejnění objednávky ID 282 k RD 42/24/IND - HAVEL &amp; PARTNERS, příprava na výstavbu</vt:lpwstr>
  </property>
  <property fmtid="{D5CDD505-2E9C-101B-9397-08002B2CF9AE}" pid="48" name="Zkratka_SpisovyUzel_PoziceZodpo_Pisemnost">
    <vt:lpwstr>SEP</vt:lpwstr>
  </property>
</Properties>
</file>