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E7F0" w14:textId="77777777" w:rsidR="00AD0F31" w:rsidRPr="00AD0F31" w:rsidRDefault="00AD0F31" w:rsidP="00F109A6">
      <w:pPr>
        <w:spacing w:after="0" w:line="240" w:lineRule="auto"/>
        <w:rPr>
          <w:rFonts w:ascii="Arial" w:eastAsia="Times New Roman" w:hAnsi="Arial" w:cs="Arial"/>
          <w:b/>
          <w:sz w:val="20"/>
          <w:szCs w:val="20"/>
          <w:lang w:eastAsia="cs-CZ"/>
        </w:rPr>
      </w:pPr>
    </w:p>
    <w:p w14:paraId="40109B95" w14:textId="77777777"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SMLOUVA O DÍLO</w:t>
      </w:r>
    </w:p>
    <w:p w14:paraId="582D8236" w14:textId="647CE743" w:rsid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č.: SD/202</w:t>
      </w:r>
      <w:r w:rsidR="001A08CC">
        <w:rPr>
          <w:rFonts w:ascii="Arial" w:eastAsia="Times New Roman" w:hAnsi="Arial" w:cs="Arial"/>
          <w:b/>
          <w:sz w:val="20"/>
          <w:szCs w:val="20"/>
          <w:lang w:eastAsia="cs-CZ"/>
        </w:rPr>
        <w:t>5</w:t>
      </w:r>
      <w:r w:rsidRPr="00AD0F31">
        <w:rPr>
          <w:rFonts w:ascii="Arial" w:eastAsia="Times New Roman" w:hAnsi="Arial" w:cs="Arial"/>
          <w:b/>
          <w:sz w:val="20"/>
          <w:szCs w:val="20"/>
          <w:lang w:eastAsia="cs-CZ"/>
        </w:rPr>
        <w:t>/</w:t>
      </w:r>
      <w:r w:rsidR="007558A6">
        <w:rPr>
          <w:rFonts w:ascii="Arial" w:eastAsia="Times New Roman" w:hAnsi="Arial" w:cs="Arial"/>
          <w:b/>
          <w:sz w:val="20"/>
          <w:szCs w:val="20"/>
          <w:lang w:eastAsia="cs-CZ"/>
        </w:rPr>
        <w:t>1026</w:t>
      </w:r>
    </w:p>
    <w:p w14:paraId="75579A04" w14:textId="1D4139ED" w:rsidR="00C6383E" w:rsidRPr="00AD0F31" w:rsidRDefault="00C6383E" w:rsidP="00AD0F31">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ev. č. dodavatele: </w:t>
      </w:r>
    </w:p>
    <w:p w14:paraId="06EF9052" w14:textId="77777777" w:rsidR="00756400" w:rsidRPr="00756400" w:rsidRDefault="00756400" w:rsidP="00756400">
      <w:pPr>
        <w:tabs>
          <w:tab w:val="left" w:pos="4962"/>
        </w:tabs>
        <w:spacing w:after="0" w:line="240" w:lineRule="auto"/>
        <w:jc w:val="both"/>
        <w:rPr>
          <w:rFonts w:ascii="Arial" w:eastAsia="Times New Roman" w:hAnsi="Arial" w:cs="Arial"/>
          <w:color w:val="FF0000"/>
          <w:sz w:val="18"/>
          <w:szCs w:val="18"/>
          <w:lang w:eastAsia="cs-CZ"/>
        </w:rPr>
      </w:pPr>
      <w:r w:rsidRPr="00756400">
        <w:rPr>
          <w:rFonts w:ascii="Arial" w:eastAsia="Times New Roman" w:hAnsi="Arial" w:cs="Arial"/>
          <w:sz w:val="18"/>
          <w:szCs w:val="18"/>
          <w:lang w:eastAsia="cs-CZ"/>
        </w:rPr>
        <w:tab/>
      </w:r>
    </w:p>
    <w:p w14:paraId="2F805A61" w14:textId="77777777" w:rsidR="00756400" w:rsidRPr="00756400" w:rsidRDefault="00756400" w:rsidP="00756400">
      <w:pPr>
        <w:spacing w:after="0" w:line="240" w:lineRule="auto"/>
        <w:rPr>
          <w:rFonts w:ascii="Arial" w:eastAsia="Times New Roman" w:hAnsi="Arial" w:cs="Arial"/>
          <w:b/>
          <w:sz w:val="20"/>
          <w:szCs w:val="20"/>
          <w:lang w:eastAsia="cs-CZ"/>
        </w:rPr>
      </w:pPr>
      <w:r w:rsidRPr="00756400">
        <w:rPr>
          <w:rFonts w:ascii="Arial" w:eastAsia="Times New Roman" w:hAnsi="Arial" w:cs="Arial"/>
          <w:b/>
          <w:sz w:val="20"/>
          <w:szCs w:val="20"/>
          <w:lang w:eastAsia="cs-CZ"/>
        </w:rPr>
        <w:t>Objednatel</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t>Dodavatel:</w:t>
      </w:r>
    </w:p>
    <w:p w14:paraId="6A1804BE" w14:textId="77777777" w:rsidR="00756400" w:rsidRPr="00756400" w:rsidRDefault="00756400" w:rsidP="00756400">
      <w:pPr>
        <w:spacing w:after="0" w:line="240" w:lineRule="auto"/>
        <w:rPr>
          <w:rFonts w:ascii="Arial" w:eastAsia="Times New Roman" w:hAnsi="Arial" w:cs="Arial"/>
          <w:b/>
          <w:sz w:val="20"/>
          <w:szCs w:val="20"/>
          <w:lang w:eastAsia="cs-CZ"/>
        </w:rPr>
      </w:pPr>
    </w:p>
    <w:p w14:paraId="367ACE22" w14:textId="15E5E96F"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název: Statutární město Jablonec nad Nisou</w:t>
      </w:r>
      <w:r w:rsidRPr="00756400">
        <w:rPr>
          <w:rFonts w:ascii="Arial" w:eastAsia="Times New Roman" w:hAnsi="Arial" w:cs="Arial"/>
          <w:sz w:val="20"/>
          <w:szCs w:val="20"/>
          <w:lang w:eastAsia="cs-CZ"/>
        </w:rPr>
        <w:tab/>
        <w:t xml:space="preserve">název: </w:t>
      </w:r>
    </w:p>
    <w:p w14:paraId="2042B16A" w14:textId="1BE524C4"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sídlo: Mírové náměstí 19, 467 51 Jablonec nad</w:t>
      </w:r>
      <w:r w:rsidRPr="00756400">
        <w:rPr>
          <w:rFonts w:ascii="Arial" w:eastAsia="Times New Roman" w:hAnsi="Arial" w:cs="Arial"/>
          <w:sz w:val="20"/>
          <w:szCs w:val="20"/>
          <w:lang w:eastAsia="cs-CZ"/>
        </w:rPr>
        <w:tab/>
        <w:t xml:space="preserve">sídlo:         </w:t>
      </w:r>
    </w:p>
    <w:p w14:paraId="399CF8CA"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Nisou, 46601</w:t>
      </w:r>
      <w:r w:rsidRPr="00756400">
        <w:rPr>
          <w:rFonts w:ascii="Arial" w:eastAsia="Times New Roman" w:hAnsi="Arial" w:cs="Arial"/>
          <w:sz w:val="20"/>
          <w:szCs w:val="20"/>
          <w:lang w:eastAsia="cs-CZ"/>
        </w:rPr>
        <w:tab/>
        <w:t xml:space="preserve"> </w:t>
      </w:r>
    </w:p>
    <w:p w14:paraId="56012995" w14:textId="47A91FFF"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IČ: 00 262 340</w:t>
      </w:r>
      <w:r w:rsidRPr="00756400">
        <w:rPr>
          <w:rFonts w:ascii="Arial" w:eastAsia="Times New Roman" w:hAnsi="Arial" w:cs="Arial"/>
          <w:sz w:val="20"/>
          <w:szCs w:val="20"/>
          <w:lang w:eastAsia="cs-CZ"/>
        </w:rPr>
        <w:tab/>
        <w:t xml:space="preserve">IČ: </w:t>
      </w:r>
    </w:p>
    <w:p w14:paraId="05A52EEC" w14:textId="7BA8CDD1"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DIČ: CZ00262340                                                            DIČ: </w:t>
      </w:r>
    </w:p>
    <w:p w14:paraId="2D05B587"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zastoupen:</w:t>
      </w:r>
      <w:r w:rsidRPr="00756400">
        <w:rPr>
          <w:rFonts w:ascii="Arial" w:eastAsia="Times New Roman" w:hAnsi="Arial" w:cs="Arial"/>
          <w:sz w:val="20"/>
          <w:szCs w:val="20"/>
          <w:lang w:eastAsia="cs-CZ"/>
        </w:rPr>
        <w:tab/>
        <w:t>zastoupen:</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4F11D2CF" w14:textId="548468AE"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smluvních:</w:t>
      </w:r>
      <w:r w:rsidR="00C6383E">
        <w:rPr>
          <w:rFonts w:ascii="Arial" w:eastAsia="Times New Roman" w:hAnsi="Arial" w:cs="Arial"/>
          <w:sz w:val="20"/>
          <w:szCs w:val="20"/>
          <w:lang w:eastAsia="cs-CZ"/>
        </w:rPr>
        <w:t xml:space="preserve"> Mgr. Pavel Kozák</w:t>
      </w:r>
      <w:r w:rsidRPr="00756400">
        <w:rPr>
          <w:rFonts w:ascii="Arial" w:eastAsia="Times New Roman" w:hAnsi="Arial" w:cs="Arial"/>
          <w:sz w:val="20"/>
          <w:szCs w:val="20"/>
          <w:lang w:eastAsia="cs-CZ"/>
        </w:rPr>
        <w:tab/>
        <w:t xml:space="preserve">ve věcech smluvních: </w:t>
      </w:r>
    </w:p>
    <w:p w14:paraId="79D13613" w14:textId="69ED8BA5"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vedoucí odboru technického</w:t>
      </w:r>
      <w:r w:rsidRPr="00756400">
        <w:rPr>
          <w:rFonts w:ascii="Arial" w:eastAsia="Times New Roman" w:hAnsi="Arial" w:cs="Arial"/>
          <w:sz w:val="20"/>
          <w:szCs w:val="20"/>
          <w:lang w:eastAsia="cs-CZ"/>
        </w:rPr>
        <w:tab/>
        <w:t xml:space="preserve">ve věcech technických: </w:t>
      </w:r>
    </w:p>
    <w:p w14:paraId="6A145FCD" w14:textId="686D7100"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technických:</w:t>
      </w:r>
      <w:r w:rsidR="00C6383E">
        <w:rPr>
          <w:rFonts w:ascii="Arial" w:eastAsia="Times New Roman" w:hAnsi="Arial" w:cs="Arial"/>
          <w:sz w:val="20"/>
          <w:szCs w:val="20"/>
          <w:lang w:eastAsia="cs-CZ"/>
        </w:rPr>
        <w:t xml:space="preserve"> p. Martin Černý</w:t>
      </w:r>
      <w:r w:rsidRPr="00756400">
        <w:rPr>
          <w:rFonts w:ascii="Arial" w:eastAsia="Times New Roman" w:hAnsi="Arial" w:cs="Arial"/>
          <w:sz w:val="20"/>
          <w:szCs w:val="20"/>
          <w:lang w:eastAsia="cs-CZ"/>
        </w:rPr>
        <w:tab/>
        <w:t xml:space="preserve">bankovní </w:t>
      </w:r>
      <w:proofErr w:type="gramStart"/>
      <w:r w:rsidRPr="00756400">
        <w:rPr>
          <w:rFonts w:ascii="Arial" w:eastAsia="Times New Roman" w:hAnsi="Arial" w:cs="Arial"/>
          <w:sz w:val="20"/>
          <w:szCs w:val="20"/>
          <w:lang w:eastAsia="cs-CZ"/>
        </w:rPr>
        <w:t xml:space="preserve">ústav: </w:t>
      </w:r>
      <w:r w:rsidR="001A08CC">
        <w:rPr>
          <w:rFonts w:ascii="Arial" w:eastAsia="Times New Roman" w:hAnsi="Arial" w:cs="Arial"/>
          <w:sz w:val="20"/>
          <w:szCs w:val="20"/>
          <w:lang w:eastAsia="cs-CZ"/>
        </w:rPr>
        <w:t xml:space="preserve">  </w:t>
      </w:r>
      <w:proofErr w:type="gramEnd"/>
      <w:r w:rsidR="001A08CC">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 xml:space="preserve">              bankovní ústav: KB Jablonec nad Nisou</w:t>
      </w:r>
      <w:r w:rsidRPr="00756400">
        <w:rPr>
          <w:rFonts w:ascii="Arial" w:eastAsia="Times New Roman" w:hAnsi="Arial" w:cs="Arial"/>
          <w:sz w:val="20"/>
          <w:szCs w:val="20"/>
          <w:lang w:eastAsia="cs-CZ"/>
        </w:rPr>
        <w:tab/>
        <w:t xml:space="preserve">číslo účtu: </w:t>
      </w:r>
    </w:p>
    <w:p w14:paraId="2AAC20B4" w14:textId="1BD0EF1A"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číslo účtu: 121451/0100         </w:t>
      </w:r>
      <w:r w:rsidRPr="00756400">
        <w:rPr>
          <w:rFonts w:ascii="Arial" w:eastAsia="Times New Roman" w:hAnsi="Arial" w:cs="Arial"/>
          <w:sz w:val="20"/>
          <w:szCs w:val="20"/>
          <w:lang w:eastAsia="cs-CZ"/>
        </w:rPr>
        <w:tab/>
        <w:t xml:space="preserve">tel: </w:t>
      </w:r>
    </w:p>
    <w:p w14:paraId="286F5C14" w14:textId="67CD1A86"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kontakt: </w:t>
      </w:r>
      <w:r w:rsidR="00C6383E">
        <w:rPr>
          <w:rFonts w:ascii="Arial" w:eastAsia="Times New Roman" w:hAnsi="Arial" w:cs="Arial"/>
          <w:sz w:val="20"/>
          <w:szCs w:val="20"/>
          <w:lang w:eastAsia="cs-CZ"/>
        </w:rPr>
        <w:t>773300009 mcerny@mestojablonec.cz</w:t>
      </w:r>
      <w:r w:rsidRPr="00756400">
        <w:rPr>
          <w:rFonts w:ascii="Arial" w:eastAsia="Times New Roman" w:hAnsi="Arial" w:cs="Arial"/>
          <w:sz w:val="20"/>
          <w:szCs w:val="20"/>
          <w:lang w:eastAsia="cs-CZ"/>
        </w:rPr>
        <w:tab/>
        <w:t>email:</w:t>
      </w:r>
    </w:p>
    <w:p w14:paraId="532C3811"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ab/>
      </w:r>
    </w:p>
    <w:p w14:paraId="626FC4FB" w14:textId="77777777" w:rsidR="00756400" w:rsidRPr="00756400" w:rsidRDefault="00756400" w:rsidP="00756400">
      <w:pPr>
        <w:tabs>
          <w:tab w:val="left" w:pos="2880"/>
          <w:tab w:val="left" w:pos="9923"/>
        </w:tabs>
        <w:spacing w:after="0" w:line="240" w:lineRule="auto"/>
        <w:ind w:right="646"/>
        <w:jc w:val="right"/>
        <w:rPr>
          <w:rFonts w:ascii="Arial" w:eastAsia="Times New Roman" w:hAnsi="Arial" w:cs="Arial"/>
          <w:sz w:val="20"/>
          <w:szCs w:val="20"/>
          <w:lang w:eastAsia="cs-CZ"/>
        </w:rPr>
      </w:pPr>
    </w:p>
    <w:p w14:paraId="076A29DA" w14:textId="4B1F154C" w:rsidR="00756400" w:rsidRPr="00756400" w:rsidRDefault="00756400" w:rsidP="00F95D8F">
      <w:pPr>
        <w:tabs>
          <w:tab w:val="left" w:pos="2880"/>
          <w:tab w:val="left" w:pos="9923"/>
        </w:tabs>
        <w:spacing w:after="0" w:line="240" w:lineRule="auto"/>
        <w:ind w:right="646"/>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dále jen </w:t>
      </w:r>
      <w:r w:rsidRPr="00756400">
        <w:rPr>
          <w:rFonts w:ascii="Arial" w:eastAsia="Times New Roman" w:hAnsi="Arial" w:cs="Arial"/>
          <w:b/>
          <w:bCs/>
          <w:sz w:val="20"/>
          <w:szCs w:val="20"/>
          <w:lang w:eastAsia="cs-CZ"/>
        </w:rPr>
        <w:t>"objednatel"</w:t>
      </w:r>
      <w:r w:rsidRPr="00756400">
        <w:rPr>
          <w:rFonts w:ascii="Arial" w:eastAsia="Times New Roman" w:hAnsi="Arial" w:cs="Arial"/>
          <w:sz w:val="20"/>
          <w:szCs w:val="20"/>
          <w:lang w:eastAsia="cs-CZ"/>
        </w:rPr>
        <w:t xml:space="preserve"> na straně jedné              a            dále jen </w:t>
      </w:r>
      <w:r w:rsidRPr="00756400">
        <w:rPr>
          <w:rFonts w:ascii="Arial" w:eastAsia="Times New Roman" w:hAnsi="Arial" w:cs="Arial"/>
          <w:b/>
          <w:bCs/>
          <w:sz w:val="20"/>
          <w:szCs w:val="20"/>
          <w:lang w:eastAsia="cs-CZ"/>
        </w:rPr>
        <w:t>"dodavatel"</w:t>
      </w:r>
      <w:r w:rsidRPr="00756400">
        <w:rPr>
          <w:rFonts w:ascii="Arial" w:eastAsia="Times New Roman" w:hAnsi="Arial" w:cs="Arial"/>
          <w:sz w:val="20"/>
          <w:szCs w:val="20"/>
          <w:lang w:eastAsia="cs-CZ"/>
        </w:rPr>
        <w:t xml:space="preserve"> na straně druhé</w:t>
      </w:r>
    </w:p>
    <w:p w14:paraId="0ED434B0" w14:textId="77777777" w:rsidR="00756400" w:rsidRPr="00756400" w:rsidRDefault="00756400" w:rsidP="00756400">
      <w:pPr>
        <w:tabs>
          <w:tab w:val="left" w:pos="4962"/>
        </w:tabs>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7DF60905"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w:t>
      </w:r>
    </w:p>
    <w:p w14:paraId="62C4F0C9"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shd w:val="clear" w:color="auto" w:fill="E6E6E6"/>
          <w:lang w:eastAsia="cs-CZ"/>
        </w:rPr>
        <w:t>Předmět smlouvy</w:t>
      </w:r>
      <w:r w:rsidRPr="00756400">
        <w:rPr>
          <w:rFonts w:ascii="Arial" w:eastAsia="Times New Roman" w:hAnsi="Arial" w:cs="Arial"/>
          <w:b/>
          <w:sz w:val="20"/>
          <w:szCs w:val="20"/>
          <w:lang w:eastAsia="cs-CZ"/>
        </w:rPr>
        <w:t>:</w:t>
      </w:r>
    </w:p>
    <w:p w14:paraId="3856457B"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60B46031" w14:textId="730002F0" w:rsidR="00756400" w:rsidRPr="00756400" w:rsidRDefault="00756400" w:rsidP="00756400">
      <w:pPr>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w:t>
      </w:r>
      <w:r w:rsidR="00C6383E" w:rsidRPr="00C6383E">
        <w:rPr>
          <w:rFonts w:ascii="Arial" w:eastAsia="Times New Roman" w:hAnsi="Arial" w:cs="Arial"/>
          <w:b/>
          <w:sz w:val="20"/>
          <w:szCs w:val="20"/>
          <w:lang w:eastAsia="cs-CZ"/>
        </w:rPr>
        <w:t xml:space="preserve">SSZ K1_Turnovská x Masná, SSZ K2_Turnovská x </w:t>
      </w:r>
      <w:proofErr w:type="gramStart"/>
      <w:r w:rsidR="00C6383E" w:rsidRPr="00C6383E">
        <w:rPr>
          <w:rFonts w:ascii="Arial" w:eastAsia="Times New Roman" w:hAnsi="Arial" w:cs="Arial"/>
          <w:b/>
          <w:sz w:val="20"/>
          <w:szCs w:val="20"/>
          <w:lang w:eastAsia="cs-CZ"/>
        </w:rPr>
        <w:t>Jateční - doplnění</w:t>
      </w:r>
      <w:proofErr w:type="gramEnd"/>
      <w:r w:rsidR="00C6383E" w:rsidRPr="00C6383E">
        <w:rPr>
          <w:rFonts w:ascii="Arial" w:eastAsia="Times New Roman" w:hAnsi="Arial" w:cs="Arial"/>
          <w:b/>
          <w:sz w:val="20"/>
          <w:szCs w:val="20"/>
          <w:lang w:eastAsia="cs-CZ"/>
        </w:rPr>
        <w:t xml:space="preserve"> přijímačů </w:t>
      </w:r>
      <w:bookmarkStart w:id="0" w:name="_Hlk209692863"/>
      <w:r w:rsidR="00C6383E" w:rsidRPr="00C6383E">
        <w:rPr>
          <w:rFonts w:ascii="Arial" w:eastAsia="Times New Roman" w:hAnsi="Arial" w:cs="Arial"/>
          <w:b/>
          <w:sz w:val="20"/>
          <w:szCs w:val="20"/>
          <w:lang w:eastAsia="cs-CZ"/>
        </w:rPr>
        <w:t>BPN pro nevidomé a slabozraké</w:t>
      </w:r>
      <w:bookmarkEnd w:id="0"/>
      <w:r w:rsidR="00C6383E" w:rsidRPr="00C6383E">
        <w:rPr>
          <w:rFonts w:ascii="Arial" w:eastAsia="Times New Roman" w:hAnsi="Arial" w:cs="Arial"/>
          <w:b/>
          <w:sz w:val="20"/>
          <w:szCs w:val="20"/>
          <w:lang w:eastAsia="cs-CZ"/>
        </w:rPr>
        <w:t>“</w:t>
      </w:r>
    </w:p>
    <w:p w14:paraId="02DB0FD8"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569D8D44" w14:textId="293887FC" w:rsidR="00756400" w:rsidRPr="00F95D8F" w:rsidRDefault="00756400" w:rsidP="00756400">
      <w:pPr>
        <w:spacing w:after="12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 xml:space="preserve">Předmětem plnění této smlouvy je </w:t>
      </w:r>
      <w:r w:rsidR="00C6383E">
        <w:rPr>
          <w:rFonts w:ascii="Arial" w:eastAsia="Times New Roman" w:hAnsi="Arial" w:cs="Arial"/>
          <w:bCs/>
          <w:sz w:val="20"/>
          <w:szCs w:val="20"/>
          <w:lang w:eastAsia="cs-CZ"/>
        </w:rPr>
        <w:t xml:space="preserve">instalace přijímačů </w:t>
      </w:r>
      <w:r w:rsidR="00C6383E" w:rsidRPr="00C6383E">
        <w:rPr>
          <w:rFonts w:ascii="Arial" w:eastAsia="Times New Roman" w:hAnsi="Arial" w:cs="Arial"/>
          <w:bCs/>
          <w:sz w:val="20"/>
          <w:szCs w:val="20"/>
          <w:lang w:eastAsia="cs-CZ"/>
        </w:rPr>
        <w:t xml:space="preserve">BPN pro nevidomé a slabozraké </w:t>
      </w:r>
      <w:r w:rsidRPr="00565A35">
        <w:rPr>
          <w:rFonts w:ascii="Arial" w:eastAsia="Times New Roman" w:hAnsi="Arial" w:cs="Arial"/>
          <w:b/>
          <w:sz w:val="20"/>
          <w:szCs w:val="20"/>
          <w:lang w:eastAsia="cs-CZ"/>
        </w:rPr>
        <w:t>„</w:t>
      </w:r>
      <w:r w:rsidR="00C6383E" w:rsidRPr="00C6383E">
        <w:rPr>
          <w:rFonts w:ascii="Arial" w:eastAsia="Times New Roman" w:hAnsi="Arial" w:cs="Arial"/>
          <w:b/>
          <w:sz w:val="20"/>
          <w:szCs w:val="20"/>
          <w:lang w:eastAsia="cs-CZ"/>
        </w:rPr>
        <w:t xml:space="preserve">SSZ K1_Turnovská x Masná, SSZ K2_Turnovská x </w:t>
      </w:r>
      <w:proofErr w:type="gramStart"/>
      <w:r w:rsidR="00C6383E" w:rsidRPr="00C6383E">
        <w:rPr>
          <w:rFonts w:ascii="Arial" w:eastAsia="Times New Roman" w:hAnsi="Arial" w:cs="Arial"/>
          <w:b/>
          <w:sz w:val="20"/>
          <w:szCs w:val="20"/>
          <w:lang w:eastAsia="cs-CZ"/>
        </w:rPr>
        <w:t>Jateční - doplnění</w:t>
      </w:r>
      <w:proofErr w:type="gramEnd"/>
      <w:r w:rsidR="00C6383E" w:rsidRPr="00C6383E">
        <w:rPr>
          <w:rFonts w:ascii="Arial" w:eastAsia="Times New Roman" w:hAnsi="Arial" w:cs="Arial"/>
          <w:b/>
          <w:sz w:val="20"/>
          <w:szCs w:val="20"/>
          <w:lang w:eastAsia="cs-CZ"/>
        </w:rPr>
        <w:t xml:space="preserve"> přijímačů BPN pro nevidomé a slabozraké </w:t>
      </w:r>
      <w:r w:rsidR="0083689F">
        <w:rPr>
          <w:rFonts w:ascii="Arial" w:eastAsia="Times New Roman" w:hAnsi="Arial" w:cs="Arial"/>
          <w:bCs/>
          <w:sz w:val="20"/>
          <w:szCs w:val="20"/>
          <w:lang w:eastAsia="cs-CZ"/>
        </w:rPr>
        <w:t xml:space="preserve">dle </w:t>
      </w:r>
      <w:r w:rsidRPr="00756400">
        <w:rPr>
          <w:rFonts w:ascii="Arial" w:eastAsia="Times New Roman" w:hAnsi="Arial" w:cs="Arial"/>
          <w:bCs/>
          <w:sz w:val="20"/>
          <w:szCs w:val="20"/>
          <w:lang w:eastAsia="cs-CZ"/>
        </w:rPr>
        <w:t xml:space="preserve">předložené cenové nabídky ze dne </w:t>
      </w:r>
      <w:r w:rsidR="00C6383E">
        <w:rPr>
          <w:rFonts w:ascii="Arial" w:eastAsia="Times New Roman" w:hAnsi="Arial" w:cs="Arial"/>
          <w:bCs/>
          <w:sz w:val="20"/>
          <w:szCs w:val="20"/>
          <w:lang w:eastAsia="cs-CZ"/>
        </w:rPr>
        <w:t>15. 9. 2025</w:t>
      </w:r>
      <w:r w:rsidRPr="00756400">
        <w:rPr>
          <w:rFonts w:ascii="Arial" w:eastAsia="Times New Roman" w:hAnsi="Arial" w:cs="Arial"/>
          <w:bCs/>
          <w:sz w:val="20"/>
          <w:szCs w:val="20"/>
          <w:lang w:eastAsia="cs-CZ"/>
        </w:rPr>
        <w:t>, která je nedílnou součástí této smlouvy jako Příloha č. 1.</w:t>
      </w:r>
    </w:p>
    <w:p w14:paraId="754145F0"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w:t>
      </w:r>
    </w:p>
    <w:p w14:paraId="6424F907"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Termín plnění/dodání</w:t>
      </w:r>
    </w:p>
    <w:p w14:paraId="797270A9"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3658EB8C" w14:textId="38AF5CF4" w:rsidR="00756400" w:rsidRPr="00756400" w:rsidRDefault="00756400" w:rsidP="00756400">
      <w:pPr>
        <w:tabs>
          <w:tab w:val="left" w:pos="360"/>
          <w:tab w:val="right" w:pos="9638"/>
        </w:tabs>
        <w:spacing w:after="0" w:line="240" w:lineRule="auto"/>
        <w:jc w:val="both"/>
        <w:rPr>
          <w:rFonts w:ascii="Arial" w:eastAsia="Times New Roman" w:hAnsi="Arial" w:cs="Arial"/>
          <w:sz w:val="20"/>
          <w:szCs w:val="20"/>
          <w:lang w:eastAsia="cs-CZ"/>
        </w:rPr>
      </w:pPr>
      <w:r w:rsidRPr="00756400">
        <w:rPr>
          <w:rFonts w:ascii="Arial" w:eastAsia="Times New Roman" w:hAnsi="Arial" w:cs="Arial"/>
          <w:b/>
          <w:sz w:val="20"/>
          <w:szCs w:val="20"/>
          <w:lang w:eastAsia="cs-CZ"/>
        </w:rPr>
        <w:t>Předpokládané zahájení prací</w:t>
      </w:r>
      <w:r w:rsidRPr="00756400">
        <w:rPr>
          <w:rFonts w:ascii="Arial" w:eastAsia="Times New Roman" w:hAnsi="Arial" w:cs="Arial"/>
          <w:sz w:val="20"/>
          <w:szCs w:val="20"/>
          <w:lang w:eastAsia="cs-CZ"/>
        </w:rPr>
        <w:t xml:space="preserve">: </w:t>
      </w:r>
    </w:p>
    <w:p w14:paraId="1F424DD8" w14:textId="25E567D0" w:rsidR="00756400" w:rsidRPr="00F95D8F" w:rsidRDefault="00756400" w:rsidP="00756400">
      <w:pPr>
        <w:spacing w:after="0" w:line="240" w:lineRule="auto"/>
        <w:jc w:val="both"/>
        <w:rPr>
          <w:rFonts w:ascii="Times New Roman" w:eastAsia="Times New Roman" w:hAnsi="Times New Roman" w:cs="Times New Roman"/>
          <w:sz w:val="20"/>
          <w:szCs w:val="20"/>
          <w:lang w:eastAsia="cs-CZ"/>
        </w:rPr>
      </w:pPr>
      <w:r w:rsidRPr="00756400">
        <w:rPr>
          <w:rFonts w:ascii="Arial" w:eastAsia="Times New Roman" w:hAnsi="Arial" w:cs="Arial"/>
          <w:b/>
          <w:sz w:val="20"/>
          <w:szCs w:val="20"/>
          <w:lang w:eastAsia="cs-CZ"/>
        </w:rPr>
        <w:t>Termín ukončení prací</w:t>
      </w:r>
      <w:r w:rsidRPr="00756400">
        <w:rPr>
          <w:rFonts w:ascii="Arial" w:eastAsia="Times New Roman" w:hAnsi="Arial" w:cs="Arial"/>
          <w:sz w:val="20"/>
          <w:szCs w:val="20"/>
          <w:lang w:eastAsia="cs-CZ"/>
        </w:rPr>
        <w:t xml:space="preserve">: </w:t>
      </w:r>
      <w:r w:rsidRPr="00756400">
        <w:rPr>
          <w:rFonts w:ascii="Times New Roman" w:eastAsia="Times New Roman" w:hAnsi="Times New Roman" w:cs="Times New Roman"/>
          <w:sz w:val="20"/>
          <w:szCs w:val="20"/>
          <w:lang w:eastAsia="cs-CZ"/>
        </w:rPr>
        <w:tab/>
      </w:r>
    </w:p>
    <w:p w14:paraId="4DB11848" w14:textId="77777777" w:rsidR="00756400" w:rsidRPr="00756400" w:rsidRDefault="00756400" w:rsidP="00756400">
      <w:pPr>
        <w:spacing w:after="0" w:line="240" w:lineRule="auto"/>
        <w:jc w:val="both"/>
        <w:rPr>
          <w:rFonts w:ascii="Times New Roman" w:eastAsia="Times New Roman" w:hAnsi="Times New Roman" w:cs="Times New Roman"/>
          <w:color w:val="FF0000"/>
          <w:sz w:val="20"/>
          <w:szCs w:val="20"/>
          <w:lang w:eastAsia="cs-CZ"/>
        </w:rPr>
      </w:pPr>
    </w:p>
    <w:p w14:paraId="1DFD6091"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III.</w:t>
      </w:r>
    </w:p>
    <w:p w14:paraId="1C6E6F6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Cena a platební podmínky</w:t>
      </w:r>
    </w:p>
    <w:p w14:paraId="53B5466B" w14:textId="77777777" w:rsidR="00756400" w:rsidRPr="00756400" w:rsidRDefault="00756400" w:rsidP="00756400">
      <w:pPr>
        <w:spacing w:after="0" w:line="240" w:lineRule="auto"/>
        <w:jc w:val="center"/>
        <w:rPr>
          <w:rFonts w:ascii="Arial" w:eastAsia="Times New Roman" w:hAnsi="Arial" w:cs="Arial"/>
          <w:b/>
          <w:color w:val="FF0000"/>
          <w:sz w:val="20"/>
          <w:szCs w:val="20"/>
          <w:lang w:eastAsia="cs-CZ"/>
        </w:rPr>
      </w:pPr>
    </w:p>
    <w:p w14:paraId="6C5B5BF2" w14:textId="096EAD41"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Cena za dílo je stanovena na základě cenové nabídky dodavatele ze dne</w:t>
      </w:r>
      <w:r w:rsidR="00C6383E">
        <w:rPr>
          <w:rFonts w:ascii="Arial" w:eastAsia="Times New Roman" w:hAnsi="Arial" w:cs="Arial"/>
          <w:sz w:val="20"/>
          <w:szCs w:val="20"/>
          <w:lang w:eastAsia="cs-CZ"/>
        </w:rPr>
        <w:t xml:space="preserve"> 15. 9. 2025</w:t>
      </w:r>
      <w:r w:rsidRPr="00756400">
        <w:rPr>
          <w:rFonts w:ascii="Arial" w:eastAsia="Times New Roman" w:hAnsi="Arial" w:cs="Arial"/>
          <w:sz w:val="20"/>
          <w:szCs w:val="20"/>
          <w:lang w:eastAsia="cs-CZ"/>
        </w:rPr>
        <w:t xml:space="preserve"> jako nejvýše přípustná pro rozsah předmětu díla dle článku I. smlouvy následovně:</w:t>
      </w:r>
    </w:p>
    <w:p w14:paraId="07E35465" w14:textId="77777777" w:rsidR="00756400" w:rsidRPr="00756400" w:rsidRDefault="00756400" w:rsidP="00756400">
      <w:pPr>
        <w:tabs>
          <w:tab w:val="left" w:pos="3119"/>
        </w:tabs>
        <w:spacing w:after="0" w:line="240" w:lineRule="auto"/>
        <w:jc w:val="both"/>
        <w:rPr>
          <w:rFonts w:ascii="Arial" w:eastAsia="Times New Roman" w:hAnsi="Arial" w:cs="Arial"/>
          <w:sz w:val="20"/>
          <w:szCs w:val="20"/>
          <w:lang w:eastAsia="cs-CZ"/>
        </w:rPr>
      </w:pPr>
    </w:p>
    <w:p w14:paraId="3729555F" w14:textId="77777777" w:rsidR="00756400" w:rsidRPr="00756400" w:rsidRDefault="00756400" w:rsidP="00756400">
      <w:pPr>
        <w:tabs>
          <w:tab w:val="left" w:pos="3119"/>
        </w:tabs>
        <w:spacing w:after="0" w:line="240" w:lineRule="auto"/>
        <w:jc w:val="both"/>
        <w:rPr>
          <w:rFonts w:ascii="Arial" w:eastAsia="Times New Roman" w:hAnsi="Arial" w:cs="Arial"/>
          <w:sz w:val="20"/>
          <w:szCs w:val="20"/>
          <w:lang w:eastAsia="cs-CZ"/>
        </w:rPr>
      </w:pPr>
    </w:p>
    <w:p w14:paraId="47BCFD92" w14:textId="77777777"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p>
    <w:p w14:paraId="38589EA2" w14:textId="5E7FA7AB"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Cena celkem bez DPH:</w:t>
      </w:r>
      <w:r w:rsidR="00C6383E">
        <w:rPr>
          <w:rFonts w:ascii="Arial" w:eastAsia="Times New Roman" w:hAnsi="Arial" w:cs="Arial"/>
          <w:b/>
          <w:sz w:val="20"/>
          <w:szCs w:val="20"/>
          <w:lang w:eastAsia="cs-CZ"/>
        </w:rPr>
        <w:t xml:space="preserve"> </w:t>
      </w:r>
      <w:r w:rsidR="00C6383E">
        <w:rPr>
          <w:rFonts w:ascii="Arial" w:eastAsia="Times New Roman" w:hAnsi="Arial" w:cs="Arial"/>
          <w:b/>
          <w:sz w:val="20"/>
          <w:szCs w:val="20"/>
          <w:lang w:eastAsia="cs-CZ"/>
        </w:rPr>
        <w:tab/>
        <w:t>137 395,00</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p>
    <w:p w14:paraId="3ACA8977" w14:textId="3387AD04" w:rsidR="00756400" w:rsidRPr="00756400" w:rsidRDefault="00756400" w:rsidP="00756400">
      <w:pPr>
        <w:tabs>
          <w:tab w:val="left" w:pos="3119"/>
        </w:tabs>
        <w:spacing w:after="0" w:line="240" w:lineRule="auto"/>
        <w:jc w:val="both"/>
        <w:rPr>
          <w:rFonts w:ascii="Arial" w:eastAsia="Times New Roman" w:hAnsi="Arial" w:cs="Arial"/>
          <w:b/>
          <w:sz w:val="20"/>
          <w:szCs w:val="20"/>
          <w:u w:val="single"/>
          <w:lang w:eastAsia="cs-CZ"/>
        </w:rPr>
      </w:pPr>
      <w:r w:rsidRPr="00756400">
        <w:rPr>
          <w:rFonts w:ascii="Arial" w:eastAsia="Times New Roman" w:hAnsi="Arial" w:cs="Arial"/>
          <w:b/>
          <w:sz w:val="20"/>
          <w:szCs w:val="20"/>
          <w:u w:val="single"/>
          <w:lang w:eastAsia="cs-CZ"/>
        </w:rPr>
        <w:t xml:space="preserve">DPH </w:t>
      </w:r>
      <w:r w:rsidRPr="00C6383E">
        <w:rPr>
          <w:rFonts w:ascii="Arial" w:eastAsia="Times New Roman" w:hAnsi="Arial" w:cs="Arial"/>
          <w:b/>
          <w:sz w:val="20"/>
          <w:szCs w:val="20"/>
          <w:u w:val="single"/>
          <w:lang w:eastAsia="cs-CZ"/>
        </w:rPr>
        <w:t>21 %</w:t>
      </w:r>
      <w:r w:rsidRPr="00C6383E">
        <w:rPr>
          <w:rFonts w:ascii="Arial" w:eastAsia="Times New Roman" w:hAnsi="Arial" w:cs="Arial"/>
          <w:b/>
          <w:sz w:val="20"/>
          <w:szCs w:val="20"/>
          <w:u w:val="single"/>
          <w:lang w:eastAsia="cs-CZ"/>
        </w:rPr>
        <w:tab/>
      </w:r>
      <w:r w:rsidR="00C6383E" w:rsidRPr="00C6383E">
        <w:rPr>
          <w:rFonts w:ascii="Arial" w:eastAsia="Times New Roman" w:hAnsi="Arial" w:cs="Arial"/>
          <w:b/>
          <w:sz w:val="20"/>
          <w:szCs w:val="20"/>
          <w:u w:val="single"/>
          <w:lang w:eastAsia="cs-CZ"/>
        </w:rPr>
        <w:t xml:space="preserve"> 28 852,95</w:t>
      </w:r>
      <w:r w:rsidRPr="00C6383E">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t xml:space="preserve"> </w:t>
      </w:r>
    </w:p>
    <w:p w14:paraId="07086131" w14:textId="2BC35B8E"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Cena celkem s</w:t>
      </w:r>
      <w:r w:rsidR="00C6383E">
        <w:rPr>
          <w:rFonts w:ascii="Arial" w:eastAsia="Times New Roman" w:hAnsi="Arial" w:cs="Arial"/>
          <w:b/>
          <w:bCs/>
          <w:sz w:val="20"/>
          <w:szCs w:val="20"/>
          <w:lang w:eastAsia="cs-CZ"/>
        </w:rPr>
        <w:t> </w:t>
      </w:r>
      <w:r w:rsidRPr="00756400">
        <w:rPr>
          <w:rFonts w:ascii="Arial" w:eastAsia="Times New Roman" w:hAnsi="Arial" w:cs="Arial"/>
          <w:b/>
          <w:bCs/>
          <w:sz w:val="20"/>
          <w:szCs w:val="20"/>
          <w:lang w:eastAsia="cs-CZ"/>
        </w:rPr>
        <w:t>DPH</w:t>
      </w:r>
      <w:r w:rsidR="00C6383E">
        <w:rPr>
          <w:rFonts w:ascii="Arial" w:eastAsia="Times New Roman" w:hAnsi="Arial" w:cs="Arial"/>
          <w:b/>
          <w:bCs/>
          <w:sz w:val="20"/>
          <w:szCs w:val="20"/>
          <w:lang w:eastAsia="cs-CZ"/>
        </w:rPr>
        <w:tab/>
        <w:t>166 247,95</w:t>
      </w:r>
      <w:r w:rsidRPr="00756400">
        <w:rPr>
          <w:rFonts w:ascii="Arial" w:eastAsia="Times New Roman" w:hAnsi="Arial" w:cs="Arial"/>
          <w:b/>
          <w:bCs/>
          <w:sz w:val="20"/>
          <w:szCs w:val="20"/>
          <w:lang w:eastAsia="cs-CZ"/>
        </w:rPr>
        <w:tab/>
        <w:t xml:space="preserve">                    </w:t>
      </w:r>
    </w:p>
    <w:p w14:paraId="678548CD" w14:textId="77777777"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t xml:space="preserve">                              </w:t>
      </w:r>
      <w:r w:rsidRPr="00756400">
        <w:rPr>
          <w:rFonts w:ascii="Arial" w:eastAsia="Times New Roman" w:hAnsi="Arial" w:cs="Arial"/>
          <w:b/>
          <w:bCs/>
          <w:sz w:val="20"/>
          <w:szCs w:val="20"/>
          <w:lang w:eastAsia="cs-CZ"/>
        </w:rPr>
        <w:tab/>
      </w:r>
    </w:p>
    <w:p w14:paraId="7F46BC8E" w14:textId="6A8BD1F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[slovy: </w:t>
      </w:r>
      <w:proofErr w:type="spellStart"/>
      <w:r w:rsidR="00C6383E">
        <w:rPr>
          <w:rFonts w:ascii="Arial" w:eastAsia="Times New Roman" w:hAnsi="Arial" w:cs="Arial"/>
          <w:b/>
          <w:bCs/>
          <w:sz w:val="20"/>
          <w:szCs w:val="20"/>
          <w:lang w:eastAsia="cs-CZ"/>
        </w:rPr>
        <w:t>Jednostošedesátšesttisícdvěstěčtyřicetsedm</w:t>
      </w:r>
      <w:proofErr w:type="spellEnd"/>
      <w:r w:rsidR="00C6383E">
        <w:rPr>
          <w:rFonts w:ascii="Arial" w:eastAsia="Times New Roman" w:hAnsi="Arial" w:cs="Arial"/>
          <w:b/>
          <w:bCs/>
          <w:sz w:val="20"/>
          <w:szCs w:val="20"/>
          <w:lang w:eastAsia="cs-CZ"/>
        </w:rPr>
        <w:t xml:space="preserve"> 95/100</w:t>
      </w:r>
      <w:r w:rsidRPr="00756400">
        <w:rPr>
          <w:rFonts w:ascii="Arial" w:eastAsia="Times New Roman" w:hAnsi="Arial" w:cs="Arial"/>
          <w:b/>
          <w:bCs/>
          <w:sz w:val="20"/>
          <w:szCs w:val="20"/>
          <w:lang w:eastAsia="cs-CZ"/>
        </w:rPr>
        <w:t xml:space="preserve"> korun českých]</w:t>
      </w:r>
    </w:p>
    <w:p w14:paraId="57BC9CDA" w14:textId="7777777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p>
    <w:p w14:paraId="36E1D73B" w14:textId="77777777" w:rsidR="00756400" w:rsidRPr="00756400"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p>
    <w:p w14:paraId="66BD7FB6" w14:textId="7D4397D1" w:rsidR="00F95D8F"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Nabídková cena obsahuje veškeré náklady a zisk dodavatele nezbytné k řádnému a včasnému provedení zakázky dle této smlouvy.</w:t>
      </w:r>
    </w:p>
    <w:p w14:paraId="433A7C86" w14:textId="77777777" w:rsidR="00F95D8F" w:rsidRDefault="00F95D8F" w:rsidP="00756400">
      <w:pPr>
        <w:tabs>
          <w:tab w:val="left" w:pos="2880"/>
          <w:tab w:val="right" w:pos="9638"/>
        </w:tabs>
        <w:spacing w:after="0" w:line="240" w:lineRule="auto"/>
        <w:jc w:val="both"/>
        <w:rPr>
          <w:rFonts w:ascii="Arial" w:eastAsia="Times New Roman" w:hAnsi="Arial" w:cs="Arial"/>
          <w:bCs/>
          <w:sz w:val="20"/>
          <w:szCs w:val="20"/>
          <w:lang w:eastAsia="cs-CZ"/>
        </w:rPr>
      </w:pPr>
    </w:p>
    <w:p w14:paraId="124B4A26" w14:textId="77777777" w:rsidR="0036655C" w:rsidRP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 xml:space="preserve">IV. </w:t>
      </w:r>
    </w:p>
    <w:p w14:paraId="63E774B7" w14:textId="027B4B0D"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Záruční doba</w:t>
      </w:r>
    </w:p>
    <w:p w14:paraId="4EFAD22B" w14:textId="77777777"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p>
    <w:p w14:paraId="12AAC571" w14:textId="0958FE0F" w:rsidR="0036655C" w:rsidRPr="00756400" w:rsidRDefault="0036655C" w:rsidP="0036655C">
      <w:pPr>
        <w:tabs>
          <w:tab w:val="left" w:pos="2880"/>
          <w:tab w:val="right" w:pos="9638"/>
        </w:tabs>
        <w:spacing w:after="0" w:line="240" w:lineRule="auto"/>
        <w:rPr>
          <w:rFonts w:ascii="Arial" w:eastAsia="Times New Roman" w:hAnsi="Arial" w:cs="Arial"/>
          <w:bCs/>
          <w:sz w:val="20"/>
          <w:szCs w:val="20"/>
          <w:lang w:eastAsia="cs-CZ"/>
        </w:rPr>
      </w:pPr>
      <w:r w:rsidRPr="0036655C">
        <w:rPr>
          <w:rFonts w:ascii="Arial" w:eastAsia="Times New Roman" w:hAnsi="Arial" w:cs="Arial"/>
          <w:bCs/>
          <w:sz w:val="20"/>
          <w:szCs w:val="20"/>
          <w:lang w:eastAsia="cs-CZ"/>
        </w:rPr>
        <w:t>K</w:t>
      </w:r>
      <w:r w:rsidR="005523D5">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provedené</w:t>
      </w:r>
      <w:r w:rsidR="005523D5">
        <w:rPr>
          <w:rFonts w:ascii="Arial" w:eastAsia="Times New Roman" w:hAnsi="Arial" w:cs="Arial"/>
          <w:bCs/>
          <w:sz w:val="20"/>
          <w:szCs w:val="20"/>
          <w:lang w:eastAsia="cs-CZ"/>
        </w:rPr>
        <w:t>mu dílu</w:t>
      </w:r>
      <w:r>
        <w:rPr>
          <w:rFonts w:ascii="Arial" w:eastAsia="Times New Roman" w:hAnsi="Arial" w:cs="Arial"/>
          <w:bCs/>
          <w:sz w:val="20"/>
          <w:szCs w:val="20"/>
          <w:lang w:eastAsia="cs-CZ"/>
        </w:rPr>
        <w:t xml:space="preserve"> dle předmětu smlouvy, </w:t>
      </w:r>
      <w:r w:rsidRPr="0036655C">
        <w:rPr>
          <w:rFonts w:ascii="Arial" w:eastAsia="Times New Roman" w:hAnsi="Arial" w:cs="Arial"/>
          <w:bCs/>
          <w:sz w:val="20"/>
          <w:szCs w:val="20"/>
          <w:lang w:eastAsia="cs-CZ"/>
        </w:rPr>
        <w:t>poskytuje dodavatel záruční dobu v</w:t>
      </w:r>
      <w:r w:rsidR="00F95D8F">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délce</w:t>
      </w:r>
      <w:r w:rsidR="00F95D8F">
        <w:rPr>
          <w:rFonts w:ascii="Arial" w:eastAsia="Times New Roman" w:hAnsi="Arial" w:cs="Arial"/>
          <w:bCs/>
          <w:sz w:val="20"/>
          <w:szCs w:val="20"/>
          <w:lang w:eastAsia="cs-CZ"/>
        </w:rPr>
        <w:t xml:space="preserve"> </w:t>
      </w:r>
      <w:r w:rsidR="00C6383E">
        <w:rPr>
          <w:rFonts w:ascii="Arial" w:eastAsia="Times New Roman" w:hAnsi="Arial" w:cs="Arial"/>
          <w:bCs/>
          <w:sz w:val="20"/>
          <w:szCs w:val="20"/>
          <w:lang w:eastAsia="cs-CZ"/>
        </w:rPr>
        <w:t>24</w:t>
      </w:r>
      <w:r w:rsidRPr="0036655C">
        <w:rPr>
          <w:rFonts w:ascii="Arial" w:eastAsia="Times New Roman" w:hAnsi="Arial" w:cs="Arial"/>
          <w:bCs/>
          <w:sz w:val="20"/>
          <w:szCs w:val="20"/>
          <w:lang w:eastAsia="cs-CZ"/>
        </w:rPr>
        <w:t xml:space="preserve"> měsíců.</w:t>
      </w:r>
    </w:p>
    <w:p w14:paraId="65A79279" w14:textId="7777777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p>
    <w:p w14:paraId="54BCE43E" w14:textId="4C3C6D34" w:rsidR="0036655C"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V. </w:t>
      </w:r>
    </w:p>
    <w:p w14:paraId="68AB0A11" w14:textId="6D6848C7" w:rsidR="00756400"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Další smluvní ujednání</w:t>
      </w:r>
    </w:p>
    <w:p w14:paraId="0C029F20" w14:textId="77777777" w:rsidR="00317162" w:rsidRDefault="00317162" w:rsidP="00756400">
      <w:pPr>
        <w:tabs>
          <w:tab w:val="left" w:pos="2880"/>
          <w:tab w:val="right" w:pos="9638"/>
        </w:tabs>
        <w:spacing w:after="0" w:line="240" w:lineRule="auto"/>
        <w:jc w:val="center"/>
        <w:rPr>
          <w:rFonts w:ascii="Arial" w:eastAsia="Times New Roman" w:hAnsi="Arial" w:cs="Arial"/>
          <w:b/>
          <w:bCs/>
          <w:sz w:val="20"/>
          <w:szCs w:val="20"/>
          <w:lang w:eastAsia="cs-CZ"/>
        </w:rPr>
      </w:pPr>
    </w:p>
    <w:p w14:paraId="07E88EEC" w14:textId="6C1D6B64" w:rsidR="00317162" w:rsidRDefault="00317162" w:rsidP="00317162">
      <w:pPr>
        <w:tabs>
          <w:tab w:val="left" w:pos="2880"/>
          <w:tab w:val="right" w:pos="9638"/>
        </w:tabs>
        <w:spacing w:after="0" w:line="240" w:lineRule="auto"/>
        <w:jc w:val="both"/>
        <w:rPr>
          <w:rFonts w:ascii="Arial" w:eastAsia="Times New Roman" w:hAnsi="Arial" w:cs="Arial"/>
          <w:color w:val="000000"/>
          <w:sz w:val="20"/>
          <w:szCs w:val="20"/>
          <w:lang w:eastAsia="cs-CZ"/>
        </w:rPr>
      </w:pPr>
      <w:r w:rsidRPr="00317162">
        <w:rPr>
          <w:rFonts w:ascii="Arial" w:eastAsia="Times New Roman" w:hAnsi="Arial" w:cs="Arial"/>
          <w:color w:val="000000"/>
          <w:sz w:val="20"/>
          <w:szCs w:val="20"/>
          <w:lang w:eastAsia="cs-CZ"/>
        </w:rPr>
        <w:t>Objednatel uhradí zhotoviteli smluvenou cenu díla na podkladě daňových dokladů (faktur), které vystaví zhotovitel</w:t>
      </w:r>
      <w:r>
        <w:rPr>
          <w:rFonts w:ascii="Arial" w:eastAsia="Times New Roman" w:hAnsi="Arial" w:cs="Arial"/>
          <w:color w:val="000000"/>
          <w:sz w:val="20"/>
          <w:szCs w:val="20"/>
          <w:lang w:eastAsia="cs-CZ"/>
        </w:rPr>
        <w:t xml:space="preserve">. </w:t>
      </w:r>
      <w:r w:rsidRPr="00317162">
        <w:rPr>
          <w:rFonts w:ascii="Arial" w:eastAsia="Times New Roman" w:hAnsi="Arial" w:cs="Arial"/>
          <w:color w:val="000000"/>
          <w:sz w:val="20"/>
          <w:szCs w:val="20"/>
          <w:lang w:eastAsia="cs-CZ"/>
        </w:rPr>
        <w:t>Podkladem pro vystavení a nedílnou součástí každého daňového dokladu musí být objednatelem odsouhlasený a potvrzený soupis provedených prací a dodávek</w:t>
      </w:r>
      <w:r>
        <w:rPr>
          <w:rFonts w:ascii="Arial" w:eastAsia="Times New Roman" w:hAnsi="Arial" w:cs="Arial"/>
          <w:color w:val="000000"/>
          <w:sz w:val="20"/>
          <w:szCs w:val="20"/>
          <w:lang w:eastAsia="cs-CZ"/>
        </w:rPr>
        <w:t>.</w:t>
      </w:r>
    </w:p>
    <w:p w14:paraId="035A0651" w14:textId="77777777" w:rsidR="00317162" w:rsidRPr="00317162" w:rsidRDefault="00317162" w:rsidP="00317162">
      <w:pPr>
        <w:tabs>
          <w:tab w:val="num" w:pos="709"/>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Splatnost daňových dokladů je stanovena na </w:t>
      </w:r>
      <w:r w:rsidRPr="00317162">
        <w:rPr>
          <w:rFonts w:ascii="Arial" w:eastAsia="Times New Roman" w:hAnsi="Arial" w:cs="Arial"/>
          <w:b/>
          <w:bCs/>
          <w:sz w:val="20"/>
          <w:szCs w:val="20"/>
          <w:lang w:eastAsia="cs-CZ"/>
        </w:rPr>
        <w:t>30 dnů</w:t>
      </w:r>
      <w:r w:rsidRPr="00317162">
        <w:rPr>
          <w:rFonts w:ascii="Arial" w:eastAsia="Times New Roman" w:hAnsi="Arial" w:cs="Arial"/>
          <w:sz w:val="20"/>
          <w:szCs w:val="20"/>
          <w:lang w:eastAsia="cs-CZ"/>
        </w:rPr>
        <w:t xml:space="preserve"> od doručení daňového dokladu (faktury) objednateli a bude zaplacena formou bankovního převodu na účet zhotovitele uvedený v záhlaví smlouvy.</w:t>
      </w:r>
    </w:p>
    <w:p w14:paraId="38E76965" w14:textId="7A297AF3" w:rsidR="00317162" w:rsidRDefault="00317162" w:rsidP="00317162">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Na každé faktuře musí být uvedena adresa objednatele: Statutární město Jablonec nad Nisou, Mírové náměstí 19, 466 01 Jablonec nad Nisou</w:t>
      </w:r>
      <w:r>
        <w:rPr>
          <w:rFonts w:ascii="Arial" w:eastAsia="Times New Roman" w:hAnsi="Arial" w:cs="Arial"/>
          <w:sz w:val="20"/>
          <w:szCs w:val="20"/>
          <w:lang w:eastAsia="cs-CZ"/>
        </w:rPr>
        <w:t>.</w:t>
      </w:r>
    </w:p>
    <w:p w14:paraId="51A37E3C" w14:textId="55057C57" w:rsidR="00317162" w:rsidRPr="00756400" w:rsidRDefault="00317162" w:rsidP="00317162">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Na faktuře je nutné uvést úplné číslo smlouvy a jméno kontaktní osoby.</w:t>
      </w:r>
      <w:r w:rsidRPr="00317162">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Zhotovitel je povinen napsat do faktury DIČ objednatele, jinak mu bude faktura vrácena.</w:t>
      </w:r>
    </w:p>
    <w:p w14:paraId="3318B433" w14:textId="727E9EB2" w:rsidR="00756400" w:rsidRPr="00756400" w:rsidRDefault="00317162" w:rsidP="00F03156">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Faktury budou po odsouhlasení soupisu prací a dodávek doručeny objednateli poštou na adresu: Statutární město Jablonec nad Nisou, Mírové náměstí 19, 466 01 Jablonec nad Nisou nebo elektronicky </w:t>
      </w:r>
      <w:r>
        <w:rPr>
          <w:rFonts w:ascii="Arial" w:eastAsia="Times New Roman" w:hAnsi="Arial" w:cs="Arial"/>
          <w:sz w:val="20"/>
          <w:szCs w:val="20"/>
          <w:lang w:eastAsia="cs-CZ"/>
        </w:rPr>
        <w:t xml:space="preserve">na </w:t>
      </w:r>
      <w:r w:rsidRPr="00317162">
        <w:rPr>
          <w:rFonts w:ascii="Arial" w:eastAsia="Times New Roman" w:hAnsi="Arial" w:cs="Arial"/>
          <w:sz w:val="20"/>
          <w:szCs w:val="20"/>
          <w:lang w:eastAsia="cs-CZ"/>
        </w:rPr>
        <w:t xml:space="preserve">email: epodatelna@mestojablonec.cz a v kopii </w:t>
      </w:r>
      <w:r>
        <w:rPr>
          <w:rFonts w:ascii="Arial" w:eastAsia="Times New Roman" w:hAnsi="Arial" w:cs="Arial"/>
          <w:sz w:val="20"/>
          <w:szCs w:val="20"/>
          <w:lang w:eastAsia="cs-CZ"/>
        </w:rPr>
        <w:t>kontaktní osobě uvedené v záhlaví smlouvy</w:t>
      </w:r>
      <w:r w:rsidR="00C80BC9">
        <w:rPr>
          <w:rFonts w:ascii="Arial" w:eastAsia="Times New Roman" w:hAnsi="Arial" w:cs="Arial"/>
          <w:sz w:val="20"/>
          <w:szCs w:val="20"/>
          <w:lang w:eastAsia="cs-CZ"/>
        </w:rPr>
        <w:t xml:space="preserve"> nebo </w:t>
      </w:r>
      <w:r w:rsidR="00C80BC9" w:rsidRPr="00C80BC9">
        <w:rPr>
          <w:rFonts w:ascii="Arial" w:eastAsia="Times New Roman" w:hAnsi="Arial" w:cs="Arial"/>
          <w:sz w:val="20"/>
          <w:szCs w:val="20"/>
          <w:lang w:eastAsia="cs-CZ"/>
        </w:rPr>
        <w:t>prostřednictvím datové schránky</w:t>
      </w:r>
      <w:r w:rsidR="00DE0ED3">
        <w:rPr>
          <w:rFonts w:ascii="Arial" w:eastAsia="Times New Roman" w:hAnsi="Arial" w:cs="Arial"/>
          <w:sz w:val="20"/>
          <w:szCs w:val="20"/>
          <w:lang w:eastAsia="cs-CZ"/>
        </w:rPr>
        <w:t xml:space="preserve"> ID:</w:t>
      </w:r>
      <w:r w:rsidR="00C80BC9" w:rsidRPr="00C80BC9">
        <w:rPr>
          <w:rFonts w:ascii="Arial" w:eastAsia="Times New Roman" w:hAnsi="Arial" w:cs="Arial"/>
          <w:sz w:val="20"/>
          <w:szCs w:val="20"/>
          <w:lang w:eastAsia="cs-CZ"/>
        </w:rPr>
        <w:t xml:space="preserve"> wufbr2a</w:t>
      </w:r>
      <w:r w:rsidR="00C80BC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p>
    <w:p w14:paraId="55C5D062"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20D820DC" w14:textId="453631BE"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V</w:t>
      </w:r>
      <w:r w:rsidR="00F95D8F">
        <w:rPr>
          <w:rFonts w:ascii="Arial" w:eastAsia="Times New Roman" w:hAnsi="Arial" w:cs="Arial"/>
          <w:b/>
          <w:sz w:val="20"/>
          <w:szCs w:val="20"/>
          <w:lang w:eastAsia="cs-CZ"/>
        </w:rPr>
        <w:t>I</w:t>
      </w:r>
      <w:r w:rsidRPr="00756400">
        <w:rPr>
          <w:rFonts w:ascii="Arial" w:eastAsia="Times New Roman" w:hAnsi="Arial" w:cs="Arial"/>
          <w:b/>
          <w:sz w:val="20"/>
          <w:szCs w:val="20"/>
          <w:lang w:eastAsia="cs-CZ"/>
        </w:rPr>
        <w:t>.</w:t>
      </w:r>
    </w:p>
    <w:p w14:paraId="1E7168E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Závěrečná ustanovení</w:t>
      </w:r>
    </w:p>
    <w:p w14:paraId="7FD2E6C5" w14:textId="77777777" w:rsidR="00756400" w:rsidRPr="00756400" w:rsidRDefault="00756400" w:rsidP="00756400">
      <w:pPr>
        <w:spacing w:after="0" w:line="240" w:lineRule="auto"/>
        <w:jc w:val="center"/>
        <w:rPr>
          <w:rFonts w:ascii="Arial" w:eastAsia="Times New Roman" w:hAnsi="Arial" w:cs="Arial"/>
          <w:sz w:val="20"/>
          <w:szCs w:val="20"/>
          <w:lang w:eastAsia="cs-CZ"/>
        </w:rPr>
      </w:pPr>
    </w:p>
    <w:p w14:paraId="58EC06E1"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1) Vztahy dle této smlouvy se řídí zák. č. 89/2012 Sb., občanský zákoník.</w:t>
      </w:r>
    </w:p>
    <w:p w14:paraId="71D0D48E"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73773E39" w14:textId="77777777" w:rsid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Tuto smlouvu lze měnit či doplňovat pouze písemnými dodatky podepsanými oběma stranami.</w:t>
      </w:r>
    </w:p>
    <w:p w14:paraId="2B420D4D" w14:textId="77777777" w:rsidR="0076697F" w:rsidRDefault="0076697F" w:rsidP="00756400">
      <w:pPr>
        <w:spacing w:after="0" w:line="240" w:lineRule="auto"/>
        <w:jc w:val="both"/>
        <w:rPr>
          <w:rFonts w:ascii="Arial" w:eastAsia="Times New Roman" w:hAnsi="Arial" w:cs="Arial"/>
          <w:sz w:val="20"/>
          <w:szCs w:val="20"/>
          <w:lang w:eastAsia="cs-CZ"/>
        </w:rPr>
      </w:pPr>
    </w:p>
    <w:p w14:paraId="28C7767C" w14:textId="7E7F20C6" w:rsidR="0076697F" w:rsidRPr="00F95D8F" w:rsidRDefault="0076697F" w:rsidP="0076697F">
      <w:pPr>
        <w:spacing w:after="120" w:line="240" w:lineRule="auto"/>
        <w:jc w:val="both"/>
        <w:rPr>
          <w:rFonts w:ascii="Arial" w:eastAsia="Times New Roman" w:hAnsi="Arial" w:cs="Arial"/>
          <w:sz w:val="20"/>
          <w:szCs w:val="20"/>
          <w:lang w:eastAsia="cs-CZ"/>
        </w:rPr>
      </w:pPr>
      <w:r w:rsidRPr="00F95D8F">
        <w:rPr>
          <w:rFonts w:ascii="Arial" w:hAnsi="Arial" w:cs="Arial"/>
          <w:spacing w:val="4"/>
          <w:sz w:val="20"/>
          <w:szCs w:val="20"/>
        </w:rPr>
        <w:t>3)Smluvní strany se dohodly, že smluvní pokuta za nedodržení závazku dle článku II. Termín plnění této smlouvy ze strany zhotovitele činí 0,25 %</w:t>
      </w:r>
      <w:r w:rsidRPr="00F95D8F">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7A04E4B9" w14:textId="77777777" w:rsidR="0076697F" w:rsidRPr="00F95D8F" w:rsidRDefault="0076697F" w:rsidP="00756400">
      <w:pPr>
        <w:spacing w:after="0" w:line="240" w:lineRule="auto"/>
        <w:jc w:val="both"/>
        <w:rPr>
          <w:rFonts w:ascii="Arial" w:eastAsia="Times New Roman" w:hAnsi="Arial" w:cs="Arial"/>
          <w:sz w:val="20"/>
          <w:szCs w:val="20"/>
          <w:lang w:eastAsia="cs-CZ"/>
        </w:rPr>
      </w:pPr>
    </w:p>
    <w:p w14:paraId="17661216" w14:textId="73DCF3BA" w:rsidR="00756400" w:rsidRDefault="0076697F"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756400" w:rsidRPr="00756400">
        <w:rPr>
          <w:rFonts w:ascii="Arial" w:eastAsia="Times New Roman" w:hAnsi="Arial" w:cs="Arial"/>
          <w:sz w:val="20"/>
          <w:szCs w:val="20"/>
          <w:lang w:eastAsia="cs-CZ"/>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40CB11DE" w14:textId="77777777" w:rsidR="003B59E7" w:rsidRDefault="003B59E7" w:rsidP="00756400">
      <w:pPr>
        <w:spacing w:after="0" w:line="240" w:lineRule="auto"/>
        <w:jc w:val="both"/>
        <w:rPr>
          <w:rFonts w:ascii="Arial" w:eastAsia="Times New Roman" w:hAnsi="Arial" w:cs="Arial"/>
          <w:sz w:val="20"/>
          <w:szCs w:val="20"/>
          <w:lang w:eastAsia="cs-CZ"/>
        </w:rPr>
      </w:pPr>
    </w:p>
    <w:p w14:paraId="018298D5" w14:textId="164C9C32" w:rsidR="003B59E7" w:rsidRPr="003B59E7" w:rsidRDefault="003B59E7" w:rsidP="003B59E7">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5) </w:t>
      </w:r>
      <w:r w:rsidRPr="003B59E7">
        <w:rPr>
          <w:rFonts w:ascii="Arial" w:eastAsia="Times New Roman" w:hAnsi="Arial" w:cs="Arial"/>
          <w:sz w:val="20"/>
          <w:szCs w:val="20"/>
          <w:lang w:eastAsia="cs-CZ"/>
        </w:rPr>
        <w:t xml:space="preserve">Tato smlouva je podepsaná vlastnoručně nebo elektronicky. Je-li smlouva podepsaná vlastnoručně, je vyhotovena v počtu </w:t>
      </w:r>
      <w:r w:rsidR="00C6383E">
        <w:rPr>
          <w:rFonts w:ascii="Arial" w:eastAsia="Times New Roman" w:hAnsi="Arial" w:cs="Arial"/>
          <w:sz w:val="20"/>
          <w:szCs w:val="20"/>
          <w:lang w:eastAsia="cs-CZ"/>
        </w:rPr>
        <w:t xml:space="preserve">2 ks </w:t>
      </w:r>
      <w:r w:rsidRPr="003B59E7">
        <w:rPr>
          <w:rFonts w:ascii="Arial" w:eastAsia="Times New Roman" w:hAnsi="Arial" w:cs="Arial"/>
          <w:sz w:val="20"/>
          <w:szCs w:val="20"/>
          <w:lang w:eastAsia="cs-CZ"/>
        </w:rPr>
        <w:t>stejnopisů, kdy každá ze smluvních stran obdrží po</w:t>
      </w:r>
      <w:r w:rsidR="00C6383E">
        <w:rPr>
          <w:rFonts w:ascii="Arial" w:eastAsia="Times New Roman" w:hAnsi="Arial" w:cs="Arial"/>
          <w:sz w:val="20"/>
          <w:szCs w:val="20"/>
          <w:lang w:eastAsia="cs-CZ"/>
        </w:rPr>
        <w:t xml:space="preserve"> jednom</w:t>
      </w:r>
      <w:r w:rsidRPr="003B59E7">
        <w:rPr>
          <w:rFonts w:ascii="Arial" w:eastAsia="Times New Roman" w:hAnsi="Arial" w:cs="Arial"/>
          <w:sz w:val="20"/>
          <w:szCs w:val="20"/>
          <w:lang w:eastAsia="cs-CZ"/>
        </w:rPr>
        <w:t xml:space="preserve"> vyhotovení. Je-li smlouva podepsána elektronicky, je podepsána pomocí elektronického podpisu založeného na kvalifikovaném certifikátu vydaném akreditovaným poskytovatelem certifikačních služeb.</w:t>
      </w:r>
    </w:p>
    <w:p w14:paraId="41D0857F" w14:textId="77777777" w:rsidR="00756400" w:rsidRDefault="00756400" w:rsidP="00756400">
      <w:pPr>
        <w:spacing w:after="0" w:line="240" w:lineRule="auto"/>
        <w:jc w:val="both"/>
        <w:rPr>
          <w:rFonts w:ascii="Arial" w:eastAsia="Times New Roman" w:hAnsi="Arial" w:cs="Arial"/>
          <w:color w:val="FF0000"/>
          <w:sz w:val="20"/>
          <w:szCs w:val="20"/>
          <w:lang w:eastAsia="cs-CZ"/>
        </w:rPr>
      </w:pPr>
    </w:p>
    <w:p w14:paraId="14E704FE"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797DCB6F"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13A83D61"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25441898"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301B5160"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5A606F40"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4336AF08"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3ACF5854"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200D3BA4"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77E47CEA"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718CEE9C" w14:textId="77777777" w:rsidR="00EF7B2E" w:rsidRDefault="00EF7B2E" w:rsidP="00756400">
      <w:pPr>
        <w:spacing w:after="0" w:line="240" w:lineRule="auto"/>
        <w:jc w:val="both"/>
        <w:rPr>
          <w:rFonts w:ascii="Arial" w:eastAsia="Times New Roman" w:hAnsi="Arial" w:cs="Arial"/>
          <w:color w:val="FF0000"/>
          <w:sz w:val="20"/>
          <w:szCs w:val="20"/>
          <w:lang w:eastAsia="cs-CZ"/>
        </w:rPr>
      </w:pPr>
    </w:p>
    <w:p w14:paraId="20366167" w14:textId="77777777" w:rsidR="00EF7B2E" w:rsidRPr="00756400" w:rsidRDefault="00EF7B2E" w:rsidP="00756400">
      <w:pPr>
        <w:spacing w:after="0" w:line="240" w:lineRule="auto"/>
        <w:jc w:val="both"/>
        <w:rPr>
          <w:rFonts w:ascii="Arial" w:eastAsia="Times New Roman" w:hAnsi="Arial" w:cs="Arial"/>
          <w:color w:val="FF0000"/>
          <w:sz w:val="20"/>
          <w:szCs w:val="20"/>
          <w:lang w:eastAsia="cs-CZ"/>
        </w:rPr>
      </w:pPr>
    </w:p>
    <w:p w14:paraId="779E391E"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lastRenderedPageBreak/>
        <w:t>Příloha č. 1- cenová nabídka</w:t>
      </w:r>
    </w:p>
    <w:p w14:paraId="0E973B1D"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5AC37F0E" w14:textId="654A71C5" w:rsidR="00756400" w:rsidRPr="00756400" w:rsidRDefault="00756400" w:rsidP="00756400">
      <w:pPr>
        <w:spacing w:after="0" w:line="240" w:lineRule="auto"/>
        <w:jc w:val="both"/>
        <w:rPr>
          <w:rFonts w:ascii="Arial" w:eastAsia="Times New Roman" w:hAnsi="Arial" w:cs="Arial"/>
          <w:iCs/>
          <w:color w:val="FF0000"/>
          <w:sz w:val="20"/>
          <w:szCs w:val="20"/>
          <w:lang w:eastAsia="cs-CZ"/>
        </w:rPr>
      </w:pPr>
      <w:r w:rsidRPr="00756400">
        <w:rPr>
          <w:rFonts w:ascii="Arial" w:eastAsia="Times New Roman" w:hAnsi="Arial" w:cs="Arial"/>
          <w:iCs/>
          <w:sz w:val="20"/>
          <w:szCs w:val="20"/>
          <w:lang w:eastAsia="cs-CZ"/>
        </w:rPr>
        <w:t xml:space="preserve">V Jablonci nad Nisou dne: </w:t>
      </w:r>
      <w:r w:rsidR="00EF7B2E">
        <w:rPr>
          <w:rFonts w:ascii="Arial" w:eastAsia="Times New Roman" w:hAnsi="Arial" w:cs="Arial"/>
          <w:iCs/>
          <w:sz w:val="20"/>
          <w:szCs w:val="20"/>
          <w:lang w:eastAsia="cs-CZ"/>
        </w:rPr>
        <w:t>24. 10. 2025</w:t>
      </w:r>
      <w:r w:rsidRPr="00756400">
        <w:rPr>
          <w:rFonts w:ascii="Arial" w:eastAsia="Times New Roman" w:hAnsi="Arial" w:cs="Arial"/>
          <w:iCs/>
          <w:sz w:val="20"/>
          <w:szCs w:val="20"/>
          <w:lang w:eastAsia="cs-CZ"/>
        </w:rPr>
        <w:t xml:space="preserve">                                          </w:t>
      </w:r>
    </w:p>
    <w:p w14:paraId="18EE2CC8" w14:textId="77777777" w:rsidR="00756400" w:rsidRPr="00756400" w:rsidRDefault="00756400" w:rsidP="00756400">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p>
    <w:p w14:paraId="70375F12" w14:textId="77777777" w:rsidR="00756400" w:rsidRPr="00756400" w:rsidRDefault="00756400" w:rsidP="00756400">
      <w:pPr>
        <w:tabs>
          <w:tab w:val="center" w:pos="6804"/>
        </w:tabs>
        <w:spacing w:after="0" w:line="240" w:lineRule="auto"/>
        <w:jc w:val="both"/>
        <w:rPr>
          <w:rFonts w:ascii="Arial" w:eastAsia="Times New Roman" w:hAnsi="Arial" w:cs="Arial"/>
          <w:i/>
          <w:iCs/>
          <w:sz w:val="20"/>
          <w:szCs w:val="20"/>
          <w:lang w:eastAsia="cs-CZ"/>
        </w:rPr>
      </w:pPr>
      <w:r w:rsidRPr="00756400">
        <w:rPr>
          <w:rFonts w:ascii="Arial" w:eastAsia="Times New Roman" w:hAnsi="Arial" w:cs="Arial"/>
          <w:i/>
          <w:iCs/>
          <w:sz w:val="20"/>
          <w:szCs w:val="20"/>
          <w:lang w:eastAsia="cs-CZ"/>
        </w:rPr>
        <w:tab/>
      </w:r>
    </w:p>
    <w:p w14:paraId="0A72F100" w14:textId="77777777" w:rsidR="00F03156" w:rsidRDefault="00F03156" w:rsidP="00756400">
      <w:pPr>
        <w:tabs>
          <w:tab w:val="center" w:pos="6804"/>
        </w:tabs>
        <w:spacing w:after="0" w:line="240" w:lineRule="auto"/>
        <w:jc w:val="both"/>
        <w:rPr>
          <w:rFonts w:ascii="Arial" w:eastAsia="Times New Roman" w:hAnsi="Arial" w:cs="Arial"/>
          <w:i/>
          <w:iCs/>
          <w:sz w:val="20"/>
          <w:szCs w:val="20"/>
          <w:lang w:eastAsia="cs-CZ"/>
        </w:rPr>
      </w:pPr>
    </w:p>
    <w:p w14:paraId="35FA7979" w14:textId="77777777" w:rsidR="00EF7B2E" w:rsidRDefault="00EF7B2E" w:rsidP="00756400">
      <w:pPr>
        <w:tabs>
          <w:tab w:val="center" w:pos="6804"/>
        </w:tabs>
        <w:spacing w:after="0" w:line="240" w:lineRule="auto"/>
        <w:jc w:val="both"/>
        <w:rPr>
          <w:rFonts w:ascii="Arial" w:eastAsia="Times New Roman" w:hAnsi="Arial" w:cs="Arial"/>
          <w:i/>
          <w:iCs/>
          <w:sz w:val="20"/>
          <w:szCs w:val="20"/>
          <w:lang w:eastAsia="cs-CZ"/>
        </w:rPr>
      </w:pPr>
    </w:p>
    <w:p w14:paraId="71553F44" w14:textId="77777777" w:rsidR="00EF7B2E" w:rsidRPr="00756400" w:rsidRDefault="00EF7B2E" w:rsidP="00756400">
      <w:pPr>
        <w:tabs>
          <w:tab w:val="center" w:pos="6804"/>
        </w:tabs>
        <w:spacing w:after="0" w:line="240" w:lineRule="auto"/>
        <w:jc w:val="both"/>
        <w:rPr>
          <w:rFonts w:ascii="Arial" w:eastAsia="Times New Roman" w:hAnsi="Arial" w:cs="Arial"/>
          <w:i/>
          <w:iCs/>
          <w:sz w:val="20"/>
          <w:szCs w:val="20"/>
          <w:lang w:eastAsia="cs-CZ"/>
        </w:rPr>
      </w:pPr>
    </w:p>
    <w:p w14:paraId="1FCC03E2" w14:textId="77777777" w:rsidR="00756400" w:rsidRPr="00756400" w:rsidRDefault="00756400" w:rsidP="00756400">
      <w:pPr>
        <w:tabs>
          <w:tab w:val="center" w:pos="6804"/>
        </w:tabs>
        <w:spacing w:after="0" w:line="240" w:lineRule="auto"/>
        <w:jc w:val="both"/>
        <w:rPr>
          <w:rFonts w:ascii="Arial" w:eastAsia="Times New Roman" w:hAnsi="Arial" w:cs="Arial"/>
          <w:sz w:val="20"/>
          <w:szCs w:val="20"/>
          <w:lang w:eastAsia="cs-CZ"/>
        </w:rPr>
      </w:pPr>
      <w:r w:rsidRPr="00756400">
        <w:rPr>
          <w:rFonts w:ascii="Arial" w:eastAsia="Times New Roman" w:hAnsi="Arial" w:cs="Arial"/>
          <w:i/>
          <w:iCs/>
          <w:sz w:val="20"/>
          <w:szCs w:val="20"/>
          <w:lang w:eastAsia="cs-CZ"/>
        </w:rPr>
        <w:t xml:space="preserve">…………………………….…         </w:t>
      </w:r>
      <w:r w:rsidRPr="00756400">
        <w:rPr>
          <w:rFonts w:ascii="Arial" w:eastAsia="Times New Roman" w:hAnsi="Arial" w:cs="Arial"/>
          <w:iCs/>
          <w:sz w:val="20"/>
          <w:szCs w:val="20"/>
          <w:lang w:eastAsia="cs-CZ"/>
        </w:rPr>
        <w:t xml:space="preserve">                                                     ………………………………</w:t>
      </w:r>
    </w:p>
    <w:p w14:paraId="70BDAB7F"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za objednatele                                                                                  za dodavatele</w:t>
      </w:r>
    </w:p>
    <w:p w14:paraId="37692265" w14:textId="77777777" w:rsidR="00756400" w:rsidRPr="00756400" w:rsidRDefault="00756400" w:rsidP="00756400">
      <w:pPr>
        <w:spacing w:after="0" w:line="240" w:lineRule="auto"/>
        <w:rPr>
          <w:rFonts w:ascii="Arial" w:eastAsia="Times New Roman" w:hAnsi="Arial" w:cs="Arial"/>
          <w:sz w:val="20"/>
          <w:szCs w:val="20"/>
          <w:lang w:eastAsia="cs-CZ"/>
        </w:rPr>
      </w:pPr>
    </w:p>
    <w:p w14:paraId="57594EE3" w14:textId="5527B0ED"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color w:val="00B0F0"/>
          <w:sz w:val="20"/>
          <w:szCs w:val="20"/>
          <w:lang w:eastAsia="cs-CZ"/>
        </w:rPr>
        <w:t xml:space="preserve">    </w:t>
      </w:r>
      <w:r w:rsidRPr="00756400">
        <w:rPr>
          <w:rFonts w:ascii="Arial" w:eastAsia="Times New Roman" w:hAnsi="Arial" w:cs="Arial"/>
          <w:sz w:val="20"/>
          <w:szCs w:val="20"/>
          <w:lang w:eastAsia="cs-CZ"/>
        </w:rPr>
        <w:t>Mgr. Pavel Kozák</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w:t>
      </w:r>
      <w:r w:rsidRPr="00756400">
        <w:rPr>
          <w:rFonts w:ascii="Arial" w:eastAsia="Times New Roman" w:hAnsi="Arial" w:cs="Arial"/>
          <w:sz w:val="20"/>
          <w:szCs w:val="20"/>
          <w:lang w:eastAsia="cs-CZ"/>
        </w:rPr>
        <w:tab/>
        <w:t xml:space="preserve">          </w:t>
      </w:r>
    </w:p>
    <w:p w14:paraId="18343E46" w14:textId="3A0786D2"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vedoucí odboru technického</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2745B4CF" w14:textId="77777777" w:rsidR="00756400" w:rsidRDefault="00756400" w:rsidP="00756400">
      <w:pPr>
        <w:spacing w:after="0" w:line="240" w:lineRule="auto"/>
        <w:rPr>
          <w:rFonts w:ascii="Arial" w:eastAsia="Times New Roman" w:hAnsi="Arial" w:cs="Arial"/>
          <w:sz w:val="20"/>
          <w:szCs w:val="20"/>
          <w:lang w:eastAsia="cs-CZ"/>
        </w:rPr>
      </w:pPr>
    </w:p>
    <w:p w14:paraId="4D5BFD6A" w14:textId="77777777" w:rsidR="00EF7B2E" w:rsidRDefault="00EF7B2E" w:rsidP="00756400">
      <w:pPr>
        <w:spacing w:after="0" w:line="240" w:lineRule="auto"/>
        <w:rPr>
          <w:rFonts w:ascii="Arial" w:eastAsia="Times New Roman" w:hAnsi="Arial" w:cs="Arial"/>
          <w:sz w:val="20"/>
          <w:szCs w:val="20"/>
          <w:lang w:eastAsia="cs-CZ"/>
        </w:rPr>
      </w:pPr>
    </w:p>
    <w:p w14:paraId="22301C1C" w14:textId="77777777" w:rsidR="00EF7B2E" w:rsidRPr="00756400" w:rsidRDefault="00EF7B2E" w:rsidP="00756400">
      <w:pPr>
        <w:spacing w:after="0" w:line="240" w:lineRule="auto"/>
        <w:rPr>
          <w:rFonts w:ascii="Arial" w:eastAsia="Times New Roman" w:hAnsi="Arial" w:cs="Arial"/>
          <w:sz w:val="20"/>
          <w:szCs w:val="20"/>
          <w:lang w:eastAsia="cs-CZ"/>
        </w:rPr>
      </w:pPr>
    </w:p>
    <w:p w14:paraId="38363793" w14:textId="77777777" w:rsidR="00756400" w:rsidRPr="00756400" w:rsidRDefault="00756400" w:rsidP="00756400">
      <w:pPr>
        <w:spacing w:after="0" w:line="240" w:lineRule="auto"/>
        <w:rPr>
          <w:rFonts w:ascii="Arial" w:eastAsia="Times New Roman" w:hAnsi="Arial" w:cs="Arial"/>
          <w:sz w:val="20"/>
          <w:szCs w:val="20"/>
          <w:lang w:eastAsia="cs-CZ"/>
        </w:rPr>
      </w:pPr>
    </w:p>
    <w:p w14:paraId="39B95868"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w:t>
      </w:r>
    </w:p>
    <w:p w14:paraId="16816094"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p. Martin Černý</w:t>
      </w:r>
    </w:p>
    <w:p w14:paraId="7C62DC96"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pověřený vedením </w:t>
      </w:r>
    </w:p>
    <w:p w14:paraId="6317B7F0" w14:textId="35C805FC" w:rsidR="00AD0F31" w:rsidRPr="00F95D8F" w:rsidRDefault="00756400" w:rsidP="00F95D8F">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oddělení správy komunikací</w:t>
      </w:r>
    </w:p>
    <w:sectPr w:rsidR="00AD0F31" w:rsidRPr="00F95D8F" w:rsidSect="004E13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946D" w14:textId="77777777" w:rsidR="006E15A1" w:rsidRDefault="006E15A1" w:rsidP="004E1371">
      <w:pPr>
        <w:spacing w:after="0" w:line="240" w:lineRule="auto"/>
      </w:pPr>
      <w:r>
        <w:separator/>
      </w:r>
    </w:p>
  </w:endnote>
  <w:endnote w:type="continuationSeparator" w:id="0">
    <w:p w14:paraId="205C95AA" w14:textId="77777777" w:rsidR="006E15A1" w:rsidRDefault="006E15A1"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5954" w14:textId="77777777" w:rsidR="00347D2A" w:rsidRDefault="00347D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56739DF7"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72429D8C" w14:textId="1661CF61" w:rsidR="004E1371" w:rsidRPr="004E1371" w:rsidRDefault="008A4627"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9449141"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79D800BF" w:rsidR="004E1371" w:rsidRDefault="004E1371" w:rsidP="004E1371">
    <w:pPr>
      <w:pStyle w:val="Zpat"/>
    </w:pPr>
    <w:r w:rsidRPr="004E1371">
      <w:rPr>
        <w:rFonts w:ascii="Arial" w:hAnsi="Arial" w:cs="Arial"/>
        <w:sz w:val="18"/>
        <w:szCs w:val="18"/>
      </w:rPr>
      <w:t xml:space="preserve">www.mestojablonec.cz | ID datové schránky: wufbr2a | e-podatelna: </w:t>
    </w:r>
    <w:r w:rsidR="00347D2A">
      <w:rPr>
        <w:rFonts w:ascii="Arial" w:hAnsi="Arial" w:cs="Arial"/>
        <w:sz w:val="18"/>
        <w:szCs w:val="18"/>
      </w:rPr>
      <w:t>epodatelna@mestojablonec.cz</w:t>
    </w:r>
    <w:r w:rsidR="00347D2A">
      <w:rPr>
        <w:rFonts w:ascii="Arial" w:hAnsi="Arial" w:cs="Arial"/>
        <w:sz w:val="18"/>
        <w:szCs w:val="18"/>
      </w:rPr>
      <w:tab/>
      <w:t xml:space="preserve">str. </w:t>
    </w:r>
    <w:r w:rsidR="00347D2A">
      <w:fldChar w:fldCharType="begin"/>
    </w:r>
    <w:r w:rsidR="00347D2A">
      <w:instrText xml:space="preserve"> Page </w:instrText>
    </w:r>
    <w:r w:rsidR="00347D2A">
      <w:fldChar w:fldCharType="separate"/>
    </w:r>
    <w:r w:rsidR="00347D2A">
      <w:rPr>
        <w:noProof/>
      </w:rPr>
      <w:t>1</w:t>
    </w:r>
    <w:r w:rsidR="00347D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428A997F"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5E9F67C"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701B" w14:textId="77777777" w:rsidR="006E15A1" w:rsidRDefault="006E15A1" w:rsidP="004E1371">
      <w:pPr>
        <w:spacing w:after="0" w:line="240" w:lineRule="auto"/>
      </w:pPr>
      <w:r>
        <w:separator/>
      </w:r>
    </w:p>
  </w:footnote>
  <w:footnote w:type="continuationSeparator" w:id="0">
    <w:p w14:paraId="0B2672B9" w14:textId="77777777" w:rsidR="006E15A1" w:rsidRDefault="006E15A1"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3527" w14:textId="77777777" w:rsidR="00347D2A" w:rsidRDefault="00347D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21FC" w14:textId="77777777" w:rsidR="00347D2A" w:rsidRDefault="00347D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4722702D" w:rsidR="004E1371" w:rsidRDefault="006A675A">
    <w:pPr>
      <w:pStyle w:val="Zhlav"/>
      <w:rPr>
        <w:rFonts w:ascii="Arial" w:hAnsi="Arial" w:cs="Arial"/>
      </w:rPr>
    </w:pPr>
    <w:r>
      <w:rPr>
        <w:rFonts w:ascii="Arial" w:hAnsi="Arial" w:cs="Arial"/>
        <w:noProof/>
      </w:rPr>
      <w:drawing>
        <wp:inline distT="0" distB="0" distL="0" distR="0" wp14:anchorId="0F364412" wp14:editId="142248AB">
          <wp:extent cx="5760720" cy="720725"/>
          <wp:effectExtent l="0" t="0" r="0" b="3175"/>
          <wp:docPr id="17" name="Obrázek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106C"/>
    <w:multiLevelType w:val="hybridMultilevel"/>
    <w:tmpl w:val="5442D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5144FA"/>
    <w:multiLevelType w:val="hybridMultilevel"/>
    <w:tmpl w:val="2A08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7B2563"/>
    <w:multiLevelType w:val="hybridMultilevel"/>
    <w:tmpl w:val="5416214C"/>
    <w:lvl w:ilvl="0" w:tplc="597A0202">
      <w:start w:val="3"/>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1775369"/>
    <w:multiLevelType w:val="hybridMultilevel"/>
    <w:tmpl w:val="32925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58792232">
    <w:abstractNumId w:val="3"/>
  </w:num>
  <w:num w:numId="2" w16cid:durableId="882446569">
    <w:abstractNumId w:val="0"/>
  </w:num>
  <w:num w:numId="3" w16cid:durableId="51445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746424">
    <w:abstractNumId w:val="2"/>
  </w:num>
  <w:num w:numId="5" w16cid:durableId="210537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093A"/>
    <w:rsid w:val="0003322A"/>
    <w:rsid w:val="00033BC5"/>
    <w:rsid w:val="000358BB"/>
    <w:rsid w:val="001544A2"/>
    <w:rsid w:val="00155CE6"/>
    <w:rsid w:val="00157147"/>
    <w:rsid w:val="0016154E"/>
    <w:rsid w:val="00163C3E"/>
    <w:rsid w:val="001A08CC"/>
    <w:rsid w:val="002619DB"/>
    <w:rsid w:val="002706B1"/>
    <w:rsid w:val="0029370D"/>
    <w:rsid w:val="002E0B8F"/>
    <w:rsid w:val="002E638B"/>
    <w:rsid w:val="00317162"/>
    <w:rsid w:val="00347D2A"/>
    <w:rsid w:val="0036655C"/>
    <w:rsid w:val="00392328"/>
    <w:rsid w:val="003B59E7"/>
    <w:rsid w:val="00412377"/>
    <w:rsid w:val="004222F9"/>
    <w:rsid w:val="00440E4E"/>
    <w:rsid w:val="00444547"/>
    <w:rsid w:val="00454679"/>
    <w:rsid w:val="0048654A"/>
    <w:rsid w:val="004D0F23"/>
    <w:rsid w:val="004E1371"/>
    <w:rsid w:val="00500777"/>
    <w:rsid w:val="005523D5"/>
    <w:rsid w:val="00553A24"/>
    <w:rsid w:val="00565A35"/>
    <w:rsid w:val="00591472"/>
    <w:rsid w:val="005C3C39"/>
    <w:rsid w:val="005D7805"/>
    <w:rsid w:val="00637FF3"/>
    <w:rsid w:val="00672129"/>
    <w:rsid w:val="00696714"/>
    <w:rsid w:val="006A675A"/>
    <w:rsid w:val="006E15A1"/>
    <w:rsid w:val="00703486"/>
    <w:rsid w:val="00753163"/>
    <w:rsid w:val="007558A6"/>
    <w:rsid w:val="00756400"/>
    <w:rsid w:val="0076697F"/>
    <w:rsid w:val="007970F5"/>
    <w:rsid w:val="0083689F"/>
    <w:rsid w:val="0087221E"/>
    <w:rsid w:val="008A4627"/>
    <w:rsid w:val="00921BB2"/>
    <w:rsid w:val="009971C7"/>
    <w:rsid w:val="00AA03DA"/>
    <w:rsid w:val="00AD0F31"/>
    <w:rsid w:val="00B306F9"/>
    <w:rsid w:val="00B44EB6"/>
    <w:rsid w:val="00B824BD"/>
    <w:rsid w:val="00BB3ACA"/>
    <w:rsid w:val="00BE25B5"/>
    <w:rsid w:val="00C2498A"/>
    <w:rsid w:val="00C6383E"/>
    <w:rsid w:val="00C80BC9"/>
    <w:rsid w:val="00C970E1"/>
    <w:rsid w:val="00CE1720"/>
    <w:rsid w:val="00D2040B"/>
    <w:rsid w:val="00D365A1"/>
    <w:rsid w:val="00D84614"/>
    <w:rsid w:val="00DB5ED5"/>
    <w:rsid w:val="00DE0ED3"/>
    <w:rsid w:val="00E42D83"/>
    <w:rsid w:val="00E4458C"/>
    <w:rsid w:val="00E61910"/>
    <w:rsid w:val="00E711BE"/>
    <w:rsid w:val="00E727FE"/>
    <w:rsid w:val="00E838E5"/>
    <w:rsid w:val="00EF7B2E"/>
    <w:rsid w:val="00F03156"/>
    <w:rsid w:val="00F109A6"/>
    <w:rsid w:val="00F13296"/>
    <w:rsid w:val="00F37F2A"/>
    <w:rsid w:val="00F61BCA"/>
    <w:rsid w:val="00F9233C"/>
    <w:rsid w:val="00F95D8F"/>
    <w:rsid w:val="00FB74CC"/>
    <w:rsid w:val="00FC65CF"/>
    <w:rsid w:val="00FC7798"/>
    <w:rsid w:val="00FD0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 w:type="paragraph" w:styleId="Odstavecseseznamem">
    <w:name w:val="List Paragraph"/>
    <w:basedOn w:val="Normln"/>
    <w:uiPriority w:val="34"/>
    <w:qFormat/>
    <w:rsid w:val="00766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CCCAE-76A6-4CA9-AD00-CD934348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AF0A79-1975-4DE9-8A0C-54CE1C970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9530E8-0381-4A8C-B348-DEEDB9BF3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4193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Krausová Jitka, Bc.</cp:lastModifiedBy>
  <cp:revision>2</cp:revision>
  <cp:lastPrinted>2022-11-09T13:48:00Z</cp:lastPrinted>
  <dcterms:created xsi:type="dcterms:W3CDTF">2025-11-04T05:46:00Z</dcterms:created>
  <dcterms:modified xsi:type="dcterms:W3CDTF">2025-11-04T05:46:00Z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