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7C6F" w14:textId="5544E233" w:rsidR="00863EA1" w:rsidRPr="00370C75" w:rsidRDefault="00863EA1" w:rsidP="00D80AB1">
      <w:pPr>
        <w:jc w:val="center"/>
        <w:rPr>
          <w:sz w:val="32"/>
          <w:szCs w:val="32"/>
        </w:rPr>
      </w:pPr>
      <w:r w:rsidRPr="00370C75">
        <w:rPr>
          <w:b/>
          <w:bCs/>
          <w:sz w:val="32"/>
          <w:szCs w:val="32"/>
        </w:rPr>
        <w:t>Smlouva o poskytování servisních služeb</w:t>
      </w:r>
    </w:p>
    <w:p w14:paraId="78069ECB" w14:textId="76B959D1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sz w:val="24"/>
          <w:szCs w:val="24"/>
        </w:rPr>
        <w:t>uzavřená níže uvedeného dne, měsíce a roku dle ustanovení § 1746 odst. 2 zákona č. 89/2012 Sb., občanský zákoník, ve znění pozdějších předpisů</w:t>
      </w:r>
    </w:p>
    <w:p w14:paraId="3106BDB8" w14:textId="3FB7A482" w:rsidR="00863EA1" w:rsidRPr="000206E8" w:rsidRDefault="00863EA1" w:rsidP="00744976">
      <w:pPr>
        <w:spacing w:after="0"/>
        <w:ind w:left="-284"/>
        <w:jc w:val="center"/>
        <w:rPr>
          <w:sz w:val="24"/>
          <w:szCs w:val="24"/>
        </w:rPr>
      </w:pPr>
      <w:r w:rsidRPr="000206E8">
        <w:rPr>
          <w:sz w:val="24"/>
          <w:szCs w:val="24"/>
        </w:rPr>
        <w:t>mezi uvedenými smluvními stranami</w:t>
      </w:r>
    </w:p>
    <w:p w14:paraId="6AA90BF1" w14:textId="1253CD62" w:rsidR="00863EA1" w:rsidRPr="000206E8" w:rsidRDefault="00863EA1" w:rsidP="00370C75">
      <w:pPr>
        <w:spacing w:after="0"/>
        <w:rPr>
          <w:sz w:val="24"/>
          <w:szCs w:val="24"/>
        </w:rPr>
      </w:pPr>
    </w:p>
    <w:p w14:paraId="723BFD0E" w14:textId="33FAD6FC" w:rsidR="00863EA1" w:rsidRPr="000206E8" w:rsidRDefault="00863EA1" w:rsidP="00370C75">
      <w:pPr>
        <w:spacing w:after="0"/>
        <w:rPr>
          <w:sz w:val="24"/>
          <w:szCs w:val="24"/>
        </w:rPr>
      </w:pPr>
    </w:p>
    <w:p w14:paraId="0268007E" w14:textId="7987F08C" w:rsidR="00863EA1" w:rsidRPr="00F320A6" w:rsidRDefault="005548BF" w:rsidP="003A253E">
      <w:pPr>
        <w:spacing w:after="0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CompuNet</w:t>
      </w:r>
      <w:proofErr w:type="spellEnd"/>
      <w:r>
        <w:rPr>
          <w:b/>
          <w:bCs/>
          <w:sz w:val="24"/>
          <w:szCs w:val="24"/>
        </w:rPr>
        <w:t xml:space="preserve"> s. r. o.</w:t>
      </w:r>
    </w:p>
    <w:p w14:paraId="30550967" w14:textId="1606940B" w:rsidR="000206E8" w:rsidRPr="000206E8" w:rsidRDefault="000206E8" w:rsidP="003A253E">
      <w:pPr>
        <w:spacing w:after="0"/>
        <w:jc w:val="both"/>
        <w:rPr>
          <w:sz w:val="24"/>
          <w:szCs w:val="24"/>
        </w:rPr>
      </w:pPr>
      <w:r w:rsidRPr="00F320A6">
        <w:rPr>
          <w:sz w:val="24"/>
          <w:szCs w:val="24"/>
        </w:rPr>
        <w:t>Zapsána v</w:t>
      </w:r>
      <w:r w:rsidRPr="00F320A6">
        <w:rPr>
          <w:rFonts w:ascii="Arial" w:hAnsi="Arial" w:cs="Arial"/>
          <w:sz w:val="24"/>
          <w:szCs w:val="24"/>
        </w:rPr>
        <w:t> </w:t>
      </w:r>
      <w:r w:rsidRPr="00F320A6">
        <w:rPr>
          <w:sz w:val="24"/>
          <w:szCs w:val="24"/>
        </w:rPr>
        <w:t>obchodn</w:t>
      </w:r>
      <w:r w:rsidRPr="00F320A6">
        <w:rPr>
          <w:rFonts w:cs="Aptos"/>
          <w:sz w:val="24"/>
          <w:szCs w:val="24"/>
        </w:rPr>
        <w:t>í</w:t>
      </w:r>
      <w:r w:rsidRPr="00F320A6">
        <w:rPr>
          <w:sz w:val="24"/>
          <w:szCs w:val="24"/>
        </w:rPr>
        <w:t>m rejst</w:t>
      </w:r>
      <w:r w:rsidRPr="00F320A6">
        <w:rPr>
          <w:rFonts w:cs="Aptos"/>
          <w:sz w:val="24"/>
          <w:szCs w:val="24"/>
        </w:rPr>
        <w:t>ří</w:t>
      </w:r>
      <w:r w:rsidRPr="00F320A6">
        <w:rPr>
          <w:sz w:val="24"/>
          <w:szCs w:val="24"/>
        </w:rPr>
        <w:t>ku veden</w:t>
      </w:r>
      <w:r w:rsidRPr="00F320A6">
        <w:rPr>
          <w:rFonts w:cs="Aptos"/>
          <w:sz w:val="24"/>
          <w:szCs w:val="24"/>
        </w:rPr>
        <w:t>é</w:t>
      </w:r>
      <w:r w:rsidRPr="00F320A6">
        <w:rPr>
          <w:sz w:val="24"/>
          <w:szCs w:val="24"/>
        </w:rPr>
        <w:t xml:space="preserve">m </w:t>
      </w:r>
      <w:r w:rsidR="00F320A6" w:rsidRPr="00F320A6">
        <w:rPr>
          <w:sz w:val="24"/>
          <w:szCs w:val="24"/>
        </w:rPr>
        <w:t>Městským</w:t>
      </w:r>
      <w:r w:rsidRPr="00F320A6">
        <w:rPr>
          <w:sz w:val="24"/>
          <w:szCs w:val="24"/>
        </w:rPr>
        <w:t xml:space="preserve"> soudem v</w:t>
      </w:r>
      <w:r w:rsidRPr="00F320A6">
        <w:rPr>
          <w:rFonts w:ascii="Arial" w:hAnsi="Arial" w:cs="Arial"/>
          <w:sz w:val="24"/>
          <w:szCs w:val="24"/>
        </w:rPr>
        <w:t> </w:t>
      </w:r>
      <w:r w:rsidR="00F320A6" w:rsidRPr="00F320A6">
        <w:rPr>
          <w:rFonts w:cs="Arial"/>
          <w:sz w:val="24"/>
          <w:szCs w:val="24"/>
        </w:rPr>
        <w:t>Praze</w:t>
      </w:r>
      <w:r w:rsidRPr="000206E8">
        <w:rPr>
          <w:sz w:val="24"/>
          <w:szCs w:val="24"/>
        </w:rPr>
        <w:t xml:space="preserve">, odd. </w:t>
      </w:r>
      <w:r w:rsidR="00F320A6">
        <w:rPr>
          <w:sz w:val="24"/>
          <w:szCs w:val="24"/>
        </w:rPr>
        <w:t>C, vložka 118594</w:t>
      </w:r>
      <w:r w:rsidRPr="000206E8">
        <w:rPr>
          <w:sz w:val="24"/>
          <w:szCs w:val="24"/>
        </w:rPr>
        <w:t> </w:t>
      </w:r>
    </w:p>
    <w:p w14:paraId="6AE7A5BB" w14:textId="680021C7" w:rsidR="00863EA1" w:rsidRPr="000206E8" w:rsidRDefault="00863EA1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Sídlo:</w:t>
      </w:r>
      <w:r w:rsidR="003A253E">
        <w:rPr>
          <w:sz w:val="24"/>
          <w:szCs w:val="24"/>
        </w:rPr>
        <w:t xml:space="preserve"> </w:t>
      </w:r>
      <w:r w:rsidR="005A7BA8">
        <w:rPr>
          <w:sz w:val="24"/>
          <w:szCs w:val="24"/>
        </w:rPr>
        <w:tab/>
      </w:r>
      <w:r w:rsidR="005A7BA8">
        <w:rPr>
          <w:sz w:val="24"/>
          <w:szCs w:val="24"/>
        </w:rPr>
        <w:tab/>
      </w:r>
      <w:r w:rsidR="00F320A6">
        <w:rPr>
          <w:sz w:val="24"/>
          <w:szCs w:val="24"/>
        </w:rPr>
        <w:t>Zubatého 295/5, 150 00 Praha 5</w:t>
      </w:r>
      <w:r w:rsidRPr="000206E8">
        <w:rPr>
          <w:sz w:val="24"/>
          <w:szCs w:val="24"/>
        </w:rPr>
        <w:t> </w:t>
      </w:r>
    </w:p>
    <w:p w14:paraId="1FD1623E" w14:textId="5C199A7F" w:rsidR="005A7BA8" w:rsidRDefault="000206E8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IČO:</w:t>
      </w:r>
      <w:r w:rsidR="00B717AB">
        <w:rPr>
          <w:sz w:val="24"/>
          <w:szCs w:val="24"/>
        </w:rPr>
        <w:t xml:space="preserve"> </w:t>
      </w:r>
      <w:r w:rsidR="005A7BA8">
        <w:rPr>
          <w:sz w:val="24"/>
          <w:szCs w:val="24"/>
        </w:rPr>
        <w:tab/>
      </w:r>
      <w:r w:rsidR="005A7BA8">
        <w:rPr>
          <w:sz w:val="24"/>
          <w:szCs w:val="24"/>
        </w:rPr>
        <w:tab/>
      </w:r>
      <w:r w:rsidR="00F320A6">
        <w:rPr>
          <w:sz w:val="24"/>
          <w:szCs w:val="24"/>
        </w:rPr>
        <w:t>27608514</w:t>
      </w:r>
      <w:r w:rsidR="00B717AB">
        <w:rPr>
          <w:sz w:val="24"/>
          <w:szCs w:val="24"/>
        </w:rPr>
        <w:t xml:space="preserve"> </w:t>
      </w:r>
    </w:p>
    <w:p w14:paraId="416077A4" w14:textId="50609F7D" w:rsidR="000206E8" w:rsidRPr="000206E8" w:rsidRDefault="000206E8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 xml:space="preserve">DIČ: </w:t>
      </w:r>
      <w:r w:rsidR="005A7BA8">
        <w:rPr>
          <w:sz w:val="24"/>
          <w:szCs w:val="24"/>
        </w:rPr>
        <w:tab/>
      </w:r>
      <w:r w:rsidR="005A7BA8">
        <w:rPr>
          <w:sz w:val="24"/>
          <w:szCs w:val="24"/>
        </w:rPr>
        <w:tab/>
      </w:r>
      <w:r w:rsidR="00F320A6">
        <w:rPr>
          <w:sz w:val="24"/>
          <w:szCs w:val="24"/>
        </w:rPr>
        <w:t>CZ27608514</w:t>
      </w:r>
    </w:p>
    <w:p w14:paraId="53CDED79" w14:textId="57911FBA" w:rsidR="00863EA1" w:rsidRPr="000206E8" w:rsidRDefault="00863EA1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 xml:space="preserve">zastoupená: </w:t>
      </w:r>
      <w:r w:rsidRPr="000206E8">
        <w:rPr>
          <w:sz w:val="24"/>
          <w:szCs w:val="24"/>
        </w:rPr>
        <w:tab/>
      </w:r>
      <w:r w:rsidR="00F320A6">
        <w:rPr>
          <w:sz w:val="24"/>
          <w:szCs w:val="24"/>
        </w:rPr>
        <w:t>Ing. Pavlem Pikhartem, jednatelem</w:t>
      </w:r>
      <w:r w:rsidRPr="000206E8">
        <w:rPr>
          <w:sz w:val="24"/>
          <w:szCs w:val="24"/>
        </w:rPr>
        <w:t> </w:t>
      </w:r>
    </w:p>
    <w:p w14:paraId="0C1A9FDF" w14:textId="5AF80D11" w:rsidR="000206E8" w:rsidRPr="000206E8" w:rsidRDefault="000206E8" w:rsidP="003A25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číslo účtu</w:t>
      </w:r>
      <w:r w:rsidRPr="000206E8">
        <w:rPr>
          <w:sz w:val="24"/>
          <w:szCs w:val="24"/>
        </w:rPr>
        <w:t xml:space="preserve">: </w:t>
      </w:r>
      <w:r w:rsidR="005A7BA8">
        <w:rPr>
          <w:sz w:val="24"/>
          <w:szCs w:val="24"/>
        </w:rPr>
        <w:tab/>
      </w:r>
      <w:proofErr w:type="spellStart"/>
      <w:r w:rsidR="00AD06F9">
        <w:rPr>
          <w:sz w:val="24"/>
          <w:szCs w:val="24"/>
        </w:rPr>
        <w:t>xxxxxxxxxxxxxxxxxxxxxxxxxxxxxxxxxxx</w:t>
      </w:r>
      <w:proofErr w:type="spellEnd"/>
      <w:r w:rsidRPr="000206E8">
        <w:rPr>
          <w:sz w:val="24"/>
          <w:szCs w:val="24"/>
        </w:rPr>
        <w:tab/>
        <w:t> </w:t>
      </w:r>
    </w:p>
    <w:p w14:paraId="37AA4CC5" w14:textId="0E17EF5C" w:rsidR="00863EA1" w:rsidRPr="000206E8" w:rsidRDefault="00863EA1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Kontaktní osoba:</w:t>
      </w:r>
      <w:r w:rsidR="00F320A6">
        <w:rPr>
          <w:sz w:val="24"/>
          <w:szCs w:val="24"/>
        </w:rPr>
        <w:t xml:space="preserve"> </w:t>
      </w:r>
      <w:proofErr w:type="spellStart"/>
      <w:r w:rsidR="00AD06F9">
        <w:rPr>
          <w:sz w:val="24"/>
          <w:szCs w:val="24"/>
        </w:rPr>
        <w:t>xxxxxxxxxxxxxxxxxxxxxxxxxxxxxxxxxxxxxxxxxxx</w:t>
      </w:r>
      <w:proofErr w:type="spellEnd"/>
      <w:r w:rsidR="00AD06F9">
        <w:rPr>
          <w:sz w:val="24"/>
          <w:szCs w:val="24"/>
        </w:rPr>
        <w:t xml:space="preserve"> </w:t>
      </w:r>
      <w:proofErr w:type="spellStart"/>
      <w:r w:rsidR="00AD06F9">
        <w:rPr>
          <w:sz w:val="24"/>
          <w:szCs w:val="24"/>
        </w:rPr>
        <w:t>xxxxxxxxxxxxxxxxxxxxxxxxxxxxxxxxxxxx</w:t>
      </w:r>
      <w:proofErr w:type="spellEnd"/>
    </w:p>
    <w:p w14:paraId="630E09D3" w14:textId="77777777" w:rsidR="00863EA1" w:rsidRPr="000206E8" w:rsidRDefault="00863EA1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(dále jen „</w:t>
      </w:r>
      <w:r w:rsidRPr="000206E8">
        <w:rPr>
          <w:b/>
          <w:bCs/>
          <w:sz w:val="24"/>
          <w:szCs w:val="24"/>
        </w:rPr>
        <w:t>Dodavatel</w:t>
      </w:r>
      <w:r w:rsidRPr="000206E8">
        <w:rPr>
          <w:sz w:val="24"/>
          <w:szCs w:val="24"/>
        </w:rPr>
        <w:t>“) </w:t>
      </w:r>
    </w:p>
    <w:p w14:paraId="2C9BD060" w14:textId="0C6836E2" w:rsidR="00863EA1" w:rsidRPr="000206E8" w:rsidRDefault="00863EA1" w:rsidP="00370C75">
      <w:pPr>
        <w:spacing w:after="0"/>
        <w:rPr>
          <w:sz w:val="24"/>
          <w:szCs w:val="24"/>
        </w:rPr>
      </w:pPr>
    </w:p>
    <w:p w14:paraId="4A18A3E9" w14:textId="1F4BBC11" w:rsidR="000206E8" w:rsidRDefault="000206E8" w:rsidP="00370C75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095BBDA" w14:textId="377A928C" w:rsidR="00863EA1" w:rsidRPr="000206E8" w:rsidRDefault="00863EA1" w:rsidP="00370C75">
      <w:pPr>
        <w:spacing w:after="0"/>
        <w:rPr>
          <w:sz w:val="24"/>
          <w:szCs w:val="24"/>
        </w:rPr>
      </w:pPr>
    </w:p>
    <w:p w14:paraId="3B549740" w14:textId="7454CB70" w:rsidR="00863EA1" w:rsidRPr="003A253E" w:rsidRDefault="00863EA1" w:rsidP="003A253E">
      <w:pPr>
        <w:pStyle w:val="Bezmezer"/>
        <w:jc w:val="both"/>
        <w:rPr>
          <w:b/>
          <w:bCs/>
          <w:sz w:val="24"/>
          <w:szCs w:val="24"/>
        </w:rPr>
      </w:pPr>
      <w:r w:rsidRPr="003A253E">
        <w:rPr>
          <w:b/>
          <w:bCs/>
          <w:sz w:val="24"/>
          <w:szCs w:val="24"/>
        </w:rPr>
        <w:t>Národní muzeum</w:t>
      </w:r>
    </w:p>
    <w:p w14:paraId="2C1B8C28" w14:textId="77777777" w:rsidR="003A253E" w:rsidRPr="003A253E" w:rsidRDefault="003A253E" w:rsidP="003A253E">
      <w:pPr>
        <w:pStyle w:val="Bezmezer"/>
        <w:jc w:val="both"/>
        <w:rPr>
          <w:sz w:val="24"/>
          <w:szCs w:val="24"/>
        </w:rPr>
      </w:pPr>
      <w:r w:rsidRPr="003A253E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373B523C" w14:textId="0F24FE2B" w:rsidR="00863EA1" w:rsidRPr="003A253E" w:rsidRDefault="00863EA1" w:rsidP="003A253E">
      <w:pPr>
        <w:pStyle w:val="Bezmezer"/>
        <w:jc w:val="both"/>
        <w:rPr>
          <w:sz w:val="24"/>
          <w:szCs w:val="24"/>
        </w:rPr>
      </w:pPr>
      <w:r w:rsidRPr="003A253E">
        <w:rPr>
          <w:sz w:val="24"/>
          <w:szCs w:val="24"/>
        </w:rPr>
        <w:t>Sídlo:</w:t>
      </w:r>
      <w:r w:rsidR="00B717AB">
        <w:rPr>
          <w:sz w:val="24"/>
          <w:szCs w:val="24"/>
        </w:rPr>
        <w:t xml:space="preserve"> </w:t>
      </w:r>
      <w:r w:rsidRPr="003A253E">
        <w:rPr>
          <w:sz w:val="24"/>
          <w:szCs w:val="24"/>
        </w:rPr>
        <w:t>Václavské náměstí 1700/68, 110 00 Praha 1 – Nové Město</w:t>
      </w:r>
    </w:p>
    <w:p w14:paraId="1B4EDBC7" w14:textId="77777777" w:rsidR="00B32C7A" w:rsidRPr="003A253E" w:rsidRDefault="00B32C7A" w:rsidP="00B32C7A">
      <w:pPr>
        <w:pStyle w:val="Bezmezer"/>
        <w:jc w:val="both"/>
        <w:rPr>
          <w:sz w:val="24"/>
          <w:szCs w:val="24"/>
        </w:rPr>
      </w:pPr>
      <w:r w:rsidRPr="003A253E">
        <w:rPr>
          <w:sz w:val="24"/>
          <w:szCs w:val="24"/>
        </w:rPr>
        <w:t>IČO:</w:t>
      </w:r>
      <w:r>
        <w:rPr>
          <w:sz w:val="24"/>
          <w:szCs w:val="24"/>
        </w:rPr>
        <w:t xml:space="preserve"> </w:t>
      </w:r>
      <w:r w:rsidRPr="003A253E">
        <w:rPr>
          <w:sz w:val="24"/>
          <w:szCs w:val="24"/>
        </w:rPr>
        <w:t>00023272</w:t>
      </w:r>
      <w:r>
        <w:rPr>
          <w:sz w:val="24"/>
          <w:szCs w:val="24"/>
        </w:rPr>
        <w:t xml:space="preserve">, </w:t>
      </w:r>
      <w:r w:rsidRPr="003A253E">
        <w:rPr>
          <w:sz w:val="24"/>
          <w:szCs w:val="24"/>
        </w:rPr>
        <w:t>DIČ:</w:t>
      </w:r>
      <w:r>
        <w:rPr>
          <w:sz w:val="24"/>
          <w:szCs w:val="24"/>
        </w:rPr>
        <w:t xml:space="preserve"> </w:t>
      </w:r>
      <w:r w:rsidRPr="003A253E">
        <w:rPr>
          <w:sz w:val="24"/>
          <w:szCs w:val="24"/>
        </w:rPr>
        <w:t>CZ00023272</w:t>
      </w:r>
    </w:p>
    <w:p w14:paraId="79CE956B" w14:textId="33DFDE4E" w:rsidR="00863EA1" w:rsidRPr="003A253E" w:rsidRDefault="00863EA1" w:rsidP="003A253E">
      <w:pPr>
        <w:pStyle w:val="Bezmezer"/>
        <w:jc w:val="both"/>
        <w:rPr>
          <w:sz w:val="24"/>
          <w:szCs w:val="24"/>
        </w:rPr>
      </w:pPr>
      <w:r w:rsidRPr="003A253E">
        <w:rPr>
          <w:sz w:val="24"/>
          <w:szCs w:val="24"/>
        </w:rPr>
        <w:t>Zastoupené:</w:t>
      </w:r>
      <w:r w:rsidR="00B32C7A">
        <w:rPr>
          <w:sz w:val="24"/>
          <w:szCs w:val="24"/>
        </w:rPr>
        <w:t xml:space="preserve"> </w:t>
      </w:r>
      <w:r w:rsidRPr="003A253E">
        <w:rPr>
          <w:sz w:val="24"/>
          <w:szCs w:val="24"/>
        </w:rPr>
        <w:t>Ing. Martinem Součkem, Ph.D., ředitel Odboru digitalizace a informačních systémů</w:t>
      </w:r>
    </w:p>
    <w:p w14:paraId="38CC2284" w14:textId="77777777" w:rsidR="00863EA1" w:rsidRPr="000206E8" w:rsidRDefault="00863EA1" w:rsidP="00370C75">
      <w:pPr>
        <w:spacing w:after="0"/>
        <w:rPr>
          <w:sz w:val="24"/>
          <w:szCs w:val="24"/>
        </w:rPr>
      </w:pPr>
      <w:r w:rsidRPr="000206E8">
        <w:rPr>
          <w:sz w:val="24"/>
          <w:szCs w:val="24"/>
        </w:rPr>
        <w:t>(dále jen „</w:t>
      </w:r>
      <w:r w:rsidRPr="000206E8">
        <w:rPr>
          <w:b/>
          <w:bCs/>
          <w:sz w:val="24"/>
          <w:szCs w:val="24"/>
        </w:rPr>
        <w:t>Odběratel</w:t>
      </w:r>
      <w:r w:rsidRPr="000206E8">
        <w:rPr>
          <w:sz w:val="24"/>
          <w:szCs w:val="24"/>
        </w:rPr>
        <w:t>“) </w:t>
      </w:r>
    </w:p>
    <w:p w14:paraId="0A55035D" w14:textId="6D18D222" w:rsidR="00863EA1" w:rsidRPr="000206E8" w:rsidRDefault="00863EA1" w:rsidP="00370C75">
      <w:pPr>
        <w:spacing w:after="0"/>
        <w:rPr>
          <w:sz w:val="24"/>
          <w:szCs w:val="24"/>
        </w:rPr>
      </w:pPr>
    </w:p>
    <w:p w14:paraId="7A6EBF5A" w14:textId="3668A89D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I.</w:t>
      </w:r>
    </w:p>
    <w:p w14:paraId="05AFE539" w14:textId="68195026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Úvodní ustanovení</w:t>
      </w:r>
    </w:p>
    <w:p w14:paraId="455F4470" w14:textId="7D753624" w:rsidR="00863EA1" w:rsidRPr="000206E8" w:rsidRDefault="00863EA1" w:rsidP="00B32C7A">
      <w:pPr>
        <w:numPr>
          <w:ilvl w:val="0"/>
          <w:numId w:val="1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 xml:space="preserve">Tato smlouva je smluvními stranami uzavírána na základě výsledku zadávacího řízení č. j.: </w:t>
      </w:r>
      <w:r w:rsidR="00744976" w:rsidRPr="00744976">
        <w:rPr>
          <w:sz w:val="24"/>
          <w:szCs w:val="24"/>
        </w:rPr>
        <w:t>2025/4520/NM, VZ250255</w:t>
      </w:r>
      <w:r w:rsidR="00744976">
        <w:rPr>
          <w:sz w:val="24"/>
          <w:szCs w:val="24"/>
        </w:rPr>
        <w:t>, N006/25/V00032981 Poskytování servisních služeb.</w:t>
      </w:r>
    </w:p>
    <w:p w14:paraId="64F3FF13" w14:textId="2AEF87C4" w:rsidR="00863EA1" w:rsidRPr="000206E8" w:rsidRDefault="00863EA1" w:rsidP="00B32C7A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Výběrové řízení týkající se předmětu smlouvy proběhlo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 xml:space="preserve">souladu s </w:t>
      </w:r>
      <w:r w:rsidRPr="000206E8">
        <w:rPr>
          <w:rFonts w:ascii="Aptos" w:hAnsi="Aptos" w:cs="Aptos"/>
          <w:sz w:val="24"/>
          <w:szCs w:val="24"/>
        </w:rPr>
        <w:t>§</w:t>
      </w:r>
      <w:r w:rsidRPr="000206E8">
        <w:rPr>
          <w:sz w:val="24"/>
          <w:szCs w:val="24"/>
        </w:rPr>
        <w:t xml:space="preserve"> 31 ve vazb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na </w:t>
      </w:r>
      <w:r w:rsidRPr="000206E8">
        <w:rPr>
          <w:rFonts w:ascii="Aptos" w:hAnsi="Aptos" w:cs="Aptos"/>
          <w:sz w:val="24"/>
          <w:szCs w:val="24"/>
        </w:rPr>
        <w:t>§</w:t>
      </w:r>
      <w:r w:rsidRPr="000206E8">
        <w:rPr>
          <w:sz w:val="24"/>
          <w:szCs w:val="24"/>
        </w:rPr>
        <w:t xml:space="preserve"> 27 z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 xml:space="preserve">kona 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. 134/2016 Sb., o zad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v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ve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ejn</w:t>
      </w:r>
      <w:r w:rsidRPr="000206E8">
        <w:rPr>
          <w:rFonts w:ascii="Aptos" w:hAnsi="Aptos" w:cs="Aptos"/>
          <w:sz w:val="24"/>
          <w:szCs w:val="24"/>
        </w:rPr>
        <w:t>ý</w:t>
      </w:r>
      <w:r w:rsidRPr="000206E8">
        <w:rPr>
          <w:sz w:val="24"/>
          <w:szCs w:val="24"/>
        </w:rPr>
        <w:t>ch zak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zek,</w:t>
      </w:r>
      <w:r w:rsidR="00FF12A9">
        <w:rPr>
          <w:sz w:val="24"/>
          <w:szCs w:val="24"/>
        </w:rPr>
        <w:t xml:space="preserve"> ve znění pozdějších předpisů,</w:t>
      </w:r>
      <w:r w:rsidRPr="000206E8">
        <w:rPr>
          <w:sz w:val="24"/>
          <w:szCs w:val="24"/>
        </w:rPr>
        <w:t xml:space="preserve"> jako ve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ejn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 xml:space="preserve"> zak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zka mal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ho rozsahu a bylo realizov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no prost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ednictv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m N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rodn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ho elektronick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ho n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stroje, syst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mov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</w:t>
      </w:r>
      <w:r w:rsidRPr="000206E8">
        <w:rPr>
          <w:rFonts w:ascii="Aptos" w:hAnsi="Aptos" w:cs="Aptos"/>
          <w:sz w:val="24"/>
          <w:szCs w:val="24"/>
        </w:rPr>
        <w:t>čí</w:t>
      </w:r>
      <w:r w:rsidRPr="000206E8">
        <w:rPr>
          <w:sz w:val="24"/>
          <w:szCs w:val="24"/>
        </w:rPr>
        <w:t xml:space="preserve">slo </w:t>
      </w:r>
      <w:r w:rsidR="00744976">
        <w:rPr>
          <w:sz w:val="24"/>
          <w:szCs w:val="24"/>
        </w:rPr>
        <w:t>N006/25/V00032981.</w:t>
      </w:r>
    </w:p>
    <w:p w14:paraId="6DF6967C" w14:textId="00C13569" w:rsidR="00863EA1" w:rsidRDefault="00863EA1" w:rsidP="00B32C7A">
      <w:pPr>
        <w:numPr>
          <w:ilvl w:val="0"/>
          <w:numId w:val="3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Všechny objednatelem zadané parametry veřejné zakázky /zadávací dokumentace/ jsou závaznými smluvními podmínkami a jsou nedílnou součástí této smlouvy.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pad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rozporu mezi nab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dkou zhotovitele s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touto smlouvou, nebo parametry ve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ejn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zak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zky jsou pro smluvn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strany z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vazn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</w:t>
      </w:r>
      <w:r w:rsidRPr="000206E8">
        <w:rPr>
          <w:rFonts w:ascii="Aptos" w:hAnsi="Aptos" w:cs="Aptos"/>
          <w:sz w:val="24"/>
          <w:szCs w:val="24"/>
        </w:rPr>
        <w:t>ú</w:t>
      </w:r>
      <w:r w:rsidRPr="000206E8">
        <w:rPr>
          <w:sz w:val="24"/>
          <w:szCs w:val="24"/>
        </w:rPr>
        <w:t>daje uveden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ve smlouv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a parametry ve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ejn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zak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zky s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v</w:t>
      </w:r>
      <w:r w:rsidRPr="000206E8">
        <w:rPr>
          <w:rFonts w:ascii="Aptos" w:hAnsi="Aptos" w:cs="Aptos"/>
          <w:sz w:val="24"/>
          <w:szCs w:val="24"/>
        </w:rPr>
        <w:t>ý</w:t>
      </w:r>
      <w:r w:rsidRPr="000206E8">
        <w:rPr>
          <w:sz w:val="24"/>
          <w:szCs w:val="24"/>
        </w:rPr>
        <w:t>jimkou situace, kdy zhotovitel nab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dl kvantitativn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, </w:t>
      </w:r>
      <w:r w:rsidRPr="000206E8">
        <w:rPr>
          <w:sz w:val="24"/>
          <w:szCs w:val="24"/>
        </w:rPr>
        <w:lastRenderedPageBreak/>
        <w:t>kvalitativn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i v</w:t>
      </w:r>
      <w:r w:rsidRPr="000206E8">
        <w:rPr>
          <w:rFonts w:ascii="Aptos" w:hAnsi="Aptos" w:cs="Aptos"/>
          <w:sz w:val="24"/>
          <w:szCs w:val="24"/>
        </w:rPr>
        <w:t>ý</w:t>
      </w:r>
      <w:r w:rsidRPr="000206E8">
        <w:rPr>
          <w:sz w:val="24"/>
          <w:szCs w:val="24"/>
        </w:rPr>
        <w:t>konnostn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lep</w:t>
      </w:r>
      <w:r w:rsidRPr="000206E8">
        <w:rPr>
          <w:rFonts w:ascii="Aptos" w:hAnsi="Aptos" w:cs="Aptos"/>
          <w:sz w:val="24"/>
          <w:szCs w:val="24"/>
        </w:rPr>
        <w:t>ší</w:t>
      </w:r>
      <w:r w:rsidRPr="000206E8">
        <w:rPr>
          <w:sz w:val="24"/>
          <w:szCs w:val="24"/>
        </w:rPr>
        <w:t xml:space="preserve"> podm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nky (pro objednatele), ne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 xml:space="preserve"> byly uvedeny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parametrech ve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ejn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zak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zky, a objednatel je prokazatelně akceptoval.</w:t>
      </w:r>
    </w:p>
    <w:p w14:paraId="73048E29" w14:textId="77777777" w:rsidR="008A67A0" w:rsidRPr="000206E8" w:rsidRDefault="008A67A0" w:rsidP="008A67A0">
      <w:pPr>
        <w:spacing w:after="0"/>
        <w:jc w:val="both"/>
        <w:rPr>
          <w:sz w:val="24"/>
          <w:szCs w:val="24"/>
        </w:rPr>
      </w:pPr>
    </w:p>
    <w:p w14:paraId="22906CFC" w14:textId="2E24ACBB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II.</w:t>
      </w:r>
    </w:p>
    <w:p w14:paraId="19B1C502" w14:textId="50033D20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Předmět smlouvy</w:t>
      </w:r>
    </w:p>
    <w:p w14:paraId="4502D058" w14:textId="2F261797" w:rsidR="00863EA1" w:rsidRPr="00492BDF" w:rsidRDefault="00863EA1" w:rsidP="00063155">
      <w:pPr>
        <w:numPr>
          <w:ilvl w:val="0"/>
          <w:numId w:val="4"/>
        </w:numPr>
        <w:spacing w:after="0"/>
        <w:ind w:left="426" w:hanging="426"/>
        <w:jc w:val="both"/>
        <w:rPr>
          <w:sz w:val="24"/>
          <w:szCs w:val="24"/>
        </w:rPr>
      </w:pPr>
      <w:r w:rsidRPr="00492BDF">
        <w:rPr>
          <w:sz w:val="24"/>
          <w:szCs w:val="24"/>
        </w:rPr>
        <w:t>Odběratel prohlašuje, že v</w:t>
      </w:r>
      <w:r w:rsidRPr="00492BDF">
        <w:rPr>
          <w:rFonts w:ascii="Arial" w:hAnsi="Arial" w:cs="Arial"/>
          <w:sz w:val="24"/>
          <w:szCs w:val="24"/>
        </w:rPr>
        <w:t> </w:t>
      </w:r>
      <w:r w:rsidRPr="00492BDF">
        <w:rPr>
          <w:sz w:val="24"/>
          <w:szCs w:val="24"/>
        </w:rPr>
        <w:t>r</w:t>
      </w:r>
      <w:r w:rsidRPr="00492BDF">
        <w:rPr>
          <w:rFonts w:ascii="Aptos" w:hAnsi="Aptos" w:cs="Aptos"/>
          <w:sz w:val="24"/>
          <w:szCs w:val="24"/>
        </w:rPr>
        <w:t>á</w:t>
      </w:r>
      <w:r w:rsidRPr="00492BDF">
        <w:rPr>
          <w:sz w:val="24"/>
          <w:szCs w:val="24"/>
        </w:rPr>
        <w:t>mci sv</w:t>
      </w:r>
      <w:r w:rsidRPr="00492BDF">
        <w:rPr>
          <w:rFonts w:ascii="Aptos" w:hAnsi="Aptos" w:cs="Aptos"/>
          <w:sz w:val="24"/>
          <w:szCs w:val="24"/>
        </w:rPr>
        <w:t>é</w:t>
      </w:r>
      <w:r w:rsidRPr="00492BDF">
        <w:rPr>
          <w:sz w:val="24"/>
          <w:szCs w:val="24"/>
        </w:rPr>
        <w:t xml:space="preserve"> </w:t>
      </w:r>
      <w:r w:rsidRPr="00492BDF">
        <w:rPr>
          <w:rFonts w:ascii="Aptos" w:hAnsi="Aptos" w:cs="Aptos"/>
          <w:sz w:val="24"/>
          <w:szCs w:val="24"/>
        </w:rPr>
        <w:t>č</w:t>
      </w:r>
      <w:r w:rsidRPr="00492BDF">
        <w:rPr>
          <w:sz w:val="24"/>
          <w:szCs w:val="24"/>
        </w:rPr>
        <w:t>innosti provozuje soubor za</w:t>
      </w:r>
      <w:r w:rsidRPr="00492BDF">
        <w:rPr>
          <w:rFonts w:ascii="Aptos" w:hAnsi="Aptos" w:cs="Aptos"/>
          <w:sz w:val="24"/>
          <w:szCs w:val="24"/>
        </w:rPr>
        <w:t>ří</w:t>
      </w:r>
      <w:r w:rsidRPr="00492BDF">
        <w:rPr>
          <w:sz w:val="24"/>
          <w:szCs w:val="24"/>
        </w:rPr>
        <w:t>zen</w:t>
      </w:r>
      <w:r w:rsidRPr="00492BDF">
        <w:rPr>
          <w:rFonts w:ascii="Aptos" w:hAnsi="Aptos" w:cs="Aptos"/>
          <w:sz w:val="24"/>
          <w:szCs w:val="24"/>
        </w:rPr>
        <w:t>í</w:t>
      </w:r>
      <w:r w:rsidRPr="00492BDF">
        <w:rPr>
          <w:sz w:val="24"/>
          <w:szCs w:val="24"/>
        </w:rPr>
        <w:t xml:space="preserve"> od výrobce HPE Networking a </w:t>
      </w:r>
      <w:proofErr w:type="spellStart"/>
      <w:r w:rsidRPr="00492BDF">
        <w:rPr>
          <w:sz w:val="24"/>
          <w:szCs w:val="24"/>
        </w:rPr>
        <w:t>Fortinet</w:t>
      </w:r>
      <w:proofErr w:type="spellEnd"/>
      <w:r w:rsidRPr="00492BDF">
        <w:rPr>
          <w:sz w:val="24"/>
          <w:szCs w:val="24"/>
        </w:rPr>
        <w:t xml:space="preserve"> (dále jen jako „Systém“), které jsou blíže specifikovány v</w:t>
      </w:r>
      <w:r w:rsidRPr="00492BDF">
        <w:rPr>
          <w:rFonts w:ascii="Arial" w:hAnsi="Arial" w:cs="Arial"/>
          <w:sz w:val="24"/>
          <w:szCs w:val="24"/>
        </w:rPr>
        <w:t> </w:t>
      </w:r>
      <w:r w:rsidRPr="00492BDF">
        <w:rPr>
          <w:sz w:val="24"/>
          <w:szCs w:val="24"/>
        </w:rPr>
        <w:t>p</w:t>
      </w:r>
      <w:r w:rsidRPr="00492BDF">
        <w:rPr>
          <w:rFonts w:ascii="Aptos" w:hAnsi="Aptos" w:cs="Aptos"/>
          <w:sz w:val="24"/>
          <w:szCs w:val="24"/>
        </w:rPr>
        <w:t>ří</w:t>
      </w:r>
      <w:r w:rsidRPr="00492BDF">
        <w:rPr>
          <w:sz w:val="24"/>
          <w:szCs w:val="24"/>
        </w:rPr>
        <w:t xml:space="preserve">loze </w:t>
      </w:r>
      <w:r w:rsidRPr="00492BDF">
        <w:rPr>
          <w:rFonts w:ascii="Aptos" w:hAnsi="Aptos" w:cs="Aptos"/>
          <w:sz w:val="24"/>
          <w:szCs w:val="24"/>
        </w:rPr>
        <w:t>č</w:t>
      </w:r>
      <w:r w:rsidRPr="00492BDF">
        <w:rPr>
          <w:sz w:val="24"/>
          <w:szCs w:val="24"/>
        </w:rPr>
        <w:t>. 1 této smlouvy.</w:t>
      </w:r>
    </w:p>
    <w:p w14:paraId="43F8C928" w14:textId="52B56741" w:rsidR="00863EA1" w:rsidRDefault="00863EA1" w:rsidP="00063155">
      <w:pPr>
        <w:numPr>
          <w:ilvl w:val="0"/>
          <w:numId w:val="5"/>
        </w:numPr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Odběratel má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z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m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ru vyu</w:t>
      </w:r>
      <w:r w:rsidRPr="000206E8">
        <w:rPr>
          <w:rFonts w:ascii="Aptos" w:hAnsi="Aptos" w:cs="Aptos"/>
          <w:sz w:val="24"/>
          <w:szCs w:val="24"/>
        </w:rPr>
        <w:t>ží</w:t>
      </w:r>
      <w:r w:rsidRPr="000206E8">
        <w:rPr>
          <w:sz w:val="24"/>
          <w:szCs w:val="24"/>
        </w:rPr>
        <w:t>t slu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eb Dodavatele p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i spr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v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a </w:t>
      </w:r>
      <w:r w:rsidRPr="000206E8">
        <w:rPr>
          <w:rFonts w:ascii="Aptos" w:hAnsi="Aptos" w:cs="Aptos"/>
          <w:sz w:val="24"/>
          <w:szCs w:val="24"/>
        </w:rPr>
        <w:t>ú</w:t>
      </w:r>
      <w:r w:rsidRPr="000206E8">
        <w:rPr>
          <w:sz w:val="24"/>
          <w:szCs w:val="24"/>
        </w:rPr>
        <w:t>dr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b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jeho Syst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mu. Za </w:t>
      </w:r>
      <w:r w:rsidRPr="000206E8">
        <w:rPr>
          <w:rFonts w:ascii="Aptos" w:hAnsi="Aptos" w:cs="Aptos"/>
          <w:sz w:val="24"/>
          <w:szCs w:val="24"/>
        </w:rPr>
        <w:t>úč</w:t>
      </w:r>
      <w:r w:rsidRPr="000206E8">
        <w:rPr>
          <w:sz w:val="24"/>
          <w:szCs w:val="24"/>
        </w:rPr>
        <w:t>elem napln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tohoto z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m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ru, k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esn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mu vymezen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vz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jemn</w:t>
      </w:r>
      <w:r w:rsidRPr="000206E8">
        <w:rPr>
          <w:rFonts w:ascii="Aptos" w:hAnsi="Aptos" w:cs="Aptos"/>
          <w:sz w:val="24"/>
          <w:szCs w:val="24"/>
        </w:rPr>
        <w:t>ý</w:t>
      </w:r>
      <w:r w:rsidRPr="000206E8">
        <w:rPr>
          <w:sz w:val="24"/>
          <w:szCs w:val="24"/>
        </w:rPr>
        <w:t>ch pr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v a povinnost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a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k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dosa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pot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ebn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pr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vn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jistoty, dohodli se </w:t>
      </w:r>
      <w:r w:rsidRPr="000206E8">
        <w:rPr>
          <w:rFonts w:ascii="Aptos" w:hAnsi="Aptos" w:cs="Aptos"/>
          <w:sz w:val="24"/>
          <w:szCs w:val="24"/>
        </w:rPr>
        <w:t>úč</w:t>
      </w:r>
      <w:r w:rsidRPr="000206E8">
        <w:rPr>
          <w:sz w:val="24"/>
          <w:szCs w:val="24"/>
        </w:rPr>
        <w:t>astn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ci na uzav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smlouvy.</w:t>
      </w:r>
    </w:p>
    <w:p w14:paraId="3D3488E7" w14:textId="777E92AD" w:rsidR="00863EA1" w:rsidRPr="000206E8" w:rsidRDefault="00863EA1" w:rsidP="00063155">
      <w:pPr>
        <w:numPr>
          <w:ilvl w:val="0"/>
          <w:numId w:val="6"/>
        </w:numPr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Dodavatel se zavazuje na základě této smlouvy poskytovat Odběrateli servisní a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konzulta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slu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by a technickou podporu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 xml:space="preserve">provozu </w:t>
      </w:r>
      <w:r w:rsidRPr="000206E8">
        <w:rPr>
          <w:rFonts w:ascii="Aptos" w:hAnsi="Aptos" w:cs="Aptos"/>
          <w:sz w:val="24"/>
          <w:szCs w:val="24"/>
        </w:rPr>
        <w:t>„</w:t>
      </w:r>
      <w:r w:rsidRPr="000206E8">
        <w:rPr>
          <w:sz w:val="24"/>
          <w:szCs w:val="24"/>
        </w:rPr>
        <w:t>Syst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mu</w:t>
      </w:r>
      <w:r w:rsidRPr="000206E8">
        <w:rPr>
          <w:rFonts w:ascii="Aptos" w:hAnsi="Aptos" w:cs="Aptos"/>
          <w:sz w:val="24"/>
          <w:szCs w:val="24"/>
        </w:rPr>
        <w:t>“</w:t>
      </w:r>
      <w:r w:rsidRPr="000206E8">
        <w:rPr>
          <w:sz w:val="24"/>
          <w:szCs w:val="24"/>
        </w:rPr>
        <w:t xml:space="preserve"> (d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 xml:space="preserve">le jen jako </w:t>
      </w:r>
      <w:r w:rsidRPr="000206E8">
        <w:rPr>
          <w:rFonts w:ascii="Aptos" w:hAnsi="Aptos" w:cs="Aptos"/>
          <w:sz w:val="24"/>
          <w:szCs w:val="24"/>
        </w:rPr>
        <w:t>„</w:t>
      </w:r>
      <w:r w:rsidRPr="000206E8">
        <w:rPr>
          <w:sz w:val="24"/>
          <w:szCs w:val="24"/>
        </w:rPr>
        <w:t>Servisn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slu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by</w:t>
      </w:r>
      <w:r w:rsidRPr="000206E8">
        <w:rPr>
          <w:rFonts w:ascii="Aptos" w:hAnsi="Aptos" w:cs="Aptos"/>
          <w:sz w:val="24"/>
          <w:szCs w:val="24"/>
        </w:rPr>
        <w:t>“</w:t>
      </w:r>
      <w:r w:rsidRPr="000206E8">
        <w:rPr>
          <w:sz w:val="24"/>
          <w:szCs w:val="24"/>
        </w:rPr>
        <w:t>) a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Odb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ratel se zavazuje hradit Dodavateli za Servisn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slu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by sjednanou cenu, a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to v</w:t>
      </w:r>
      <w:r w:rsidRPr="000206E8">
        <w:rPr>
          <w:rFonts w:ascii="Aptos" w:hAnsi="Aptos" w:cs="Aptos"/>
          <w:sz w:val="24"/>
          <w:szCs w:val="24"/>
        </w:rPr>
        <w:t>š</w:t>
      </w:r>
      <w:r w:rsidRPr="000206E8">
        <w:rPr>
          <w:sz w:val="24"/>
          <w:szCs w:val="24"/>
        </w:rPr>
        <w:t>e zp</w:t>
      </w:r>
      <w:r w:rsidRPr="000206E8">
        <w:rPr>
          <w:rFonts w:ascii="Aptos" w:hAnsi="Aptos" w:cs="Aptos"/>
          <w:sz w:val="24"/>
          <w:szCs w:val="24"/>
        </w:rPr>
        <w:t>ů</w:t>
      </w:r>
      <w:r w:rsidRPr="000206E8">
        <w:rPr>
          <w:sz w:val="24"/>
          <w:szCs w:val="24"/>
        </w:rPr>
        <w:t>sobem,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rozsahu a za podm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nek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smlouv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d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le uveden</w:t>
      </w:r>
      <w:r w:rsidRPr="000206E8">
        <w:rPr>
          <w:rFonts w:ascii="Aptos" w:hAnsi="Aptos" w:cs="Aptos"/>
          <w:sz w:val="24"/>
          <w:szCs w:val="24"/>
        </w:rPr>
        <w:t>ý</w:t>
      </w:r>
      <w:r w:rsidRPr="000206E8">
        <w:rPr>
          <w:sz w:val="24"/>
          <w:szCs w:val="24"/>
        </w:rPr>
        <w:t>ch.</w:t>
      </w:r>
    </w:p>
    <w:p w14:paraId="5406DAAD" w14:textId="4DCDE5D1" w:rsidR="00863EA1" w:rsidRPr="008F74A5" w:rsidRDefault="00863EA1" w:rsidP="00063155">
      <w:pPr>
        <w:numPr>
          <w:ilvl w:val="0"/>
          <w:numId w:val="7"/>
        </w:numPr>
        <w:spacing w:after="0"/>
        <w:ind w:left="426" w:hanging="426"/>
        <w:jc w:val="both"/>
        <w:rPr>
          <w:sz w:val="24"/>
          <w:szCs w:val="24"/>
        </w:rPr>
      </w:pPr>
      <w:r w:rsidRPr="008F74A5">
        <w:rPr>
          <w:sz w:val="24"/>
          <w:szCs w:val="24"/>
        </w:rPr>
        <w:t>Podrobný rozsah servisních služeb je uveden v</w:t>
      </w:r>
      <w:r w:rsidRPr="008F74A5">
        <w:rPr>
          <w:rFonts w:ascii="Arial" w:hAnsi="Arial" w:cs="Arial"/>
          <w:sz w:val="24"/>
          <w:szCs w:val="24"/>
        </w:rPr>
        <w:t> </w:t>
      </w:r>
      <w:r w:rsidRPr="008F74A5">
        <w:rPr>
          <w:sz w:val="24"/>
          <w:szCs w:val="24"/>
        </w:rPr>
        <w:t>Příloze č. 2 této smlouvy</w:t>
      </w:r>
    </w:p>
    <w:p w14:paraId="6927DBC5" w14:textId="63188D62" w:rsidR="00863EA1" w:rsidRPr="000206E8" w:rsidRDefault="00863EA1" w:rsidP="00063155">
      <w:pPr>
        <w:numPr>
          <w:ilvl w:val="0"/>
          <w:numId w:val="8"/>
        </w:numPr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Servisní služby poskytované dle této smlouvy bude Dodavatel poskytovat formou telefonických konzultací nebo pomocí vzdáleného přístupu k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slu</w:t>
      </w:r>
      <w:r w:rsidRPr="000206E8">
        <w:rPr>
          <w:rFonts w:ascii="Aptos" w:hAnsi="Aptos" w:cs="Aptos"/>
          <w:sz w:val="24"/>
          <w:szCs w:val="24"/>
        </w:rPr>
        <w:t>š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ý</w:t>
      </w:r>
      <w:r w:rsidRPr="000206E8">
        <w:rPr>
          <w:sz w:val="24"/>
          <w:szCs w:val="24"/>
        </w:rPr>
        <w:t>m za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zen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m, kter</w:t>
      </w:r>
      <w:r w:rsidRPr="000206E8">
        <w:rPr>
          <w:rFonts w:ascii="Aptos" w:hAnsi="Aptos" w:cs="Aptos"/>
          <w:sz w:val="24"/>
          <w:szCs w:val="24"/>
        </w:rPr>
        <w:t>ý</w:t>
      </w:r>
      <w:r w:rsidRPr="000206E8">
        <w:rPr>
          <w:sz w:val="24"/>
          <w:szCs w:val="24"/>
        </w:rPr>
        <w:t xml:space="preserve"> Odb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ratel Dodavateli poskytne.</w:t>
      </w:r>
    </w:p>
    <w:p w14:paraId="286C1CBC" w14:textId="2B7DD4C2" w:rsidR="00863EA1" w:rsidRPr="000206E8" w:rsidRDefault="00863EA1" w:rsidP="00063155">
      <w:pPr>
        <w:numPr>
          <w:ilvl w:val="0"/>
          <w:numId w:val="9"/>
        </w:numPr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Dodavatel je povinen poskytovat Servisní služby svědomitě a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s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odbornou péčí v souladu se zájmy Odběratele.</w:t>
      </w:r>
    </w:p>
    <w:p w14:paraId="005466EF" w14:textId="1E586B5C" w:rsidR="00863EA1" w:rsidRPr="000206E8" w:rsidRDefault="00863EA1" w:rsidP="00063155">
      <w:pPr>
        <w:numPr>
          <w:ilvl w:val="0"/>
          <w:numId w:val="10"/>
        </w:numPr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Běžné požadavky na Servisní služby budou Odběratelem hlášeny vždy na e-mail:</w:t>
      </w:r>
    </w:p>
    <w:p w14:paraId="40FDA1F6" w14:textId="7AB78B6B" w:rsidR="00863EA1" w:rsidRPr="00E443E1" w:rsidRDefault="006F0D62" w:rsidP="003C1D8F">
      <w:pPr>
        <w:spacing w:after="0"/>
        <w:ind w:left="426"/>
        <w:jc w:val="both"/>
        <w:rPr>
          <w:sz w:val="24"/>
          <w:szCs w:val="24"/>
        </w:rPr>
      </w:pPr>
      <w:proofErr w:type="spellStart"/>
      <w:r w:rsidRPr="00E443E1">
        <w:rPr>
          <w:sz w:val="24"/>
          <w:szCs w:val="24"/>
        </w:rPr>
        <w:t>xxxxxxxxxxxxxxx</w:t>
      </w:r>
      <w:proofErr w:type="spellEnd"/>
    </w:p>
    <w:p w14:paraId="64C10749" w14:textId="77777777" w:rsidR="003C1D8F" w:rsidRDefault="00863EA1" w:rsidP="00063155">
      <w:pPr>
        <w:numPr>
          <w:ilvl w:val="0"/>
          <w:numId w:val="11"/>
        </w:numPr>
        <w:spacing w:after="0"/>
        <w:ind w:left="426" w:hanging="426"/>
        <w:jc w:val="both"/>
        <w:rPr>
          <w:sz w:val="24"/>
          <w:szCs w:val="24"/>
        </w:rPr>
      </w:pPr>
      <w:r w:rsidRPr="003C1D8F">
        <w:rPr>
          <w:sz w:val="24"/>
          <w:szCs w:val="24"/>
        </w:rPr>
        <w:t>Urgentní požadavky budou Odběratelem hlášeny vždy na e-mail a současně na telefon:</w:t>
      </w:r>
    </w:p>
    <w:p w14:paraId="1A59A0A7" w14:textId="6213130F" w:rsidR="00863EA1" w:rsidRPr="003C1D8F" w:rsidRDefault="006F0D62" w:rsidP="003C1D8F">
      <w:pPr>
        <w:spacing w:after="0"/>
        <w:ind w:left="426"/>
        <w:jc w:val="both"/>
        <w:rPr>
          <w:sz w:val="24"/>
          <w:szCs w:val="24"/>
        </w:rPr>
      </w:pPr>
      <w:proofErr w:type="spellStart"/>
      <w:r>
        <w:t>xxxxxxxxxxxxxxxxxxxxxxxxxxxxxxx</w:t>
      </w:r>
      <w:proofErr w:type="spellEnd"/>
    </w:p>
    <w:p w14:paraId="519BB8AB" w14:textId="77777777" w:rsidR="00863EA1" w:rsidRPr="000206E8" w:rsidRDefault="00863EA1" w:rsidP="00063155">
      <w:pPr>
        <w:numPr>
          <w:ilvl w:val="0"/>
          <w:numId w:val="12"/>
        </w:numPr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Požadavky na Servisní služby ze strany Odběratele jsou oprávněni vznášet pouze tito pracovníci Odběratele: </w:t>
      </w:r>
    </w:p>
    <w:p w14:paraId="0D76F194" w14:textId="0371276F" w:rsidR="00E32069" w:rsidRPr="006E49F0" w:rsidRDefault="006F0D62" w:rsidP="00A606E3">
      <w:pPr>
        <w:spacing w:after="0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xxxxxxxxxxxxxxxxxxxxxxxxxx</w:t>
      </w:r>
      <w:proofErr w:type="spellEnd"/>
    </w:p>
    <w:p w14:paraId="7EE42B8E" w14:textId="656FDC10" w:rsidR="00863EA1" w:rsidRPr="006E49F0" w:rsidRDefault="006F0D62" w:rsidP="00A606E3">
      <w:pPr>
        <w:spacing w:after="0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xxxxxxxxxxxxxxxxxxxxxxxxxxx</w:t>
      </w:r>
      <w:proofErr w:type="spellEnd"/>
    </w:p>
    <w:p w14:paraId="1267E225" w14:textId="6E1E7A4F" w:rsidR="00863EA1" w:rsidRPr="006E49F0" w:rsidRDefault="006F0D62" w:rsidP="00A606E3">
      <w:pPr>
        <w:spacing w:after="0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xxxxxxxxxxxxxxxxxxxxxxxxxxx</w:t>
      </w:r>
      <w:proofErr w:type="spellEnd"/>
    </w:p>
    <w:p w14:paraId="20C2C260" w14:textId="35DAF734" w:rsidR="00653BC6" w:rsidRPr="006E49F0" w:rsidRDefault="006F0D62" w:rsidP="00A606E3">
      <w:pPr>
        <w:spacing w:after="0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xxxxxxxxxxxxxxxxxxxxxxxxxxx</w:t>
      </w:r>
      <w:proofErr w:type="spellEnd"/>
    </w:p>
    <w:p w14:paraId="365B6D26" w14:textId="38B11290" w:rsidR="00863EA1" w:rsidRPr="006E49F0" w:rsidRDefault="006F0D62" w:rsidP="00A606E3">
      <w:pPr>
        <w:spacing w:after="0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xxxxxxxxxxxxxxxxxxxxxxxxxxx</w:t>
      </w:r>
      <w:proofErr w:type="spellEnd"/>
    </w:p>
    <w:p w14:paraId="0B9B2704" w14:textId="2878B4A6" w:rsidR="00863EA1" w:rsidRPr="000206E8" w:rsidRDefault="00863EA1" w:rsidP="00607B8D">
      <w:pPr>
        <w:spacing w:after="0"/>
        <w:ind w:left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Odběratel je oprávněn určit jiné pracovníky, kteří jsou oprávněni požadavky vznášet.</w:t>
      </w:r>
    </w:p>
    <w:p w14:paraId="5A34790D" w14:textId="20572756" w:rsidR="00863EA1" w:rsidRPr="000206E8" w:rsidRDefault="00863EA1" w:rsidP="00607B8D">
      <w:pPr>
        <w:numPr>
          <w:ilvl w:val="0"/>
          <w:numId w:val="13"/>
        </w:numPr>
        <w:tabs>
          <w:tab w:val="clear" w:pos="720"/>
          <w:tab w:val="num" w:pos="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pad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technick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z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 xml:space="preserve">vady HW </w:t>
      </w:r>
      <w:r w:rsidR="00FC0B49">
        <w:rPr>
          <w:sz w:val="24"/>
          <w:szCs w:val="24"/>
        </w:rPr>
        <w:t>Systému</w:t>
      </w:r>
      <w:r w:rsidRPr="000206E8">
        <w:rPr>
          <w:sz w:val="24"/>
          <w:szCs w:val="24"/>
        </w:rPr>
        <w:t xml:space="preserve"> Dodavatel navrhne 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</w:t>
      </w:r>
      <w:r w:rsidRPr="000206E8">
        <w:rPr>
          <w:rFonts w:ascii="Aptos" w:hAnsi="Aptos" w:cs="Aptos"/>
          <w:sz w:val="24"/>
          <w:szCs w:val="24"/>
        </w:rPr>
        <w:t>š</w:t>
      </w:r>
      <w:r w:rsidRPr="000206E8">
        <w:rPr>
          <w:sz w:val="24"/>
          <w:szCs w:val="24"/>
        </w:rPr>
        <w:t>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k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eklenut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doby reklamace 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i opravy vadn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ho za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zen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. Odstran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z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vad bude realizov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no ve vz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jemn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sou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innosti.</w:t>
      </w:r>
    </w:p>
    <w:p w14:paraId="7C43A119" w14:textId="4A8CD1E7" w:rsidR="00863EA1" w:rsidRPr="000206E8" w:rsidRDefault="00863EA1" w:rsidP="00063155">
      <w:pPr>
        <w:numPr>
          <w:ilvl w:val="0"/>
          <w:numId w:val="14"/>
        </w:numPr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Poskytnutí náhradního zařízení po dobu vyřízení reklamace není předmětem této smlouvy.</w:t>
      </w:r>
    </w:p>
    <w:p w14:paraId="17C68FD0" w14:textId="350ADDAB" w:rsidR="00863EA1" w:rsidRPr="00474653" w:rsidRDefault="00863EA1" w:rsidP="00370C75">
      <w:pPr>
        <w:numPr>
          <w:ilvl w:val="0"/>
          <w:numId w:val="15"/>
        </w:numPr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Není-li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smlouv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uvedeno jinak plat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, 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e sou</w:t>
      </w:r>
      <w:r w:rsidRPr="000206E8">
        <w:rPr>
          <w:rFonts w:ascii="Aptos" w:hAnsi="Aptos" w:cs="Aptos"/>
          <w:sz w:val="24"/>
          <w:szCs w:val="24"/>
        </w:rPr>
        <w:t>čá</w:t>
      </w:r>
      <w:r w:rsidRPr="000206E8">
        <w:rPr>
          <w:sz w:val="24"/>
          <w:szCs w:val="24"/>
        </w:rPr>
        <w:t>st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p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edm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tu pln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dle 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smlouvy nejsou dod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vky jak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hokoli zbo</w:t>
      </w:r>
      <w:r w:rsidRPr="000206E8">
        <w:rPr>
          <w:rFonts w:ascii="Aptos" w:hAnsi="Aptos" w:cs="Aptos"/>
          <w:sz w:val="24"/>
          <w:szCs w:val="24"/>
        </w:rPr>
        <w:t>ží</w:t>
      </w:r>
      <w:r w:rsidRPr="000206E8">
        <w:rPr>
          <w:sz w:val="24"/>
          <w:szCs w:val="24"/>
        </w:rPr>
        <w:t xml:space="preserve"> 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i materi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lu. K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dod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zbo</w:t>
      </w:r>
      <w:r w:rsidRPr="000206E8">
        <w:rPr>
          <w:rFonts w:ascii="Aptos" w:hAnsi="Aptos" w:cs="Aptos"/>
          <w:sz w:val="24"/>
          <w:szCs w:val="24"/>
        </w:rPr>
        <w:t>ží</w:t>
      </w:r>
      <w:r w:rsidRPr="000206E8">
        <w:rPr>
          <w:sz w:val="24"/>
          <w:szCs w:val="24"/>
        </w:rPr>
        <w:t xml:space="preserve"> 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i materi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 xml:space="preserve">lu </w:t>
      </w:r>
      <w:r w:rsidRPr="000206E8">
        <w:rPr>
          <w:sz w:val="24"/>
          <w:szCs w:val="24"/>
        </w:rPr>
        <w:lastRenderedPageBreak/>
        <w:t>m</w:t>
      </w:r>
      <w:r w:rsidRPr="000206E8">
        <w:rPr>
          <w:rFonts w:ascii="Aptos" w:hAnsi="Aptos" w:cs="Aptos"/>
          <w:sz w:val="24"/>
          <w:szCs w:val="24"/>
        </w:rPr>
        <w:t>ůž</w:t>
      </w:r>
      <w:r w:rsidRPr="000206E8">
        <w:rPr>
          <w:sz w:val="24"/>
          <w:szCs w:val="24"/>
        </w:rPr>
        <w:t>e doj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t jen na z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klad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p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padn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individu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ln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dohody </w:t>
      </w:r>
      <w:r w:rsidR="00474653">
        <w:rPr>
          <w:sz w:val="24"/>
          <w:szCs w:val="24"/>
        </w:rPr>
        <w:t>smluvních stran</w:t>
      </w:r>
      <w:r w:rsidRPr="000206E8">
        <w:rPr>
          <w:sz w:val="24"/>
          <w:szCs w:val="24"/>
        </w:rPr>
        <w:t>, a to i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pad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, kdy jejich dod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bude k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napln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</w:t>
      </w:r>
      <w:r w:rsidRPr="000206E8">
        <w:rPr>
          <w:rFonts w:ascii="Aptos" w:hAnsi="Aptos" w:cs="Aptos"/>
          <w:sz w:val="24"/>
          <w:szCs w:val="24"/>
        </w:rPr>
        <w:t>úč</w:t>
      </w:r>
      <w:r w:rsidRPr="000206E8">
        <w:rPr>
          <w:sz w:val="24"/>
          <w:szCs w:val="24"/>
        </w:rPr>
        <w:t>elu 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smlouvy nezbytn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.</w:t>
      </w:r>
    </w:p>
    <w:p w14:paraId="3787CAB2" w14:textId="7CE6BBB0" w:rsidR="00863EA1" w:rsidRDefault="00863EA1" w:rsidP="00370C75">
      <w:pPr>
        <w:spacing w:after="0"/>
        <w:rPr>
          <w:sz w:val="24"/>
          <w:szCs w:val="24"/>
        </w:rPr>
      </w:pPr>
    </w:p>
    <w:p w14:paraId="6F77E7FA" w14:textId="274CE17F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III.</w:t>
      </w:r>
    </w:p>
    <w:p w14:paraId="660B4F70" w14:textId="4B739C0E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Cena</w:t>
      </w:r>
    </w:p>
    <w:p w14:paraId="48693C92" w14:textId="32684DF6" w:rsidR="00863EA1" w:rsidRPr="000206E8" w:rsidRDefault="00863EA1" w:rsidP="00474653">
      <w:pPr>
        <w:numPr>
          <w:ilvl w:val="0"/>
          <w:numId w:val="16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 xml:space="preserve">Cena za Servisní služby byla stanovena dohodou </w:t>
      </w:r>
      <w:r w:rsidRPr="000206E8">
        <w:rPr>
          <w:b/>
          <w:bCs/>
          <w:sz w:val="24"/>
          <w:szCs w:val="24"/>
        </w:rPr>
        <w:t xml:space="preserve">na </w:t>
      </w:r>
      <w:r w:rsidR="0043276F" w:rsidRPr="0043276F">
        <w:rPr>
          <w:b/>
          <w:bCs/>
          <w:sz w:val="24"/>
          <w:szCs w:val="24"/>
        </w:rPr>
        <w:t>27 000,-</w:t>
      </w:r>
      <w:r w:rsidRPr="0043276F">
        <w:rPr>
          <w:b/>
          <w:bCs/>
          <w:sz w:val="24"/>
          <w:szCs w:val="24"/>
        </w:rPr>
        <w:t xml:space="preserve"> Kč bez DPH měsíčně</w:t>
      </w:r>
      <w:r w:rsidRPr="0043276F">
        <w:rPr>
          <w:sz w:val="24"/>
          <w:szCs w:val="24"/>
        </w:rPr>
        <w:t>.</w:t>
      </w:r>
      <w:r w:rsidRPr="000206E8">
        <w:rPr>
          <w:sz w:val="24"/>
          <w:szCs w:val="24"/>
        </w:rPr>
        <w:t xml:space="preserve"> K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cen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bude dodavatelem </w:t>
      </w:r>
      <w:r w:rsidRPr="000206E8">
        <w:rPr>
          <w:rFonts w:ascii="Aptos" w:hAnsi="Aptos" w:cs="Aptos"/>
          <w:sz w:val="24"/>
          <w:szCs w:val="24"/>
        </w:rPr>
        <w:t>úč</w:t>
      </w:r>
      <w:r w:rsidRPr="000206E8">
        <w:rPr>
          <w:sz w:val="24"/>
          <w:szCs w:val="24"/>
        </w:rPr>
        <w:t>tov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no DPH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slu</w:t>
      </w:r>
      <w:r w:rsidRPr="000206E8">
        <w:rPr>
          <w:rFonts w:ascii="Aptos" w:hAnsi="Aptos" w:cs="Aptos"/>
          <w:sz w:val="24"/>
          <w:szCs w:val="24"/>
        </w:rPr>
        <w:t>š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z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konn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sazb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.</w:t>
      </w:r>
    </w:p>
    <w:p w14:paraId="6F4B6C49" w14:textId="37FFB035" w:rsidR="00863EA1" w:rsidRPr="000206E8" w:rsidRDefault="00863EA1" w:rsidP="00474653">
      <w:pPr>
        <w:numPr>
          <w:ilvl w:val="0"/>
          <w:numId w:val="17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Dodavatel bude dle této smlouvy poskytovat Servisní služby Odběrateli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 xml:space="preserve">rozsahu </w:t>
      </w:r>
      <w:r w:rsidRPr="00474653">
        <w:rPr>
          <w:sz w:val="24"/>
          <w:szCs w:val="24"/>
        </w:rPr>
        <w:t>15 hodin měsíčně formou telefonických konzultací nebo vzdáleného přístupu.</w:t>
      </w:r>
      <w:r w:rsidRPr="000206E8">
        <w:rPr>
          <w:sz w:val="24"/>
          <w:szCs w:val="24"/>
        </w:rPr>
        <w:t xml:space="preserve"> Hodiny, které se nevyčerpají v aktuálním měsíci, lze převést pouze do měsíce následujícího, jinak propadnou.</w:t>
      </w:r>
    </w:p>
    <w:p w14:paraId="23FE9782" w14:textId="53672609" w:rsidR="00863EA1" w:rsidRPr="000206E8" w:rsidRDefault="00863EA1" w:rsidP="00474653">
      <w:pPr>
        <w:numPr>
          <w:ilvl w:val="0"/>
          <w:numId w:val="18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Faktura za servisní služby bude vystavena vždy k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5. dni n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sleduj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c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ho kalend</w:t>
      </w:r>
      <w:r w:rsidRPr="000206E8">
        <w:rPr>
          <w:rFonts w:ascii="Aptos" w:hAnsi="Aptos" w:cs="Aptos"/>
          <w:sz w:val="24"/>
          <w:szCs w:val="24"/>
        </w:rPr>
        <w:t>ář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ho m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s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ce.</w:t>
      </w:r>
    </w:p>
    <w:p w14:paraId="2355F327" w14:textId="38063821" w:rsidR="00863EA1" w:rsidRPr="000206E8" w:rsidRDefault="00863EA1" w:rsidP="00474653">
      <w:pPr>
        <w:numPr>
          <w:ilvl w:val="0"/>
          <w:numId w:val="19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Faktura je splatná 14 kalendářních dnů od jejího doručení Odběrateli. Faktury budou doručovány elektronicky ve strukturovaných datových formátech dle usnesení vlády č.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347/2017 nebo ve form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 xml:space="preserve">tu </w:t>
      </w:r>
      <w:proofErr w:type="spellStart"/>
      <w:r w:rsidRPr="000206E8">
        <w:rPr>
          <w:sz w:val="24"/>
          <w:szCs w:val="24"/>
        </w:rPr>
        <w:t>pdf</w:t>
      </w:r>
      <w:proofErr w:type="spellEnd"/>
      <w:r w:rsidRPr="000206E8">
        <w:rPr>
          <w:sz w:val="24"/>
          <w:szCs w:val="24"/>
        </w:rPr>
        <w:t xml:space="preserve"> do datov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schr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nky objednavatele nebo na e-mailovou adresu</w:t>
      </w:r>
      <w:r w:rsidR="00744976">
        <w:rPr>
          <w:sz w:val="24"/>
          <w:szCs w:val="24"/>
        </w:rPr>
        <w:t xml:space="preserve"> </w:t>
      </w:r>
      <w:proofErr w:type="spellStart"/>
      <w:r w:rsidR="006F0D62" w:rsidRPr="00E443E1">
        <w:rPr>
          <w:sz w:val="24"/>
          <w:szCs w:val="24"/>
        </w:rPr>
        <w:t>xxxxxxxxxxxxxxxxxxxx</w:t>
      </w:r>
      <w:proofErr w:type="spellEnd"/>
      <w:r w:rsidR="00744976">
        <w:rPr>
          <w:sz w:val="24"/>
          <w:szCs w:val="24"/>
        </w:rPr>
        <w:t xml:space="preserve">, </w:t>
      </w:r>
      <w:r w:rsidRPr="000206E8">
        <w:rPr>
          <w:sz w:val="24"/>
          <w:szCs w:val="24"/>
        </w:rPr>
        <w:t>z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e-mailov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adresy Dodavatele </w:t>
      </w:r>
      <w:proofErr w:type="spellStart"/>
      <w:r w:rsidR="006F0D62" w:rsidRPr="00E443E1">
        <w:rPr>
          <w:sz w:val="24"/>
          <w:szCs w:val="24"/>
        </w:rPr>
        <w:t>xxxxxxxxxxxxxxxxxxxxxxx</w:t>
      </w:r>
      <w:proofErr w:type="spellEnd"/>
      <w:r w:rsidRPr="000206E8">
        <w:rPr>
          <w:sz w:val="24"/>
          <w:szCs w:val="24"/>
        </w:rPr>
        <w:t>,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PDF form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tu.</w:t>
      </w:r>
    </w:p>
    <w:p w14:paraId="33AB7B7E" w14:textId="58C7B80B" w:rsidR="00863EA1" w:rsidRPr="000206E8" w:rsidRDefault="00863EA1" w:rsidP="00474653">
      <w:pPr>
        <w:numPr>
          <w:ilvl w:val="0"/>
          <w:numId w:val="20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K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faktu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 za p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ekro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rozsahu bude vždy přiložen podrobný rozpis vykonaných Servisních služeb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dan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m m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s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ci.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tomto p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ehledu budou tyto informace:</w:t>
      </w:r>
    </w:p>
    <w:p w14:paraId="78EC210C" w14:textId="3DD1FABC" w:rsidR="00A501F9" w:rsidRDefault="00A501F9" w:rsidP="00A501F9">
      <w:pPr>
        <w:numPr>
          <w:ilvl w:val="0"/>
          <w:numId w:val="21"/>
        </w:numPr>
        <w:tabs>
          <w:tab w:val="clear" w:pos="1068"/>
        </w:tabs>
        <w:spacing w:after="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Číslo smlouvy</w:t>
      </w:r>
    </w:p>
    <w:p w14:paraId="54AD4F56" w14:textId="20124BA1" w:rsidR="00863EA1" w:rsidRPr="000206E8" w:rsidRDefault="00863EA1" w:rsidP="00A501F9">
      <w:pPr>
        <w:numPr>
          <w:ilvl w:val="0"/>
          <w:numId w:val="21"/>
        </w:numPr>
        <w:tabs>
          <w:tab w:val="clear" w:pos="1068"/>
        </w:tabs>
        <w:spacing w:after="0"/>
        <w:ind w:left="851" w:hanging="425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Předmět činnosti,</w:t>
      </w:r>
    </w:p>
    <w:p w14:paraId="17C989C9" w14:textId="61A86C7E" w:rsidR="00863EA1" w:rsidRPr="000206E8" w:rsidRDefault="00863EA1" w:rsidP="00A501F9">
      <w:pPr>
        <w:numPr>
          <w:ilvl w:val="0"/>
          <w:numId w:val="22"/>
        </w:numPr>
        <w:tabs>
          <w:tab w:val="clear" w:pos="1068"/>
        </w:tabs>
        <w:spacing w:after="0"/>
        <w:ind w:left="851" w:hanging="425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Jméno pracovníka Dodavatele, který danou činnosti provedl,</w:t>
      </w:r>
    </w:p>
    <w:p w14:paraId="29B79AF2" w14:textId="15570C25" w:rsidR="00863EA1" w:rsidRPr="000206E8" w:rsidRDefault="00863EA1" w:rsidP="00A501F9">
      <w:pPr>
        <w:numPr>
          <w:ilvl w:val="0"/>
          <w:numId w:val="23"/>
        </w:numPr>
        <w:tabs>
          <w:tab w:val="clear" w:pos="1068"/>
        </w:tabs>
        <w:spacing w:after="0"/>
        <w:ind w:left="851" w:hanging="425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Typ služby,</w:t>
      </w:r>
    </w:p>
    <w:p w14:paraId="03BFEEDD" w14:textId="4779B046" w:rsidR="00863EA1" w:rsidRPr="000206E8" w:rsidRDefault="00863EA1" w:rsidP="00A501F9">
      <w:pPr>
        <w:numPr>
          <w:ilvl w:val="0"/>
          <w:numId w:val="24"/>
        </w:numPr>
        <w:tabs>
          <w:tab w:val="clear" w:pos="1068"/>
        </w:tabs>
        <w:spacing w:after="0"/>
        <w:ind w:left="851" w:hanging="425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Datum provedení služby, </w:t>
      </w:r>
    </w:p>
    <w:p w14:paraId="753B498E" w14:textId="226C3630" w:rsidR="00863EA1" w:rsidRPr="000206E8" w:rsidRDefault="00863EA1" w:rsidP="00A501F9">
      <w:pPr>
        <w:numPr>
          <w:ilvl w:val="0"/>
          <w:numId w:val="25"/>
        </w:numPr>
        <w:tabs>
          <w:tab w:val="clear" w:pos="1068"/>
        </w:tabs>
        <w:spacing w:after="0"/>
        <w:ind w:left="851" w:hanging="425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Doba trvání činnosti.</w:t>
      </w:r>
    </w:p>
    <w:p w14:paraId="7E81D268" w14:textId="2C67913A" w:rsidR="00863EA1" w:rsidRPr="000206E8" w:rsidRDefault="00863EA1" w:rsidP="00370C75">
      <w:pPr>
        <w:spacing w:after="0"/>
        <w:rPr>
          <w:sz w:val="24"/>
          <w:szCs w:val="24"/>
        </w:rPr>
      </w:pPr>
    </w:p>
    <w:p w14:paraId="094C3F18" w14:textId="01029ED2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IV.</w:t>
      </w:r>
    </w:p>
    <w:p w14:paraId="4D1D3E68" w14:textId="5C939E93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Smluvní pokuty a odstoupení od smlouvy</w:t>
      </w:r>
    </w:p>
    <w:p w14:paraId="6A91E1BD" w14:textId="67B3A99D" w:rsidR="00676486" w:rsidRPr="000206E8" w:rsidRDefault="00863EA1" w:rsidP="00290603">
      <w:pPr>
        <w:numPr>
          <w:ilvl w:val="0"/>
          <w:numId w:val="26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 xml:space="preserve">Dodavatel, který bude v prodlení se Servisními službami oproti dohodnutým termínům, zaplatí Odběrateli smluvní pokutu ve výši 0,05 % z ceny za Servisní služby </w:t>
      </w:r>
      <w:r w:rsidRPr="00D316C2">
        <w:rPr>
          <w:sz w:val="24"/>
          <w:szCs w:val="24"/>
        </w:rPr>
        <w:t>uvedené v</w:t>
      </w:r>
      <w:r w:rsidRPr="00D316C2">
        <w:rPr>
          <w:rFonts w:ascii="Arial" w:hAnsi="Arial" w:cs="Arial"/>
          <w:sz w:val="24"/>
          <w:szCs w:val="24"/>
        </w:rPr>
        <w:t> </w:t>
      </w:r>
      <w:r w:rsidRPr="00D316C2">
        <w:rPr>
          <w:rFonts w:ascii="Aptos" w:hAnsi="Aptos" w:cs="Aptos"/>
          <w:sz w:val="24"/>
          <w:szCs w:val="24"/>
        </w:rPr>
        <w:t>č</w:t>
      </w:r>
      <w:r w:rsidRPr="00D316C2">
        <w:rPr>
          <w:sz w:val="24"/>
          <w:szCs w:val="24"/>
        </w:rPr>
        <w:t>l</w:t>
      </w:r>
      <w:r w:rsidRPr="00D316C2">
        <w:rPr>
          <w:rFonts w:ascii="Aptos" w:hAnsi="Aptos" w:cs="Aptos"/>
          <w:sz w:val="24"/>
          <w:szCs w:val="24"/>
        </w:rPr>
        <w:t>á</w:t>
      </w:r>
      <w:r w:rsidRPr="00D316C2">
        <w:rPr>
          <w:sz w:val="24"/>
          <w:szCs w:val="24"/>
        </w:rPr>
        <w:t xml:space="preserve">nku III. odst. 1 </w:t>
      </w:r>
      <w:r w:rsidR="00D316C2" w:rsidRPr="00D316C2">
        <w:rPr>
          <w:sz w:val="24"/>
          <w:szCs w:val="24"/>
        </w:rPr>
        <w:t xml:space="preserve">této smlouvy </w:t>
      </w:r>
      <w:r w:rsidRPr="00D316C2">
        <w:rPr>
          <w:sz w:val="24"/>
          <w:szCs w:val="24"/>
        </w:rPr>
        <w:t>za každý den prodlení.</w:t>
      </w:r>
      <w:r w:rsidR="00D316C2">
        <w:rPr>
          <w:sz w:val="24"/>
          <w:szCs w:val="24"/>
        </w:rPr>
        <w:t xml:space="preserve"> </w:t>
      </w:r>
      <w:r w:rsidR="00676486" w:rsidRPr="00D316C2">
        <w:rPr>
          <w:sz w:val="24"/>
          <w:szCs w:val="24"/>
        </w:rPr>
        <w:t>Prodlení Dodavatele s poskytnutím Servisních služeb</w:t>
      </w:r>
      <w:r w:rsidR="00D316C2">
        <w:rPr>
          <w:sz w:val="24"/>
          <w:szCs w:val="24"/>
        </w:rPr>
        <w:t xml:space="preserve"> </w:t>
      </w:r>
      <w:r w:rsidR="00676486" w:rsidRPr="00D316C2">
        <w:rPr>
          <w:sz w:val="24"/>
          <w:szCs w:val="24"/>
        </w:rPr>
        <w:t>se rozumí neposkytnutí příslušné</w:t>
      </w:r>
      <w:r w:rsidR="00676486" w:rsidRPr="000206E8">
        <w:rPr>
          <w:sz w:val="24"/>
          <w:szCs w:val="24"/>
        </w:rPr>
        <w:t xml:space="preserve"> služby ve lhůtě stanovené v tabulce časových rozsahů služeb (SLA) v příloze č. 2 této smlouvy, počítané od okamžiku řádného nahlášení požadavku Odběratelem prostřednictvím systému HelpDesk nebo Hot-line. Smluvní pokuta dle tohoto článku se počítá od prvního dne následujícího po uplynutí této lhůty až do dne řádného poskytnutí služby.</w:t>
      </w:r>
    </w:p>
    <w:p w14:paraId="43EFBC6D" w14:textId="6D4F9800" w:rsidR="00863EA1" w:rsidRPr="000206E8" w:rsidRDefault="00863EA1" w:rsidP="00290603">
      <w:pPr>
        <w:numPr>
          <w:ilvl w:val="0"/>
          <w:numId w:val="27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 xml:space="preserve">Odběratel, který bude v prodlení s úhradou faktury za předmět smlouvy (ceny servisních služeb a dalších plateb dle této smlouvy) je povinen zaplatit Dodavateli </w:t>
      </w:r>
      <w:r w:rsidR="00D8610A">
        <w:rPr>
          <w:sz w:val="24"/>
          <w:szCs w:val="24"/>
        </w:rPr>
        <w:t xml:space="preserve">úrok z prodlení v </w:t>
      </w:r>
      <w:r w:rsidR="00620B93">
        <w:rPr>
          <w:sz w:val="24"/>
          <w:szCs w:val="24"/>
        </w:rPr>
        <w:t>zákonné</w:t>
      </w:r>
      <w:r w:rsidRPr="000206E8">
        <w:rPr>
          <w:sz w:val="24"/>
          <w:szCs w:val="24"/>
        </w:rPr>
        <w:t xml:space="preserve"> výši za každý den prodlení z nezaplacené částky faktury.</w:t>
      </w:r>
    </w:p>
    <w:p w14:paraId="6073B1DE" w14:textId="2011F08B" w:rsidR="00863EA1" w:rsidRPr="000206E8" w:rsidRDefault="00863EA1" w:rsidP="00290603">
      <w:pPr>
        <w:numPr>
          <w:ilvl w:val="0"/>
          <w:numId w:val="28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Zaplacením smluvní pokuty není dotčeno právo na náhradu škody, která vznikla v příčinné souvislosti s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poru</w:t>
      </w:r>
      <w:r w:rsidRPr="000206E8">
        <w:rPr>
          <w:rFonts w:ascii="Aptos" w:hAnsi="Aptos" w:cs="Aptos"/>
          <w:sz w:val="24"/>
          <w:szCs w:val="24"/>
        </w:rPr>
        <w:t>š</w:t>
      </w:r>
      <w:r w:rsidRPr="000206E8">
        <w:rPr>
          <w:sz w:val="24"/>
          <w:szCs w:val="24"/>
        </w:rPr>
        <w:t>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m povinnosti, na jej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m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 xml:space="preserve"> z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klad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je smluvn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pokuta </w:t>
      </w:r>
      <w:r w:rsidRPr="000206E8">
        <w:rPr>
          <w:rFonts w:ascii="Aptos" w:hAnsi="Aptos" w:cs="Aptos"/>
          <w:sz w:val="24"/>
          <w:szCs w:val="24"/>
        </w:rPr>
        <w:t>úč</w:t>
      </w:r>
      <w:r w:rsidRPr="000206E8">
        <w:rPr>
          <w:sz w:val="24"/>
          <w:szCs w:val="24"/>
        </w:rPr>
        <w:t>tov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na a vym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h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na.</w:t>
      </w:r>
    </w:p>
    <w:p w14:paraId="0A1346D7" w14:textId="232D99B8" w:rsidR="00863EA1" w:rsidRPr="000206E8" w:rsidRDefault="00863EA1" w:rsidP="00290603">
      <w:pPr>
        <w:numPr>
          <w:ilvl w:val="0"/>
          <w:numId w:val="29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lastRenderedPageBreak/>
        <w:t>Smluvní pokuta musí být druhé smluvní straně písemně vyúčtována a vyúčtování jí musí být doručeno. Na vyúčtování musí být uvedena výše smluvní pokuty a její důvod. Smluvní pokuta se stává splatnou až na základě doručeného vyúčtování smluvní pokuty.</w:t>
      </w:r>
    </w:p>
    <w:p w14:paraId="03713771" w14:textId="4D982E1D" w:rsidR="00863EA1" w:rsidRPr="000206E8" w:rsidRDefault="00863EA1" w:rsidP="00290603">
      <w:pPr>
        <w:numPr>
          <w:ilvl w:val="0"/>
          <w:numId w:val="30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pad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prodlen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Odb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ratele s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rFonts w:ascii="Aptos" w:hAnsi="Aptos" w:cs="Aptos"/>
          <w:sz w:val="24"/>
          <w:szCs w:val="24"/>
        </w:rPr>
        <w:t>ú</w:t>
      </w:r>
      <w:r w:rsidRPr="000206E8">
        <w:rPr>
          <w:sz w:val="24"/>
          <w:szCs w:val="24"/>
        </w:rPr>
        <w:t xml:space="preserve">hradou ceny 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i jak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koli </w:t>
      </w:r>
      <w:r w:rsidRPr="000206E8">
        <w:rPr>
          <w:rFonts w:ascii="Aptos" w:hAnsi="Aptos" w:cs="Aptos"/>
          <w:sz w:val="24"/>
          <w:szCs w:val="24"/>
        </w:rPr>
        <w:t>čá</w:t>
      </w:r>
      <w:r w:rsidRPr="000206E8">
        <w:rPr>
          <w:sz w:val="24"/>
          <w:szCs w:val="24"/>
        </w:rPr>
        <w:t>sti ceny vy</w:t>
      </w:r>
      <w:r w:rsidRPr="000206E8">
        <w:rPr>
          <w:rFonts w:ascii="Aptos" w:hAnsi="Aptos" w:cs="Aptos"/>
          <w:sz w:val="24"/>
          <w:szCs w:val="24"/>
        </w:rPr>
        <w:t>úč</w:t>
      </w:r>
      <w:r w:rsidRPr="000206E8">
        <w:rPr>
          <w:sz w:val="24"/>
          <w:szCs w:val="24"/>
        </w:rPr>
        <w:t>tovan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mu Dodavatelem dle 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smlouvy po dobu del</w:t>
      </w:r>
      <w:r w:rsidRPr="000206E8">
        <w:rPr>
          <w:rFonts w:ascii="Aptos" w:hAnsi="Aptos" w:cs="Aptos"/>
          <w:sz w:val="24"/>
          <w:szCs w:val="24"/>
        </w:rPr>
        <w:t>ší</w:t>
      </w:r>
      <w:r w:rsidRPr="000206E8">
        <w:rPr>
          <w:sz w:val="24"/>
          <w:szCs w:val="24"/>
        </w:rPr>
        <w:t xml:space="preserve"> 14 dn</w:t>
      </w:r>
      <w:r w:rsidRPr="000206E8">
        <w:rPr>
          <w:rFonts w:ascii="Aptos" w:hAnsi="Aptos" w:cs="Aptos"/>
          <w:sz w:val="24"/>
          <w:szCs w:val="24"/>
        </w:rPr>
        <w:t>ů</w:t>
      </w:r>
      <w:r w:rsidRPr="000206E8">
        <w:rPr>
          <w:sz w:val="24"/>
          <w:szCs w:val="24"/>
        </w:rPr>
        <w:t xml:space="preserve"> je Dodavatel opr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vn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n p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eru</w:t>
      </w:r>
      <w:r w:rsidRPr="000206E8">
        <w:rPr>
          <w:rFonts w:ascii="Aptos" w:hAnsi="Aptos" w:cs="Aptos"/>
          <w:sz w:val="24"/>
          <w:szCs w:val="24"/>
        </w:rPr>
        <w:t>š</w:t>
      </w:r>
      <w:r w:rsidRPr="000206E8">
        <w:rPr>
          <w:sz w:val="24"/>
          <w:szCs w:val="24"/>
        </w:rPr>
        <w:t xml:space="preserve">it 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i pozastavit poskytov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Servisn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ch slu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eb dle 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smlouvy, a to po celou dobu trv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prodlen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. T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m v</w:t>
      </w:r>
      <w:r w:rsidRPr="000206E8">
        <w:rPr>
          <w:rFonts w:ascii="Aptos" w:hAnsi="Aptos" w:cs="Aptos"/>
          <w:sz w:val="24"/>
          <w:szCs w:val="24"/>
        </w:rPr>
        <w:t>š</w:t>
      </w:r>
      <w:r w:rsidRPr="000206E8">
        <w:rPr>
          <w:sz w:val="24"/>
          <w:szCs w:val="24"/>
        </w:rPr>
        <w:t>ak nen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dot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eno pr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 xml:space="preserve">vo Dodavatele na </w:t>
      </w:r>
      <w:r w:rsidRPr="000206E8">
        <w:rPr>
          <w:rFonts w:ascii="Aptos" w:hAnsi="Aptos" w:cs="Aptos"/>
          <w:sz w:val="24"/>
          <w:szCs w:val="24"/>
        </w:rPr>
        <w:t>ú</w:t>
      </w:r>
      <w:r w:rsidRPr="000206E8">
        <w:rPr>
          <w:sz w:val="24"/>
          <w:szCs w:val="24"/>
        </w:rPr>
        <w:t>hradu ceny za Servisn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slu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by dle 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smlouvy i po dobu p</w:t>
      </w:r>
      <w:r w:rsidRPr="000206E8">
        <w:rPr>
          <w:rFonts w:ascii="Aptos" w:hAnsi="Aptos" w:cs="Aptos"/>
          <w:sz w:val="24"/>
          <w:szCs w:val="24"/>
        </w:rPr>
        <w:t>ř</w:t>
      </w:r>
      <w:r w:rsidRPr="000206E8">
        <w:rPr>
          <w:sz w:val="24"/>
          <w:szCs w:val="24"/>
        </w:rPr>
        <w:t>eru</w:t>
      </w:r>
      <w:r w:rsidRPr="000206E8">
        <w:rPr>
          <w:rFonts w:ascii="Aptos" w:hAnsi="Aptos" w:cs="Aptos"/>
          <w:sz w:val="24"/>
          <w:szCs w:val="24"/>
        </w:rPr>
        <w:t>š</w:t>
      </w:r>
      <w:r w:rsidRPr="000206E8">
        <w:rPr>
          <w:sz w:val="24"/>
          <w:szCs w:val="24"/>
        </w:rPr>
        <w:t>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i pozastaven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jejich poskytov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.</w:t>
      </w:r>
    </w:p>
    <w:p w14:paraId="2E8F88C9" w14:textId="7E170FEC" w:rsidR="00863EA1" w:rsidRPr="000206E8" w:rsidRDefault="00863EA1" w:rsidP="00290603">
      <w:pPr>
        <w:numPr>
          <w:ilvl w:val="0"/>
          <w:numId w:val="31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pad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prodlen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Odb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ratele s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rFonts w:ascii="Aptos" w:hAnsi="Aptos" w:cs="Aptos"/>
          <w:sz w:val="24"/>
          <w:szCs w:val="24"/>
        </w:rPr>
        <w:t>ú</w:t>
      </w:r>
      <w:r w:rsidRPr="000206E8">
        <w:rPr>
          <w:sz w:val="24"/>
          <w:szCs w:val="24"/>
        </w:rPr>
        <w:t xml:space="preserve">hradou ceny </w:t>
      </w:r>
      <w:r w:rsidRPr="000206E8">
        <w:rPr>
          <w:rFonts w:ascii="Aptos" w:hAnsi="Aptos" w:cs="Aptos"/>
          <w:sz w:val="24"/>
          <w:szCs w:val="24"/>
        </w:rPr>
        <w:t>č</w:t>
      </w:r>
      <w:r w:rsidRPr="000206E8">
        <w:rPr>
          <w:sz w:val="24"/>
          <w:szCs w:val="24"/>
        </w:rPr>
        <w:t>i jak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koli </w:t>
      </w:r>
      <w:r w:rsidRPr="000206E8">
        <w:rPr>
          <w:rFonts w:ascii="Aptos" w:hAnsi="Aptos" w:cs="Aptos"/>
          <w:sz w:val="24"/>
          <w:szCs w:val="24"/>
        </w:rPr>
        <w:t>čá</w:t>
      </w:r>
      <w:r w:rsidRPr="000206E8">
        <w:rPr>
          <w:sz w:val="24"/>
          <w:szCs w:val="24"/>
        </w:rPr>
        <w:t>sti ceny vy</w:t>
      </w:r>
      <w:r w:rsidRPr="000206E8">
        <w:rPr>
          <w:rFonts w:ascii="Aptos" w:hAnsi="Aptos" w:cs="Aptos"/>
          <w:sz w:val="24"/>
          <w:szCs w:val="24"/>
        </w:rPr>
        <w:t>úč</w:t>
      </w:r>
      <w:r w:rsidRPr="000206E8">
        <w:rPr>
          <w:sz w:val="24"/>
          <w:szCs w:val="24"/>
        </w:rPr>
        <w:t>tovan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mu Dodavatelem dle 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smlouvy po dobu del</w:t>
      </w:r>
      <w:r w:rsidRPr="000206E8">
        <w:rPr>
          <w:rFonts w:ascii="Aptos" w:hAnsi="Aptos" w:cs="Aptos"/>
          <w:sz w:val="24"/>
          <w:szCs w:val="24"/>
        </w:rPr>
        <w:t>ší</w:t>
      </w:r>
      <w:r w:rsidRPr="000206E8">
        <w:rPr>
          <w:sz w:val="24"/>
          <w:szCs w:val="24"/>
        </w:rPr>
        <w:t xml:space="preserve"> 14 dn</w:t>
      </w:r>
      <w:r w:rsidRPr="000206E8">
        <w:rPr>
          <w:rFonts w:ascii="Aptos" w:hAnsi="Aptos" w:cs="Aptos"/>
          <w:sz w:val="24"/>
          <w:szCs w:val="24"/>
        </w:rPr>
        <w:t>ů</w:t>
      </w:r>
      <w:r w:rsidRPr="000206E8">
        <w:rPr>
          <w:sz w:val="24"/>
          <w:szCs w:val="24"/>
        </w:rPr>
        <w:t xml:space="preserve"> je Dodavatel opr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vn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n od 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smlouvy odstoupit.</w:t>
      </w:r>
    </w:p>
    <w:p w14:paraId="545E1B83" w14:textId="55FE9B52" w:rsidR="00863EA1" w:rsidRPr="000206E8" w:rsidRDefault="00863EA1" w:rsidP="00290603">
      <w:pPr>
        <w:numPr>
          <w:ilvl w:val="0"/>
          <w:numId w:val="32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pad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opakovan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ho prodlen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Dodavatele s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poskytov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m Servisn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ch slu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eb nebo 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</w:t>
      </w:r>
      <w:r w:rsidRPr="000206E8">
        <w:rPr>
          <w:rFonts w:ascii="Aptos" w:hAnsi="Aptos" w:cs="Aptos"/>
          <w:sz w:val="24"/>
          <w:szCs w:val="24"/>
        </w:rPr>
        <w:t>ří</w:t>
      </w:r>
      <w:r w:rsidRPr="000206E8">
        <w:rPr>
          <w:sz w:val="24"/>
          <w:szCs w:val="24"/>
        </w:rPr>
        <w:t>pad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 xml:space="preserve"> prodlen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s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poskytnut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m Servisn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ch slu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eb, kter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Dodavatel nenaprav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ani do </w:t>
      </w:r>
      <w:r w:rsidR="009568C8">
        <w:rPr>
          <w:sz w:val="24"/>
          <w:szCs w:val="24"/>
        </w:rPr>
        <w:t>5</w:t>
      </w:r>
      <w:r w:rsidRPr="000206E8">
        <w:rPr>
          <w:sz w:val="24"/>
          <w:szCs w:val="24"/>
        </w:rPr>
        <w:t xml:space="preserve"> dn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po obdr</w:t>
      </w:r>
      <w:r w:rsidRPr="000206E8">
        <w:rPr>
          <w:rFonts w:ascii="Aptos" w:hAnsi="Aptos" w:cs="Aptos"/>
          <w:sz w:val="24"/>
          <w:szCs w:val="24"/>
        </w:rPr>
        <w:t>ž</w:t>
      </w:r>
      <w:r w:rsidRPr="000206E8">
        <w:rPr>
          <w:sz w:val="24"/>
          <w:szCs w:val="24"/>
        </w:rPr>
        <w:t>en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 xml:space="preserve"> p</w:t>
      </w:r>
      <w:r w:rsidRPr="000206E8">
        <w:rPr>
          <w:rFonts w:ascii="Aptos" w:hAnsi="Aptos" w:cs="Aptos"/>
          <w:sz w:val="24"/>
          <w:szCs w:val="24"/>
        </w:rPr>
        <w:t>í</w:t>
      </w:r>
      <w:r w:rsidRPr="000206E8">
        <w:rPr>
          <w:sz w:val="24"/>
          <w:szCs w:val="24"/>
        </w:rPr>
        <w:t>semn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 xml:space="preserve"> v</w:t>
      </w:r>
      <w:r w:rsidRPr="000206E8">
        <w:rPr>
          <w:rFonts w:ascii="Aptos" w:hAnsi="Aptos" w:cs="Aptos"/>
          <w:sz w:val="24"/>
          <w:szCs w:val="24"/>
        </w:rPr>
        <w:t>ý</w:t>
      </w:r>
      <w:r w:rsidRPr="000206E8">
        <w:rPr>
          <w:sz w:val="24"/>
          <w:szCs w:val="24"/>
        </w:rPr>
        <w:t>zvy Odb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ratele k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n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prav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, je Odb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ratel opr</w:t>
      </w:r>
      <w:r w:rsidRPr="000206E8">
        <w:rPr>
          <w:rFonts w:ascii="Aptos" w:hAnsi="Aptos" w:cs="Aptos"/>
          <w:sz w:val="24"/>
          <w:szCs w:val="24"/>
        </w:rPr>
        <w:t>á</w:t>
      </w:r>
      <w:r w:rsidRPr="000206E8">
        <w:rPr>
          <w:sz w:val="24"/>
          <w:szCs w:val="24"/>
        </w:rPr>
        <w:t>vn</w:t>
      </w:r>
      <w:r w:rsidRPr="000206E8">
        <w:rPr>
          <w:rFonts w:ascii="Aptos" w:hAnsi="Aptos" w:cs="Aptos"/>
          <w:sz w:val="24"/>
          <w:szCs w:val="24"/>
        </w:rPr>
        <w:t>ě</w:t>
      </w:r>
      <w:r w:rsidRPr="000206E8">
        <w:rPr>
          <w:sz w:val="24"/>
          <w:szCs w:val="24"/>
        </w:rPr>
        <w:t>n od t</w:t>
      </w:r>
      <w:r w:rsidRPr="000206E8">
        <w:rPr>
          <w:rFonts w:ascii="Aptos" w:hAnsi="Aptos" w:cs="Aptos"/>
          <w:sz w:val="24"/>
          <w:szCs w:val="24"/>
        </w:rPr>
        <w:t>é</w:t>
      </w:r>
      <w:r w:rsidRPr="000206E8">
        <w:rPr>
          <w:sz w:val="24"/>
          <w:szCs w:val="24"/>
        </w:rPr>
        <w:t>to smlouvy odstoupit.</w:t>
      </w:r>
    </w:p>
    <w:p w14:paraId="39525BD0" w14:textId="265D9918" w:rsidR="00863EA1" w:rsidRPr="000206E8" w:rsidRDefault="00863EA1" w:rsidP="00370C75">
      <w:pPr>
        <w:spacing w:after="0"/>
        <w:rPr>
          <w:sz w:val="24"/>
          <w:szCs w:val="24"/>
        </w:rPr>
      </w:pPr>
    </w:p>
    <w:p w14:paraId="279911A2" w14:textId="2B8C3890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V.</w:t>
      </w:r>
    </w:p>
    <w:p w14:paraId="364629E0" w14:textId="3D62ABC7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Mlčenlivost</w:t>
      </w:r>
    </w:p>
    <w:p w14:paraId="5EF8821C" w14:textId="239984C3" w:rsidR="00863EA1" w:rsidRPr="000206E8" w:rsidRDefault="00863EA1" w:rsidP="005638C2">
      <w:pPr>
        <w:numPr>
          <w:ilvl w:val="0"/>
          <w:numId w:val="33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Smluvní strany se dohodly, že veškeré informace, které si sdělily v rámci uzavírání této smlouvy, dále informace, tvořící její obsah a informace, které si sdělí, zůstanou utajeny (dále jen „Důvěrné informace“).</w:t>
      </w:r>
    </w:p>
    <w:p w14:paraId="0673B882" w14:textId="1E03CB95" w:rsidR="00863EA1" w:rsidRPr="008A4895" w:rsidRDefault="00863EA1" w:rsidP="008A4895">
      <w:pPr>
        <w:pStyle w:val="Odstavecseseznamem"/>
        <w:numPr>
          <w:ilvl w:val="0"/>
          <w:numId w:val="33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8A4895">
        <w:rPr>
          <w:sz w:val="24"/>
          <w:szCs w:val="24"/>
        </w:rPr>
        <w:t>Pokud je sdělení Důvěrných informací třetí osobě nezbytné pro plnění závazků Dodavatele vyplývajících mu z této smlouvy, může Dodavatel tyto Důvěrné informace poskytnout pouze s předchozím písemným souhlasem Odběratele a za předpokladu, že tato třetí osoba před započetím činnosti písemně potvrdí svůj závazek zachování mlčenlivosti a</w:t>
      </w:r>
      <w:r w:rsidRPr="008A4895">
        <w:rPr>
          <w:rFonts w:ascii="Arial" w:hAnsi="Arial" w:cs="Arial"/>
          <w:sz w:val="24"/>
          <w:szCs w:val="24"/>
        </w:rPr>
        <w:t> </w:t>
      </w:r>
      <w:r w:rsidRPr="008A4895">
        <w:rPr>
          <w:sz w:val="24"/>
          <w:szCs w:val="24"/>
        </w:rPr>
        <w:t>ochrany D</w:t>
      </w:r>
      <w:r w:rsidRPr="008A4895">
        <w:rPr>
          <w:rFonts w:ascii="Aptos" w:hAnsi="Aptos" w:cs="Aptos"/>
          <w:sz w:val="24"/>
          <w:szCs w:val="24"/>
        </w:rPr>
        <w:t>ů</w:t>
      </w:r>
      <w:r w:rsidRPr="008A4895">
        <w:rPr>
          <w:sz w:val="24"/>
          <w:szCs w:val="24"/>
        </w:rPr>
        <w:t>v</w:t>
      </w:r>
      <w:r w:rsidRPr="008A4895">
        <w:rPr>
          <w:rFonts w:ascii="Aptos" w:hAnsi="Aptos" w:cs="Aptos"/>
          <w:sz w:val="24"/>
          <w:szCs w:val="24"/>
        </w:rPr>
        <w:t>ě</w:t>
      </w:r>
      <w:r w:rsidRPr="008A4895">
        <w:rPr>
          <w:sz w:val="24"/>
          <w:szCs w:val="24"/>
        </w:rPr>
        <w:t>rn</w:t>
      </w:r>
      <w:r w:rsidRPr="008A4895">
        <w:rPr>
          <w:rFonts w:ascii="Aptos" w:hAnsi="Aptos" w:cs="Aptos"/>
          <w:sz w:val="24"/>
          <w:szCs w:val="24"/>
        </w:rPr>
        <w:t>ý</w:t>
      </w:r>
      <w:r w:rsidRPr="008A4895">
        <w:rPr>
          <w:sz w:val="24"/>
          <w:szCs w:val="24"/>
        </w:rPr>
        <w:t>ch informac</w:t>
      </w:r>
      <w:r w:rsidRPr="008A4895">
        <w:rPr>
          <w:rFonts w:ascii="Aptos" w:hAnsi="Aptos" w:cs="Aptos"/>
          <w:sz w:val="24"/>
          <w:szCs w:val="24"/>
        </w:rPr>
        <w:t>í</w:t>
      </w:r>
      <w:r w:rsidRPr="008A4895">
        <w:rPr>
          <w:sz w:val="24"/>
          <w:szCs w:val="24"/>
        </w:rPr>
        <w:t xml:space="preserve"> ze strany t</w:t>
      </w:r>
      <w:r w:rsidRPr="008A4895">
        <w:rPr>
          <w:rFonts w:ascii="Aptos" w:hAnsi="Aptos" w:cs="Aptos"/>
          <w:sz w:val="24"/>
          <w:szCs w:val="24"/>
        </w:rPr>
        <w:t>é</w:t>
      </w:r>
      <w:r w:rsidRPr="008A4895">
        <w:rPr>
          <w:sz w:val="24"/>
          <w:szCs w:val="24"/>
        </w:rPr>
        <w:t>to t</w:t>
      </w:r>
      <w:r w:rsidRPr="008A4895">
        <w:rPr>
          <w:rFonts w:ascii="Aptos" w:hAnsi="Aptos" w:cs="Aptos"/>
          <w:sz w:val="24"/>
          <w:szCs w:val="24"/>
        </w:rPr>
        <w:t>ř</w:t>
      </w:r>
      <w:r w:rsidRPr="008A4895">
        <w:rPr>
          <w:sz w:val="24"/>
          <w:szCs w:val="24"/>
        </w:rPr>
        <w:t>et</w:t>
      </w:r>
      <w:r w:rsidRPr="008A4895">
        <w:rPr>
          <w:rFonts w:ascii="Aptos" w:hAnsi="Aptos" w:cs="Aptos"/>
          <w:sz w:val="24"/>
          <w:szCs w:val="24"/>
        </w:rPr>
        <w:t>í</w:t>
      </w:r>
      <w:r w:rsidRPr="008A4895">
        <w:rPr>
          <w:sz w:val="24"/>
          <w:szCs w:val="24"/>
        </w:rPr>
        <w:t xml:space="preserve"> osoby, jinak je za toto poru</w:t>
      </w:r>
      <w:r w:rsidRPr="008A4895">
        <w:rPr>
          <w:rFonts w:ascii="Aptos" w:hAnsi="Aptos" w:cs="Aptos"/>
          <w:sz w:val="24"/>
          <w:szCs w:val="24"/>
        </w:rPr>
        <w:t>š</w:t>
      </w:r>
      <w:r w:rsidRPr="008A4895">
        <w:rPr>
          <w:sz w:val="24"/>
          <w:szCs w:val="24"/>
        </w:rPr>
        <w:t>en</w:t>
      </w:r>
      <w:r w:rsidRPr="008A4895">
        <w:rPr>
          <w:rFonts w:ascii="Aptos" w:hAnsi="Aptos" w:cs="Aptos"/>
          <w:sz w:val="24"/>
          <w:szCs w:val="24"/>
        </w:rPr>
        <w:t>í</w:t>
      </w:r>
      <w:r w:rsidRPr="008A4895">
        <w:rPr>
          <w:sz w:val="24"/>
          <w:szCs w:val="24"/>
        </w:rPr>
        <w:t xml:space="preserve"> odpov</w:t>
      </w:r>
      <w:r w:rsidRPr="008A4895">
        <w:rPr>
          <w:rFonts w:ascii="Aptos" w:hAnsi="Aptos" w:cs="Aptos"/>
          <w:sz w:val="24"/>
          <w:szCs w:val="24"/>
        </w:rPr>
        <w:t>ě</w:t>
      </w:r>
      <w:r w:rsidRPr="008A4895">
        <w:rPr>
          <w:sz w:val="24"/>
          <w:szCs w:val="24"/>
        </w:rPr>
        <w:t>dn</w:t>
      </w:r>
      <w:r w:rsidRPr="008A4895">
        <w:rPr>
          <w:rFonts w:ascii="Aptos" w:hAnsi="Aptos" w:cs="Aptos"/>
          <w:sz w:val="24"/>
          <w:szCs w:val="24"/>
        </w:rPr>
        <w:t>ý</w:t>
      </w:r>
      <w:r w:rsidRPr="008A4895">
        <w:rPr>
          <w:sz w:val="24"/>
          <w:szCs w:val="24"/>
        </w:rPr>
        <w:t xml:space="preserve"> v pln</w:t>
      </w:r>
      <w:r w:rsidRPr="008A4895">
        <w:rPr>
          <w:rFonts w:ascii="Aptos" w:hAnsi="Aptos" w:cs="Aptos"/>
          <w:sz w:val="24"/>
          <w:szCs w:val="24"/>
        </w:rPr>
        <w:t>é</w:t>
      </w:r>
      <w:r w:rsidRPr="008A4895">
        <w:rPr>
          <w:sz w:val="24"/>
          <w:szCs w:val="24"/>
        </w:rPr>
        <w:t>m rozsahu Dodavatel.</w:t>
      </w:r>
    </w:p>
    <w:p w14:paraId="2079F4A6" w14:textId="12A5DA64" w:rsidR="00863EA1" w:rsidRPr="000206E8" w:rsidRDefault="00863EA1" w:rsidP="00370C75">
      <w:pPr>
        <w:spacing w:after="0"/>
        <w:rPr>
          <w:sz w:val="24"/>
          <w:szCs w:val="24"/>
        </w:rPr>
      </w:pPr>
    </w:p>
    <w:p w14:paraId="01AB383C" w14:textId="00112B63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VI.</w:t>
      </w:r>
    </w:p>
    <w:p w14:paraId="2099048E" w14:textId="2DBA2D16" w:rsidR="00863EA1" w:rsidRPr="000206E8" w:rsidRDefault="00863EA1" w:rsidP="008A4895">
      <w:pPr>
        <w:spacing w:after="0"/>
        <w:ind w:left="426" w:hanging="426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Ostatní smluvní ujednání</w:t>
      </w:r>
    </w:p>
    <w:p w14:paraId="0FBB8ABB" w14:textId="13CE53BE" w:rsidR="00863EA1" w:rsidRPr="000206E8" w:rsidRDefault="00863EA1" w:rsidP="008A4895">
      <w:pPr>
        <w:numPr>
          <w:ilvl w:val="0"/>
          <w:numId w:val="39"/>
        </w:numPr>
        <w:spacing w:after="0"/>
        <w:ind w:left="426" w:hanging="426"/>
        <w:jc w:val="both"/>
        <w:rPr>
          <w:sz w:val="24"/>
          <w:szCs w:val="24"/>
        </w:rPr>
      </w:pPr>
      <w:r w:rsidRPr="00146811">
        <w:rPr>
          <w:sz w:val="24"/>
          <w:szCs w:val="24"/>
        </w:rPr>
        <w:t xml:space="preserve">Smlouva se uzavírá na dobu určitou, a to do vyčerpání stanoveného finančního rámce ve </w:t>
      </w:r>
      <w:proofErr w:type="gramStart"/>
      <w:r w:rsidRPr="00146811">
        <w:rPr>
          <w:sz w:val="24"/>
          <w:szCs w:val="24"/>
        </w:rPr>
        <w:t xml:space="preserve">výši </w:t>
      </w:r>
      <w:r w:rsidRPr="00146811">
        <w:rPr>
          <w:rFonts w:ascii="Arial" w:hAnsi="Arial" w:cs="Arial"/>
          <w:sz w:val="24"/>
          <w:szCs w:val="24"/>
        </w:rPr>
        <w:t> </w:t>
      </w:r>
      <w:r w:rsidRPr="00146811">
        <w:rPr>
          <w:sz w:val="24"/>
          <w:szCs w:val="24"/>
        </w:rPr>
        <w:t>2.000.000</w:t>
      </w:r>
      <w:proofErr w:type="gramEnd"/>
      <w:r w:rsidRPr="00146811">
        <w:rPr>
          <w:sz w:val="24"/>
          <w:szCs w:val="24"/>
        </w:rPr>
        <w:t>,- Kč bez DPH anebo uplynutím 48 měsíců, vstupuje v</w:t>
      </w:r>
      <w:r w:rsidRPr="000206E8">
        <w:rPr>
          <w:sz w:val="24"/>
          <w:szCs w:val="24"/>
        </w:rPr>
        <w:t xml:space="preserve"> platnost dnem podpisu smluvních stran a nabývá účinnosti </w:t>
      </w:r>
      <w:r w:rsidR="006A4C90">
        <w:rPr>
          <w:sz w:val="24"/>
          <w:szCs w:val="24"/>
        </w:rPr>
        <w:t>dnem</w:t>
      </w:r>
      <w:r w:rsidRPr="000206E8">
        <w:rPr>
          <w:sz w:val="24"/>
          <w:szCs w:val="24"/>
        </w:rPr>
        <w:t xml:space="preserve"> uveřejnění v registru smluv.</w:t>
      </w:r>
    </w:p>
    <w:p w14:paraId="489C0708" w14:textId="67EAF7CF" w:rsidR="00863EA1" w:rsidRPr="006A4C90" w:rsidRDefault="00863EA1" w:rsidP="008A4895">
      <w:pPr>
        <w:numPr>
          <w:ilvl w:val="0"/>
          <w:numId w:val="40"/>
        </w:numPr>
        <w:spacing w:after="0"/>
        <w:ind w:left="426" w:hanging="426"/>
        <w:jc w:val="both"/>
        <w:rPr>
          <w:sz w:val="24"/>
          <w:szCs w:val="24"/>
        </w:rPr>
      </w:pPr>
      <w:r w:rsidRPr="006A4C90">
        <w:rPr>
          <w:sz w:val="24"/>
          <w:szCs w:val="24"/>
        </w:rPr>
        <w:t>Servisní služby dle této smlouvy budou poskytovány od 01.11.2025</w:t>
      </w:r>
      <w:r w:rsidR="006A4C90">
        <w:rPr>
          <w:sz w:val="24"/>
          <w:szCs w:val="24"/>
        </w:rPr>
        <w:t>.</w:t>
      </w:r>
    </w:p>
    <w:p w14:paraId="7472CCA1" w14:textId="765D0A99" w:rsidR="00863EA1" w:rsidRPr="000206E8" w:rsidRDefault="00863EA1" w:rsidP="008A4895">
      <w:pPr>
        <w:numPr>
          <w:ilvl w:val="0"/>
          <w:numId w:val="41"/>
        </w:numPr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V případě, že u jedné nebo druhé smluvní strany nastanou změny, (například změna sídla, změna jednajících osob atd.) je povinna smluvní strana, u níž došlo k těmto změnám, uvedené změny druhé smluvní straně písemně oznámit, ledaže jsou tyto změny dostupné na veřejně přístupných seznamech. Pokud tak neučiní, odpovídá druhé smluvní straně za případně vzniklou škodu.</w:t>
      </w:r>
    </w:p>
    <w:p w14:paraId="5C788B9A" w14:textId="17918B07" w:rsidR="00863EA1" w:rsidRPr="000206E8" w:rsidRDefault="00863EA1" w:rsidP="008A4895">
      <w:pPr>
        <w:numPr>
          <w:ilvl w:val="0"/>
          <w:numId w:val="42"/>
        </w:numPr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 xml:space="preserve">Tuto smlouvu lze měnit nebo doplňovat pouze písemnými, datovanými a číslovanými dodatky potvrzenými podpisy osob oprávněných za smluvní strany jednat, za </w:t>
      </w:r>
      <w:r w:rsidRPr="000206E8">
        <w:rPr>
          <w:sz w:val="24"/>
          <w:szCs w:val="24"/>
        </w:rPr>
        <w:lastRenderedPageBreak/>
        <w:t>písemnou formu není pro tento účel považována výměna e-mailových či jiných elektronických zpráv.</w:t>
      </w:r>
    </w:p>
    <w:p w14:paraId="60BC0597" w14:textId="37F12752" w:rsidR="00863EA1" w:rsidRPr="00124FDE" w:rsidRDefault="00863EA1" w:rsidP="00124FDE">
      <w:pPr>
        <w:pStyle w:val="Odstavecseseznamem"/>
        <w:numPr>
          <w:ilvl w:val="0"/>
          <w:numId w:val="42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124FDE">
        <w:rPr>
          <w:sz w:val="24"/>
          <w:szCs w:val="24"/>
        </w:rPr>
        <w:t>Práva vzniklá z této smlouvy nesmí být postoupena bez předchozího písemného souhlasu druhé strany.</w:t>
      </w:r>
    </w:p>
    <w:p w14:paraId="32249BFA" w14:textId="397E5333" w:rsidR="00863EA1" w:rsidRPr="00A05AA7" w:rsidRDefault="00863EA1" w:rsidP="00A05AA7">
      <w:pPr>
        <w:pStyle w:val="Odstavecseseznamem"/>
        <w:numPr>
          <w:ilvl w:val="0"/>
          <w:numId w:val="42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A05AA7">
        <w:rPr>
          <w:sz w:val="24"/>
          <w:szCs w:val="24"/>
        </w:rPr>
        <w:t>Smluvní strany vylučují pro svůj vztah aplikaci § 1765 občanského zákoníku (strany na sebe přebírají riziko změny okolností).</w:t>
      </w:r>
    </w:p>
    <w:p w14:paraId="7CDBFAB0" w14:textId="4FF3619D" w:rsidR="00863EA1" w:rsidRPr="009B0F5C" w:rsidRDefault="00863EA1" w:rsidP="009B0F5C">
      <w:pPr>
        <w:pStyle w:val="Odstavecseseznamem"/>
        <w:numPr>
          <w:ilvl w:val="0"/>
          <w:numId w:val="42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9B0F5C">
        <w:rPr>
          <w:sz w:val="24"/>
          <w:szCs w:val="24"/>
        </w:rPr>
        <w:t>Tato smlouva a všechny závazky vzniklé z ní a/nebo v souvislosti s ní se řídí občanským zákoníkem s výjimkou těch dispozitivních ustanovení, jejichž užití je touto smlouvou vyloučeno.</w:t>
      </w:r>
    </w:p>
    <w:p w14:paraId="43CA44C7" w14:textId="6F86ED94" w:rsidR="00863EA1" w:rsidRPr="001A2C1D" w:rsidRDefault="00863EA1" w:rsidP="001A2C1D">
      <w:pPr>
        <w:pStyle w:val="Odstavecseseznamem"/>
        <w:numPr>
          <w:ilvl w:val="0"/>
          <w:numId w:val="42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1A2C1D">
        <w:rPr>
          <w:sz w:val="24"/>
          <w:szCs w:val="24"/>
        </w:rPr>
        <w:t xml:space="preserve">Tato smlouva je podepsána vlastnoručně nebo elektronicky. Je-li smlouva podepsána vlastnoručně, je vyhotovena ve třech (3) stejnopisech s platností originálu, z nichž </w:t>
      </w:r>
      <w:r w:rsidR="001A2C1D">
        <w:rPr>
          <w:sz w:val="24"/>
          <w:szCs w:val="24"/>
        </w:rPr>
        <w:t>Odběratel</w:t>
      </w:r>
      <w:r w:rsidRPr="001A2C1D">
        <w:rPr>
          <w:sz w:val="24"/>
          <w:szCs w:val="24"/>
        </w:rPr>
        <w:t xml:space="preserve"> obdrží dva (2) stejnopisy a </w:t>
      </w:r>
      <w:r w:rsidR="001A2C1D">
        <w:rPr>
          <w:sz w:val="24"/>
          <w:szCs w:val="24"/>
        </w:rPr>
        <w:t>Dodavatel</w:t>
      </w:r>
      <w:r w:rsidRPr="001A2C1D">
        <w:rPr>
          <w:sz w:val="24"/>
          <w:szCs w:val="24"/>
        </w:rPr>
        <w:t xml:space="preserve"> jeden (1) stejnopis. Je-li smlouva podepsána elektronicky, je podepsána pomocí uznávaného elektronického podpisu</w:t>
      </w:r>
      <w:r w:rsidR="004E1156">
        <w:rPr>
          <w:sz w:val="24"/>
          <w:szCs w:val="24"/>
        </w:rPr>
        <w:t>.</w:t>
      </w:r>
    </w:p>
    <w:p w14:paraId="194EA7D4" w14:textId="2655300B" w:rsidR="00863EA1" w:rsidRPr="004E1156" w:rsidRDefault="00863EA1" w:rsidP="004E1156">
      <w:pPr>
        <w:pStyle w:val="Odstavecseseznamem"/>
        <w:numPr>
          <w:ilvl w:val="0"/>
          <w:numId w:val="42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4E1156">
        <w:rPr>
          <w:sz w:val="24"/>
          <w:szCs w:val="24"/>
        </w:rPr>
        <w:t>Každá ze smluvních stran prohlašuje, že tuto smlouvu uzavírá svobodně a</w:t>
      </w:r>
      <w:r w:rsidRPr="004E1156">
        <w:rPr>
          <w:rFonts w:ascii="Arial" w:hAnsi="Arial" w:cs="Arial"/>
          <w:sz w:val="24"/>
          <w:szCs w:val="24"/>
        </w:rPr>
        <w:t> </w:t>
      </w:r>
      <w:r w:rsidRPr="004E1156">
        <w:rPr>
          <w:sz w:val="24"/>
          <w:szCs w:val="24"/>
        </w:rPr>
        <w:t>v</w:t>
      </w:r>
      <w:r w:rsidRPr="004E1156">
        <w:rPr>
          <w:rFonts w:ascii="Aptos" w:hAnsi="Aptos" w:cs="Aptos"/>
          <w:sz w:val="24"/>
          <w:szCs w:val="24"/>
        </w:rPr>
        <w:t>áž</w:t>
      </w:r>
      <w:r w:rsidRPr="004E1156">
        <w:rPr>
          <w:sz w:val="24"/>
          <w:szCs w:val="24"/>
        </w:rPr>
        <w:t>n</w:t>
      </w:r>
      <w:r w:rsidRPr="004E1156">
        <w:rPr>
          <w:rFonts w:ascii="Aptos" w:hAnsi="Aptos" w:cs="Aptos"/>
          <w:sz w:val="24"/>
          <w:szCs w:val="24"/>
        </w:rPr>
        <w:t>ě</w:t>
      </w:r>
      <w:r w:rsidRPr="004E1156">
        <w:rPr>
          <w:sz w:val="24"/>
          <w:szCs w:val="24"/>
        </w:rPr>
        <w:t xml:space="preserve">, </w:t>
      </w:r>
      <w:r w:rsidRPr="004E1156">
        <w:rPr>
          <w:rFonts w:ascii="Aptos" w:hAnsi="Aptos" w:cs="Aptos"/>
          <w:sz w:val="24"/>
          <w:szCs w:val="24"/>
        </w:rPr>
        <w:t>ž</w:t>
      </w:r>
      <w:r w:rsidRPr="004E1156">
        <w:rPr>
          <w:sz w:val="24"/>
          <w:szCs w:val="24"/>
        </w:rPr>
        <w:t>e pova</w:t>
      </w:r>
      <w:r w:rsidRPr="004E1156">
        <w:rPr>
          <w:rFonts w:ascii="Aptos" w:hAnsi="Aptos" w:cs="Aptos"/>
          <w:sz w:val="24"/>
          <w:szCs w:val="24"/>
        </w:rPr>
        <w:t>ž</w:t>
      </w:r>
      <w:r w:rsidRPr="004E1156">
        <w:rPr>
          <w:sz w:val="24"/>
          <w:szCs w:val="24"/>
        </w:rPr>
        <w:t>uje obsah t</w:t>
      </w:r>
      <w:r w:rsidRPr="004E1156">
        <w:rPr>
          <w:rFonts w:ascii="Aptos" w:hAnsi="Aptos" w:cs="Aptos"/>
          <w:sz w:val="24"/>
          <w:szCs w:val="24"/>
        </w:rPr>
        <w:t>é</w:t>
      </w:r>
      <w:r w:rsidRPr="004E1156">
        <w:rPr>
          <w:sz w:val="24"/>
          <w:szCs w:val="24"/>
        </w:rPr>
        <w:t>to smlouvy za ur</w:t>
      </w:r>
      <w:r w:rsidRPr="004E1156">
        <w:rPr>
          <w:rFonts w:ascii="Aptos" w:hAnsi="Aptos" w:cs="Aptos"/>
          <w:sz w:val="24"/>
          <w:szCs w:val="24"/>
        </w:rPr>
        <w:t>č</w:t>
      </w:r>
      <w:r w:rsidRPr="004E1156">
        <w:rPr>
          <w:sz w:val="24"/>
          <w:szCs w:val="24"/>
        </w:rPr>
        <w:t>it</w:t>
      </w:r>
      <w:r w:rsidRPr="004E1156">
        <w:rPr>
          <w:rFonts w:ascii="Aptos" w:hAnsi="Aptos" w:cs="Aptos"/>
          <w:sz w:val="24"/>
          <w:szCs w:val="24"/>
        </w:rPr>
        <w:t>ý</w:t>
      </w:r>
      <w:r w:rsidRPr="004E1156">
        <w:rPr>
          <w:sz w:val="24"/>
          <w:szCs w:val="24"/>
        </w:rPr>
        <w:t xml:space="preserve"> a srozumiteln</w:t>
      </w:r>
      <w:r w:rsidRPr="004E1156">
        <w:rPr>
          <w:rFonts w:ascii="Aptos" w:hAnsi="Aptos" w:cs="Aptos"/>
          <w:sz w:val="24"/>
          <w:szCs w:val="24"/>
        </w:rPr>
        <w:t>ý</w:t>
      </w:r>
      <w:r w:rsidRPr="004E1156">
        <w:rPr>
          <w:sz w:val="24"/>
          <w:szCs w:val="24"/>
        </w:rPr>
        <w:t xml:space="preserve"> a </w:t>
      </w:r>
      <w:r w:rsidRPr="004E1156">
        <w:rPr>
          <w:rFonts w:ascii="Aptos" w:hAnsi="Aptos" w:cs="Aptos"/>
          <w:sz w:val="24"/>
          <w:szCs w:val="24"/>
        </w:rPr>
        <w:t>ž</w:t>
      </w:r>
      <w:r w:rsidRPr="004E1156">
        <w:rPr>
          <w:sz w:val="24"/>
          <w:szCs w:val="24"/>
        </w:rPr>
        <w:t>e jsou j</w:t>
      </w:r>
      <w:r w:rsidRPr="004E1156">
        <w:rPr>
          <w:rFonts w:ascii="Aptos" w:hAnsi="Aptos" w:cs="Aptos"/>
          <w:sz w:val="24"/>
          <w:szCs w:val="24"/>
        </w:rPr>
        <w:t>í</w:t>
      </w:r>
      <w:r w:rsidRPr="004E1156">
        <w:rPr>
          <w:sz w:val="24"/>
          <w:szCs w:val="24"/>
        </w:rPr>
        <w:t xml:space="preserve"> zn</w:t>
      </w:r>
      <w:r w:rsidRPr="004E1156">
        <w:rPr>
          <w:rFonts w:ascii="Aptos" w:hAnsi="Aptos" w:cs="Aptos"/>
          <w:sz w:val="24"/>
          <w:szCs w:val="24"/>
        </w:rPr>
        <w:t>á</w:t>
      </w:r>
      <w:r w:rsidRPr="004E1156">
        <w:rPr>
          <w:sz w:val="24"/>
          <w:szCs w:val="24"/>
        </w:rPr>
        <w:t>my ve</w:t>
      </w:r>
      <w:r w:rsidRPr="004E1156">
        <w:rPr>
          <w:rFonts w:ascii="Aptos" w:hAnsi="Aptos" w:cs="Aptos"/>
          <w:sz w:val="24"/>
          <w:szCs w:val="24"/>
        </w:rPr>
        <w:t>š</w:t>
      </w:r>
      <w:r w:rsidRPr="004E1156">
        <w:rPr>
          <w:sz w:val="24"/>
          <w:szCs w:val="24"/>
        </w:rPr>
        <w:t>ker</w:t>
      </w:r>
      <w:r w:rsidRPr="004E1156">
        <w:rPr>
          <w:rFonts w:ascii="Aptos" w:hAnsi="Aptos" w:cs="Aptos"/>
          <w:sz w:val="24"/>
          <w:szCs w:val="24"/>
        </w:rPr>
        <w:t>é</w:t>
      </w:r>
      <w:r w:rsidRPr="004E1156">
        <w:rPr>
          <w:sz w:val="24"/>
          <w:szCs w:val="24"/>
        </w:rPr>
        <w:t xml:space="preserve"> skute</w:t>
      </w:r>
      <w:r w:rsidRPr="004E1156">
        <w:rPr>
          <w:rFonts w:ascii="Aptos" w:hAnsi="Aptos" w:cs="Aptos"/>
          <w:sz w:val="24"/>
          <w:szCs w:val="24"/>
        </w:rPr>
        <w:t>č</w:t>
      </w:r>
      <w:r w:rsidRPr="004E1156">
        <w:rPr>
          <w:sz w:val="24"/>
          <w:szCs w:val="24"/>
        </w:rPr>
        <w:t>nosti, je</w:t>
      </w:r>
      <w:r w:rsidRPr="004E1156">
        <w:rPr>
          <w:rFonts w:ascii="Aptos" w:hAnsi="Aptos" w:cs="Aptos"/>
          <w:sz w:val="24"/>
          <w:szCs w:val="24"/>
        </w:rPr>
        <w:t>ž</w:t>
      </w:r>
      <w:r w:rsidRPr="004E1156">
        <w:rPr>
          <w:sz w:val="24"/>
          <w:szCs w:val="24"/>
        </w:rPr>
        <w:t xml:space="preserve"> jsou pro uzav</w:t>
      </w:r>
      <w:r w:rsidRPr="004E1156">
        <w:rPr>
          <w:rFonts w:ascii="Aptos" w:hAnsi="Aptos" w:cs="Aptos"/>
          <w:sz w:val="24"/>
          <w:szCs w:val="24"/>
        </w:rPr>
        <w:t>ř</w:t>
      </w:r>
      <w:r w:rsidRPr="004E1156">
        <w:rPr>
          <w:sz w:val="24"/>
          <w:szCs w:val="24"/>
        </w:rPr>
        <w:t>en</w:t>
      </w:r>
      <w:r w:rsidRPr="004E1156">
        <w:rPr>
          <w:rFonts w:ascii="Aptos" w:hAnsi="Aptos" w:cs="Aptos"/>
          <w:sz w:val="24"/>
          <w:szCs w:val="24"/>
        </w:rPr>
        <w:t>í</w:t>
      </w:r>
      <w:r w:rsidRPr="004E1156">
        <w:rPr>
          <w:sz w:val="24"/>
          <w:szCs w:val="24"/>
        </w:rPr>
        <w:t xml:space="preserve"> t</w:t>
      </w:r>
      <w:r w:rsidRPr="004E1156">
        <w:rPr>
          <w:rFonts w:ascii="Aptos" w:hAnsi="Aptos" w:cs="Aptos"/>
          <w:sz w:val="24"/>
          <w:szCs w:val="24"/>
        </w:rPr>
        <w:t>é</w:t>
      </w:r>
      <w:r w:rsidRPr="004E1156">
        <w:rPr>
          <w:sz w:val="24"/>
          <w:szCs w:val="24"/>
        </w:rPr>
        <w:t>to smlouvy rozhoduj</w:t>
      </w:r>
      <w:r w:rsidRPr="004E1156">
        <w:rPr>
          <w:rFonts w:ascii="Aptos" w:hAnsi="Aptos" w:cs="Aptos"/>
          <w:sz w:val="24"/>
          <w:szCs w:val="24"/>
        </w:rPr>
        <w:t>í</w:t>
      </w:r>
      <w:r w:rsidRPr="004E1156">
        <w:rPr>
          <w:sz w:val="24"/>
          <w:szCs w:val="24"/>
        </w:rPr>
        <w:t>c</w:t>
      </w:r>
      <w:r w:rsidRPr="004E1156">
        <w:rPr>
          <w:rFonts w:ascii="Aptos" w:hAnsi="Aptos" w:cs="Aptos"/>
          <w:sz w:val="24"/>
          <w:szCs w:val="24"/>
        </w:rPr>
        <w:t>í</w:t>
      </w:r>
      <w:r w:rsidRPr="004E1156">
        <w:rPr>
          <w:sz w:val="24"/>
          <w:szCs w:val="24"/>
        </w:rPr>
        <w:t>, na d</w:t>
      </w:r>
      <w:r w:rsidRPr="004E1156">
        <w:rPr>
          <w:rFonts w:ascii="Aptos" w:hAnsi="Aptos" w:cs="Aptos"/>
          <w:sz w:val="24"/>
          <w:szCs w:val="24"/>
        </w:rPr>
        <w:t>ů</w:t>
      </w:r>
      <w:r w:rsidRPr="004E1156">
        <w:rPr>
          <w:sz w:val="24"/>
          <w:szCs w:val="24"/>
        </w:rPr>
        <w:t xml:space="preserve">kaz </w:t>
      </w:r>
      <w:r w:rsidRPr="004E1156">
        <w:rPr>
          <w:rFonts w:ascii="Aptos" w:hAnsi="Aptos" w:cs="Aptos"/>
          <w:sz w:val="24"/>
          <w:szCs w:val="24"/>
        </w:rPr>
        <w:t>č</w:t>
      </w:r>
      <w:r w:rsidRPr="004E1156">
        <w:rPr>
          <w:sz w:val="24"/>
          <w:szCs w:val="24"/>
        </w:rPr>
        <w:t>eho</w:t>
      </w:r>
      <w:r w:rsidRPr="004E1156">
        <w:rPr>
          <w:rFonts w:ascii="Aptos" w:hAnsi="Aptos" w:cs="Aptos"/>
          <w:sz w:val="24"/>
          <w:szCs w:val="24"/>
        </w:rPr>
        <w:t>ž</w:t>
      </w:r>
      <w:r w:rsidRPr="004E1156">
        <w:rPr>
          <w:sz w:val="24"/>
          <w:szCs w:val="24"/>
        </w:rPr>
        <w:t xml:space="preserve"> p</w:t>
      </w:r>
      <w:r w:rsidRPr="004E1156">
        <w:rPr>
          <w:rFonts w:ascii="Aptos" w:hAnsi="Aptos" w:cs="Aptos"/>
          <w:sz w:val="24"/>
          <w:szCs w:val="24"/>
        </w:rPr>
        <w:t>ř</w:t>
      </w:r>
      <w:r w:rsidRPr="004E1156">
        <w:rPr>
          <w:sz w:val="24"/>
          <w:szCs w:val="24"/>
        </w:rPr>
        <w:t>ipojuje k</w:t>
      </w:r>
      <w:r w:rsidRPr="004E1156">
        <w:rPr>
          <w:rFonts w:ascii="Arial" w:hAnsi="Arial" w:cs="Arial"/>
          <w:sz w:val="24"/>
          <w:szCs w:val="24"/>
        </w:rPr>
        <w:t> </w:t>
      </w:r>
      <w:r w:rsidRPr="004E1156">
        <w:rPr>
          <w:sz w:val="24"/>
          <w:szCs w:val="24"/>
        </w:rPr>
        <w:t>t</w:t>
      </w:r>
      <w:r w:rsidRPr="004E1156">
        <w:rPr>
          <w:rFonts w:ascii="Aptos" w:hAnsi="Aptos" w:cs="Aptos"/>
          <w:sz w:val="24"/>
          <w:szCs w:val="24"/>
        </w:rPr>
        <w:t>é</w:t>
      </w:r>
      <w:r w:rsidRPr="004E1156">
        <w:rPr>
          <w:sz w:val="24"/>
          <w:szCs w:val="24"/>
        </w:rPr>
        <w:t>to smlouv</w:t>
      </w:r>
      <w:r w:rsidRPr="004E1156">
        <w:rPr>
          <w:rFonts w:ascii="Aptos" w:hAnsi="Aptos" w:cs="Aptos"/>
          <w:sz w:val="24"/>
          <w:szCs w:val="24"/>
        </w:rPr>
        <w:t>ě</w:t>
      </w:r>
      <w:r w:rsidRPr="004E1156">
        <w:rPr>
          <w:sz w:val="24"/>
          <w:szCs w:val="24"/>
        </w:rPr>
        <w:t xml:space="preserve"> sv</w:t>
      </w:r>
      <w:r w:rsidRPr="004E1156">
        <w:rPr>
          <w:rFonts w:ascii="Aptos" w:hAnsi="Aptos" w:cs="Aptos"/>
          <w:sz w:val="24"/>
          <w:szCs w:val="24"/>
        </w:rPr>
        <w:t>ů</w:t>
      </w:r>
      <w:r w:rsidRPr="004E1156">
        <w:rPr>
          <w:sz w:val="24"/>
          <w:szCs w:val="24"/>
        </w:rPr>
        <w:t>j podpis.</w:t>
      </w:r>
    </w:p>
    <w:p w14:paraId="1E11FFB7" w14:textId="2D20D16A" w:rsidR="00863EA1" w:rsidRPr="000206E8" w:rsidRDefault="00863EA1" w:rsidP="008A4895">
      <w:pPr>
        <w:numPr>
          <w:ilvl w:val="0"/>
          <w:numId w:val="50"/>
        </w:numPr>
        <w:spacing w:after="0"/>
        <w:ind w:left="426" w:hanging="426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Nedílnou součást této smlouvy tvoří:</w:t>
      </w:r>
    </w:p>
    <w:p w14:paraId="338BC5CE" w14:textId="77777777" w:rsidR="00863EA1" w:rsidRPr="000206E8" w:rsidRDefault="00863EA1" w:rsidP="004E1156">
      <w:pPr>
        <w:spacing w:after="0"/>
        <w:ind w:left="426"/>
        <w:rPr>
          <w:sz w:val="24"/>
          <w:szCs w:val="24"/>
        </w:rPr>
      </w:pPr>
      <w:r w:rsidRPr="000206E8">
        <w:rPr>
          <w:sz w:val="24"/>
          <w:szCs w:val="24"/>
        </w:rPr>
        <w:t>Příloha č. 1 – Seznam spravovaných technologií </w:t>
      </w:r>
    </w:p>
    <w:p w14:paraId="14303DC4" w14:textId="77777777" w:rsidR="00863EA1" w:rsidRPr="000206E8" w:rsidRDefault="00863EA1" w:rsidP="004E1156">
      <w:pPr>
        <w:spacing w:after="0"/>
        <w:ind w:left="426"/>
        <w:rPr>
          <w:sz w:val="24"/>
          <w:szCs w:val="24"/>
        </w:rPr>
      </w:pPr>
      <w:r w:rsidRPr="000206E8">
        <w:rPr>
          <w:sz w:val="24"/>
          <w:szCs w:val="24"/>
        </w:rPr>
        <w:t>Příloha č. 2 – Rozsah servisních služeb </w:t>
      </w:r>
    </w:p>
    <w:p w14:paraId="19BE3816" w14:textId="449A07CE" w:rsidR="00863EA1" w:rsidRPr="000206E8" w:rsidRDefault="00863EA1" w:rsidP="00370C75">
      <w:pPr>
        <w:spacing w:after="0"/>
        <w:rPr>
          <w:sz w:val="24"/>
          <w:szCs w:val="24"/>
        </w:rPr>
      </w:pPr>
    </w:p>
    <w:p w14:paraId="317A5A17" w14:textId="642A34C3" w:rsidR="00863EA1" w:rsidRPr="000206E8" w:rsidRDefault="00863EA1" w:rsidP="00370C75">
      <w:pPr>
        <w:spacing w:after="0"/>
        <w:rPr>
          <w:sz w:val="24"/>
          <w:szCs w:val="24"/>
        </w:rPr>
      </w:pPr>
    </w:p>
    <w:p w14:paraId="2F9F4C44" w14:textId="6260C854" w:rsidR="00863EA1" w:rsidRPr="000206E8" w:rsidRDefault="00863EA1" w:rsidP="00370C75">
      <w:pPr>
        <w:spacing w:after="0"/>
        <w:rPr>
          <w:sz w:val="24"/>
          <w:szCs w:val="24"/>
        </w:rPr>
      </w:pPr>
      <w:r w:rsidRPr="000206E8">
        <w:rPr>
          <w:sz w:val="24"/>
          <w:szCs w:val="24"/>
        </w:rPr>
        <w:t>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Praze dne</w:t>
      </w:r>
      <w:r w:rsidRPr="000206E8">
        <w:rPr>
          <w:sz w:val="24"/>
          <w:szCs w:val="24"/>
        </w:rPr>
        <w:tab/>
      </w:r>
      <w:r w:rsidRPr="000206E8">
        <w:rPr>
          <w:sz w:val="24"/>
          <w:szCs w:val="24"/>
        </w:rPr>
        <w:tab/>
      </w:r>
      <w:r w:rsidRPr="000206E8">
        <w:rPr>
          <w:sz w:val="24"/>
          <w:szCs w:val="24"/>
        </w:rPr>
        <w:tab/>
      </w:r>
      <w:r w:rsidRPr="000206E8">
        <w:rPr>
          <w:sz w:val="24"/>
          <w:szCs w:val="24"/>
        </w:rPr>
        <w:tab/>
      </w:r>
      <w:r w:rsidR="00DE4305">
        <w:rPr>
          <w:sz w:val="24"/>
          <w:szCs w:val="24"/>
        </w:rPr>
        <w:tab/>
      </w:r>
      <w:r w:rsidRPr="000206E8">
        <w:rPr>
          <w:sz w:val="24"/>
          <w:szCs w:val="24"/>
        </w:rPr>
        <w:tab/>
      </w:r>
      <w:r w:rsidRPr="000206E8">
        <w:rPr>
          <w:sz w:val="24"/>
          <w:szCs w:val="24"/>
        </w:rPr>
        <w:tab/>
        <w:t>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Praze dne</w:t>
      </w:r>
    </w:p>
    <w:p w14:paraId="556634D3" w14:textId="7EBF0DDB" w:rsidR="00863EA1" w:rsidRPr="000206E8" w:rsidRDefault="00863EA1" w:rsidP="00370C75">
      <w:pPr>
        <w:spacing w:after="0"/>
        <w:rPr>
          <w:sz w:val="24"/>
          <w:szCs w:val="24"/>
        </w:rPr>
      </w:pPr>
    </w:p>
    <w:p w14:paraId="4D05585F" w14:textId="028394F5" w:rsidR="00863EA1" w:rsidRDefault="00863EA1" w:rsidP="00370C75">
      <w:pPr>
        <w:spacing w:after="0"/>
        <w:rPr>
          <w:sz w:val="24"/>
          <w:szCs w:val="24"/>
        </w:rPr>
      </w:pPr>
    </w:p>
    <w:p w14:paraId="6D21835E" w14:textId="77777777" w:rsidR="00F82AC8" w:rsidRPr="000206E8" w:rsidRDefault="00F82AC8" w:rsidP="00370C75">
      <w:pPr>
        <w:spacing w:after="0"/>
        <w:rPr>
          <w:sz w:val="24"/>
          <w:szCs w:val="24"/>
        </w:rPr>
      </w:pPr>
    </w:p>
    <w:p w14:paraId="611C068E" w14:textId="16DD41E8" w:rsidR="00863EA1" w:rsidRPr="000206E8" w:rsidRDefault="00924DCD" w:rsidP="00370C75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</w:t>
      </w:r>
      <w:proofErr w:type="spellEnd"/>
    </w:p>
    <w:p w14:paraId="75FF3EE8" w14:textId="35F21A3B" w:rsidR="00863EA1" w:rsidRPr="000206E8" w:rsidRDefault="00863EA1" w:rsidP="00370C75">
      <w:pPr>
        <w:spacing w:after="0"/>
        <w:rPr>
          <w:sz w:val="24"/>
          <w:szCs w:val="24"/>
        </w:rPr>
      </w:pPr>
      <w:r w:rsidRPr="000206E8">
        <w:rPr>
          <w:sz w:val="24"/>
          <w:szCs w:val="24"/>
        </w:rPr>
        <w:t>………………………………</w:t>
      </w:r>
      <w:r w:rsidRPr="000206E8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DE4305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Pr="000206E8">
        <w:rPr>
          <w:sz w:val="24"/>
          <w:szCs w:val="24"/>
        </w:rPr>
        <w:t>………………………………</w:t>
      </w:r>
      <w:r w:rsidR="00803EFC">
        <w:rPr>
          <w:sz w:val="24"/>
          <w:szCs w:val="24"/>
        </w:rPr>
        <w:t>….</w:t>
      </w:r>
    </w:p>
    <w:p w14:paraId="5C1D3E45" w14:textId="6A2808E9" w:rsidR="00863EA1" w:rsidRPr="000206E8" w:rsidRDefault="00F82AC8" w:rsidP="00370C75">
      <w:pPr>
        <w:spacing w:after="0"/>
        <w:rPr>
          <w:sz w:val="24"/>
          <w:szCs w:val="24"/>
        </w:rPr>
      </w:pPr>
      <w:r>
        <w:rPr>
          <w:sz w:val="24"/>
          <w:szCs w:val="24"/>
        </w:rPr>
        <w:t>Ing. Pavel Pikhart</w:t>
      </w:r>
      <w:r w:rsidR="00863EA1" w:rsidRPr="000206E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DE4305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863EA1" w:rsidRPr="000206E8">
        <w:rPr>
          <w:sz w:val="24"/>
          <w:szCs w:val="24"/>
        </w:rPr>
        <w:t>Ing. Martin Souček, Ph</w:t>
      </w:r>
      <w:r w:rsidR="003E1488">
        <w:rPr>
          <w:sz w:val="24"/>
          <w:szCs w:val="24"/>
        </w:rPr>
        <w:t>.</w:t>
      </w:r>
      <w:r w:rsidR="00863EA1" w:rsidRPr="000206E8">
        <w:rPr>
          <w:sz w:val="24"/>
          <w:szCs w:val="24"/>
        </w:rPr>
        <w:t>D.</w:t>
      </w:r>
    </w:p>
    <w:p w14:paraId="43C10CEC" w14:textId="370425BC" w:rsidR="00DE4305" w:rsidRDefault="00F82AC8" w:rsidP="00DE4305">
      <w:pPr>
        <w:spacing w:after="0"/>
        <w:ind w:left="3540" w:hanging="3537"/>
        <w:rPr>
          <w:sz w:val="24"/>
          <w:szCs w:val="24"/>
        </w:rPr>
      </w:pPr>
      <w:r>
        <w:rPr>
          <w:sz w:val="24"/>
          <w:szCs w:val="24"/>
        </w:rPr>
        <w:t>jednatel</w:t>
      </w:r>
      <w:r w:rsidR="00DE4305">
        <w:rPr>
          <w:sz w:val="24"/>
          <w:szCs w:val="24"/>
        </w:rPr>
        <w:tab/>
      </w:r>
      <w:r w:rsidR="00863EA1" w:rsidRPr="000206E8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DE4305">
        <w:rPr>
          <w:sz w:val="24"/>
          <w:szCs w:val="24"/>
        </w:rPr>
        <w:tab/>
      </w:r>
      <w:r w:rsidR="00863EA1" w:rsidRPr="000206E8">
        <w:rPr>
          <w:sz w:val="24"/>
          <w:szCs w:val="24"/>
        </w:rPr>
        <w:t>ředitel Odboru digitalizace</w:t>
      </w:r>
    </w:p>
    <w:p w14:paraId="68EABDCC" w14:textId="60198DD7" w:rsidR="00863EA1" w:rsidRDefault="00863EA1" w:rsidP="00DE4305">
      <w:pPr>
        <w:spacing w:after="0"/>
        <w:ind w:left="4956" w:firstLine="708"/>
        <w:rPr>
          <w:sz w:val="24"/>
          <w:szCs w:val="24"/>
        </w:rPr>
      </w:pPr>
      <w:r w:rsidRPr="000206E8">
        <w:rPr>
          <w:sz w:val="24"/>
          <w:szCs w:val="24"/>
        </w:rPr>
        <w:t>a informačních systémů</w:t>
      </w:r>
    </w:p>
    <w:p w14:paraId="02F930CD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09EA0B37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543F373D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0F0F9148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6E5667F9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345B0BC1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308AA09A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22074210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00C88C01" w14:textId="77777777" w:rsidR="00744976" w:rsidRDefault="00744976" w:rsidP="00370C75">
      <w:pPr>
        <w:spacing w:after="0"/>
        <w:ind w:left="4953" w:hanging="4950"/>
        <w:rPr>
          <w:sz w:val="24"/>
          <w:szCs w:val="24"/>
        </w:rPr>
      </w:pPr>
    </w:p>
    <w:p w14:paraId="76F9D51F" w14:textId="77777777" w:rsidR="00744976" w:rsidRDefault="00744976" w:rsidP="00370C75">
      <w:pPr>
        <w:spacing w:after="0"/>
        <w:ind w:left="4953" w:hanging="4950"/>
        <w:rPr>
          <w:sz w:val="24"/>
          <w:szCs w:val="24"/>
        </w:rPr>
      </w:pPr>
    </w:p>
    <w:p w14:paraId="0274047E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36F7BF92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4932C394" w14:textId="77777777" w:rsidR="00863EA1" w:rsidRPr="00863EA1" w:rsidRDefault="00863EA1" w:rsidP="00863EA1">
      <w:r w:rsidRPr="00863EA1">
        <w:rPr>
          <w:b/>
          <w:bCs/>
        </w:rPr>
        <w:lastRenderedPageBreak/>
        <w:t>Příloha č. 1 – Seznam spravovaných technologií</w:t>
      </w:r>
      <w:r w:rsidRPr="00863EA1">
        <w:t> </w:t>
      </w:r>
    </w:p>
    <w:p w14:paraId="3B85DD1B" w14:textId="77777777" w:rsidR="00863EA1" w:rsidRPr="00863EA1" w:rsidRDefault="00863EA1" w:rsidP="00863EA1">
      <w:r w:rsidRPr="00863EA1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863EA1" w:rsidRPr="00863EA1" w14:paraId="666D7DC2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9803492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Technologie výrobce HPE Networking (Aruba)</w:t>
            </w:r>
            <w:r w:rsidRPr="00863EA1">
              <w:t> </w:t>
            </w:r>
          </w:p>
        </w:tc>
      </w:tr>
      <w:tr w:rsidR="00863EA1" w:rsidRPr="00863EA1" w14:paraId="397E94DD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E6893" w14:textId="77777777" w:rsidR="00863EA1" w:rsidRPr="00863EA1" w:rsidRDefault="00863EA1" w:rsidP="00370C75">
            <w:pPr>
              <w:spacing w:after="0"/>
            </w:pPr>
            <w:r w:rsidRPr="00863EA1">
              <w:t xml:space="preserve">Systém pro správu přístupu k síti – HPE Aruba </w:t>
            </w:r>
            <w:proofErr w:type="spellStart"/>
            <w:r w:rsidRPr="00863EA1">
              <w:t>ClearPass</w:t>
            </w:r>
            <w:proofErr w:type="spellEnd"/>
            <w:r w:rsidRPr="00863EA1">
              <w:t>  </w:t>
            </w:r>
          </w:p>
        </w:tc>
      </w:tr>
      <w:tr w:rsidR="00863EA1" w:rsidRPr="00863EA1" w14:paraId="4DABB24B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1A45F" w14:textId="77777777" w:rsidR="00863EA1" w:rsidRPr="00863EA1" w:rsidRDefault="00863EA1" w:rsidP="00370C75">
            <w:pPr>
              <w:spacing w:after="0"/>
            </w:pPr>
            <w:r w:rsidRPr="00863EA1">
              <w:t xml:space="preserve">Centrální řídící systém pro správu bezdrátové sítě – HPE Aruba Mobility </w:t>
            </w:r>
            <w:proofErr w:type="spellStart"/>
            <w:r w:rsidRPr="00863EA1">
              <w:t>Conductor</w:t>
            </w:r>
            <w:proofErr w:type="spellEnd"/>
            <w:r w:rsidRPr="00863EA1">
              <w:t> </w:t>
            </w:r>
          </w:p>
        </w:tc>
      </w:tr>
      <w:tr w:rsidR="00863EA1" w:rsidRPr="00863EA1" w14:paraId="12AF97F4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3C2A8" w14:textId="77777777" w:rsidR="00863EA1" w:rsidRPr="00863EA1" w:rsidRDefault="00863EA1" w:rsidP="00370C75">
            <w:pPr>
              <w:spacing w:after="0"/>
            </w:pPr>
            <w:r w:rsidRPr="00863EA1">
              <w:t>Management sítě – HPE IMC </w:t>
            </w:r>
          </w:p>
        </w:tc>
      </w:tr>
      <w:tr w:rsidR="00863EA1" w:rsidRPr="00863EA1" w14:paraId="41DDC54A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514D9" w14:textId="77777777" w:rsidR="00863EA1" w:rsidRPr="00863EA1" w:rsidRDefault="00863EA1" w:rsidP="00370C75">
            <w:pPr>
              <w:spacing w:after="0"/>
            </w:pPr>
            <w:proofErr w:type="spellStart"/>
            <w:r w:rsidRPr="00863EA1">
              <w:t>WiFi</w:t>
            </w:r>
            <w:proofErr w:type="spellEnd"/>
            <w:r w:rsidRPr="00863EA1">
              <w:t xml:space="preserve"> kontroléry řady HPE Aruba 7XXX, 9XXX </w:t>
            </w:r>
          </w:p>
        </w:tc>
      </w:tr>
      <w:tr w:rsidR="00863EA1" w:rsidRPr="00863EA1" w14:paraId="6B5C3B47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6767B" w14:textId="77777777" w:rsidR="00863EA1" w:rsidRPr="00863EA1" w:rsidRDefault="00863EA1" w:rsidP="00370C75">
            <w:pPr>
              <w:spacing w:after="0"/>
            </w:pPr>
            <w:r w:rsidRPr="00863EA1">
              <w:t>Všechny HPE switche (</w:t>
            </w:r>
            <w:proofErr w:type="spellStart"/>
            <w:r w:rsidRPr="00863EA1">
              <w:t>Comware</w:t>
            </w:r>
            <w:proofErr w:type="spellEnd"/>
            <w:r w:rsidRPr="00863EA1">
              <w:t>) </w:t>
            </w:r>
          </w:p>
        </w:tc>
      </w:tr>
      <w:tr w:rsidR="00863EA1" w:rsidRPr="00863EA1" w14:paraId="57CA4DDF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AF087" w14:textId="77777777" w:rsidR="00863EA1" w:rsidRPr="00863EA1" w:rsidRDefault="00863EA1" w:rsidP="00370C75">
            <w:pPr>
              <w:spacing w:after="0"/>
            </w:pPr>
            <w:r w:rsidRPr="00863EA1">
              <w:t>Všechny HPE Aruba switche řady CX </w:t>
            </w:r>
          </w:p>
        </w:tc>
      </w:tr>
      <w:tr w:rsidR="00863EA1" w:rsidRPr="00863EA1" w14:paraId="181F1F34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A5442" w14:textId="77777777" w:rsidR="00863EA1" w:rsidRPr="00863EA1" w:rsidRDefault="00863EA1" w:rsidP="00370C75">
            <w:pPr>
              <w:spacing w:after="0"/>
            </w:pPr>
            <w:r w:rsidRPr="00863EA1">
              <w:t>Bezdrátové přístupové body řady 3XX (AP-305, AP-315) </w:t>
            </w:r>
          </w:p>
        </w:tc>
      </w:tr>
      <w:tr w:rsidR="00863EA1" w:rsidRPr="00863EA1" w14:paraId="06D26D7D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CBC58" w14:textId="77777777" w:rsidR="00863EA1" w:rsidRPr="00863EA1" w:rsidRDefault="00863EA1" w:rsidP="00370C75">
            <w:pPr>
              <w:spacing w:after="0"/>
            </w:pPr>
            <w:r w:rsidRPr="00863EA1">
              <w:t>Bezdrátové přístupové body řady 5XX (AP-505, AP-515, AP-535, AP-565, AP-575, AP-577) </w:t>
            </w:r>
          </w:p>
        </w:tc>
      </w:tr>
      <w:tr w:rsidR="00863EA1" w:rsidRPr="00863EA1" w14:paraId="29B254B9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F0F14" w14:textId="77777777" w:rsidR="00863EA1" w:rsidRPr="00863EA1" w:rsidRDefault="00863EA1" w:rsidP="00370C75">
            <w:pPr>
              <w:spacing w:after="0"/>
            </w:pPr>
            <w:r w:rsidRPr="00863EA1">
              <w:t>Bezdrátové přístupové body řady 6XX (AP-615, AP-635, AP-655) </w:t>
            </w:r>
          </w:p>
        </w:tc>
      </w:tr>
    </w:tbl>
    <w:p w14:paraId="39690A9C" w14:textId="77777777" w:rsidR="00863EA1" w:rsidRPr="00863EA1" w:rsidRDefault="00863EA1" w:rsidP="00370C75">
      <w:pPr>
        <w:spacing w:after="0"/>
      </w:pPr>
      <w:r w:rsidRPr="00863EA1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863EA1" w:rsidRPr="00863EA1" w14:paraId="6BA6D771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DC8CE81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 xml:space="preserve">Technologie výrobce </w:t>
            </w:r>
            <w:proofErr w:type="spellStart"/>
            <w:r w:rsidRPr="00863EA1">
              <w:rPr>
                <w:b/>
                <w:bCs/>
              </w:rPr>
              <w:t>Fortinet</w:t>
            </w:r>
            <w:proofErr w:type="spellEnd"/>
            <w:r w:rsidRPr="00863EA1">
              <w:t> </w:t>
            </w:r>
          </w:p>
        </w:tc>
      </w:tr>
      <w:tr w:rsidR="00863EA1" w:rsidRPr="00863EA1" w14:paraId="029A4C65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40D2C" w14:textId="77777777" w:rsidR="00863EA1" w:rsidRPr="00863EA1" w:rsidRDefault="00863EA1" w:rsidP="00370C75">
            <w:pPr>
              <w:spacing w:after="0"/>
            </w:pPr>
            <w:r w:rsidRPr="00863EA1">
              <w:t xml:space="preserve">Všechny firewally </w:t>
            </w:r>
            <w:proofErr w:type="spellStart"/>
            <w:r w:rsidRPr="00863EA1">
              <w:t>FortiGate</w:t>
            </w:r>
            <w:proofErr w:type="spellEnd"/>
            <w:r w:rsidRPr="00863EA1">
              <w:t xml:space="preserve"> (FG-</w:t>
            </w:r>
            <w:proofErr w:type="gramStart"/>
            <w:r w:rsidRPr="00863EA1">
              <w:t>40F</w:t>
            </w:r>
            <w:proofErr w:type="gramEnd"/>
            <w:r w:rsidRPr="00863EA1">
              <w:t>, FG-</w:t>
            </w:r>
            <w:proofErr w:type="gramStart"/>
            <w:r w:rsidRPr="00863EA1">
              <w:t>60F</w:t>
            </w:r>
            <w:proofErr w:type="gramEnd"/>
            <w:r w:rsidRPr="00863EA1">
              <w:t>, FG-</w:t>
            </w:r>
            <w:proofErr w:type="gramStart"/>
            <w:r w:rsidRPr="00863EA1">
              <w:t>100F</w:t>
            </w:r>
            <w:proofErr w:type="gramEnd"/>
            <w:r w:rsidRPr="00863EA1">
              <w:t xml:space="preserve"> a FG-</w:t>
            </w:r>
            <w:proofErr w:type="gramStart"/>
            <w:r w:rsidRPr="00863EA1">
              <w:t>400F</w:t>
            </w:r>
            <w:proofErr w:type="gramEnd"/>
            <w:r w:rsidRPr="00863EA1">
              <w:t>) </w:t>
            </w:r>
          </w:p>
        </w:tc>
      </w:tr>
      <w:tr w:rsidR="00863EA1" w:rsidRPr="00863EA1" w14:paraId="4027226F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17875" w14:textId="77777777" w:rsidR="00863EA1" w:rsidRPr="00863EA1" w:rsidRDefault="00863EA1" w:rsidP="00370C75">
            <w:pPr>
              <w:spacing w:after="0"/>
            </w:pPr>
            <w:proofErr w:type="spellStart"/>
            <w:r w:rsidRPr="00863EA1">
              <w:t>FortiManager</w:t>
            </w:r>
            <w:proofErr w:type="spellEnd"/>
            <w:r w:rsidRPr="00863EA1">
              <w:t>-VM </w:t>
            </w:r>
          </w:p>
        </w:tc>
      </w:tr>
      <w:tr w:rsidR="00863EA1" w:rsidRPr="00863EA1" w14:paraId="7386B7A3" w14:textId="77777777">
        <w:trPr>
          <w:trHeight w:val="300"/>
        </w:trPr>
        <w:tc>
          <w:tcPr>
            <w:tcW w:w="10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0C588" w14:textId="77777777" w:rsidR="00863EA1" w:rsidRPr="00863EA1" w:rsidRDefault="00863EA1" w:rsidP="00370C75">
            <w:pPr>
              <w:spacing w:after="0"/>
            </w:pPr>
            <w:proofErr w:type="spellStart"/>
            <w:r w:rsidRPr="00863EA1">
              <w:t>FortiAnalyzer</w:t>
            </w:r>
            <w:proofErr w:type="spellEnd"/>
            <w:r w:rsidRPr="00863EA1">
              <w:t>-VM </w:t>
            </w:r>
          </w:p>
        </w:tc>
      </w:tr>
    </w:tbl>
    <w:p w14:paraId="123FE220" w14:textId="77777777" w:rsidR="00863EA1" w:rsidRPr="00863EA1" w:rsidRDefault="00863EA1" w:rsidP="00863EA1">
      <w:r w:rsidRPr="00863EA1">
        <w:t> </w:t>
      </w:r>
    </w:p>
    <w:p w14:paraId="285628F1" w14:textId="4EF86480" w:rsidR="00863EA1" w:rsidRPr="00863EA1" w:rsidRDefault="00863EA1" w:rsidP="00863EA1">
      <w:r w:rsidRPr="00863EA1">
        <w:t> </w:t>
      </w:r>
      <w:r w:rsidRPr="00863EA1">
        <w:rPr>
          <w:b/>
          <w:bCs/>
        </w:rPr>
        <w:t>Příloha č. 2 – Rozsah servisních služeb</w:t>
      </w:r>
      <w:r w:rsidRPr="00863EA1">
        <w:t> </w:t>
      </w:r>
    </w:p>
    <w:p w14:paraId="5E69C042" w14:textId="77777777" w:rsidR="00863EA1" w:rsidRPr="00863EA1" w:rsidRDefault="00863EA1" w:rsidP="00863EA1">
      <w:r w:rsidRPr="00863EA1">
        <w:rPr>
          <w:b/>
          <w:bCs/>
        </w:rPr>
        <w:t>Rozsah a podmínky služeb</w:t>
      </w:r>
      <w:r w:rsidRPr="00863EA1">
        <w:t> </w:t>
      </w:r>
    </w:p>
    <w:p w14:paraId="1A01974B" w14:textId="77777777" w:rsidR="00863EA1" w:rsidRPr="00863EA1" w:rsidRDefault="00863EA1" w:rsidP="00863EA1">
      <w:r w:rsidRPr="00863EA1">
        <w:t xml:space="preserve">Dodavatel se zavazuje na základě této smlouvy poskytovat Odběrateli servisní služby a technickou podporu výše uvedeným technologiím výrobce HPE Networking (Aruba) a </w:t>
      </w:r>
      <w:proofErr w:type="spellStart"/>
      <w:r w:rsidRPr="00863EA1">
        <w:t>Fortinet</w:t>
      </w:r>
      <w:proofErr w:type="spellEnd"/>
      <w:r w:rsidRPr="00863EA1">
        <w:t>. </w:t>
      </w:r>
    </w:p>
    <w:p w14:paraId="445745CC" w14:textId="77777777" w:rsidR="00863EA1" w:rsidRPr="00863EA1" w:rsidRDefault="00863EA1" w:rsidP="00247024">
      <w:pPr>
        <w:spacing w:after="0"/>
      </w:pPr>
      <w:r w:rsidRPr="00863EA1">
        <w:t>Dodavatel se zavazuje poskytovat servisní služby v níže uvedeném rozsahu: </w:t>
      </w:r>
    </w:p>
    <w:p w14:paraId="631D7D9F" w14:textId="77777777" w:rsidR="00863EA1" w:rsidRPr="00863EA1" w:rsidRDefault="00863EA1" w:rsidP="00247024">
      <w:pPr>
        <w:spacing w:after="0"/>
      </w:pPr>
      <w:r w:rsidRPr="00863EA1">
        <w:t> </w:t>
      </w:r>
    </w:p>
    <w:p w14:paraId="7D6926C8" w14:textId="77777777" w:rsidR="00863EA1" w:rsidRPr="00863EA1" w:rsidRDefault="00863EA1" w:rsidP="00247024">
      <w:pPr>
        <w:numPr>
          <w:ilvl w:val="0"/>
          <w:numId w:val="51"/>
        </w:numPr>
        <w:spacing w:after="0"/>
      </w:pPr>
      <w:r w:rsidRPr="00863EA1">
        <w:t>Údržba a upgrade Systému </w:t>
      </w:r>
    </w:p>
    <w:p w14:paraId="4601C7AF" w14:textId="77777777" w:rsidR="00863EA1" w:rsidRPr="00863EA1" w:rsidRDefault="00863EA1" w:rsidP="00247024">
      <w:pPr>
        <w:numPr>
          <w:ilvl w:val="0"/>
          <w:numId w:val="52"/>
        </w:numPr>
        <w:spacing w:after="0"/>
      </w:pPr>
      <w:r w:rsidRPr="00863EA1">
        <w:t>Průběžné vypracování doporučení pro rozvoj a provoz všech síťových prvků </w:t>
      </w:r>
    </w:p>
    <w:p w14:paraId="4D565652" w14:textId="77777777" w:rsidR="00863EA1" w:rsidRPr="00863EA1" w:rsidRDefault="00863EA1" w:rsidP="00247024">
      <w:pPr>
        <w:numPr>
          <w:ilvl w:val="0"/>
          <w:numId w:val="53"/>
        </w:numPr>
        <w:spacing w:after="0"/>
      </w:pPr>
      <w:r w:rsidRPr="00863EA1">
        <w:t>Doporučení výběru síťových zařízení na základě požadavků na rozšíření sítě </w:t>
      </w:r>
    </w:p>
    <w:p w14:paraId="043A6827" w14:textId="77777777" w:rsidR="00863EA1" w:rsidRPr="00863EA1" w:rsidRDefault="00863EA1" w:rsidP="00247024">
      <w:pPr>
        <w:numPr>
          <w:ilvl w:val="0"/>
          <w:numId w:val="54"/>
        </w:numPr>
        <w:spacing w:after="0"/>
      </w:pPr>
      <w:r w:rsidRPr="00863EA1">
        <w:t>Konfigurační a servisní činnosti </w:t>
      </w:r>
    </w:p>
    <w:p w14:paraId="4FBA43E8" w14:textId="77777777" w:rsidR="00863EA1" w:rsidRPr="00863EA1" w:rsidRDefault="00863EA1" w:rsidP="00247024">
      <w:pPr>
        <w:numPr>
          <w:ilvl w:val="0"/>
          <w:numId w:val="55"/>
        </w:numPr>
        <w:spacing w:after="0"/>
      </w:pPr>
      <w:r w:rsidRPr="00863EA1">
        <w:t>Konzultace v</w:t>
      </w:r>
      <w:r w:rsidRPr="00863EA1">
        <w:rPr>
          <w:rFonts w:ascii="Arial" w:hAnsi="Arial" w:cs="Arial"/>
        </w:rPr>
        <w:t> </w:t>
      </w:r>
      <w:r w:rsidRPr="00863EA1">
        <w:t>oblasti s</w:t>
      </w:r>
      <w:r w:rsidRPr="00863EA1">
        <w:rPr>
          <w:rFonts w:ascii="Aptos" w:hAnsi="Aptos" w:cs="Aptos"/>
        </w:rPr>
        <w:t>í</w:t>
      </w:r>
      <w:r w:rsidRPr="00863EA1">
        <w:t>t</w:t>
      </w:r>
      <w:r w:rsidRPr="00863EA1">
        <w:rPr>
          <w:rFonts w:ascii="Aptos" w:hAnsi="Aptos" w:cs="Aptos"/>
        </w:rPr>
        <w:t>ě</w:t>
      </w:r>
      <w:r w:rsidRPr="00863EA1">
        <w:t xml:space="preserve"> a bezpe</w:t>
      </w:r>
      <w:r w:rsidRPr="00863EA1">
        <w:rPr>
          <w:rFonts w:ascii="Aptos" w:hAnsi="Aptos" w:cs="Aptos"/>
        </w:rPr>
        <w:t>č</w:t>
      </w:r>
      <w:r w:rsidRPr="00863EA1">
        <w:t>nosti </w:t>
      </w:r>
    </w:p>
    <w:p w14:paraId="37CC0DC6" w14:textId="77777777" w:rsidR="00863EA1" w:rsidRPr="00863EA1" w:rsidRDefault="00863EA1" w:rsidP="00247024">
      <w:pPr>
        <w:numPr>
          <w:ilvl w:val="0"/>
          <w:numId w:val="56"/>
        </w:numPr>
        <w:spacing w:after="0"/>
      </w:pPr>
      <w:r w:rsidRPr="00863EA1">
        <w:t xml:space="preserve">Školení </w:t>
      </w:r>
      <w:r w:rsidRPr="00863EA1">
        <w:rPr>
          <w:i/>
          <w:iCs/>
        </w:rPr>
        <w:t>(dle domluvy z</w:t>
      </w:r>
      <w:r w:rsidRPr="00863EA1">
        <w:rPr>
          <w:rFonts w:ascii="Arial" w:hAnsi="Arial" w:cs="Arial"/>
          <w:i/>
          <w:iCs/>
        </w:rPr>
        <w:t> </w:t>
      </w:r>
      <w:r w:rsidRPr="00863EA1">
        <w:rPr>
          <w:i/>
          <w:iCs/>
        </w:rPr>
        <w:t>nevy</w:t>
      </w:r>
      <w:r w:rsidRPr="00863EA1">
        <w:rPr>
          <w:rFonts w:ascii="Aptos" w:hAnsi="Aptos" w:cs="Aptos"/>
          <w:i/>
          <w:iCs/>
        </w:rPr>
        <w:t>č</w:t>
      </w:r>
      <w:r w:rsidRPr="00863EA1">
        <w:rPr>
          <w:i/>
          <w:iCs/>
        </w:rPr>
        <w:t>erpan</w:t>
      </w:r>
      <w:r w:rsidRPr="00863EA1">
        <w:rPr>
          <w:rFonts w:ascii="Aptos" w:hAnsi="Aptos" w:cs="Aptos"/>
          <w:i/>
          <w:iCs/>
        </w:rPr>
        <w:t>ý</w:t>
      </w:r>
      <w:r w:rsidRPr="00863EA1">
        <w:rPr>
          <w:i/>
          <w:iCs/>
        </w:rPr>
        <w:t>ch hodin nebo z</w:t>
      </w:r>
      <w:r w:rsidRPr="00863EA1">
        <w:rPr>
          <w:rFonts w:ascii="Arial" w:hAnsi="Arial" w:cs="Arial"/>
          <w:i/>
          <w:iCs/>
        </w:rPr>
        <w:t> </w:t>
      </w:r>
      <w:r w:rsidRPr="00863EA1">
        <w:rPr>
          <w:i/>
          <w:iCs/>
        </w:rPr>
        <w:t>hodin nad r</w:t>
      </w:r>
      <w:r w:rsidRPr="00863EA1">
        <w:rPr>
          <w:rFonts w:ascii="Aptos" w:hAnsi="Aptos" w:cs="Aptos"/>
          <w:i/>
          <w:iCs/>
        </w:rPr>
        <w:t>á</w:t>
      </w:r>
      <w:r w:rsidRPr="00863EA1">
        <w:rPr>
          <w:i/>
          <w:iCs/>
        </w:rPr>
        <w:t>mec pau</w:t>
      </w:r>
      <w:r w:rsidRPr="00863EA1">
        <w:rPr>
          <w:rFonts w:ascii="Aptos" w:hAnsi="Aptos" w:cs="Aptos"/>
          <w:i/>
          <w:iCs/>
        </w:rPr>
        <w:t>šá</w:t>
      </w:r>
      <w:r w:rsidRPr="00863EA1">
        <w:rPr>
          <w:i/>
          <w:iCs/>
        </w:rPr>
        <w:t>lu)</w:t>
      </w:r>
      <w:r w:rsidRPr="00863EA1">
        <w:t> </w:t>
      </w:r>
    </w:p>
    <w:p w14:paraId="2A392D63" w14:textId="77777777" w:rsidR="00863EA1" w:rsidRPr="00863EA1" w:rsidRDefault="00863EA1" w:rsidP="00247024">
      <w:pPr>
        <w:numPr>
          <w:ilvl w:val="0"/>
          <w:numId w:val="57"/>
        </w:numPr>
        <w:spacing w:after="0"/>
      </w:pPr>
      <w:r w:rsidRPr="00863EA1">
        <w:t>HW podpora – výměna veškerého vadného hardware (vyřešení RMA) dodaný dodavatelem, na který se vztahuje záruka výrobce, případně pomoc při řešení problémů se zařízením (HW i SW). </w:t>
      </w:r>
    </w:p>
    <w:p w14:paraId="6E8EFB3D" w14:textId="77777777" w:rsidR="00863EA1" w:rsidRPr="00863EA1" w:rsidRDefault="00863EA1" w:rsidP="00247024">
      <w:pPr>
        <w:numPr>
          <w:ilvl w:val="0"/>
          <w:numId w:val="58"/>
        </w:numPr>
        <w:spacing w:after="0"/>
      </w:pPr>
      <w:r w:rsidRPr="00863EA1">
        <w:t>Služba Hot-line/Helpdesk formou e-mailové a/nebo telefonické podpory pro objednatele pro řešení technických problémů, poradenství a konzultace. </w:t>
      </w:r>
    </w:p>
    <w:p w14:paraId="7E494FEA" w14:textId="77777777" w:rsidR="00863EA1" w:rsidRDefault="00863EA1" w:rsidP="00247024">
      <w:pPr>
        <w:spacing w:after="0"/>
      </w:pPr>
      <w:r w:rsidRPr="00863EA1">
        <w:t> </w:t>
      </w:r>
    </w:p>
    <w:p w14:paraId="71EADE1A" w14:textId="77777777" w:rsidR="00247024" w:rsidRDefault="00247024" w:rsidP="00247024">
      <w:pPr>
        <w:spacing w:after="0"/>
      </w:pPr>
    </w:p>
    <w:p w14:paraId="6A16E253" w14:textId="77777777" w:rsidR="00247024" w:rsidRDefault="00247024" w:rsidP="00247024">
      <w:pPr>
        <w:spacing w:after="0"/>
      </w:pPr>
    </w:p>
    <w:p w14:paraId="06B5CEA9" w14:textId="77777777" w:rsidR="00247024" w:rsidRDefault="00247024" w:rsidP="00247024">
      <w:pPr>
        <w:spacing w:after="0"/>
      </w:pPr>
    </w:p>
    <w:p w14:paraId="4BEB11DE" w14:textId="77777777" w:rsidR="00247024" w:rsidRDefault="00247024" w:rsidP="00247024">
      <w:pPr>
        <w:spacing w:after="0"/>
      </w:pPr>
    </w:p>
    <w:p w14:paraId="273B8590" w14:textId="77777777" w:rsidR="00247024" w:rsidRPr="00863EA1" w:rsidRDefault="00247024" w:rsidP="00247024">
      <w:pPr>
        <w:spacing w:after="0"/>
      </w:pPr>
    </w:p>
    <w:p w14:paraId="1F5F53EF" w14:textId="77777777" w:rsidR="00F82AC8" w:rsidRDefault="00F82AC8" w:rsidP="00247024">
      <w:pPr>
        <w:spacing w:after="0"/>
        <w:rPr>
          <w:b/>
          <w:bCs/>
        </w:rPr>
      </w:pPr>
    </w:p>
    <w:p w14:paraId="1F249280" w14:textId="77777777" w:rsidR="00F82AC8" w:rsidRDefault="00F82AC8" w:rsidP="00247024">
      <w:pPr>
        <w:spacing w:after="0"/>
        <w:rPr>
          <w:b/>
          <w:bCs/>
        </w:rPr>
      </w:pPr>
    </w:p>
    <w:p w14:paraId="366C1B45" w14:textId="77777777" w:rsidR="0043276F" w:rsidRDefault="0043276F" w:rsidP="00247024">
      <w:pPr>
        <w:spacing w:after="0"/>
        <w:rPr>
          <w:b/>
          <w:bCs/>
        </w:rPr>
      </w:pPr>
    </w:p>
    <w:p w14:paraId="0FB8050E" w14:textId="77777777" w:rsidR="0043276F" w:rsidRDefault="0043276F" w:rsidP="00247024">
      <w:pPr>
        <w:spacing w:after="0"/>
        <w:rPr>
          <w:b/>
          <w:bCs/>
        </w:rPr>
      </w:pPr>
    </w:p>
    <w:p w14:paraId="138985DD" w14:textId="77777777" w:rsidR="0043276F" w:rsidRDefault="0043276F" w:rsidP="00247024">
      <w:pPr>
        <w:spacing w:after="0"/>
        <w:rPr>
          <w:b/>
          <w:bCs/>
        </w:rPr>
      </w:pPr>
    </w:p>
    <w:p w14:paraId="5D8BAE7B" w14:textId="2723B006" w:rsidR="00863EA1" w:rsidRPr="00863EA1" w:rsidRDefault="00863EA1" w:rsidP="00247024">
      <w:pPr>
        <w:spacing w:after="0"/>
      </w:pPr>
      <w:r w:rsidRPr="00863EA1">
        <w:rPr>
          <w:b/>
          <w:bCs/>
        </w:rPr>
        <w:t>Tabulka rozsahu služeb a podmínek: </w:t>
      </w:r>
      <w:r w:rsidRPr="00863EA1">
        <w:t> </w:t>
      </w:r>
    </w:p>
    <w:p w14:paraId="52B182DE" w14:textId="77777777" w:rsidR="00863EA1" w:rsidRPr="00863EA1" w:rsidRDefault="00863EA1" w:rsidP="00863EA1">
      <w:r w:rsidRPr="00863EA1"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863EA1" w:rsidRPr="00863EA1" w14:paraId="6E39900D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F664D9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Název služby</w:t>
            </w:r>
            <w:r w:rsidRPr="00863EA1">
              <w:t> 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87CFBE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 xml:space="preserve">SLA HPE Networking a </w:t>
            </w:r>
            <w:proofErr w:type="spellStart"/>
            <w:r w:rsidRPr="00863EA1">
              <w:rPr>
                <w:b/>
                <w:bCs/>
              </w:rPr>
              <w:t>Fortinet</w:t>
            </w:r>
            <w:proofErr w:type="spellEnd"/>
            <w:r w:rsidRPr="00863EA1">
              <w:t> </w:t>
            </w:r>
          </w:p>
        </w:tc>
      </w:tr>
    </w:tbl>
    <w:p w14:paraId="31582F5F" w14:textId="77777777" w:rsidR="00863EA1" w:rsidRPr="00863EA1" w:rsidRDefault="00863EA1" w:rsidP="00370C75">
      <w:pPr>
        <w:spacing w:after="0"/>
      </w:pPr>
      <w:r w:rsidRPr="00863EA1"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863EA1" w:rsidRPr="00863EA1" w14:paraId="0645C118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E11AD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Popis služby</w:t>
            </w:r>
            <w:r w:rsidRPr="00863EA1">
              <w:t>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8DC3C" w14:textId="63E59E78" w:rsidR="00863EA1" w:rsidRPr="00863EA1" w:rsidRDefault="00863EA1" w:rsidP="00370C75">
            <w:pPr>
              <w:spacing w:after="0"/>
            </w:pPr>
            <w:r w:rsidRPr="00863EA1">
              <w:t>Konfigurace, řešení problémů a událostí u aktivních prvků (</w:t>
            </w:r>
            <w:proofErr w:type="spellStart"/>
            <w:r w:rsidRPr="00863EA1">
              <w:t>ClearPass</w:t>
            </w:r>
            <w:proofErr w:type="spellEnd"/>
            <w:r w:rsidRPr="00863EA1">
              <w:t xml:space="preserve">, </w:t>
            </w:r>
            <w:proofErr w:type="spellStart"/>
            <w:r w:rsidRPr="00863EA1">
              <w:t>switchů</w:t>
            </w:r>
            <w:proofErr w:type="spellEnd"/>
            <w:r w:rsidRPr="00863EA1">
              <w:t xml:space="preserve">, </w:t>
            </w:r>
            <w:proofErr w:type="spellStart"/>
            <w:r w:rsidRPr="00863EA1">
              <w:t>WiFi</w:t>
            </w:r>
            <w:proofErr w:type="spellEnd"/>
            <w:r w:rsidRPr="00863EA1">
              <w:t xml:space="preserve"> </w:t>
            </w:r>
            <w:proofErr w:type="spellStart"/>
            <w:r w:rsidRPr="00863EA1">
              <w:t>access</w:t>
            </w:r>
            <w:proofErr w:type="spellEnd"/>
            <w:r w:rsidRPr="00863EA1">
              <w:t xml:space="preserve"> pointů a kontrolérů HPE Aruba) a bezpečnostních prvků výrobce </w:t>
            </w:r>
            <w:proofErr w:type="spellStart"/>
            <w:r w:rsidRPr="00863EA1">
              <w:t>Fortinet</w:t>
            </w:r>
            <w:proofErr w:type="spellEnd"/>
            <w:r w:rsidRPr="00863EA1">
              <w:t>  </w:t>
            </w:r>
          </w:p>
        </w:tc>
      </w:tr>
      <w:tr w:rsidR="00863EA1" w:rsidRPr="00863EA1" w14:paraId="6997BEE3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D5A49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Rozsah služby</w:t>
            </w:r>
            <w:r w:rsidRPr="00863EA1">
              <w:t> 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D6E92" w14:textId="77777777" w:rsidR="00863EA1" w:rsidRPr="00863EA1" w:rsidRDefault="00863EA1" w:rsidP="00370C75">
            <w:pPr>
              <w:spacing w:after="0"/>
            </w:pPr>
            <w:r w:rsidRPr="00863EA1">
              <w:t xml:space="preserve">Síťové prvky LAN a </w:t>
            </w:r>
            <w:proofErr w:type="spellStart"/>
            <w:r w:rsidRPr="00863EA1">
              <w:t>WiFi</w:t>
            </w:r>
            <w:proofErr w:type="spellEnd"/>
            <w:r w:rsidRPr="00863EA1">
              <w:t>   </w:t>
            </w:r>
          </w:p>
        </w:tc>
      </w:tr>
      <w:tr w:rsidR="00863EA1" w:rsidRPr="00863EA1" w14:paraId="26850DEA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830139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D2E417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</w:tr>
      <w:tr w:rsidR="00863EA1" w:rsidRPr="00863EA1" w14:paraId="54677B1A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738F64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HelpDesk</w:t>
            </w:r>
            <w:r w:rsidRPr="00863EA1">
              <w:t>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150D0CF" w14:textId="77777777" w:rsidR="00863EA1" w:rsidRPr="00863EA1" w:rsidRDefault="00863EA1" w:rsidP="00370C75">
            <w:pPr>
              <w:spacing w:after="0"/>
            </w:pPr>
            <w:r w:rsidRPr="00863EA1">
              <w:rPr>
                <w:rFonts w:ascii="Arial" w:hAnsi="Arial" w:cs="Arial"/>
              </w:rPr>
              <w:t> </w:t>
            </w:r>
            <w:r w:rsidRPr="00863EA1">
              <w:t> </w:t>
            </w:r>
          </w:p>
        </w:tc>
      </w:tr>
      <w:tr w:rsidR="00863EA1" w:rsidRPr="00863EA1" w14:paraId="5B2EA771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A6F7C" w14:textId="77777777" w:rsidR="00863EA1" w:rsidRPr="00863EA1" w:rsidRDefault="00863EA1" w:rsidP="00370C75">
            <w:pPr>
              <w:spacing w:after="0"/>
            </w:pPr>
            <w:r w:rsidRPr="00863EA1">
              <w:t>Hot-line email, neomezené množství požadavků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3B61F" w14:textId="77777777" w:rsidR="00863EA1" w:rsidRPr="00863EA1" w:rsidRDefault="00863EA1" w:rsidP="00370C75">
            <w:pPr>
              <w:spacing w:after="0"/>
            </w:pPr>
            <w:r w:rsidRPr="00863EA1">
              <w:t>8 x 5  </w:t>
            </w:r>
          </w:p>
        </w:tc>
      </w:tr>
      <w:tr w:rsidR="00863EA1" w:rsidRPr="00863EA1" w14:paraId="0463D918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A6E46" w14:textId="77777777" w:rsidR="00863EA1" w:rsidRPr="00863EA1" w:rsidRDefault="00863EA1" w:rsidP="00370C75">
            <w:pPr>
              <w:spacing w:after="0"/>
            </w:pPr>
            <w:r w:rsidRPr="00863EA1">
              <w:t>Hot-line telefon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52D34" w14:textId="77777777" w:rsidR="00863EA1" w:rsidRPr="00863EA1" w:rsidRDefault="00863EA1" w:rsidP="00370C75">
            <w:pPr>
              <w:spacing w:after="0"/>
            </w:pPr>
            <w:r w:rsidRPr="00863EA1">
              <w:t>8 x 5  </w:t>
            </w:r>
          </w:p>
        </w:tc>
      </w:tr>
      <w:tr w:rsidR="00863EA1" w:rsidRPr="00863EA1" w14:paraId="2629316A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C1FDA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Vymezení služby</w:t>
            </w:r>
            <w:r w:rsidRPr="00863EA1">
              <w:t>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EA628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</w:tr>
      <w:tr w:rsidR="00863EA1" w:rsidRPr="00863EA1" w14:paraId="21601678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97D36" w14:textId="77777777" w:rsidR="00863EA1" w:rsidRPr="006819E1" w:rsidRDefault="00863EA1" w:rsidP="00370C75">
            <w:pPr>
              <w:spacing w:after="0"/>
            </w:pPr>
            <w:r w:rsidRPr="006819E1">
              <w:t>Monitoring systémů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541F5" w14:textId="0DDF1B79" w:rsidR="00863EA1" w:rsidRPr="006819E1" w:rsidRDefault="00863EA1" w:rsidP="00370C75">
            <w:pPr>
              <w:spacing w:after="0"/>
            </w:pPr>
            <w:r w:rsidRPr="006819E1">
              <w:t>Ano </w:t>
            </w:r>
          </w:p>
        </w:tc>
      </w:tr>
      <w:tr w:rsidR="00863EA1" w:rsidRPr="00863EA1" w14:paraId="04E521A2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AB17D" w14:textId="77777777" w:rsidR="00863EA1" w:rsidRPr="00863EA1" w:rsidRDefault="00863EA1" w:rsidP="00370C75">
            <w:pPr>
              <w:spacing w:after="0"/>
            </w:pPr>
            <w:r w:rsidRPr="00863EA1">
              <w:t>Řešení problémů RAS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7F595" w14:textId="77777777" w:rsidR="00863EA1" w:rsidRPr="00863EA1" w:rsidRDefault="00863EA1" w:rsidP="00370C75">
            <w:pPr>
              <w:spacing w:after="0"/>
            </w:pPr>
            <w:r w:rsidRPr="00863EA1">
              <w:t>Ano, do max. počtu hodin SLA </w:t>
            </w:r>
          </w:p>
        </w:tc>
      </w:tr>
      <w:tr w:rsidR="00863EA1" w:rsidRPr="00863EA1" w14:paraId="06B1225B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808C9" w14:textId="77777777" w:rsidR="00863EA1" w:rsidRPr="00863EA1" w:rsidRDefault="00863EA1" w:rsidP="00370C75">
            <w:pPr>
              <w:spacing w:after="0"/>
            </w:pPr>
            <w:r w:rsidRPr="00863EA1">
              <w:t>Řešení bugů s</w:t>
            </w:r>
            <w:r w:rsidRPr="00863EA1">
              <w:rPr>
                <w:rFonts w:ascii="Arial" w:hAnsi="Arial" w:cs="Arial"/>
              </w:rPr>
              <w:t> </w:t>
            </w:r>
            <w:r w:rsidRPr="00863EA1">
              <w:t>v</w:t>
            </w:r>
            <w:r w:rsidRPr="00863EA1">
              <w:rPr>
                <w:rFonts w:ascii="Aptos" w:hAnsi="Aptos" w:cs="Aptos"/>
              </w:rPr>
              <w:t>ý</w:t>
            </w:r>
            <w:r w:rsidRPr="00863EA1">
              <w:t>robcem a zakl</w:t>
            </w:r>
            <w:r w:rsidRPr="00863EA1">
              <w:rPr>
                <w:rFonts w:ascii="Aptos" w:hAnsi="Aptos" w:cs="Aptos"/>
              </w:rPr>
              <w:t>á</w:t>
            </w:r>
            <w:r w:rsidRPr="00863EA1">
              <w:t>d</w:t>
            </w:r>
            <w:r w:rsidRPr="00863EA1">
              <w:rPr>
                <w:rFonts w:ascii="Aptos" w:hAnsi="Aptos" w:cs="Aptos"/>
              </w:rPr>
              <w:t>á</w:t>
            </w:r>
            <w:r w:rsidRPr="00863EA1">
              <w:t>n</w:t>
            </w:r>
            <w:r w:rsidRPr="00863EA1">
              <w:rPr>
                <w:rFonts w:ascii="Aptos" w:hAnsi="Aptos" w:cs="Aptos"/>
              </w:rPr>
              <w:t>í</w:t>
            </w:r>
            <w:r w:rsidRPr="00863EA1">
              <w:t xml:space="preserve"> tiket</w:t>
            </w:r>
            <w:r w:rsidRPr="00863EA1">
              <w:rPr>
                <w:rFonts w:ascii="Aptos" w:hAnsi="Aptos" w:cs="Aptos"/>
              </w:rPr>
              <w:t>ů</w:t>
            </w:r>
            <w:r w:rsidRPr="00863EA1">
              <w:t xml:space="preserve"> HPE a </w:t>
            </w:r>
            <w:proofErr w:type="spellStart"/>
            <w:r w:rsidRPr="00863EA1">
              <w:t>Fortinet</w:t>
            </w:r>
            <w:proofErr w:type="spellEnd"/>
            <w:r w:rsidRPr="00863EA1">
              <w:t xml:space="preserve"> (v</w:t>
            </w:r>
            <w:r w:rsidRPr="00863EA1">
              <w:rPr>
                <w:rFonts w:ascii="Aptos" w:hAnsi="Aptos" w:cs="Aptos"/>
              </w:rPr>
              <w:t>č</w:t>
            </w:r>
            <w:r w:rsidRPr="00863EA1">
              <w:t>etn</w:t>
            </w:r>
            <w:r w:rsidRPr="00863EA1">
              <w:rPr>
                <w:rFonts w:ascii="Aptos" w:hAnsi="Aptos" w:cs="Aptos"/>
              </w:rPr>
              <w:t>ě</w:t>
            </w:r>
            <w:r w:rsidRPr="00863EA1">
              <w:t xml:space="preserve"> RMA)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5E50F" w14:textId="77777777" w:rsidR="00863EA1" w:rsidRPr="00863EA1" w:rsidRDefault="00863EA1" w:rsidP="00370C75">
            <w:pPr>
              <w:spacing w:after="0"/>
            </w:pPr>
            <w:r w:rsidRPr="00863EA1">
              <w:t>Ano, do max. počtu hodin SLA </w:t>
            </w:r>
          </w:p>
        </w:tc>
      </w:tr>
      <w:tr w:rsidR="00863EA1" w:rsidRPr="00863EA1" w14:paraId="4EC882F8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FAF7C" w14:textId="77777777" w:rsidR="00863EA1" w:rsidRPr="00863EA1" w:rsidRDefault="00863EA1" w:rsidP="00370C75">
            <w:pPr>
              <w:spacing w:after="0"/>
            </w:pPr>
            <w:r w:rsidRPr="00863EA1">
              <w:t>Počet požadavků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C0B41" w14:textId="77777777" w:rsidR="00863EA1" w:rsidRPr="00863EA1" w:rsidRDefault="00863EA1" w:rsidP="00370C75">
            <w:pPr>
              <w:spacing w:after="0"/>
            </w:pPr>
            <w:r w:rsidRPr="00863EA1">
              <w:t>neomezeně </w:t>
            </w:r>
          </w:p>
        </w:tc>
      </w:tr>
      <w:tr w:rsidR="00863EA1" w:rsidRPr="00863EA1" w14:paraId="2DBD5739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5536F" w14:textId="77777777" w:rsidR="00863EA1" w:rsidRPr="00863EA1" w:rsidRDefault="00863EA1" w:rsidP="00370C75">
            <w:pPr>
              <w:spacing w:after="0"/>
            </w:pPr>
            <w:r w:rsidRPr="00863EA1">
              <w:t>Zálohování konfigurace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EC661" w14:textId="77777777" w:rsidR="00863EA1" w:rsidRPr="00863EA1" w:rsidRDefault="00863EA1" w:rsidP="00370C75">
            <w:pPr>
              <w:spacing w:after="0"/>
            </w:pPr>
            <w:r w:rsidRPr="00863EA1">
              <w:t>Ne </w:t>
            </w:r>
          </w:p>
        </w:tc>
      </w:tr>
      <w:tr w:rsidR="00863EA1" w:rsidRPr="00863EA1" w14:paraId="7425219D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7F355" w14:textId="77777777" w:rsidR="00863EA1" w:rsidRPr="00863EA1" w:rsidRDefault="00863EA1" w:rsidP="00370C75">
            <w:pPr>
              <w:spacing w:after="0"/>
            </w:pPr>
            <w:r w:rsidRPr="00863EA1">
              <w:t>Upgrade firmware (po odsouhlasení)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EE49D" w14:textId="77777777" w:rsidR="00863EA1" w:rsidRPr="00863EA1" w:rsidRDefault="00863EA1" w:rsidP="00370C75">
            <w:pPr>
              <w:spacing w:after="0"/>
            </w:pPr>
            <w:r w:rsidRPr="00863EA1">
              <w:t>Ano </w:t>
            </w:r>
          </w:p>
        </w:tc>
      </w:tr>
      <w:tr w:rsidR="00863EA1" w:rsidRPr="00863EA1" w14:paraId="713C9FBB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78848" w14:textId="77777777" w:rsidR="00863EA1" w:rsidRPr="00863EA1" w:rsidRDefault="00863EA1" w:rsidP="00370C75">
            <w:pPr>
              <w:spacing w:after="0"/>
            </w:pPr>
            <w:r w:rsidRPr="00863EA1">
              <w:t>Konzultace k topologii Prostředí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422ED" w14:textId="77777777" w:rsidR="00863EA1" w:rsidRPr="00863EA1" w:rsidRDefault="00863EA1" w:rsidP="00370C75">
            <w:pPr>
              <w:spacing w:after="0"/>
            </w:pPr>
            <w:r w:rsidRPr="00863EA1">
              <w:t>Ano, do max. počtu hodin SLA </w:t>
            </w:r>
          </w:p>
        </w:tc>
      </w:tr>
      <w:tr w:rsidR="00863EA1" w:rsidRPr="00863EA1" w14:paraId="2D9A01AB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8CDA2" w14:textId="77777777" w:rsidR="00863EA1" w:rsidRPr="00863EA1" w:rsidRDefault="00863EA1" w:rsidP="00370C75">
            <w:pPr>
              <w:spacing w:after="0"/>
            </w:pPr>
            <w:r w:rsidRPr="00863EA1">
              <w:t>Náhradní zařízení (poskytované dodavatelem)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58DB3" w14:textId="77777777" w:rsidR="00863EA1" w:rsidRPr="00863EA1" w:rsidRDefault="00863EA1" w:rsidP="00370C75">
            <w:pPr>
              <w:spacing w:after="0"/>
            </w:pPr>
            <w:r w:rsidRPr="00863EA1">
              <w:t>Ne </w:t>
            </w:r>
          </w:p>
        </w:tc>
      </w:tr>
      <w:tr w:rsidR="00863EA1" w:rsidRPr="00863EA1" w14:paraId="1B56642A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EB758" w14:textId="77777777" w:rsidR="00863EA1" w:rsidRPr="00863EA1" w:rsidRDefault="00863EA1" w:rsidP="00370C75">
            <w:pPr>
              <w:spacing w:after="0"/>
            </w:pPr>
            <w:r w:rsidRPr="00863EA1">
              <w:t>Výměna HW (dodavatelem on-</w:t>
            </w:r>
            <w:proofErr w:type="spellStart"/>
            <w:r w:rsidRPr="00863EA1">
              <w:t>site</w:t>
            </w:r>
            <w:proofErr w:type="spellEnd"/>
            <w:r w:rsidRPr="00863EA1">
              <w:t>)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C639D" w14:textId="77777777" w:rsidR="00863EA1" w:rsidRPr="00863EA1" w:rsidRDefault="00863EA1" w:rsidP="00370C75">
            <w:pPr>
              <w:spacing w:after="0"/>
            </w:pPr>
            <w:r w:rsidRPr="00863EA1">
              <w:t>Ne </w:t>
            </w:r>
          </w:p>
        </w:tc>
      </w:tr>
      <w:tr w:rsidR="00863EA1" w:rsidRPr="00863EA1" w14:paraId="5E07543A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D68D6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Časové rozsahy služeb</w:t>
            </w:r>
            <w:r w:rsidRPr="00863EA1">
              <w:t>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BC1D2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</w:tr>
      <w:tr w:rsidR="00863EA1" w:rsidRPr="00863EA1" w14:paraId="7F52B673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72516" w14:textId="77777777" w:rsidR="00863EA1" w:rsidRPr="00863EA1" w:rsidRDefault="00863EA1" w:rsidP="00370C75">
            <w:pPr>
              <w:spacing w:after="0"/>
            </w:pPr>
            <w:r w:rsidRPr="00863EA1">
              <w:t>Rozsah služby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6AC0A" w14:textId="77777777" w:rsidR="00863EA1" w:rsidRPr="00863EA1" w:rsidRDefault="00863EA1" w:rsidP="00370C75">
            <w:pPr>
              <w:spacing w:after="0"/>
            </w:pPr>
            <w:r w:rsidRPr="00863EA1">
              <w:t>8 x 5 (PO – PÁ 9:00 – 17:00 hod) </w:t>
            </w:r>
          </w:p>
        </w:tc>
      </w:tr>
      <w:tr w:rsidR="00863EA1" w:rsidRPr="00863EA1" w14:paraId="52E33B04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E4A2C" w14:textId="77777777" w:rsidR="00863EA1" w:rsidRPr="00863EA1" w:rsidRDefault="00863EA1" w:rsidP="00370C75">
            <w:pPr>
              <w:spacing w:after="0"/>
            </w:pPr>
            <w:r w:rsidRPr="00863EA1">
              <w:t>Reakce na incident / požadavek A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03F25" w14:textId="77777777" w:rsidR="00863EA1" w:rsidRPr="00863EA1" w:rsidRDefault="00863EA1" w:rsidP="00370C75">
            <w:pPr>
              <w:spacing w:after="0"/>
            </w:pPr>
            <w:r w:rsidRPr="00863EA1">
              <w:t>4 hod </w:t>
            </w:r>
          </w:p>
        </w:tc>
      </w:tr>
      <w:tr w:rsidR="00863EA1" w:rsidRPr="00863EA1" w14:paraId="30AA711E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BFAB7" w14:textId="77777777" w:rsidR="00863EA1" w:rsidRPr="00863EA1" w:rsidRDefault="00863EA1" w:rsidP="00370C75">
            <w:pPr>
              <w:spacing w:after="0"/>
            </w:pPr>
            <w:r w:rsidRPr="00863EA1">
              <w:t>Reakce na incident / požadavek B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E3EC2" w14:textId="77777777" w:rsidR="00863EA1" w:rsidRPr="00863EA1" w:rsidRDefault="00863EA1" w:rsidP="00370C75">
            <w:pPr>
              <w:spacing w:after="0"/>
            </w:pPr>
            <w:r w:rsidRPr="00863EA1">
              <w:t>8 hod </w:t>
            </w:r>
          </w:p>
        </w:tc>
      </w:tr>
      <w:tr w:rsidR="00863EA1" w:rsidRPr="00863EA1" w14:paraId="42CEBBF0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2612B" w14:textId="77777777" w:rsidR="00863EA1" w:rsidRPr="00863EA1" w:rsidRDefault="00863EA1" w:rsidP="00370C75">
            <w:pPr>
              <w:spacing w:after="0"/>
            </w:pPr>
            <w:r w:rsidRPr="00863EA1">
              <w:t>Reakce na incident / požadavek C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67D38" w14:textId="77777777" w:rsidR="00863EA1" w:rsidRPr="00863EA1" w:rsidRDefault="00863EA1" w:rsidP="00370C75">
            <w:pPr>
              <w:spacing w:after="0"/>
            </w:pPr>
            <w:r w:rsidRPr="00863EA1">
              <w:t>NBD </w:t>
            </w:r>
          </w:p>
        </w:tc>
      </w:tr>
      <w:tr w:rsidR="00863EA1" w:rsidRPr="00863EA1" w14:paraId="2822FFB0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CC3ED" w14:textId="77777777" w:rsidR="00863EA1" w:rsidRPr="00863EA1" w:rsidRDefault="00863EA1" w:rsidP="00370C75">
            <w:pPr>
              <w:spacing w:after="0"/>
            </w:pPr>
            <w:r w:rsidRPr="00863EA1">
              <w:t xml:space="preserve">Reakce výjezd </w:t>
            </w:r>
            <w:proofErr w:type="gramStart"/>
            <w:r w:rsidRPr="00863EA1">
              <w:t>technika - incident</w:t>
            </w:r>
            <w:proofErr w:type="gramEnd"/>
            <w:r w:rsidRPr="00863EA1">
              <w:t xml:space="preserve"> A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5177D" w14:textId="77777777" w:rsidR="00863EA1" w:rsidRPr="00863EA1" w:rsidRDefault="00863EA1" w:rsidP="00370C75">
            <w:pPr>
              <w:spacing w:after="0"/>
            </w:pPr>
            <w:r w:rsidRPr="00863EA1">
              <w:t>Ne  </w:t>
            </w:r>
          </w:p>
        </w:tc>
      </w:tr>
      <w:tr w:rsidR="00863EA1" w:rsidRPr="00863EA1" w14:paraId="16B6769F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7BE47" w14:textId="77777777" w:rsidR="00863EA1" w:rsidRPr="00863EA1" w:rsidRDefault="00863EA1" w:rsidP="00370C75">
            <w:pPr>
              <w:spacing w:after="0"/>
            </w:pPr>
            <w:r w:rsidRPr="00863EA1">
              <w:t>Výjezd technika – incident B a C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BA499" w14:textId="77777777" w:rsidR="00863EA1" w:rsidRPr="00863EA1" w:rsidRDefault="00863EA1" w:rsidP="00370C75">
            <w:pPr>
              <w:spacing w:after="0"/>
            </w:pPr>
            <w:r w:rsidRPr="00863EA1">
              <w:t>Ne  </w:t>
            </w:r>
          </w:p>
        </w:tc>
      </w:tr>
      <w:tr w:rsidR="00863EA1" w:rsidRPr="00863EA1" w14:paraId="56631E50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180F5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Měsíční budget hodin v paušálu</w:t>
            </w:r>
            <w:r w:rsidRPr="00863EA1">
              <w:t>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D36FA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 15 h </w:t>
            </w:r>
            <w:r w:rsidRPr="00863EA1">
              <w:t> </w:t>
            </w:r>
          </w:p>
        </w:tc>
      </w:tr>
      <w:tr w:rsidR="00863EA1" w:rsidRPr="00863EA1" w14:paraId="07BDA6E7" w14:textId="77777777" w:rsidTr="00C70E08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38EC8E4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</w:tr>
      <w:tr w:rsidR="00863EA1" w:rsidRPr="00863EA1" w14:paraId="71A2848D" w14:textId="77777777" w:rsidTr="00C70E08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897C1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Kategorizace a způsoby založení požadavků</w:t>
            </w:r>
            <w:r w:rsidRPr="00863EA1">
              <w:t> </w:t>
            </w:r>
          </w:p>
        </w:tc>
      </w:tr>
      <w:tr w:rsidR="00863EA1" w:rsidRPr="00863EA1" w14:paraId="6B8389F1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41355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Incident / požadavek A</w:t>
            </w:r>
            <w:r w:rsidRPr="00863EA1">
              <w:t>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64BF7" w14:textId="77777777" w:rsidR="00863EA1" w:rsidRPr="00863EA1" w:rsidRDefault="00863EA1" w:rsidP="00370C75">
            <w:pPr>
              <w:spacing w:after="0"/>
            </w:pPr>
            <w:r w:rsidRPr="00863EA1">
              <w:t>Událost blokující služby.  </w:t>
            </w:r>
          </w:p>
          <w:p w14:paraId="533D2364" w14:textId="77777777" w:rsidR="00863EA1" w:rsidRPr="00863EA1" w:rsidRDefault="00863EA1" w:rsidP="00370C75">
            <w:pPr>
              <w:spacing w:after="0"/>
            </w:pPr>
            <w:r w:rsidRPr="00863EA1">
              <w:t>Založení tiketu + ZAVOLÁNÍ na  </w:t>
            </w:r>
            <w:r w:rsidRPr="00863EA1">
              <w:br/>
              <w:t>Hot-line </w:t>
            </w:r>
          </w:p>
        </w:tc>
      </w:tr>
      <w:tr w:rsidR="00863EA1" w:rsidRPr="00863EA1" w14:paraId="68A918D3" w14:textId="77777777" w:rsidTr="00247024">
        <w:trPr>
          <w:trHeight w:val="300"/>
        </w:trPr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FE1DB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Incident / požadavek B</w:t>
            </w:r>
            <w:r w:rsidRPr="00863EA1"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8596A" w14:textId="77777777" w:rsidR="00863EA1" w:rsidRPr="00863EA1" w:rsidRDefault="00863EA1" w:rsidP="00370C75">
            <w:pPr>
              <w:spacing w:after="0"/>
            </w:pPr>
            <w:r w:rsidRPr="00863EA1">
              <w:t>Konfigurační změna podmiňující služby v Prostředí. </w:t>
            </w:r>
          </w:p>
          <w:p w14:paraId="06AAFC98" w14:textId="77777777" w:rsidR="00863EA1" w:rsidRPr="00863EA1" w:rsidRDefault="00863EA1" w:rsidP="00370C75">
            <w:pPr>
              <w:spacing w:after="0"/>
            </w:pPr>
            <w:r w:rsidRPr="00863EA1">
              <w:t>Založení tiketu + ZAVOLÁNÍ na  </w:t>
            </w:r>
            <w:r w:rsidRPr="00863EA1">
              <w:br/>
              <w:t>Hot-line </w:t>
            </w:r>
          </w:p>
        </w:tc>
      </w:tr>
      <w:tr w:rsidR="00863EA1" w:rsidRPr="00863EA1" w14:paraId="12691F28" w14:textId="77777777" w:rsidTr="00247024">
        <w:trPr>
          <w:trHeight w:val="300"/>
        </w:trPr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A4D0A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lastRenderedPageBreak/>
              <w:t>Incident / požadavek C</w:t>
            </w:r>
            <w:r w:rsidRPr="00863EA1"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A522D" w14:textId="77777777" w:rsidR="00863EA1" w:rsidRPr="00863EA1" w:rsidRDefault="00863EA1" w:rsidP="00370C75">
            <w:pPr>
              <w:spacing w:after="0"/>
            </w:pPr>
            <w:r w:rsidRPr="00863EA1">
              <w:t>Běžné změny konfigurace. </w:t>
            </w:r>
          </w:p>
          <w:p w14:paraId="698F3E25" w14:textId="77777777" w:rsidR="00863EA1" w:rsidRPr="00863EA1" w:rsidRDefault="00863EA1" w:rsidP="00370C75">
            <w:pPr>
              <w:spacing w:after="0"/>
            </w:pPr>
            <w:r w:rsidRPr="00863EA1">
              <w:t>Založení tiketu </w:t>
            </w:r>
          </w:p>
          <w:p w14:paraId="374FFB51" w14:textId="77777777" w:rsidR="00863EA1" w:rsidRPr="00863EA1" w:rsidRDefault="00863EA1" w:rsidP="00370C75">
            <w:pPr>
              <w:spacing w:after="0"/>
            </w:pPr>
            <w:r w:rsidRPr="00863EA1">
              <w:t>Konzultace </w:t>
            </w:r>
          </w:p>
        </w:tc>
      </w:tr>
      <w:tr w:rsidR="00863EA1" w:rsidRPr="00863EA1" w14:paraId="7B8D94A3" w14:textId="77777777" w:rsidTr="00247024">
        <w:trPr>
          <w:trHeight w:val="300"/>
        </w:trPr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CF501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01F65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  <w:p w14:paraId="47B16572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</w:tr>
      <w:tr w:rsidR="00863EA1" w:rsidRPr="00863EA1" w14:paraId="07857551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C2356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Měsíční paušální poplatek</w:t>
            </w:r>
            <w:r w:rsidRPr="00863EA1">
              <w:t>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43FEE" w14:textId="422BC005" w:rsidR="00863EA1" w:rsidRPr="0043276F" w:rsidRDefault="0043276F" w:rsidP="0043276F">
            <w:pPr>
              <w:spacing w:after="0"/>
              <w:jc w:val="center"/>
            </w:pPr>
            <w:r w:rsidRPr="0043276F">
              <w:rPr>
                <w:b/>
                <w:bCs/>
                <w:i/>
                <w:iCs/>
              </w:rPr>
              <w:t>27 000,-</w:t>
            </w:r>
            <w:r w:rsidR="00863EA1" w:rsidRPr="0043276F">
              <w:rPr>
                <w:b/>
                <w:bCs/>
                <w:i/>
                <w:iCs/>
              </w:rPr>
              <w:t xml:space="preserve"> Kč bez DPH</w:t>
            </w:r>
          </w:p>
        </w:tc>
      </w:tr>
      <w:tr w:rsidR="00863EA1" w:rsidRPr="00863EA1" w14:paraId="340DB12F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25A00" w14:textId="77777777" w:rsidR="00863EA1" w:rsidRPr="00863EA1" w:rsidRDefault="00863EA1" w:rsidP="00370C75">
            <w:pPr>
              <w:spacing w:after="0"/>
            </w:pPr>
            <w:r w:rsidRPr="00863EA1">
              <w:t xml:space="preserve">Cena za hod RAS nebo </w:t>
            </w:r>
            <w:proofErr w:type="spellStart"/>
            <w:r w:rsidRPr="00863EA1">
              <w:t>OnSite</w:t>
            </w:r>
            <w:proofErr w:type="spellEnd"/>
            <w:r w:rsidRPr="00863EA1">
              <w:t xml:space="preserve"> servis nad rámec smlouvy (překročení 15 hod./měsíčně)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386F8" w14:textId="4B46D641" w:rsidR="00863EA1" w:rsidRPr="0043276F" w:rsidRDefault="0043276F" w:rsidP="0043276F">
            <w:pPr>
              <w:spacing w:after="0"/>
              <w:jc w:val="center"/>
            </w:pPr>
            <w:r w:rsidRPr="0043276F">
              <w:rPr>
                <w:i/>
                <w:iCs/>
              </w:rPr>
              <w:t>1 500</w:t>
            </w:r>
            <w:r w:rsidR="00863EA1" w:rsidRPr="0043276F">
              <w:rPr>
                <w:i/>
                <w:iCs/>
              </w:rPr>
              <w:t>,- Kč bez DPH</w:t>
            </w:r>
          </w:p>
        </w:tc>
      </w:tr>
      <w:tr w:rsidR="00863EA1" w:rsidRPr="00863EA1" w14:paraId="48764B3E" w14:textId="77777777" w:rsidTr="00247024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330CB" w14:textId="77777777" w:rsidR="00863EA1" w:rsidRPr="00863EA1" w:rsidRDefault="00863EA1" w:rsidP="00370C75">
            <w:pPr>
              <w:spacing w:after="0"/>
            </w:pPr>
            <w:r w:rsidRPr="00863EA1">
              <w:t>Servisní jednotka  </w:t>
            </w:r>
          </w:p>
        </w:tc>
        <w:tc>
          <w:tcPr>
            <w:tcW w:w="4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3919E" w14:textId="77777777" w:rsidR="00863EA1" w:rsidRPr="00863EA1" w:rsidRDefault="00863EA1" w:rsidP="00370C75">
            <w:pPr>
              <w:spacing w:after="0"/>
            </w:pPr>
            <w:r w:rsidRPr="00863EA1">
              <w:rPr>
                <w:i/>
                <w:iCs/>
              </w:rPr>
              <w:t>15 minut</w:t>
            </w:r>
            <w:r w:rsidRPr="00863EA1">
              <w:t> </w:t>
            </w:r>
          </w:p>
        </w:tc>
      </w:tr>
    </w:tbl>
    <w:p w14:paraId="3B784E0B" w14:textId="77777777" w:rsidR="00C70E08" w:rsidRDefault="00C70E08" w:rsidP="00370C75">
      <w:pPr>
        <w:spacing w:after="0"/>
        <w:rPr>
          <w:b/>
          <w:bCs/>
        </w:rPr>
      </w:pPr>
    </w:p>
    <w:p w14:paraId="6D234D96" w14:textId="12860B9D" w:rsidR="00C70E08" w:rsidRPr="0058675F" w:rsidRDefault="00C70E08" w:rsidP="00370C75">
      <w:pPr>
        <w:spacing w:after="0"/>
      </w:pPr>
      <w:r w:rsidRPr="0058675F">
        <w:rPr>
          <w:b/>
          <w:bCs/>
        </w:rPr>
        <w:t>Monitoring systémů</w:t>
      </w:r>
      <w:r w:rsidRPr="0058675F">
        <w:t> znamená pravidelné sledování a kontrolu stavu firewallů a síťových prvků, které jsou předmětem této smlouvy, a to zejména z hlediska:</w:t>
      </w:r>
    </w:p>
    <w:p w14:paraId="7E646FCB" w14:textId="77777777" w:rsidR="00C70E08" w:rsidRPr="0058675F" w:rsidRDefault="00C70E08" w:rsidP="00370C75">
      <w:pPr>
        <w:numPr>
          <w:ilvl w:val="0"/>
          <w:numId w:val="67"/>
        </w:numPr>
        <w:spacing w:after="0"/>
      </w:pPr>
      <w:r w:rsidRPr="0058675F">
        <w:t>dostupnosti, funkčnosti a provozního zdraví zařízení,</w:t>
      </w:r>
    </w:p>
    <w:p w14:paraId="6E21CC22" w14:textId="77777777" w:rsidR="00C70E08" w:rsidRPr="0058675F" w:rsidRDefault="00C70E08" w:rsidP="00370C75">
      <w:pPr>
        <w:numPr>
          <w:ilvl w:val="0"/>
          <w:numId w:val="67"/>
        </w:numPr>
        <w:spacing w:after="0"/>
      </w:pPr>
      <w:r w:rsidRPr="0058675F">
        <w:t>aktuálnosti softwarových verzí a bezpečnostních aktualizací,</w:t>
      </w:r>
    </w:p>
    <w:p w14:paraId="21A12B44" w14:textId="77777777" w:rsidR="00C70E08" w:rsidRPr="0058675F" w:rsidRDefault="00C70E08" w:rsidP="00370C75">
      <w:pPr>
        <w:numPr>
          <w:ilvl w:val="0"/>
          <w:numId w:val="67"/>
        </w:numPr>
        <w:spacing w:after="0"/>
      </w:pPr>
      <w:r w:rsidRPr="0058675F">
        <w:t>identifikace a evidence případných výpadků, chyb či bezpečnostních rizik.</w:t>
      </w:r>
    </w:p>
    <w:p w14:paraId="3F058D5F" w14:textId="648FB8DB" w:rsidR="00C70E08" w:rsidRPr="00C70E08" w:rsidRDefault="00C70E08" w:rsidP="00370C75">
      <w:pPr>
        <w:spacing w:after="0"/>
      </w:pPr>
      <w:r w:rsidRPr="0058675F">
        <w:t>Monitoring je prováděn vzdáleně, v pravidelných intervalech</w:t>
      </w:r>
      <w:r w:rsidR="008A23AE" w:rsidRPr="0058675F">
        <w:t xml:space="preserve"> dle doporučení dodavatele</w:t>
      </w:r>
      <w:r w:rsidRPr="0058675F">
        <w:t>, přičemž jeho cílem je včasné odhalení a prevence technických či bezpečnostních incidentů, které by mohly ohrozit provoz spravovaných zařízení.</w:t>
      </w:r>
    </w:p>
    <w:p w14:paraId="7D315247" w14:textId="77777777" w:rsidR="00863EA1" w:rsidRDefault="00863EA1" w:rsidP="00370C75">
      <w:pPr>
        <w:spacing w:after="0"/>
      </w:pPr>
      <w:r w:rsidRPr="00863EA1">
        <w:t> </w:t>
      </w:r>
    </w:p>
    <w:p w14:paraId="18BF2A74" w14:textId="77777777" w:rsidR="00C70E08" w:rsidRPr="00863EA1" w:rsidRDefault="00C70E08" w:rsidP="00370C75">
      <w:pPr>
        <w:spacing w:after="0"/>
      </w:pPr>
    </w:p>
    <w:p w14:paraId="682E55F1" w14:textId="1759E443" w:rsidR="00863EA1" w:rsidRPr="00863EA1" w:rsidRDefault="00863EA1" w:rsidP="00370C75">
      <w:pPr>
        <w:numPr>
          <w:ilvl w:val="0"/>
          <w:numId w:val="59"/>
        </w:numPr>
        <w:spacing w:after="0"/>
      </w:pPr>
      <w:r>
        <w:t>Služba HelpDesk. Obě smluvní strany jsou povinni veškerou komunikaci směřovat skrze tento helpdesk. </w:t>
      </w:r>
    </w:p>
    <w:p w14:paraId="54A3EAF9" w14:textId="0617363D" w:rsidR="00863EA1" w:rsidRPr="00863EA1" w:rsidRDefault="00863EA1" w:rsidP="00370C75">
      <w:pPr>
        <w:numPr>
          <w:ilvl w:val="0"/>
          <w:numId w:val="60"/>
        </w:numPr>
        <w:spacing w:after="0"/>
      </w:pPr>
      <w:r>
        <w:t>   Služba Hot-line</w:t>
      </w:r>
      <w:r w:rsidR="30E199F1">
        <w:t xml:space="preserve">. </w:t>
      </w:r>
      <w:r>
        <w:t>Na této lince bude vždy minimálně jeden z techniků Dodavatele v</w:t>
      </w:r>
      <w:r w:rsidRPr="3E553FDE">
        <w:rPr>
          <w:rFonts w:ascii="Arial" w:hAnsi="Arial" w:cs="Arial"/>
        </w:rPr>
        <w:t> </w:t>
      </w:r>
      <w:r>
        <w:t>p</w:t>
      </w:r>
      <w:r w:rsidRPr="3E553FDE">
        <w:rPr>
          <w:rFonts w:ascii="Aptos" w:hAnsi="Aptos" w:cs="Aptos"/>
        </w:rPr>
        <w:t>ří</w:t>
      </w:r>
      <w:r>
        <w:t>pad</w:t>
      </w:r>
      <w:r w:rsidRPr="3E553FDE">
        <w:rPr>
          <w:rFonts w:ascii="Aptos" w:hAnsi="Aptos" w:cs="Aptos"/>
        </w:rPr>
        <w:t>ě</w:t>
      </w:r>
      <w:r>
        <w:t xml:space="preserve"> pot</w:t>
      </w:r>
      <w:r w:rsidRPr="3E553FDE">
        <w:rPr>
          <w:rFonts w:ascii="Aptos" w:hAnsi="Aptos" w:cs="Aptos"/>
        </w:rPr>
        <w:t>ř</w:t>
      </w:r>
      <w:r>
        <w:t>eby Odb</w:t>
      </w:r>
      <w:r w:rsidRPr="3E553FDE">
        <w:rPr>
          <w:rFonts w:ascii="Aptos" w:hAnsi="Aptos" w:cs="Aptos"/>
        </w:rPr>
        <w:t>ě</w:t>
      </w:r>
      <w:r>
        <w:t>ratele ve v</w:t>
      </w:r>
      <w:r w:rsidRPr="3E553FDE">
        <w:rPr>
          <w:rFonts w:ascii="Aptos" w:hAnsi="Aptos" w:cs="Aptos"/>
        </w:rPr>
        <w:t>ýš</w:t>
      </w:r>
      <w:r>
        <w:t>e uveden</w:t>
      </w:r>
      <w:r w:rsidRPr="3E553FDE">
        <w:rPr>
          <w:rFonts w:ascii="Aptos" w:hAnsi="Aptos" w:cs="Aptos"/>
        </w:rPr>
        <w:t>ý</w:t>
      </w:r>
      <w:r>
        <w:t xml:space="preserve">ch dnech a </w:t>
      </w:r>
      <w:r w:rsidRPr="3E553FDE">
        <w:rPr>
          <w:rFonts w:ascii="Aptos" w:hAnsi="Aptos" w:cs="Aptos"/>
        </w:rPr>
        <w:t>č</w:t>
      </w:r>
      <w:r>
        <w:t>asech. </w:t>
      </w:r>
    </w:p>
    <w:p w14:paraId="2F7A25EE" w14:textId="77777777" w:rsidR="00863EA1" w:rsidRPr="00863EA1" w:rsidRDefault="00863EA1" w:rsidP="00370C75">
      <w:pPr>
        <w:numPr>
          <w:ilvl w:val="0"/>
          <w:numId w:val="61"/>
        </w:numPr>
        <w:spacing w:after="0"/>
      </w:pPr>
      <w:r w:rsidRPr="00863EA1">
        <w:t>   Požadavek na servisní zásah musí být nahlášen Odběratelem do systému HelpDesk Dodavatele. </w:t>
      </w:r>
    </w:p>
    <w:p w14:paraId="7C0DDC45" w14:textId="77777777" w:rsidR="00863EA1" w:rsidRPr="00863EA1" w:rsidRDefault="00863EA1" w:rsidP="00370C75">
      <w:pPr>
        <w:numPr>
          <w:ilvl w:val="0"/>
          <w:numId w:val="62"/>
        </w:numPr>
        <w:spacing w:after="0"/>
      </w:pPr>
      <w:r w:rsidRPr="00863EA1">
        <w:t>Po nahlášení a následném zpětném potvrzení požadavku kontaktuje řešitel případu Odběratele a dohodne podrobnosti a způsob řešení. </w:t>
      </w:r>
    </w:p>
    <w:p w14:paraId="3AC847D7" w14:textId="77777777" w:rsidR="00863EA1" w:rsidRPr="00863EA1" w:rsidRDefault="00863EA1" w:rsidP="00370C75">
      <w:pPr>
        <w:numPr>
          <w:ilvl w:val="0"/>
          <w:numId w:val="63"/>
        </w:numPr>
        <w:spacing w:after="0"/>
      </w:pPr>
      <w:r w:rsidRPr="00863EA1">
        <w:t>   Za odstranění závady se považuje stav, kdy je spravovaná infrastruktura funkční.  </w:t>
      </w:r>
    </w:p>
    <w:p w14:paraId="3078D7DA" w14:textId="77777777" w:rsidR="00863EA1" w:rsidRPr="00863EA1" w:rsidRDefault="00863EA1" w:rsidP="00370C75">
      <w:pPr>
        <w:spacing w:after="0"/>
      </w:pPr>
      <w:r w:rsidRPr="00863EA1">
        <w:t> </w:t>
      </w:r>
    </w:p>
    <w:p w14:paraId="26FD8A62" w14:textId="77777777" w:rsidR="00863EA1" w:rsidRPr="00863EA1" w:rsidRDefault="00863EA1" w:rsidP="00370C75">
      <w:pPr>
        <w:spacing w:after="0"/>
      </w:pPr>
      <w:r w:rsidRPr="00863EA1">
        <w:t>Lze přitom uplatnit následující postupy: </w:t>
      </w:r>
    </w:p>
    <w:p w14:paraId="67B29050" w14:textId="77777777" w:rsidR="00863EA1" w:rsidRPr="00863EA1" w:rsidRDefault="00863EA1" w:rsidP="00370C75">
      <w:pPr>
        <w:spacing w:after="0"/>
      </w:pPr>
      <w:r w:rsidRPr="00863EA1">
        <w:t>a) Úprava/oprava chybné konfigurace </w:t>
      </w:r>
    </w:p>
    <w:p w14:paraId="48574E8A" w14:textId="77777777" w:rsidR="00863EA1" w:rsidRPr="00863EA1" w:rsidRDefault="00863EA1" w:rsidP="00370C75">
      <w:pPr>
        <w:spacing w:after="0"/>
      </w:pPr>
      <w:r w:rsidRPr="00863EA1">
        <w:t>b) Výměna vadného zařízení (vyřešení RMA) </w:t>
      </w:r>
    </w:p>
    <w:p w14:paraId="586CD92D" w14:textId="77777777" w:rsidR="00863EA1" w:rsidRPr="00863EA1" w:rsidRDefault="00863EA1" w:rsidP="00370C75">
      <w:pPr>
        <w:spacing w:after="0"/>
      </w:pPr>
      <w:r w:rsidRPr="00863EA1">
        <w:t>c) Dočasná výměna vadného zařízení za zařízení, poskytující funkčně srovnatelné parametry; lze využít na lokalitě dostupných zařízení. </w:t>
      </w:r>
    </w:p>
    <w:p w14:paraId="62D47367" w14:textId="77777777" w:rsidR="00863EA1" w:rsidRPr="00863EA1" w:rsidRDefault="00863EA1" w:rsidP="00370C75">
      <w:pPr>
        <w:spacing w:after="0"/>
      </w:pPr>
      <w:r w:rsidRPr="00863EA1">
        <w:t> </w:t>
      </w:r>
    </w:p>
    <w:p w14:paraId="0B5C3161" w14:textId="77777777" w:rsidR="00863EA1" w:rsidRPr="00863EA1" w:rsidRDefault="00863EA1" w:rsidP="00370C75">
      <w:pPr>
        <w:numPr>
          <w:ilvl w:val="0"/>
          <w:numId w:val="64"/>
        </w:numPr>
        <w:spacing w:after="0"/>
      </w:pPr>
      <w:r w:rsidRPr="00863EA1">
        <w:t>Pro plnění podmínek smlouvy poskytne Odběratel Dodavateli vzdálený přístup do sítě a ke všem spravovaným prvkům za podmínek: </w:t>
      </w:r>
    </w:p>
    <w:p w14:paraId="6ADF0C7C" w14:textId="77777777" w:rsidR="00863EA1" w:rsidRPr="00863EA1" w:rsidRDefault="00863EA1" w:rsidP="00370C75">
      <w:pPr>
        <w:numPr>
          <w:ilvl w:val="0"/>
          <w:numId w:val="65"/>
        </w:numPr>
        <w:spacing w:after="0"/>
      </w:pPr>
      <w:r w:rsidRPr="00863EA1">
        <w:t>Bude zřízen autentizovaný a šifrovaný kanál pro vzdálený přístup Dodavateli k</w:t>
      </w:r>
      <w:r w:rsidRPr="00863EA1">
        <w:rPr>
          <w:rFonts w:ascii="Arial" w:hAnsi="Arial" w:cs="Arial"/>
        </w:rPr>
        <w:t> </w:t>
      </w:r>
      <w:r w:rsidRPr="00863EA1">
        <w:t>Odb</w:t>
      </w:r>
      <w:r w:rsidRPr="00863EA1">
        <w:rPr>
          <w:rFonts w:ascii="Aptos" w:hAnsi="Aptos" w:cs="Aptos"/>
        </w:rPr>
        <w:t>ě</w:t>
      </w:r>
      <w:r w:rsidRPr="00863EA1">
        <w:t>rateli pro ka</w:t>
      </w:r>
      <w:r w:rsidRPr="00863EA1">
        <w:rPr>
          <w:rFonts w:ascii="Aptos" w:hAnsi="Aptos" w:cs="Aptos"/>
        </w:rPr>
        <w:t>ž</w:t>
      </w:r>
      <w:r w:rsidRPr="00863EA1">
        <w:t>d</w:t>
      </w:r>
      <w:r w:rsidRPr="00863EA1">
        <w:rPr>
          <w:rFonts w:ascii="Aptos" w:hAnsi="Aptos" w:cs="Aptos"/>
        </w:rPr>
        <w:t>é</w:t>
      </w:r>
      <w:r w:rsidRPr="00863EA1">
        <w:t>ho z</w:t>
      </w:r>
      <w:r w:rsidRPr="00863EA1">
        <w:rPr>
          <w:rFonts w:ascii="Arial" w:hAnsi="Arial" w:cs="Arial"/>
        </w:rPr>
        <w:t> </w:t>
      </w:r>
      <w:r w:rsidRPr="00863EA1">
        <w:t>pracovn</w:t>
      </w:r>
      <w:r w:rsidRPr="00863EA1">
        <w:rPr>
          <w:rFonts w:ascii="Aptos" w:hAnsi="Aptos" w:cs="Aptos"/>
        </w:rPr>
        <w:t>í</w:t>
      </w:r>
      <w:r w:rsidRPr="00863EA1">
        <w:t>k</w:t>
      </w:r>
      <w:r w:rsidRPr="00863EA1">
        <w:rPr>
          <w:rFonts w:ascii="Aptos" w:hAnsi="Aptos" w:cs="Aptos"/>
        </w:rPr>
        <w:t>ů</w:t>
      </w:r>
      <w:r w:rsidRPr="00863EA1">
        <w:t xml:space="preserve"> Dodavatele. </w:t>
      </w:r>
    </w:p>
    <w:p w14:paraId="09EEDE5F" w14:textId="77777777" w:rsidR="00863EA1" w:rsidRPr="00863EA1" w:rsidRDefault="00863EA1" w:rsidP="00370C75">
      <w:pPr>
        <w:numPr>
          <w:ilvl w:val="0"/>
          <w:numId w:val="66"/>
        </w:numPr>
        <w:spacing w:after="0"/>
      </w:pPr>
      <w:r w:rsidRPr="00863EA1">
        <w:t>Vzdálený přístup bude pro Dodavatele zpřístupněn trvale, nebo jej bude Odběratel zpřístupňovat na žádost Dodavatele a po provedení zásahu jej Odběratel opět zablokuje. Doba toho zpřístupnění se nezapočítává do SLA pro zprovoznění systému. </w:t>
      </w:r>
    </w:p>
    <w:p w14:paraId="2BD59697" w14:textId="77777777" w:rsidR="00863EA1" w:rsidRPr="00863EA1" w:rsidRDefault="00863EA1" w:rsidP="00370C75">
      <w:pPr>
        <w:spacing w:after="0"/>
      </w:pPr>
      <w:r w:rsidRPr="00863EA1">
        <w:t> </w:t>
      </w:r>
    </w:p>
    <w:p w14:paraId="3BFEDB8C" w14:textId="77777777" w:rsidR="00863EA1" w:rsidRPr="00863EA1" w:rsidRDefault="00863EA1" w:rsidP="00370C75">
      <w:pPr>
        <w:spacing w:after="0"/>
      </w:pPr>
      <w:r w:rsidRPr="00863EA1">
        <w:t> </w:t>
      </w:r>
    </w:p>
    <w:p w14:paraId="3B3968A5" w14:textId="77777777" w:rsidR="00863EA1" w:rsidRPr="00863EA1" w:rsidRDefault="00863EA1" w:rsidP="00370C75">
      <w:pPr>
        <w:spacing w:after="0"/>
      </w:pPr>
      <w:r w:rsidRPr="00863EA1">
        <w:t> </w:t>
      </w:r>
    </w:p>
    <w:p w14:paraId="54483D44" w14:textId="77777777" w:rsidR="0008393D" w:rsidRDefault="0008393D" w:rsidP="00370C75">
      <w:pPr>
        <w:spacing w:after="0"/>
      </w:pPr>
    </w:p>
    <w:sectPr w:rsidR="0008393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A637" w14:textId="77777777" w:rsidR="00DB5420" w:rsidRDefault="00DB5420" w:rsidP="00370C75">
      <w:pPr>
        <w:spacing w:after="0" w:line="240" w:lineRule="auto"/>
      </w:pPr>
      <w:r>
        <w:separator/>
      </w:r>
    </w:p>
  </w:endnote>
  <w:endnote w:type="continuationSeparator" w:id="0">
    <w:p w14:paraId="1D2ABFFE" w14:textId="77777777" w:rsidR="00DB5420" w:rsidRDefault="00DB5420" w:rsidP="0037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2B6B" w14:textId="77777777" w:rsidR="00DB5420" w:rsidRDefault="00DB5420" w:rsidP="00370C75">
      <w:pPr>
        <w:spacing w:after="0" w:line="240" w:lineRule="auto"/>
      </w:pPr>
      <w:r>
        <w:separator/>
      </w:r>
    </w:p>
  </w:footnote>
  <w:footnote w:type="continuationSeparator" w:id="0">
    <w:p w14:paraId="1EA0CF52" w14:textId="77777777" w:rsidR="00DB5420" w:rsidRDefault="00DB5420" w:rsidP="0037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A113" w14:textId="78730399" w:rsidR="00370C75" w:rsidRPr="000206E8" w:rsidRDefault="00370C75" w:rsidP="00370C75">
    <w:pPr>
      <w:pStyle w:val="Zhlav"/>
      <w:jc w:val="right"/>
      <w:rPr>
        <w:rFonts w:ascii="Arial" w:hAnsi="Arial" w:cs="Arial"/>
      </w:rPr>
    </w:pPr>
    <w:r w:rsidRPr="000206E8">
      <w:rPr>
        <w:rFonts w:ascii="Arial" w:hAnsi="Arial" w:cs="Arial"/>
      </w:rPr>
      <w:t>Č.j.:</w:t>
    </w:r>
    <w:r w:rsidR="00744976">
      <w:rPr>
        <w:rFonts w:ascii="Arial" w:hAnsi="Arial" w:cs="Arial"/>
      </w:rPr>
      <w:t>2025/5528/NM</w:t>
    </w:r>
  </w:p>
  <w:p w14:paraId="61199815" w14:textId="7265E65D" w:rsidR="00370C75" w:rsidRPr="000206E8" w:rsidRDefault="00370C75" w:rsidP="000206E8">
    <w:pPr>
      <w:pStyle w:val="Zhlav"/>
      <w:jc w:val="right"/>
    </w:pPr>
    <w:r w:rsidRPr="000206E8">
      <w:rPr>
        <w:rFonts w:ascii="Arial" w:hAnsi="Arial" w:cs="Arial"/>
      </w:rPr>
      <w:tab/>
    </w:r>
    <w:r w:rsidRPr="000206E8">
      <w:rPr>
        <w:rFonts w:ascii="Arial" w:hAnsi="Arial" w:cs="Arial"/>
      </w:rPr>
      <w:tab/>
    </w:r>
    <w:proofErr w:type="spellStart"/>
    <w:r w:rsidRPr="000206E8">
      <w:rPr>
        <w:rFonts w:ascii="Arial" w:hAnsi="Arial" w:cs="Arial"/>
      </w:rPr>
      <w:t>Sml</w:t>
    </w:r>
    <w:proofErr w:type="spellEnd"/>
    <w:r w:rsidRPr="000206E8">
      <w:rPr>
        <w:rFonts w:ascii="Arial" w:hAnsi="Arial" w:cs="Arial"/>
      </w:rPr>
      <w:t xml:space="preserve">. č.: </w:t>
    </w:r>
    <w:r w:rsidR="00744976">
      <w:rPr>
        <w:rFonts w:ascii="Arial" w:hAnsi="Arial" w:cs="Arial"/>
      </w:rPr>
      <w:t>251481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17A"/>
    <w:multiLevelType w:val="multilevel"/>
    <w:tmpl w:val="56C66A6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56C2693"/>
    <w:multiLevelType w:val="multilevel"/>
    <w:tmpl w:val="1716E806"/>
    <w:lvl w:ilvl="0">
      <w:start w:val="4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7B7B21"/>
    <w:multiLevelType w:val="multilevel"/>
    <w:tmpl w:val="F0EA04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22BEF"/>
    <w:multiLevelType w:val="multilevel"/>
    <w:tmpl w:val="4A88A4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E2788"/>
    <w:multiLevelType w:val="multilevel"/>
    <w:tmpl w:val="87069C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063CE"/>
    <w:multiLevelType w:val="multilevel"/>
    <w:tmpl w:val="338CF5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B3204D"/>
    <w:multiLevelType w:val="multilevel"/>
    <w:tmpl w:val="E674A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770B60"/>
    <w:multiLevelType w:val="multilevel"/>
    <w:tmpl w:val="22FC9CD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E43CD9"/>
    <w:multiLevelType w:val="multilevel"/>
    <w:tmpl w:val="19D8C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43F71"/>
    <w:multiLevelType w:val="multilevel"/>
    <w:tmpl w:val="2C2266C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C46BA"/>
    <w:multiLevelType w:val="multilevel"/>
    <w:tmpl w:val="32D22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272A2"/>
    <w:multiLevelType w:val="multilevel"/>
    <w:tmpl w:val="21E82A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E2198"/>
    <w:multiLevelType w:val="multilevel"/>
    <w:tmpl w:val="14A09B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D57608"/>
    <w:multiLevelType w:val="multilevel"/>
    <w:tmpl w:val="AB845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228B7"/>
    <w:multiLevelType w:val="multilevel"/>
    <w:tmpl w:val="45DE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7475C3"/>
    <w:multiLevelType w:val="multilevel"/>
    <w:tmpl w:val="001A56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BE0E38"/>
    <w:multiLevelType w:val="multilevel"/>
    <w:tmpl w:val="3E9C7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6C1FCE"/>
    <w:multiLevelType w:val="multilevel"/>
    <w:tmpl w:val="B58AF93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4260D"/>
    <w:multiLevelType w:val="multilevel"/>
    <w:tmpl w:val="F5F2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9235B4"/>
    <w:multiLevelType w:val="multilevel"/>
    <w:tmpl w:val="D65AF1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A49EA"/>
    <w:multiLevelType w:val="multilevel"/>
    <w:tmpl w:val="BA32C2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FA1096"/>
    <w:multiLevelType w:val="multilevel"/>
    <w:tmpl w:val="081A2374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B6FFC"/>
    <w:multiLevelType w:val="multilevel"/>
    <w:tmpl w:val="CA3AB9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0C6A6E"/>
    <w:multiLevelType w:val="multilevel"/>
    <w:tmpl w:val="9266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95308B"/>
    <w:multiLevelType w:val="multilevel"/>
    <w:tmpl w:val="22EC0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F14B60"/>
    <w:multiLevelType w:val="multilevel"/>
    <w:tmpl w:val="EFC64852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6" w15:restartNumberingAfterBreak="0">
    <w:nsid w:val="3CFE1BC1"/>
    <w:multiLevelType w:val="multilevel"/>
    <w:tmpl w:val="C98ED50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282414"/>
    <w:multiLevelType w:val="multilevel"/>
    <w:tmpl w:val="964EC662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A70997"/>
    <w:multiLevelType w:val="multilevel"/>
    <w:tmpl w:val="50E6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BA34F7"/>
    <w:multiLevelType w:val="multilevel"/>
    <w:tmpl w:val="562C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1C4AD2"/>
    <w:multiLevelType w:val="multilevel"/>
    <w:tmpl w:val="19DA08D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6C24DD"/>
    <w:multiLevelType w:val="multilevel"/>
    <w:tmpl w:val="E006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8F6503"/>
    <w:multiLevelType w:val="multilevel"/>
    <w:tmpl w:val="ED36F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930BD0"/>
    <w:multiLevelType w:val="multilevel"/>
    <w:tmpl w:val="CA3AC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FD40DE"/>
    <w:multiLevelType w:val="multilevel"/>
    <w:tmpl w:val="740A2D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0B60AE"/>
    <w:multiLevelType w:val="multilevel"/>
    <w:tmpl w:val="6DF0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6D56F1"/>
    <w:multiLevelType w:val="multilevel"/>
    <w:tmpl w:val="217E6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DB6913"/>
    <w:multiLevelType w:val="multilevel"/>
    <w:tmpl w:val="874E30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134151"/>
    <w:multiLevelType w:val="multilevel"/>
    <w:tmpl w:val="FBA237FE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9" w15:restartNumberingAfterBreak="0">
    <w:nsid w:val="4FBB7CBA"/>
    <w:multiLevelType w:val="multilevel"/>
    <w:tmpl w:val="5B1829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8120FE"/>
    <w:multiLevelType w:val="multilevel"/>
    <w:tmpl w:val="F59607CE"/>
    <w:lvl w:ilvl="0">
      <w:start w:val="5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1" w15:restartNumberingAfterBreak="0">
    <w:nsid w:val="530E7F24"/>
    <w:multiLevelType w:val="multilevel"/>
    <w:tmpl w:val="96C45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550D79"/>
    <w:multiLevelType w:val="multilevel"/>
    <w:tmpl w:val="190C4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9F7D87"/>
    <w:multiLevelType w:val="multilevel"/>
    <w:tmpl w:val="C972D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FA4EFC"/>
    <w:multiLevelType w:val="multilevel"/>
    <w:tmpl w:val="A2842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FF306E"/>
    <w:multiLevelType w:val="multilevel"/>
    <w:tmpl w:val="448C38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995900"/>
    <w:multiLevelType w:val="multilevel"/>
    <w:tmpl w:val="3E78FF5E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DC1CB8"/>
    <w:multiLevelType w:val="multilevel"/>
    <w:tmpl w:val="F4585706"/>
    <w:lvl w:ilvl="0">
      <w:start w:val="3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8" w15:restartNumberingAfterBreak="0">
    <w:nsid w:val="60A1447F"/>
    <w:multiLevelType w:val="multilevel"/>
    <w:tmpl w:val="14C65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45CAD"/>
    <w:multiLevelType w:val="multilevel"/>
    <w:tmpl w:val="4A54F4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945DB8"/>
    <w:multiLevelType w:val="multilevel"/>
    <w:tmpl w:val="420A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634EDB"/>
    <w:multiLevelType w:val="multilevel"/>
    <w:tmpl w:val="F54C0572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2" w15:restartNumberingAfterBreak="0">
    <w:nsid w:val="65A37988"/>
    <w:multiLevelType w:val="multilevel"/>
    <w:tmpl w:val="660C7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C67873"/>
    <w:multiLevelType w:val="multilevel"/>
    <w:tmpl w:val="2FA2AB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35358B"/>
    <w:multiLevelType w:val="multilevel"/>
    <w:tmpl w:val="C6948E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2B783E"/>
    <w:multiLevelType w:val="multilevel"/>
    <w:tmpl w:val="601C692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A174C55"/>
    <w:multiLevelType w:val="multilevel"/>
    <w:tmpl w:val="1F541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AF17C3E"/>
    <w:multiLevelType w:val="multilevel"/>
    <w:tmpl w:val="6C686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F9E4B12"/>
    <w:multiLevelType w:val="multilevel"/>
    <w:tmpl w:val="5ACA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F42CAF"/>
    <w:multiLevelType w:val="multilevel"/>
    <w:tmpl w:val="EB70A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E25514"/>
    <w:multiLevelType w:val="multilevel"/>
    <w:tmpl w:val="75ACEB5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D80C1A"/>
    <w:multiLevelType w:val="multilevel"/>
    <w:tmpl w:val="D31C6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500731"/>
    <w:multiLevelType w:val="multilevel"/>
    <w:tmpl w:val="38F099B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7AF3BB6"/>
    <w:multiLevelType w:val="multilevel"/>
    <w:tmpl w:val="DAB27222"/>
    <w:lvl w:ilvl="0">
      <w:start w:val="3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4" w15:restartNumberingAfterBreak="0">
    <w:nsid w:val="7BF95036"/>
    <w:multiLevelType w:val="multilevel"/>
    <w:tmpl w:val="E492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C935E97"/>
    <w:multiLevelType w:val="multilevel"/>
    <w:tmpl w:val="0F5807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D2165D"/>
    <w:multiLevelType w:val="multilevel"/>
    <w:tmpl w:val="5A40A4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158964">
    <w:abstractNumId w:val="28"/>
  </w:num>
  <w:num w:numId="2" w16cid:durableId="1485775152">
    <w:abstractNumId w:val="57"/>
  </w:num>
  <w:num w:numId="3" w16cid:durableId="1213079611">
    <w:abstractNumId w:val="61"/>
  </w:num>
  <w:num w:numId="4" w16cid:durableId="1429230950">
    <w:abstractNumId w:val="23"/>
  </w:num>
  <w:num w:numId="5" w16cid:durableId="868110481">
    <w:abstractNumId w:val="64"/>
  </w:num>
  <w:num w:numId="6" w16cid:durableId="115569185">
    <w:abstractNumId w:val="8"/>
  </w:num>
  <w:num w:numId="7" w16cid:durableId="633559834">
    <w:abstractNumId w:val="22"/>
  </w:num>
  <w:num w:numId="8" w16cid:durableId="1804233371">
    <w:abstractNumId w:val="37"/>
  </w:num>
  <w:num w:numId="9" w16cid:durableId="1081758993">
    <w:abstractNumId w:val="5"/>
  </w:num>
  <w:num w:numId="10" w16cid:durableId="494614337">
    <w:abstractNumId w:val="24"/>
  </w:num>
  <w:num w:numId="11" w16cid:durableId="888765351">
    <w:abstractNumId w:val="66"/>
  </w:num>
  <w:num w:numId="12" w16cid:durableId="300815357">
    <w:abstractNumId w:val="3"/>
  </w:num>
  <w:num w:numId="13" w16cid:durableId="1812988648">
    <w:abstractNumId w:val="4"/>
  </w:num>
  <w:num w:numId="14" w16cid:durableId="1058018406">
    <w:abstractNumId w:val="11"/>
  </w:num>
  <w:num w:numId="15" w16cid:durableId="68425113">
    <w:abstractNumId w:val="41"/>
  </w:num>
  <w:num w:numId="16" w16cid:durableId="2120488125">
    <w:abstractNumId w:val="35"/>
  </w:num>
  <w:num w:numId="17" w16cid:durableId="255023656">
    <w:abstractNumId w:val="43"/>
  </w:num>
  <w:num w:numId="18" w16cid:durableId="1933078857">
    <w:abstractNumId w:val="59"/>
  </w:num>
  <w:num w:numId="19" w16cid:durableId="116291400">
    <w:abstractNumId w:val="48"/>
  </w:num>
  <w:num w:numId="20" w16cid:durableId="180244748">
    <w:abstractNumId w:val="33"/>
  </w:num>
  <w:num w:numId="21" w16cid:durableId="280764769">
    <w:abstractNumId w:val="0"/>
  </w:num>
  <w:num w:numId="22" w16cid:durableId="1972203163">
    <w:abstractNumId w:val="25"/>
  </w:num>
  <w:num w:numId="23" w16cid:durableId="254095269">
    <w:abstractNumId w:val="63"/>
  </w:num>
  <w:num w:numId="24" w16cid:durableId="1863981466">
    <w:abstractNumId w:val="1"/>
  </w:num>
  <w:num w:numId="25" w16cid:durableId="1906842777">
    <w:abstractNumId w:val="40"/>
  </w:num>
  <w:num w:numId="26" w16cid:durableId="100803195">
    <w:abstractNumId w:val="31"/>
  </w:num>
  <w:num w:numId="27" w16cid:durableId="1669751773">
    <w:abstractNumId w:val="6"/>
  </w:num>
  <w:num w:numId="28" w16cid:durableId="1261569924">
    <w:abstractNumId w:val="42"/>
  </w:num>
  <w:num w:numId="29" w16cid:durableId="1825589168">
    <w:abstractNumId w:val="65"/>
  </w:num>
  <w:num w:numId="30" w16cid:durableId="1623534953">
    <w:abstractNumId w:val="56"/>
  </w:num>
  <w:num w:numId="31" w16cid:durableId="1794518364">
    <w:abstractNumId w:val="36"/>
  </w:num>
  <w:num w:numId="32" w16cid:durableId="828208905">
    <w:abstractNumId w:val="53"/>
  </w:num>
  <w:num w:numId="33" w16cid:durableId="974986354">
    <w:abstractNumId w:val="50"/>
  </w:num>
  <w:num w:numId="34" w16cid:durableId="1271359180">
    <w:abstractNumId w:val="52"/>
  </w:num>
  <w:num w:numId="35" w16cid:durableId="694843728">
    <w:abstractNumId w:val="51"/>
  </w:num>
  <w:num w:numId="36" w16cid:durableId="781845139">
    <w:abstractNumId w:val="38"/>
  </w:num>
  <w:num w:numId="37" w16cid:durableId="2089225090">
    <w:abstractNumId w:val="47"/>
  </w:num>
  <w:num w:numId="38" w16cid:durableId="1743019035">
    <w:abstractNumId w:val="10"/>
  </w:num>
  <w:num w:numId="39" w16cid:durableId="383408358">
    <w:abstractNumId w:val="29"/>
  </w:num>
  <w:num w:numId="40" w16cid:durableId="928734617">
    <w:abstractNumId w:val="32"/>
  </w:num>
  <w:num w:numId="41" w16cid:durableId="1893955178">
    <w:abstractNumId w:val="58"/>
  </w:num>
  <w:num w:numId="42" w16cid:durableId="321785113">
    <w:abstractNumId w:val="13"/>
  </w:num>
  <w:num w:numId="43" w16cid:durableId="828909337">
    <w:abstractNumId w:val="20"/>
  </w:num>
  <w:num w:numId="44" w16cid:durableId="458575368">
    <w:abstractNumId w:val="16"/>
  </w:num>
  <w:num w:numId="45" w16cid:durableId="441608289">
    <w:abstractNumId w:val="34"/>
  </w:num>
  <w:num w:numId="46" w16cid:durableId="311254506">
    <w:abstractNumId w:val="12"/>
  </w:num>
  <w:num w:numId="47" w16cid:durableId="400297488">
    <w:abstractNumId w:val="19"/>
  </w:num>
  <w:num w:numId="48" w16cid:durableId="501093742">
    <w:abstractNumId w:val="15"/>
  </w:num>
  <w:num w:numId="49" w16cid:durableId="27460444">
    <w:abstractNumId w:val="45"/>
  </w:num>
  <w:num w:numId="50" w16cid:durableId="237638914">
    <w:abstractNumId w:val="2"/>
  </w:num>
  <w:num w:numId="51" w16cid:durableId="816920698">
    <w:abstractNumId w:val="39"/>
  </w:num>
  <w:num w:numId="52" w16cid:durableId="861939793">
    <w:abstractNumId w:val="49"/>
  </w:num>
  <w:num w:numId="53" w16cid:durableId="518930011">
    <w:abstractNumId w:val="54"/>
  </w:num>
  <w:num w:numId="54" w16cid:durableId="1842813393">
    <w:abstractNumId w:val="62"/>
  </w:num>
  <w:num w:numId="55" w16cid:durableId="521744331">
    <w:abstractNumId w:val="17"/>
  </w:num>
  <w:num w:numId="56" w16cid:durableId="2031829329">
    <w:abstractNumId w:val="26"/>
  </w:num>
  <w:num w:numId="57" w16cid:durableId="912272593">
    <w:abstractNumId w:val="9"/>
  </w:num>
  <w:num w:numId="58" w16cid:durableId="1410999150">
    <w:abstractNumId w:val="7"/>
  </w:num>
  <w:num w:numId="59" w16cid:durableId="1265647781">
    <w:abstractNumId w:val="55"/>
  </w:num>
  <w:num w:numId="60" w16cid:durableId="984352840">
    <w:abstractNumId w:val="21"/>
  </w:num>
  <w:num w:numId="61" w16cid:durableId="875042028">
    <w:abstractNumId w:val="46"/>
  </w:num>
  <w:num w:numId="62" w16cid:durableId="513303983">
    <w:abstractNumId w:val="30"/>
  </w:num>
  <w:num w:numId="63" w16cid:durableId="424500606">
    <w:abstractNumId w:val="27"/>
  </w:num>
  <w:num w:numId="64" w16cid:durableId="1859732305">
    <w:abstractNumId w:val="60"/>
  </w:num>
  <w:num w:numId="65" w16cid:durableId="338891995">
    <w:abstractNumId w:val="18"/>
  </w:num>
  <w:num w:numId="66" w16cid:durableId="360472825">
    <w:abstractNumId w:val="44"/>
  </w:num>
  <w:num w:numId="67" w16cid:durableId="205457364">
    <w:abstractNumId w:val="1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A1"/>
    <w:rsid w:val="000206E8"/>
    <w:rsid w:val="00060737"/>
    <w:rsid w:val="00061FF3"/>
    <w:rsid w:val="00063155"/>
    <w:rsid w:val="0008393D"/>
    <w:rsid w:val="00124FDE"/>
    <w:rsid w:val="00140C09"/>
    <w:rsid w:val="00146811"/>
    <w:rsid w:val="00176A81"/>
    <w:rsid w:val="001A2C1D"/>
    <w:rsid w:val="002138EA"/>
    <w:rsid w:val="00247024"/>
    <w:rsid w:val="00290603"/>
    <w:rsid w:val="0032671F"/>
    <w:rsid w:val="00360C30"/>
    <w:rsid w:val="00364607"/>
    <w:rsid w:val="00370C75"/>
    <w:rsid w:val="003846B6"/>
    <w:rsid w:val="003A253E"/>
    <w:rsid w:val="003C1D8F"/>
    <w:rsid w:val="003E1488"/>
    <w:rsid w:val="0043276F"/>
    <w:rsid w:val="0045303D"/>
    <w:rsid w:val="00474653"/>
    <w:rsid w:val="00492BDF"/>
    <w:rsid w:val="004E1156"/>
    <w:rsid w:val="005470EE"/>
    <w:rsid w:val="005548BF"/>
    <w:rsid w:val="005638C2"/>
    <w:rsid w:val="0058675F"/>
    <w:rsid w:val="005A7BA8"/>
    <w:rsid w:val="005D5243"/>
    <w:rsid w:val="00607B8D"/>
    <w:rsid w:val="00620B93"/>
    <w:rsid w:val="00653BC6"/>
    <w:rsid w:val="00676486"/>
    <w:rsid w:val="006819E1"/>
    <w:rsid w:val="00684AA2"/>
    <w:rsid w:val="006A4C90"/>
    <w:rsid w:val="006B4B7E"/>
    <w:rsid w:val="006C4C9C"/>
    <w:rsid w:val="006E49F0"/>
    <w:rsid w:val="006F0D62"/>
    <w:rsid w:val="006F2F47"/>
    <w:rsid w:val="00704211"/>
    <w:rsid w:val="00707BB6"/>
    <w:rsid w:val="00744976"/>
    <w:rsid w:val="007C5DCB"/>
    <w:rsid w:val="0080383F"/>
    <w:rsid w:val="00803EFC"/>
    <w:rsid w:val="008461EF"/>
    <w:rsid w:val="00863EA1"/>
    <w:rsid w:val="008A23AE"/>
    <w:rsid w:val="008A4895"/>
    <w:rsid w:val="008A67A0"/>
    <w:rsid w:val="008F74A5"/>
    <w:rsid w:val="00922598"/>
    <w:rsid w:val="00924DCD"/>
    <w:rsid w:val="0093719C"/>
    <w:rsid w:val="009568C8"/>
    <w:rsid w:val="009B0F5C"/>
    <w:rsid w:val="009C2CE5"/>
    <w:rsid w:val="00A05AA7"/>
    <w:rsid w:val="00A21583"/>
    <w:rsid w:val="00A26F49"/>
    <w:rsid w:val="00A501F9"/>
    <w:rsid w:val="00A606E3"/>
    <w:rsid w:val="00A625AE"/>
    <w:rsid w:val="00AD06F9"/>
    <w:rsid w:val="00AD333B"/>
    <w:rsid w:val="00B32C7A"/>
    <w:rsid w:val="00B6339F"/>
    <w:rsid w:val="00B717AB"/>
    <w:rsid w:val="00B94322"/>
    <w:rsid w:val="00BD6288"/>
    <w:rsid w:val="00BF3E58"/>
    <w:rsid w:val="00C05B71"/>
    <w:rsid w:val="00C5146F"/>
    <w:rsid w:val="00C556A0"/>
    <w:rsid w:val="00C70E08"/>
    <w:rsid w:val="00D07DBA"/>
    <w:rsid w:val="00D15A9A"/>
    <w:rsid w:val="00D21800"/>
    <w:rsid w:val="00D316C2"/>
    <w:rsid w:val="00D72350"/>
    <w:rsid w:val="00D7575E"/>
    <w:rsid w:val="00D80AB1"/>
    <w:rsid w:val="00D8610A"/>
    <w:rsid w:val="00DB5420"/>
    <w:rsid w:val="00DE4305"/>
    <w:rsid w:val="00E32069"/>
    <w:rsid w:val="00E443E1"/>
    <w:rsid w:val="00EB3ED3"/>
    <w:rsid w:val="00EB492C"/>
    <w:rsid w:val="00EB6AF3"/>
    <w:rsid w:val="00EE73C8"/>
    <w:rsid w:val="00F029C2"/>
    <w:rsid w:val="00F17CF3"/>
    <w:rsid w:val="00F320A6"/>
    <w:rsid w:val="00F40DB5"/>
    <w:rsid w:val="00F82AC8"/>
    <w:rsid w:val="00FA4EF9"/>
    <w:rsid w:val="00FC0B49"/>
    <w:rsid w:val="00FD53B0"/>
    <w:rsid w:val="00FF12A9"/>
    <w:rsid w:val="00FF6CA0"/>
    <w:rsid w:val="22C957AF"/>
    <w:rsid w:val="30E199F1"/>
    <w:rsid w:val="3E553FDE"/>
    <w:rsid w:val="47D60E44"/>
    <w:rsid w:val="4C088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95A6"/>
  <w15:chartTrackingRefBased/>
  <w15:docId w15:val="{0AC37D23-C2C7-406C-9D45-317096BC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3E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3E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3E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3E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3E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3E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3E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3E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3E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3E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3EA1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nhideWhenUsed/>
    <w:rsid w:val="0037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70C75"/>
  </w:style>
  <w:style w:type="paragraph" w:styleId="Zpat">
    <w:name w:val="footer"/>
    <w:basedOn w:val="Normln"/>
    <w:link w:val="ZpatChar"/>
    <w:uiPriority w:val="99"/>
    <w:unhideWhenUsed/>
    <w:rsid w:val="0037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C75"/>
  </w:style>
  <w:style w:type="paragraph" w:styleId="Bezmezer">
    <w:name w:val="No Spacing"/>
    <w:uiPriority w:val="1"/>
    <w:qFormat/>
    <w:rsid w:val="003A253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320A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7a3ff10053d35d01a2209411cce7b5b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034eb52e2da9e7c7d843fbf5ef8e66c1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</documentManagement>
</p:properties>
</file>

<file path=customXml/itemProps1.xml><?xml version="1.0" encoding="utf-8"?>
<ds:datastoreItem xmlns:ds="http://schemas.openxmlformats.org/officeDocument/2006/customXml" ds:itemID="{D7D62A31-69EC-4D77-82EB-E649F8598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5BE1C-5FF6-4898-9B2F-EADAE234D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A7B78-CAA0-47A0-A09D-D755A79845F8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2327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Bělka Lukáš</dc:creator>
  <cp:keywords/>
  <dc:description/>
  <cp:lastModifiedBy>Tousson Jolana</cp:lastModifiedBy>
  <cp:revision>6</cp:revision>
  <dcterms:created xsi:type="dcterms:W3CDTF">2025-10-30T14:56:00Z</dcterms:created>
  <dcterms:modified xsi:type="dcterms:W3CDTF">2025-10-31T08:48:00Z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