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CBFDC" w14:textId="21178BFC" w:rsidR="00053FF1" w:rsidRDefault="00053FF1" w:rsidP="00053FF1">
      <w:pPr>
        <w:jc w:val="center"/>
        <w:rPr>
          <w:b/>
          <w:bCs/>
          <w:sz w:val="28"/>
          <w:szCs w:val="28"/>
        </w:rPr>
      </w:pPr>
      <w:r w:rsidRPr="00053FF1">
        <w:rPr>
          <w:b/>
          <w:bCs/>
          <w:sz w:val="28"/>
          <w:szCs w:val="28"/>
        </w:rPr>
        <w:t>Čestné prohlášení k vyloučení dvojího financování</w:t>
      </w:r>
    </w:p>
    <w:p w14:paraId="5549494D" w14:textId="59A00A4A" w:rsidR="00053FF1" w:rsidRPr="00053FF1" w:rsidRDefault="00053FF1" w:rsidP="00053FF1">
      <w:pPr>
        <w:jc w:val="center"/>
        <w:rPr>
          <w:b/>
          <w:bCs/>
          <w:sz w:val="28"/>
          <w:szCs w:val="28"/>
        </w:rPr>
      </w:pPr>
    </w:p>
    <w:p w14:paraId="59195F8B" w14:textId="39F12F2F" w:rsidR="00053FF1" w:rsidRPr="00053FF1" w:rsidRDefault="00053FF1" w:rsidP="00053FF1">
      <w:pPr>
        <w:rPr>
          <w:b/>
          <w:bCs/>
        </w:rPr>
      </w:pPr>
      <w:r w:rsidRPr="00053FF1">
        <w:rPr>
          <w:b/>
          <w:bCs/>
        </w:rPr>
        <w:t>Identifikace příjemce služby (žadatele):</w:t>
      </w:r>
    </w:p>
    <w:p w14:paraId="3D7344D1" w14:textId="4CA8D41D" w:rsidR="00053FF1" w:rsidRPr="00440F37" w:rsidRDefault="00053FF1" w:rsidP="00440F37">
      <w:pPr>
        <w:rPr>
          <w:i/>
          <w:iCs/>
        </w:rPr>
      </w:pPr>
      <w:r w:rsidRPr="00440F37">
        <w:rPr>
          <w:i/>
          <w:iCs/>
        </w:rPr>
        <w:t>Firma/organizace:</w:t>
      </w:r>
      <w:r w:rsidR="00683EA5" w:rsidRPr="00440F37">
        <w:rPr>
          <w:i/>
          <w:iCs/>
        </w:rPr>
        <w:t xml:space="preserve"> </w:t>
      </w:r>
      <w:r w:rsidR="00F773DD" w:rsidRPr="00F773DD">
        <w:t>Obchodní akademie, Hotelová škola a Střední odborná škola, Turnov, Zborovská 519, příspěvková organizace</w:t>
      </w:r>
    </w:p>
    <w:p w14:paraId="0A23E04B" w14:textId="2AD96D9D" w:rsidR="00053FF1" w:rsidRPr="00440F37" w:rsidRDefault="00053FF1" w:rsidP="00440F37">
      <w:r w:rsidRPr="00440F37">
        <w:rPr>
          <w:i/>
          <w:iCs/>
        </w:rPr>
        <w:t>Adresa:</w:t>
      </w:r>
      <w:r w:rsidR="00480F8F" w:rsidRPr="00440F37">
        <w:rPr>
          <w:i/>
          <w:iCs/>
        </w:rPr>
        <w:t xml:space="preserve"> </w:t>
      </w:r>
      <w:r w:rsidR="00F41708" w:rsidRPr="00F773DD">
        <w:t>Zborovská 519, 511 01 Turnov</w:t>
      </w:r>
    </w:p>
    <w:p w14:paraId="1D6052F9" w14:textId="35A3E223" w:rsidR="00053FF1" w:rsidRPr="00440F37" w:rsidRDefault="00053FF1" w:rsidP="00440F37">
      <w:pPr>
        <w:rPr>
          <w:i/>
          <w:iCs/>
        </w:rPr>
      </w:pPr>
      <w:r w:rsidRPr="00440F37">
        <w:rPr>
          <w:i/>
          <w:iCs/>
        </w:rPr>
        <w:t>IČO:</w:t>
      </w:r>
      <w:r w:rsidR="00440F37" w:rsidRPr="00440F37">
        <w:rPr>
          <w:i/>
          <w:iCs/>
        </w:rPr>
        <w:t xml:space="preserve"> </w:t>
      </w:r>
      <w:r w:rsidR="00F41708" w:rsidRPr="00F773DD">
        <w:t>751 29 507</w:t>
      </w:r>
    </w:p>
    <w:p w14:paraId="4553EBD9" w14:textId="46A595C7" w:rsidR="00053FF1" w:rsidRPr="00053FF1" w:rsidRDefault="00053FF1" w:rsidP="00440F37">
      <w:pPr>
        <w:rPr>
          <w:i/>
          <w:iCs/>
        </w:rPr>
      </w:pPr>
      <w:r w:rsidRPr="00440F37">
        <w:rPr>
          <w:i/>
          <w:iCs/>
        </w:rPr>
        <w:t xml:space="preserve">Statutární zástupce </w:t>
      </w:r>
      <w:r w:rsidR="00EE345A" w:rsidRPr="00440F37">
        <w:rPr>
          <w:i/>
          <w:iCs/>
        </w:rPr>
        <w:t>Příjemce</w:t>
      </w:r>
      <w:r w:rsidRPr="00440F37">
        <w:rPr>
          <w:i/>
          <w:iCs/>
        </w:rPr>
        <w:t xml:space="preserve"> nebo osoba pověřena plnou mocí:</w:t>
      </w:r>
      <w:r w:rsidR="00E117A2" w:rsidRPr="00440F37">
        <w:rPr>
          <w:i/>
          <w:iCs/>
        </w:rPr>
        <w:t xml:space="preserve"> </w:t>
      </w:r>
      <w:r w:rsidR="005A6079">
        <w:rPr>
          <w:i/>
          <w:iCs/>
        </w:rPr>
        <w:t xml:space="preserve">Ing. </w:t>
      </w:r>
      <w:r w:rsidR="00F41708" w:rsidRPr="00F773DD">
        <w:t>Eva Antošová</w:t>
      </w:r>
    </w:p>
    <w:p w14:paraId="69DA697B" w14:textId="77777777" w:rsidR="00053FF1" w:rsidRDefault="00053FF1" w:rsidP="00440F37"/>
    <w:p w14:paraId="1D886378" w14:textId="0F8BB37A" w:rsidR="00053FF1" w:rsidRDefault="00EE345A" w:rsidP="001A4483">
      <w:pPr>
        <w:spacing w:line="360" w:lineRule="auto"/>
        <w:jc w:val="both"/>
      </w:pPr>
      <w:r>
        <w:t>Příjemce služeb EDIH NEB</w:t>
      </w:r>
      <w:r w:rsidR="00053FF1">
        <w:t xml:space="preserve"> prohlašuje, že poptávaná služba či její část není a nebude hrazena vícenásobně z několika zdrojů, tedy že nedochází k tzv. dvojímu financování ve smyslu </w:t>
      </w:r>
      <w:r w:rsidR="00DB0E0C">
        <w:t>M</w:t>
      </w:r>
      <w:r w:rsidR="00053FF1">
        <w:t>etodických pokynů pro Národní plán obnovy na období 2021-2026.</w:t>
      </w:r>
    </w:p>
    <w:p w14:paraId="45162746" w14:textId="283FE5BD" w:rsidR="00053FF1" w:rsidRDefault="00DB0E0C" w:rsidP="001A4483">
      <w:pPr>
        <w:spacing w:line="360" w:lineRule="auto"/>
        <w:jc w:val="both"/>
      </w:pPr>
      <w:r>
        <w:t>Příj</w:t>
      </w:r>
      <w:r w:rsidR="002A2D76">
        <w:t>e</w:t>
      </w:r>
      <w:r>
        <w:t>mce</w:t>
      </w:r>
      <w:r w:rsidR="00053FF1">
        <w:t xml:space="preserve"> si je vědom skutečnosti, že dvojí financování je v rámci projektů podporovaných z Národního plánu obnovy nepřípustné, jeho případné prokázání je zásadním porušením podmínek pro poskytnutí </w:t>
      </w:r>
    </w:p>
    <w:p w14:paraId="7DED8EB4" w14:textId="6E70EAD3" w:rsidR="00053FF1" w:rsidRDefault="00053FF1" w:rsidP="001A4483">
      <w:pPr>
        <w:spacing w:line="360" w:lineRule="auto"/>
        <w:jc w:val="both"/>
      </w:pPr>
      <w:r>
        <w:t>služby a je důvodem pro okamžité ukončení smlouvy.</w:t>
      </w:r>
    </w:p>
    <w:p w14:paraId="1D888D46" w14:textId="45C79205" w:rsidR="00053FF1" w:rsidRDefault="00053FF1" w:rsidP="001A4483">
      <w:pPr>
        <w:spacing w:line="360" w:lineRule="auto"/>
        <w:jc w:val="both"/>
      </w:pPr>
      <w:r>
        <w:t xml:space="preserve">V případě, že dojde k porušení této povinnosti, uhradí žadatel veškeré dosavadní náklady vynaložené </w:t>
      </w:r>
    </w:p>
    <w:p w14:paraId="17F1B09C" w14:textId="53806E48" w:rsidR="00053FF1" w:rsidRDefault="00053FF1" w:rsidP="001A4483">
      <w:pPr>
        <w:spacing w:line="360" w:lineRule="auto"/>
        <w:jc w:val="both"/>
      </w:pPr>
      <w:r>
        <w:t xml:space="preserve">na poskytování poptávané služby EDIH </w:t>
      </w:r>
      <w:r w:rsidR="002A2D76">
        <w:t>NEB</w:t>
      </w:r>
      <w:r>
        <w:t>. Dále souhlasí s tím, že může být vystaven sankcím dle</w:t>
      </w:r>
      <w:r w:rsidR="001A4483">
        <w:t xml:space="preserve"> </w:t>
      </w:r>
      <w:r>
        <w:t>platných právních předpisů a podmínek projektu, včetně možného právního postihu.</w:t>
      </w:r>
    </w:p>
    <w:p w14:paraId="029E45FF" w14:textId="7954245D" w:rsidR="00053FF1" w:rsidRDefault="00053FF1" w:rsidP="00053FF1"/>
    <w:p w14:paraId="6C3C87D2" w14:textId="77777777" w:rsidR="00053FF1" w:rsidRDefault="00053FF1" w:rsidP="00053FF1"/>
    <w:p w14:paraId="5C7CE1A7" w14:textId="43116162" w:rsidR="00797B9D" w:rsidRDefault="00053FF1" w:rsidP="00053FF1">
      <w:r>
        <w:t>V</w:t>
      </w:r>
      <w:r w:rsidR="007337E2">
        <w:t xml:space="preserve"> </w:t>
      </w:r>
      <w:r w:rsidR="00F41708">
        <w:t>Turnově</w:t>
      </w:r>
      <w:r w:rsidR="009B4735">
        <w:tab/>
      </w:r>
      <w:r w:rsidR="001A4483">
        <w:tab/>
      </w:r>
      <w:r>
        <w:t>dne</w:t>
      </w:r>
      <w:r w:rsidR="009B4735">
        <w:tab/>
      </w:r>
      <w:r w:rsidR="001A4483">
        <w:tab/>
      </w:r>
      <w:r w:rsidR="001A4483">
        <w:tab/>
      </w:r>
      <w:r w:rsidR="001A4483">
        <w:tab/>
      </w:r>
      <w:r>
        <w:t>Podpis</w:t>
      </w:r>
    </w:p>
    <w:sectPr w:rsidR="00797B9D" w:rsidSect="00E333AD">
      <w:headerReference w:type="default" r:id="rId9"/>
      <w:footerReference w:type="default" r:id="rId10"/>
      <w:pgSz w:w="11906" w:h="16838"/>
      <w:pgMar w:top="1969" w:right="1417" w:bottom="1417" w:left="1417" w:header="708" w:footer="2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6F2239" w14:textId="77777777" w:rsidR="002976B3" w:rsidRDefault="002976B3" w:rsidP="00053FF1">
      <w:pPr>
        <w:spacing w:after="0" w:line="240" w:lineRule="auto"/>
      </w:pPr>
      <w:r>
        <w:separator/>
      </w:r>
    </w:p>
  </w:endnote>
  <w:endnote w:type="continuationSeparator" w:id="0">
    <w:p w14:paraId="68AD9772" w14:textId="77777777" w:rsidR="002976B3" w:rsidRDefault="002976B3" w:rsidP="00053FF1">
      <w:pPr>
        <w:spacing w:after="0" w:line="240" w:lineRule="auto"/>
      </w:pPr>
      <w:r>
        <w:continuationSeparator/>
      </w:r>
    </w:p>
  </w:endnote>
  <w:endnote w:type="continuationNotice" w:id="1">
    <w:p w14:paraId="689E6CA1" w14:textId="77777777" w:rsidR="002976B3" w:rsidRDefault="002976B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99298091"/>
      <w:docPartObj>
        <w:docPartGallery w:val="Page Numbers (Bottom of Page)"/>
        <w:docPartUnique/>
      </w:docPartObj>
    </w:sdtPr>
    <w:sdtEndPr/>
    <w:sdtContent>
      <w:p w14:paraId="5A67092C" w14:textId="77777777" w:rsidR="00E333AD" w:rsidRDefault="00E333AD">
        <w:pPr>
          <w:pStyle w:val="Zpat"/>
          <w:jc w:val="center"/>
        </w:pPr>
      </w:p>
      <w:p w14:paraId="45BEFBD4" w14:textId="2D2B9A32" w:rsidR="00B4066F" w:rsidRDefault="00B4066F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 w:rsidR="00E333AD">
          <w:t>/1</w:t>
        </w:r>
      </w:p>
    </w:sdtContent>
  </w:sdt>
  <w:p w14:paraId="6D45715C" w14:textId="77777777" w:rsidR="00053FF1" w:rsidRPr="00053FF1" w:rsidRDefault="00053FF1" w:rsidP="00053FF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C2DC13" w14:textId="77777777" w:rsidR="002976B3" w:rsidRDefault="002976B3" w:rsidP="00053FF1">
      <w:pPr>
        <w:spacing w:after="0" w:line="240" w:lineRule="auto"/>
      </w:pPr>
      <w:r>
        <w:separator/>
      </w:r>
    </w:p>
  </w:footnote>
  <w:footnote w:type="continuationSeparator" w:id="0">
    <w:p w14:paraId="216C5676" w14:textId="77777777" w:rsidR="002976B3" w:rsidRDefault="002976B3" w:rsidP="00053FF1">
      <w:pPr>
        <w:spacing w:after="0" w:line="240" w:lineRule="auto"/>
      </w:pPr>
      <w:r>
        <w:continuationSeparator/>
      </w:r>
    </w:p>
  </w:footnote>
  <w:footnote w:type="continuationNotice" w:id="1">
    <w:p w14:paraId="5D484A1A" w14:textId="77777777" w:rsidR="002976B3" w:rsidRDefault="002976B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20FDB" w14:textId="4E084FCE" w:rsidR="00D77CC6" w:rsidRPr="00D77CC6" w:rsidRDefault="00F05F02" w:rsidP="00F05F02">
    <w:pPr>
      <w:pStyle w:val="paragraph"/>
      <w:jc w:val="right"/>
      <w:textAlignment w:val="baseline"/>
      <w:rPr>
        <w:rFonts w:asciiTheme="minorHAnsi" w:hAnsiTheme="minorHAnsi" w:cstheme="minorBidi"/>
        <w:sz w:val="22"/>
        <w:szCs w:val="22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A7BDE94" wp14:editId="0CF5DEE3">
          <wp:simplePos x="0" y="0"/>
          <wp:positionH relativeFrom="page">
            <wp:posOffset>16510</wp:posOffset>
          </wp:positionH>
          <wp:positionV relativeFrom="page">
            <wp:align>bottom</wp:align>
          </wp:positionV>
          <wp:extent cx="7534800" cy="10656000"/>
          <wp:effectExtent l="0" t="0" r="9525" b="0"/>
          <wp:wrapNone/>
          <wp:docPr id="977866289" name="Obrázek 977866289" descr="Obsah obrázku snímek obrazovky, text, Multimediální software, software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7518090" name="Obrázek 1" descr="Obsah obrázku snímek obrazovky, text, Multimediální software, software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800" cy="106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628AE888" w:rsidRPr="628AE888">
      <w:rPr>
        <w:rFonts w:ascii="Segoe UI" w:hAnsi="Segoe UI" w:cs="Segoe UI"/>
      </w:rPr>
      <w:t xml:space="preserve">                                                                                                   </w:t>
    </w:r>
    <w:r w:rsidR="628AE888" w:rsidRPr="628AE888">
      <w:rPr>
        <w:rFonts w:asciiTheme="minorHAnsi" w:hAnsiTheme="minorHAnsi" w:cstheme="minorBidi"/>
        <w:sz w:val="22"/>
        <w:szCs w:val="22"/>
      </w:rPr>
      <w:t>Příloha 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FF1"/>
    <w:rsid w:val="000528EC"/>
    <w:rsid w:val="00053FF1"/>
    <w:rsid w:val="000A67F9"/>
    <w:rsid w:val="00154F5E"/>
    <w:rsid w:val="001A4483"/>
    <w:rsid w:val="001A55F4"/>
    <w:rsid w:val="0023567E"/>
    <w:rsid w:val="00256A02"/>
    <w:rsid w:val="00283BFE"/>
    <w:rsid w:val="002976B3"/>
    <w:rsid w:val="002A2D76"/>
    <w:rsid w:val="00317751"/>
    <w:rsid w:val="00324D2A"/>
    <w:rsid w:val="00394BB8"/>
    <w:rsid w:val="003C568F"/>
    <w:rsid w:val="003D19E2"/>
    <w:rsid w:val="00440F37"/>
    <w:rsid w:val="00472900"/>
    <w:rsid w:val="00472930"/>
    <w:rsid w:val="00480F8F"/>
    <w:rsid w:val="00500AB1"/>
    <w:rsid w:val="005945F9"/>
    <w:rsid w:val="005A6079"/>
    <w:rsid w:val="005B3348"/>
    <w:rsid w:val="00606837"/>
    <w:rsid w:val="00683EA5"/>
    <w:rsid w:val="007337E2"/>
    <w:rsid w:val="00744ECD"/>
    <w:rsid w:val="0079060B"/>
    <w:rsid w:val="00797B9D"/>
    <w:rsid w:val="007C147F"/>
    <w:rsid w:val="0081603F"/>
    <w:rsid w:val="008763C1"/>
    <w:rsid w:val="008973D9"/>
    <w:rsid w:val="008F4BFD"/>
    <w:rsid w:val="00914057"/>
    <w:rsid w:val="009B24F3"/>
    <w:rsid w:val="009B4735"/>
    <w:rsid w:val="009C1D96"/>
    <w:rsid w:val="00AC0B38"/>
    <w:rsid w:val="00B26C3F"/>
    <w:rsid w:val="00B4066F"/>
    <w:rsid w:val="00B85FE5"/>
    <w:rsid w:val="00B86CC7"/>
    <w:rsid w:val="00BA1B39"/>
    <w:rsid w:val="00BA7A32"/>
    <w:rsid w:val="00C52B52"/>
    <w:rsid w:val="00CB57EA"/>
    <w:rsid w:val="00D310F0"/>
    <w:rsid w:val="00D46CB0"/>
    <w:rsid w:val="00D77CC6"/>
    <w:rsid w:val="00DB0E0C"/>
    <w:rsid w:val="00E117A2"/>
    <w:rsid w:val="00E333AD"/>
    <w:rsid w:val="00E4511D"/>
    <w:rsid w:val="00E75F70"/>
    <w:rsid w:val="00EB1450"/>
    <w:rsid w:val="00EE345A"/>
    <w:rsid w:val="00EF1C13"/>
    <w:rsid w:val="00F05F02"/>
    <w:rsid w:val="00F41708"/>
    <w:rsid w:val="00F773DD"/>
    <w:rsid w:val="00FA7B1E"/>
    <w:rsid w:val="00FC695E"/>
    <w:rsid w:val="628AE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639F4B"/>
  <w15:chartTrackingRefBased/>
  <w15:docId w15:val="{19E7C774-2AA8-424A-9416-45A7333A1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53F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53FF1"/>
  </w:style>
  <w:style w:type="paragraph" w:styleId="Zpat">
    <w:name w:val="footer"/>
    <w:basedOn w:val="Normln"/>
    <w:link w:val="ZpatChar"/>
    <w:uiPriority w:val="99"/>
    <w:unhideWhenUsed/>
    <w:rsid w:val="00053F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53FF1"/>
  </w:style>
  <w:style w:type="paragraph" w:customStyle="1" w:styleId="paragraph">
    <w:name w:val="paragraph"/>
    <w:basedOn w:val="Normln"/>
    <w:rsid w:val="00053F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wacimagecontainer">
    <w:name w:val="wacimagecontainer"/>
    <w:basedOn w:val="Standardnpsmoodstavce"/>
    <w:rsid w:val="00053F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385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19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28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467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15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10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bd53e5f-02dd-46c6-a8f0-b45ec65bcab0">
      <Terms xmlns="http://schemas.microsoft.com/office/infopath/2007/PartnerControls"/>
    </lcf76f155ced4ddcb4097134ff3c332f>
    <TaxCatchAll xmlns="e5c2cf70-f5f7-44bb-a366-c02d6302036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A60A3614BDBFA47952331035B50FAD1" ma:contentTypeVersion="15" ma:contentTypeDescription="Vytvoří nový dokument" ma:contentTypeScope="" ma:versionID="f4b79d85c2d083b33aaf1d14a40c78fa">
  <xsd:schema xmlns:xsd="http://www.w3.org/2001/XMLSchema" xmlns:xs="http://www.w3.org/2001/XMLSchema" xmlns:p="http://schemas.microsoft.com/office/2006/metadata/properties" xmlns:ns2="bbd53e5f-02dd-46c6-a8f0-b45ec65bcab0" xmlns:ns3="e5c2cf70-f5f7-44bb-a366-c02d6302036d" targetNamespace="http://schemas.microsoft.com/office/2006/metadata/properties" ma:root="true" ma:fieldsID="3c94dd48999bcab5cc496ef18aee0ab3" ns2:_="" ns3:_="">
    <xsd:import namespace="bbd53e5f-02dd-46c6-a8f0-b45ec65bcab0"/>
    <xsd:import namespace="e5c2cf70-f5f7-44bb-a366-c02d630203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d53e5f-02dd-46c6-a8f0-b45ec65bca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6a8c3254-6cc0-468b-992a-9f34adcfafb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c2cf70-f5f7-44bb-a366-c02d6302036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6aab44e-e9be-4e77-98a6-1b99d482b1ac}" ma:internalName="TaxCatchAll" ma:showField="CatchAllData" ma:web="e5c2cf70-f5f7-44bb-a366-c02d630203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6096164-557A-474B-AF56-6FFBF722B414}">
  <ds:schemaRefs>
    <ds:schemaRef ds:uri="http://schemas.microsoft.com/office/2006/metadata/properties"/>
    <ds:schemaRef ds:uri="http://schemas.microsoft.com/office/infopath/2007/PartnerControls"/>
    <ds:schemaRef ds:uri="bbd53e5f-02dd-46c6-a8f0-b45ec65bcab0"/>
    <ds:schemaRef ds:uri="e5c2cf70-f5f7-44bb-a366-c02d6302036d"/>
  </ds:schemaRefs>
</ds:datastoreItem>
</file>

<file path=customXml/itemProps2.xml><?xml version="1.0" encoding="utf-8"?>
<ds:datastoreItem xmlns:ds="http://schemas.openxmlformats.org/officeDocument/2006/customXml" ds:itemID="{9E59DC83-DCC1-44A6-9396-CA9D2F38D4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d53e5f-02dd-46c6-a8f0-b45ec65bcab0"/>
    <ds:schemaRef ds:uri="e5c2cf70-f5f7-44bb-a366-c02d630203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2287E77-FE89-42DB-82C1-B41CCB4FC7E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979</Characters>
  <Application>Microsoft Office Word</Application>
  <DocSecurity>0</DocSecurity>
  <Lines>8</Lines>
  <Paragraphs>2</Paragraphs>
  <ScaleCrop>false</ScaleCrop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Runštuk</dc:creator>
  <cp:keywords/>
  <dc:description/>
  <cp:lastModifiedBy>Darina Rákosníková</cp:lastModifiedBy>
  <cp:revision>5</cp:revision>
  <cp:lastPrinted>2025-08-19T06:45:00Z</cp:lastPrinted>
  <dcterms:created xsi:type="dcterms:W3CDTF">2025-10-02T07:31:00Z</dcterms:created>
  <dcterms:modified xsi:type="dcterms:W3CDTF">2025-10-06T09:21:00Z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0x010100FA60A3614BDBFA47952331035B50FAD1</vt:lpwstr>
  </property>
  <property fmtid="{D5CDD505-2E9C-101B-9397-08002B2CF9AE}" pid="3" name="MediaServiceImageTags">
    <vt:lpwstr/>
  </property>
</Properties>
</file>