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EDC8" w14:textId="77777777" w:rsidR="00C70521" w:rsidRPr="00F81561" w:rsidRDefault="00C70521" w:rsidP="00C70521">
      <w:pPr>
        <w:pBdr>
          <w:top w:val="single" w:sz="12" w:space="1" w:color="auto"/>
          <w:bottom w:val="single" w:sz="12" w:space="1" w:color="auto"/>
        </w:pBd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F81561">
        <w:rPr>
          <w:rFonts w:ascii="Times New Roman" w:hAnsi="Times New Roman" w:cs="Times New Roman"/>
          <w:b/>
          <w:sz w:val="22"/>
          <w:szCs w:val="22"/>
        </w:rPr>
        <w:tab/>
      </w:r>
    </w:p>
    <w:p w14:paraId="6CE4E8DF" w14:textId="77777777" w:rsidR="00C70521" w:rsidRPr="00F81561" w:rsidRDefault="00C70521" w:rsidP="00C70521">
      <w:pPr>
        <w:pBdr>
          <w:top w:val="single" w:sz="12" w:space="1" w:color="auto"/>
          <w:bottom w:val="single" w:sz="12" w:space="1" w:color="auto"/>
        </w:pBdr>
        <w:spacing w:after="12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F81561">
        <w:rPr>
          <w:rFonts w:ascii="Times New Roman" w:hAnsi="Times New Roman" w:cs="Times New Roman"/>
          <w:b/>
          <w:sz w:val="22"/>
          <w:szCs w:val="22"/>
        </w:rPr>
        <w:t>SMLOUVA O PROPAGACI</w:t>
      </w:r>
    </w:p>
    <w:p w14:paraId="24C69D56" w14:textId="77777777" w:rsidR="00C70521" w:rsidRPr="00F81561" w:rsidRDefault="00C70521" w:rsidP="00C70521">
      <w:pPr>
        <w:pBdr>
          <w:top w:val="single" w:sz="12" w:space="1" w:color="auto"/>
          <w:bottom w:val="single" w:sz="12" w:space="1" w:color="auto"/>
        </w:pBd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28EBC7D" w14:textId="77777777" w:rsidR="00C70521" w:rsidRPr="00F81561" w:rsidRDefault="00C70521" w:rsidP="00C70521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>(dále jen „</w:t>
      </w:r>
      <w:r w:rsidRPr="00F81561">
        <w:rPr>
          <w:rFonts w:ascii="Times New Roman" w:hAnsi="Times New Roman" w:cs="Times New Roman"/>
          <w:b/>
          <w:sz w:val="22"/>
          <w:szCs w:val="22"/>
        </w:rPr>
        <w:t>Smlouva</w:t>
      </w:r>
      <w:r w:rsidRPr="00F81561">
        <w:rPr>
          <w:rFonts w:ascii="Times New Roman" w:hAnsi="Times New Roman" w:cs="Times New Roman"/>
          <w:sz w:val="22"/>
          <w:szCs w:val="22"/>
        </w:rPr>
        <w:t>“)</w:t>
      </w:r>
    </w:p>
    <w:p w14:paraId="68E1F5DA" w14:textId="77777777" w:rsidR="00C70521" w:rsidRPr="00F81561" w:rsidRDefault="00C70521" w:rsidP="00C70521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3FA1A282" w14:textId="77777777" w:rsidR="00C70521" w:rsidRPr="00F81561" w:rsidRDefault="00C70521" w:rsidP="00C70521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>uzavřená níže uvedeného dne měsíce a roku mezi:</w:t>
      </w:r>
    </w:p>
    <w:p w14:paraId="36E427CC" w14:textId="77777777" w:rsidR="00C70521" w:rsidRPr="00F81561" w:rsidRDefault="00C70521" w:rsidP="00C70521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0955921F" w14:textId="77777777" w:rsidR="009E7163" w:rsidRPr="00024614" w:rsidRDefault="009E7163" w:rsidP="009E7163">
      <w:pPr>
        <w:pStyle w:val="Bezmezer"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024614">
        <w:rPr>
          <w:rFonts w:ascii="Times New Roman" w:hAnsi="Times New Roman" w:cs="Times New Roman"/>
          <w:b/>
          <w:bCs/>
          <w:sz w:val="22"/>
          <w:szCs w:val="22"/>
        </w:rPr>
        <w:t>Janáčkova filharmonie Ostrava, p. o.</w:t>
      </w:r>
    </w:p>
    <w:p w14:paraId="1DB76DC5" w14:textId="619AC3C7" w:rsidR="004200C3" w:rsidRPr="00024614" w:rsidRDefault="009E7163" w:rsidP="004200C3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024614">
        <w:rPr>
          <w:rFonts w:ascii="Times New Roman" w:hAnsi="Times New Roman" w:cs="Times New Roman"/>
          <w:sz w:val="22"/>
          <w:szCs w:val="22"/>
        </w:rPr>
        <w:t xml:space="preserve">se </w:t>
      </w:r>
      <w:r w:rsidR="004200C3" w:rsidRPr="00024614">
        <w:rPr>
          <w:rFonts w:ascii="Times New Roman" w:hAnsi="Times New Roman" w:cs="Times New Roman"/>
          <w:sz w:val="22"/>
          <w:szCs w:val="22"/>
        </w:rPr>
        <w:t>sídlem</w:t>
      </w:r>
      <w:r w:rsidRPr="00024614">
        <w:rPr>
          <w:rFonts w:ascii="Times New Roman" w:hAnsi="Times New Roman" w:cs="Times New Roman"/>
          <w:sz w:val="22"/>
          <w:szCs w:val="22"/>
        </w:rPr>
        <w:t xml:space="preserve"> 28. října 2556/124, Moravská Ostrava, 702 00 Ostrava</w:t>
      </w:r>
    </w:p>
    <w:p w14:paraId="20FACF1F" w14:textId="12D8BFE1" w:rsidR="004200C3" w:rsidRPr="00024614" w:rsidRDefault="004200C3" w:rsidP="004200C3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024614">
        <w:rPr>
          <w:rFonts w:ascii="Times New Roman" w:hAnsi="Times New Roman" w:cs="Times New Roman"/>
          <w:sz w:val="22"/>
          <w:szCs w:val="22"/>
        </w:rPr>
        <w:t xml:space="preserve">IČO: </w:t>
      </w:r>
      <w:r w:rsidR="009E7163" w:rsidRPr="00024614">
        <w:rPr>
          <w:rFonts w:ascii="Times New Roman" w:hAnsi="Times New Roman" w:cs="Times New Roman"/>
          <w:sz w:val="22"/>
          <w:szCs w:val="22"/>
        </w:rPr>
        <w:t>00373222</w:t>
      </w:r>
    </w:p>
    <w:p w14:paraId="50E8A6B6" w14:textId="082F732B" w:rsidR="004200C3" w:rsidRPr="00024614" w:rsidRDefault="004200C3" w:rsidP="004200C3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024614">
        <w:rPr>
          <w:rFonts w:ascii="Times New Roman" w:hAnsi="Times New Roman" w:cs="Times New Roman"/>
          <w:sz w:val="22"/>
          <w:szCs w:val="22"/>
        </w:rPr>
        <w:t>DIČ:</w:t>
      </w:r>
      <w:r w:rsidR="009E7163" w:rsidRPr="00024614">
        <w:rPr>
          <w:rFonts w:ascii="Times New Roman" w:hAnsi="Times New Roman" w:cs="Times New Roman"/>
          <w:sz w:val="22"/>
          <w:szCs w:val="22"/>
        </w:rPr>
        <w:t xml:space="preserve"> CZ00373222</w:t>
      </w:r>
    </w:p>
    <w:p w14:paraId="085074C7" w14:textId="504EB9DD" w:rsidR="004200C3" w:rsidRPr="00024614" w:rsidRDefault="004200C3" w:rsidP="004200C3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024614">
        <w:rPr>
          <w:rFonts w:ascii="Times New Roman" w:hAnsi="Times New Roman" w:cs="Times New Roman"/>
          <w:sz w:val="22"/>
          <w:szCs w:val="22"/>
        </w:rPr>
        <w:t xml:space="preserve">zapsaná ve spolkovém rejstříku vedeném Krajským soudem </w:t>
      </w:r>
    </w:p>
    <w:p w14:paraId="4C866471" w14:textId="3A09FF78" w:rsidR="00644829" w:rsidRPr="00024614" w:rsidRDefault="00644829" w:rsidP="004200C3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024614">
        <w:rPr>
          <w:rFonts w:ascii="Times New Roman" w:hAnsi="Times New Roman" w:cs="Times New Roman"/>
          <w:sz w:val="22"/>
          <w:szCs w:val="22"/>
        </w:rPr>
        <w:t>s bankovním účtem: 3139761/0100</w:t>
      </w:r>
    </w:p>
    <w:p w14:paraId="119CB5E9" w14:textId="067EE0E5" w:rsidR="004200C3" w:rsidRPr="00024614" w:rsidRDefault="004200C3" w:rsidP="004200C3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024614">
        <w:rPr>
          <w:rFonts w:ascii="Times New Roman" w:hAnsi="Times New Roman" w:cs="Times New Roman"/>
          <w:sz w:val="22"/>
          <w:szCs w:val="22"/>
        </w:rPr>
        <w:t>zastoupená</w:t>
      </w:r>
      <w:r w:rsidR="00644829" w:rsidRPr="00024614">
        <w:rPr>
          <w:rFonts w:ascii="Times New Roman" w:hAnsi="Times New Roman" w:cs="Times New Roman"/>
          <w:sz w:val="22"/>
          <w:szCs w:val="22"/>
        </w:rPr>
        <w:t xml:space="preserve"> Mgr. Janem Žemlou, ředitelem</w:t>
      </w:r>
    </w:p>
    <w:p w14:paraId="15BDC343" w14:textId="6ED79AA1" w:rsidR="00C70521" w:rsidRPr="004200C3" w:rsidRDefault="00C70521" w:rsidP="00C70521">
      <w:pPr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024614">
        <w:rPr>
          <w:rFonts w:ascii="Times New Roman" w:hAnsi="Times New Roman" w:cs="Times New Roman"/>
          <w:sz w:val="22"/>
          <w:szCs w:val="22"/>
        </w:rPr>
        <w:t>(dále jen „</w:t>
      </w:r>
      <w:r w:rsidRPr="00024614">
        <w:rPr>
          <w:rFonts w:ascii="Times New Roman" w:hAnsi="Times New Roman" w:cs="Times New Roman"/>
          <w:b/>
          <w:sz w:val="22"/>
          <w:szCs w:val="22"/>
        </w:rPr>
        <w:t>Poskytovatel</w:t>
      </w:r>
      <w:r w:rsidRPr="00024614">
        <w:rPr>
          <w:rFonts w:ascii="Times New Roman" w:hAnsi="Times New Roman" w:cs="Times New Roman"/>
          <w:sz w:val="22"/>
          <w:szCs w:val="22"/>
        </w:rPr>
        <w:t>“)</w:t>
      </w:r>
    </w:p>
    <w:p w14:paraId="2BF8A3BA" w14:textId="77777777" w:rsidR="00C70521" w:rsidRPr="00F81561" w:rsidRDefault="00C70521" w:rsidP="00C70521">
      <w:pPr>
        <w:spacing w:after="12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>a</w:t>
      </w:r>
    </w:p>
    <w:p w14:paraId="7CADEDDC" w14:textId="77777777" w:rsidR="00C70521" w:rsidRPr="00F81561" w:rsidRDefault="00C70521" w:rsidP="00C70521">
      <w:pPr>
        <w:spacing w:after="12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F81561">
        <w:rPr>
          <w:rFonts w:ascii="Times New Roman" w:hAnsi="Times New Roman" w:cs="Times New Roman"/>
          <w:b/>
          <w:sz w:val="22"/>
          <w:szCs w:val="22"/>
        </w:rPr>
        <w:t>CTP Invest, spol. s r.o.</w:t>
      </w:r>
    </w:p>
    <w:p w14:paraId="378B0237" w14:textId="796BB385" w:rsidR="00C70521" w:rsidRPr="00BE3B97" w:rsidRDefault="00BE3B97" w:rsidP="00C7052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E3B9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se sídlem CTPark Humpolec 1571, 396 01 Humpolec</w:t>
      </w:r>
    </w:p>
    <w:p w14:paraId="6AE0C408" w14:textId="0889DC04" w:rsidR="00C70521" w:rsidRPr="00F81561" w:rsidRDefault="00C70521" w:rsidP="00C7052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>IČ: 261 66 453</w:t>
      </w:r>
    </w:p>
    <w:p w14:paraId="4BCD4EC2" w14:textId="77777777" w:rsidR="00C70521" w:rsidRPr="00F81561" w:rsidRDefault="00C70521" w:rsidP="00C7052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>zapsaná v obchodním rejstříku vedeném u Krajského soudu v Českých Budějovicích, oddíl C, vložka 15647</w:t>
      </w:r>
    </w:p>
    <w:p w14:paraId="1E533907" w14:textId="5A773210" w:rsidR="00C70521" w:rsidRPr="00F81561" w:rsidRDefault="00C70521" w:rsidP="00C7052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 xml:space="preserve">zastoupená </w:t>
      </w:r>
      <w:r w:rsidR="000142B3">
        <w:rPr>
          <w:rFonts w:ascii="Times New Roman" w:hAnsi="Times New Roman" w:cs="Times New Roman"/>
          <w:sz w:val="22"/>
          <w:szCs w:val="22"/>
        </w:rPr>
        <w:t>Davidem Přibylem</w:t>
      </w:r>
      <w:r w:rsidR="00565540" w:rsidRPr="00F81561">
        <w:rPr>
          <w:rFonts w:ascii="Times New Roman" w:hAnsi="Times New Roman" w:cs="Times New Roman"/>
          <w:sz w:val="22"/>
          <w:szCs w:val="22"/>
        </w:rPr>
        <w:t xml:space="preserve"> a Jakubem Kodrem</w:t>
      </w:r>
      <w:r w:rsidRPr="00F81561">
        <w:rPr>
          <w:rFonts w:ascii="Times New Roman" w:hAnsi="Times New Roman" w:cs="Times New Roman"/>
          <w:sz w:val="22"/>
          <w:szCs w:val="22"/>
        </w:rPr>
        <w:t>, jednatel</w:t>
      </w:r>
      <w:r w:rsidR="00565540" w:rsidRPr="00F81561">
        <w:rPr>
          <w:rFonts w:ascii="Times New Roman" w:hAnsi="Times New Roman" w:cs="Times New Roman"/>
          <w:sz w:val="22"/>
          <w:szCs w:val="22"/>
        </w:rPr>
        <w:t>i</w:t>
      </w:r>
      <w:r w:rsidR="00094EEB" w:rsidRPr="00F81561">
        <w:rPr>
          <w:rFonts w:ascii="Times New Roman" w:hAnsi="Times New Roman" w:cs="Times New Roman"/>
          <w:sz w:val="22"/>
          <w:szCs w:val="22"/>
        </w:rPr>
        <w:t xml:space="preserve"> B</w:t>
      </w:r>
    </w:p>
    <w:p w14:paraId="79BF7F21" w14:textId="77777777" w:rsidR="00C70521" w:rsidRPr="00F81561" w:rsidRDefault="00C70521" w:rsidP="00C7052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>(dále jen „</w:t>
      </w:r>
      <w:r w:rsidRPr="00F81561">
        <w:rPr>
          <w:rFonts w:ascii="Times New Roman" w:hAnsi="Times New Roman" w:cs="Times New Roman"/>
          <w:b/>
          <w:sz w:val="22"/>
          <w:szCs w:val="22"/>
        </w:rPr>
        <w:t>Objednatel</w:t>
      </w:r>
      <w:r w:rsidRPr="00F81561">
        <w:rPr>
          <w:rFonts w:ascii="Times New Roman" w:hAnsi="Times New Roman" w:cs="Times New Roman"/>
          <w:sz w:val="22"/>
          <w:szCs w:val="22"/>
        </w:rPr>
        <w:t>“)</w:t>
      </w:r>
    </w:p>
    <w:p w14:paraId="427D2108" w14:textId="77777777" w:rsidR="00C70521" w:rsidRPr="00F81561" w:rsidRDefault="00C70521" w:rsidP="00C70521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5568F61D" w14:textId="77777777" w:rsidR="00C70521" w:rsidRPr="00F81561" w:rsidRDefault="00C70521" w:rsidP="00C70521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>(Poskytovatel a Objednatel společně dále jen jako „</w:t>
      </w:r>
      <w:r w:rsidRPr="00F81561">
        <w:rPr>
          <w:rFonts w:ascii="Times New Roman" w:hAnsi="Times New Roman" w:cs="Times New Roman"/>
          <w:b/>
          <w:sz w:val="22"/>
          <w:szCs w:val="22"/>
        </w:rPr>
        <w:t>Smluvní strany</w:t>
      </w:r>
      <w:r w:rsidRPr="00F81561">
        <w:rPr>
          <w:rFonts w:ascii="Times New Roman" w:hAnsi="Times New Roman" w:cs="Times New Roman"/>
          <w:sz w:val="22"/>
          <w:szCs w:val="22"/>
        </w:rPr>
        <w:t>“ a jednotlivě jako „</w:t>
      </w:r>
      <w:r w:rsidRPr="00F81561">
        <w:rPr>
          <w:rFonts w:ascii="Times New Roman" w:hAnsi="Times New Roman" w:cs="Times New Roman"/>
          <w:b/>
          <w:sz w:val="22"/>
          <w:szCs w:val="22"/>
        </w:rPr>
        <w:t>Smluvní strana</w:t>
      </w:r>
      <w:r w:rsidRPr="00F81561">
        <w:rPr>
          <w:rFonts w:ascii="Times New Roman" w:hAnsi="Times New Roman" w:cs="Times New Roman"/>
          <w:sz w:val="22"/>
          <w:szCs w:val="22"/>
        </w:rPr>
        <w:t>“)</w:t>
      </w:r>
    </w:p>
    <w:p w14:paraId="36B697F1" w14:textId="77777777" w:rsidR="00C70521" w:rsidRPr="00F81561" w:rsidRDefault="00C70521" w:rsidP="00C70521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54C4B1F4" w14:textId="77777777" w:rsidR="00C70521" w:rsidRPr="00F81561" w:rsidRDefault="00C70521" w:rsidP="00C70521">
      <w:pPr>
        <w:spacing w:after="12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F81561">
        <w:rPr>
          <w:rFonts w:ascii="Times New Roman" w:hAnsi="Times New Roman" w:cs="Times New Roman"/>
          <w:b/>
          <w:sz w:val="22"/>
          <w:szCs w:val="22"/>
        </w:rPr>
        <w:t>ÚVODNÍ USTANOVENÍ</w:t>
      </w:r>
    </w:p>
    <w:p w14:paraId="5AA6DE83" w14:textId="4623E594" w:rsidR="00C70521" w:rsidRPr="00B474D8" w:rsidRDefault="00C70521" w:rsidP="00B474D8">
      <w:pPr>
        <w:pStyle w:val="Odstavecseseznamem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>Poskytovatel je pořadatelem kulturně-společensk</w:t>
      </w:r>
      <w:r w:rsidR="00B474D8">
        <w:rPr>
          <w:rFonts w:ascii="Times New Roman" w:hAnsi="Times New Roman" w:cs="Times New Roman"/>
          <w:sz w:val="22"/>
          <w:szCs w:val="22"/>
        </w:rPr>
        <w:t>ých</w:t>
      </w:r>
      <w:r w:rsidRPr="00F81561">
        <w:rPr>
          <w:rFonts w:ascii="Times New Roman" w:hAnsi="Times New Roman" w:cs="Times New Roman"/>
          <w:sz w:val="22"/>
          <w:szCs w:val="22"/>
        </w:rPr>
        <w:t xml:space="preserve"> akc</w:t>
      </w:r>
      <w:r w:rsidR="00B474D8" w:rsidRPr="00B474D8">
        <w:rPr>
          <w:rFonts w:ascii="Times New Roman" w:hAnsi="Times New Roman" w:cs="Times New Roman"/>
          <w:sz w:val="22"/>
          <w:szCs w:val="22"/>
        </w:rPr>
        <w:t xml:space="preserve">í v </w:t>
      </w:r>
      <w:r w:rsidR="00B474D8">
        <w:rPr>
          <w:rFonts w:ascii="Times New Roman" w:hAnsi="Times New Roman" w:cs="Times New Roman"/>
          <w:sz w:val="22"/>
          <w:szCs w:val="22"/>
        </w:rPr>
        <w:t>koncertní</w:t>
      </w:r>
      <w:r w:rsidR="00B474D8" w:rsidRPr="00B474D8">
        <w:rPr>
          <w:rFonts w:ascii="Times New Roman" w:hAnsi="Times New Roman" w:cs="Times New Roman"/>
          <w:sz w:val="22"/>
          <w:szCs w:val="22"/>
        </w:rPr>
        <w:t xml:space="preserve"> sezóně v období od 1. září 2025 do </w:t>
      </w:r>
      <w:r w:rsidR="000D5A8F">
        <w:rPr>
          <w:rFonts w:ascii="Times New Roman" w:hAnsi="Times New Roman" w:cs="Times New Roman"/>
          <w:sz w:val="22"/>
          <w:szCs w:val="22"/>
        </w:rPr>
        <w:t>31</w:t>
      </w:r>
      <w:r w:rsidR="00B474D8" w:rsidRPr="00B474D8">
        <w:rPr>
          <w:rFonts w:ascii="Times New Roman" w:hAnsi="Times New Roman" w:cs="Times New Roman"/>
          <w:sz w:val="22"/>
          <w:szCs w:val="22"/>
        </w:rPr>
        <w:t xml:space="preserve">. </w:t>
      </w:r>
      <w:r w:rsidR="000D5A8F">
        <w:rPr>
          <w:rFonts w:ascii="Times New Roman" w:hAnsi="Times New Roman" w:cs="Times New Roman"/>
          <w:sz w:val="22"/>
          <w:szCs w:val="22"/>
        </w:rPr>
        <w:t>května</w:t>
      </w:r>
      <w:r w:rsidR="00B474D8" w:rsidRPr="00B474D8">
        <w:rPr>
          <w:rFonts w:ascii="Times New Roman" w:hAnsi="Times New Roman" w:cs="Times New Roman"/>
          <w:sz w:val="22"/>
          <w:szCs w:val="22"/>
        </w:rPr>
        <w:t xml:space="preserve"> 2026</w:t>
      </w:r>
      <w:r w:rsidR="00B474D8">
        <w:rPr>
          <w:rFonts w:ascii="Times New Roman" w:hAnsi="Times New Roman" w:cs="Times New Roman"/>
          <w:sz w:val="22"/>
          <w:szCs w:val="22"/>
        </w:rPr>
        <w:t xml:space="preserve"> </w:t>
      </w:r>
      <w:r w:rsidRPr="00B474D8">
        <w:rPr>
          <w:rFonts w:ascii="Times New Roman" w:hAnsi="Times New Roman" w:cs="Times New Roman"/>
          <w:i/>
          <w:sz w:val="22"/>
          <w:szCs w:val="22"/>
        </w:rPr>
        <w:t>(dále jen „</w:t>
      </w:r>
      <w:r w:rsidRPr="00B474D8">
        <w:rPr>
          <w:rFonts w:ascii="Times New Roman" w:hAnsi="Times New Roman" w:cs="Times New Roman"/>
          <w:b/>
          <w:bCs/>
          <w:i/>
          <w:sz w:val="22"/>
          <w:szCs w:val="22"/>
        </w:rPr>
        <w:t>Akce</w:t>
      </w:r>
      <w:r w:rsidRPr="00B474D8">
        <w:rPr>
          <w:rFonts w:ascii="Times New Roman" w:hAnsi="Times New Roman" w:cs="Times New Roman"/>
          <w:i/>
          <w:sz w:val="22"/>
          <w:szCs w:val="22"/>
        </w:rPr>
        <w:t>“).</w:t>
      </w:r>
    </w:p>
    <w:p w14:paraId="4EB33A61" w14:textId="77777777" w:rsidR="00C70521" w:rsidRPr="00F81561" w:rsidRDefault="00C70521" w:rsidP="00C70521">
      <w:pPr>
        <w:pStyle w:val="Odstavecseseznamem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>Objednatel je obchodní korporací podnikající mimo jiné ve stavebnictví a developmentu, přičemž Objednatel má zájem na propagaci a reklamě společnosti Objednatele na Akcích.</w:t>
      </w:r>
    </w:p>
    <w:p w14:paraId="1987B7B0" w14:textId="224D2874" w:rsidR="00C70521" w:rsidRPr="00F81561" w:rsidRDefault="00C70521" w:rsidP="00C70521">
      <w:pPr>
        <w:spacing w:line="276" w:lineRule="auto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F81561">
        <w:rPr>
          <w:rFonts w:ascii="Times New Roman" w:hAnsi="Times New Roman" w:cs="Times New Roman"/>
          <w:b/>
          <w:sz w:val="22"/>
          <w:szCs w:val="22"/>
        </w:rPr>
        <w:t>I.</w:t>
      </w:r>
    </w:p>
    <w:p w14:paraId="069E9F6D" w14:textId="77777777" w:rsidR="00C70521" w:rsidRPr="00F81561" w:rsidRDefault="00C70521" w:rsidP="00C70521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1561">
        <w:rPr>
          <w:rFonts w:ascii="Times New Roman" w:hAnsi="Times New Roman" w:cs="Times New Roman"/>
          <w:b/>
          <w:sz w:val="22"/>
          <w:szCs w:val="22"/>
        </w:rPr>
        <w:t>PŘEDMĚT SMLOUVY</w:t>
      </w:r>
    </w:p>
    <w:p w14:paraId="0E56CCD3" w14:textId="6F33835B" w:rsidR="00C70521" w:rsidRPr="00F81561" w:rsidRDefault="00C70521" w:rsidP="00C70521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>Předmětem této Smlouvy je úprava práv a povinností Smluvních stran vyplývajících ze závazku Poskytovatele realizovat pro Objednatele propagační služby na Akc</w:t>
      </w:r>
      <w:r w:rsidR="00B474D8">
        <w:rPr>
          <w:rFonts w:ascii="Times New Roman" w:hAnsi="Times New Roman" w:cs="Times New Roman"/>
          <w:sz w:val="22"/>
          <w:szCs w:val="22"/>
        </w:rPr>
        <w:t>e</w:t>
      </w:r>
      <w:r w:rsidRPr="00F81561">
        <w:rPr>
          <w:rFonts w:ascii="Times New Roman" w:hAnsi="Times New Roman" w:cs="Times New Roman"/>
          <w:sz w:val="22"/>
          <w:szCs w:val="22"/>
        </w:rPr>
        <w:t xml:space="preserve"> v rozsahu dle této Smlouvy (dále jen „</w:t>
      </w:r>
      <w:r w:rsidRPr="00F81561">
        <w:rPr>
          <w:rFonts w:ascii="Times New Roman" w:hAnsi="Times New Roman" w:cs="Times New Roman"/>
          <w:b/>
          <w:sz w:val="22"/>
          <w:szCs w:val="22"/>
        </w:rPr>
        <w:t>Reklama</w:t>
      </w:r>
      <w:r w:rsidRPr="00F81561">
        <w:rPr>
          <w:rFonts w:ascii="Times New Roman" w:hAnsi="Times New Roman" w:cs="Times New Roman"/>
          <w:sz w:val="22"/>
          <w:szCs w:val="22"/>
        </w:rPr>
        <w:t xml:space="preserve">“) a ze závazku Objednatele řádně a včas zaplatit cenu za Reklamu ve výši dle této Smlouvy. </w:t>
      </w:r>
    </w:p>
    <w:p w14:paraId="32FC8548" w14:textId="77777777" w:rsidR="00C70521" w:rsidRPr="00F81561" w:rsidRDefault="00C70521" w:rsidP="00C70521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>„</w:t>
      </w:r>
      <w:r w:rsidRPr="00F81561">
        <w:rPr>
          <w:rFonts w:ascii="Times New Roman" w:hAnsi="Times New Roman" w:cs="Times New Roman"/>
          <w:b/>
          <w:sz w:val="22"/>
          <w:szCs w:val="22"/>
        </w:rPr>
        <w:t>Reklamou</w:t>
      </w:r>
      <w:r w:rsidRPr="00F81561">
        <w:rPr>
          <w:rFonts w:ascii="Times New Roman" w:hAnsi="Times New Roman" w:cs="Times New Roman"/>
          <w:sz w:val="22"/>
          <w:szCs w:val="22"/>
        </w:rPr>
        <w:t>“ se pro účely této Smlouvy rozumí:</w:t>
      </w:r>
    </w:p>
    <w:p w14:paraId="44833C12" w14:textId="25AA1FF5" w:rsidR="00B474D8" w:rsidRPr="00B474D8" w:rsidRDefault="00B474D8" w:rsidP="001D1691">
      <w:pPr>
        <w:pStyle w:val="Normlnweb"/>
        <w:numPr>
          <w:ilvl w:val="0"/>
          <w:numId w:val="18"/>
        </w:numPr>
        <w:spacing w:line="276" w:lineRule="auto"/>
        <w:rPr>
          <w:i/>
          <w:iCs/>
          <w:color w:val="000000"/>
          <w:sz w:val="22"/>
          <w:szCs w:val="22"/>
          <w:lang w:val="cs-CZ"/>
        </w:rPr>
      </w:pPr>
      <w:r w:rsidRPr="00B474D8">
        <w:rPr>
          <w:i/>
          <w:iCs/>
          <w:color w:val="000000"/>
          <w:sz w:val="22"/>
          <w:szCs w:val="22"/>
          <w:lang w:val="cs-CZ"/>
        </w:rPr>
        <w:lastRenderedPageBreak/>
        <w:t xml:space="preserve">Vystoupení komorního souboru Janáčkovy filharmonie Ostrava (Benda Quartet, </w:t>
      </w:r>
      <w:r w:rsidR="00960CD3">
        <w:rPr>
          <w:i/>
          <w:iCs/>
          <w:color w:val="000000"/>
          <w:sz w:val="22"/>
          <w:szCs w:val="22"/>
          <w:lang w:val="cs-CZ"/>
        </w:rPr>
        <w:t xml:space="preserve">B&amp;D Strings, </w:t>
      </w:r>
      <w:r w:rsidRPr="00B474D8">
        <w:rPr>
          <w:i/>
          <w:iCs/>
          <w:color w:val="000000"/>
          <w:sz w:val="22"/>
          <w:szCs w:val="22"/>
          <w:lang w:val="cs-CZ"/>
        </w:rPr>
        <w:t>Janáček Quintet, Camerata Janáček nebo Janáčkův komorní orchestr) na soukromé akci</w:t>
      </w:r>
      <w:r w:rsidR="00C53B3A">
        <w:rPr>
          <w:i/>
          <w:iCs/>
          <w:color w:val="000000"/>
          <w:sz w:val="22"/>
          <w:szCs w:val="22"/>
          <w:lang w:val="cs-CZ"/>
        </w:rPr>
        <w:t xml:space="preserve"> Obejdnatele </w:t>
      </w:r>
      <w:r w:rsidR="00B20E40">
        <w:rPr>
          <w:i/>
          <w:iCs/>
          <w:color w:val="000000"/>
          <w:sz w:val="22"/>
          <w:szCs w:val="22"/>
          <w:lang w:val="cs-CZ"/>
        </w:rPr>
        <w:t xml:space="preserve"> </w:t>
      </w:r>
    </w:p>
    <w:p w14:paraId="4E77A493" w14:textId="729EB133" w:rsidR="00B474D8" w:rsidRDefault="00B474D8" w:rsidP="00B474D8">
      <w:pPr>
        <w:pStyle w:val="Normlnweb"/>
        <w:numPr>
          <w:ilvl w:val="0"/>
          <w:numId w:val="18"/>
        </w:numPr>
        <w:rPr>
          <w:i/>
          <w:iCs/>
          <w:color w:val="000000"/>
          <w:sz w:val="22"/>
          <w:szCs w:val="22"/>
          <w:lang w:val="cs-CZ"/>
        </w:rPr>
      </w:pPr>
      <w:r w:rsidRPr="00B474D8">
        <w:rPr>
          <w:i/>
          <w:iCs/>
          <w:color w:val="000000"/>
          <w:sz w:val="22"/>
          <w:szCs w:val="22"/>
          <w:lang w:val="cs-CZ"/>
        </w:rPr>
        <w:t>18 ks vstupenek na koncerty</w:t>
      </w:r>
      <w:r>
        <w:rPr>
          <w:i/>
          <w:iCs/>
          <w:color w:val="000000"/>
          <w:sz w:val="22"/>
          <w:szCs w:val="22"/>
          <w:lang w:val="cs-CZ"/>
        </w:rPr>
        <w:t xml:space="preserve"> 72</w:t>
      </w:r>
      <w:r w:rsidR="00E65F33">
        <w:rPr>
          <w:i/>
          <w:iCs/>
          <w:color w:val="000000"/>
          <w:sz w:val="22"/>
          <w:szCs w:val="22"/>
          <w:lang w:val="cs-CZ"/>
        </w:rPr>
        <w:t>.</w:t>
      </w:r>
      <w:r>
        <w:rPr>
          <w:i/>
          <w:iCs/>
          <w:color w:val="000000"/>
          <w:sz w:val="22"/>
          <w:szCs w:val="22"/>
          <w:lang w:val="cs-CZ"/>
        </w:rPr>
        <w:t xml:space="preserve"> sez</w:t>
      </w:r>
      <w:r w:rsidR="00E65F33">
        <w:rPr>
          <w:i/>
          <w:iCs/>
          <w:color w:val="000000"/>
          <w:sz w:val="22"/>
          <w:szCs w:val="22"/>
          <w:lang w:val="cs-CZ"/>
        </w:rPr>
        <w:t>ó</w:t>
      </w:r>
      <w:r>
        <w:rPr>
          <w:i/>
          <w:iCs/>
          <w:color w:val="000000"/>
          <w:sz w:val="22"/>
          <w:szCs w:val="22"/>
          <w:lang w:val="cs-CZ"/>
        </w:rPr>
        <w:t>ny:</w:t>
      </w:r>
    </w:p>
    <w:p w14:paraId="79A4517B" w14:textId="301B284A" w:rsidR="00B474D8" w:rsidRDefault="00B474D8" w:rsidP="00B474D8">
      <w:pPr>
        <w:pStyle w:val="Normlnweb"/>
        <w:numPr>
          <w:ilvl w:val="1"/>
          <w:numId w:val="18"/>
        </w:numPr>
        <w:rPr>
          <w:i/>
          <w:iCs/>
          <w:color w:val="000000"/>
          <w:sz w:val="22"/>
          <w:szCs w:val="22"/>
          <w:lang w:val="cs-CZ"/>
        </w:rPr>
      </w:pPr>
      <w:r>
        <w:rPr>
          <w:i/>
          <w:iCs/>
          <w:color w:val="000000"/>
          <w:sz w:val="22"/>
          <w:szCs w:val="22"/>
          <w:lang w:val="cs-CZ"/>
        </w:rPr>
        <w:t xml:space="preserve">Cyklu </w:t>
      </w:r>
      <w:r w:rsidRPr="00B474D8">
        <w:rPr>
          <w:i/>
          <w:iCs/>
          <w:color w:val="000000"/>
          <w:sz w:val="22"/>
          <w:szCs w:val="22"/>
          <w:lang w:val="cs-CZ"/>
        </w:rPr>
        <w:t xml:space="preserve">G </w:t>
      </w:r>
      <w:r>
        <w:rPr>
          <w:i/>
          <w:iCs/>
          <w:color w:val="000000"/>
          <w:sz w:val="22"/>
          <w:szCs w:val="22"/>
          <w:lang w:val="cs-CZ"/>
        </w:rPr>
        <w:t xml:space="preserve">– </w:t>
      </w:r>
      <w:r w:rsidRPr="00B474D8">
        <w:rPr>
          <w:i/>
          <w:iCs/>
          <w:color w:val="000000"/>
          <w:sz w:val="22"/>
          <w:szCs w:val="22"/>
          <w:lang w:val="cs-CZ"/>
        </w:rPr>
        <w:t>6 ks Vojtěch Dyk &amp; JFO 22. 10. 2025</w:t>
      </w:r>
    </w:p>
    <w:p w14:paraId="59072F57" w14:textId="612E60AD" w:rsidR="00B474D8" w:rsidRDefault="00B474D8" w:rsidP="00B474D8">
      <w:pPr>
        <w:pStyle w:val="Normlnweb"/>
        <w:numPr>
          <w:ilvl w:val="1"/>
          <w:numId w:val="18"/>
        </w:numPr>
        <w:rPr>
          <w:i/>
          <w:iCs/>
          <w:color w:val="000000"/>
          <w:sz w:val="22"/>
          <w:szCs w:val="22"/>
          <w:lang w:val="cs-CZ"/>
        </w:rPr>
      </w:pPr>
      <w:r>
        <w:rPr>
          <w:i/>
          <w:iCs/>
          <w:color w:val="000000"/>
          <w:sz w:val="22"/>
          <w:szCs w:val="22"/>
          <w:lang w:val="cs-CZ"/>
        </w:rPr>
        <w:t>Cyklu A – 6 ks Bersteinova druhá 13. 11. 2025</w:t>
      </w:r>
    </w:p>
    <w:p w14:paraId="37F6397B" w14:textId="679FF70A" w:rsidR="00B474D8" w:rsidRPr="00B474D8" w:rsidRDefault="00B474D8" w:rsidP="00B474D8">
      <w:pPr>
        <w:pStyle w:val="Normlnweb"/>
        <w:numPr>
          <w:ilvl w:val="1"/>
          <w:numId w:val="18"/>
        </w:numPr>
        <w:rPr>
          <w:i/>
          <w:iCs/>
          <w:color w:val="000000"/>
          <w:sz w:val="22"/>
          <w:szCs w:val="22"/>
          <w:lang w:val="cs-CZ"/>
        </w:rPr>
      </w:pPr>
      <w:r>
        <w:rPr>
          <w:i/>
          <w:iCs/>
          <w:color w:val="000000"/>
          <w:sz w:val="22"/>
          <w:szCs w:val="22"/>
          <w:lang w:val="cs-CZ"/>
        </w:rPr>
        <w:t>Cyklu M – 6 ks Novoroční koncert 15. 1. 202</w:t>
      </w:r>
      <w:r w:rsidR="00AD5451">
        <w:rPr>
          <w:i/>
          <w:iCs/>
          <w:color w:val="000000"/>
          <w:sz w:val="22"/>
          <w:szCs w:val="22"/>
          <w:lang w:val="cs-CZ"/>
        </w:rPr>
        <w:t>6</w:t>
      </w:r>
    </w:p>
    <w:p w14:paraId="612E803E" w14:textId="52B4A06C" w:rsidR="00B474D8" w:rsidRPr="00B474D8" w:rsidRDefault="00B474D8" w:rsidP="00B474D8">
      <w:pPr>
        <w:pStyle w:val="Normlnweb"/>
        <w:numPr>
          <w:ilvl w:val="0"/>
          <w:numId w:val="18"/>
        </w:numPr>
        <w:rPr>
          <w:i/>
          <w:iCs/>
          <w:color w:val="000000"/>
          <w:sz w:val="22"/>
          <w:szCs w:val="22"/>
          <w:lang w:val="cs-CZ"/>
        </w:rPr>
      </w:pPr>
      <w:r w:rsidRPr="00B474D8">
        <w:rPr>
          <w:i/>
          <w:iCs/>
          <w:color w:val="000000"/>
          <w:sz w:val="22"/>
          <w:szCs w:val="22"/>
          <w:lang w:val="cs-CZ"/>
        </w:rPr>
        <w:t>reklamní plnění</w:t>
      </w:r>
    </w:p>
    <w:p w14:paraId="126485DB" w14:textId="21E04BF5" w:rsidR="00B474D8" w:rsidRDefault="00B474D8" w:rsidP="00B474D8">
      <w:pPr>
        <w:pStyle w:val="Normlnweb"/>
        <w:numPr>
          <w:ilvl w:val="1"/>
          <w:numId w:val="18"/>
        </w:numPr>
        <w:rPr>
          <w:i/>
          <w:iCs/>
          <w:color w:val="000000"/>
          <w:sz w:val="22"/>
          <w:szCs w:val="22"/>
          <w:lang w:val="cs-CZ"/>
        </w:rPr>
      </w:pPr>
      <w:r w:rsidRPr="00B474D8">
        <w:rPr>
          <w:i/>
          <w:iCs/>
          <w:color w:val="000000"/>
          <w:sz w:val="22"/>
          <w:szCs w:val="22"/>
          <w:lang w:val="cs-CZ"/>
        </w:rPr>
        <w:t xml:space="preserve">prezentaci loga </w:t>
      </w:r>
      <w:r w:rsidR="00C53B3A">
        <w:rPr>
          <w:i/>
          <w:iCs/>
          <w:color w:val="000000"/>
          <w:sz w:val="22"/>
          <w:szCs w:val="22"/>
          <w:lang w:val="cs-CZ"/>
        </w:rPr>
        <w:t xml:space="preserve"> Objednatele </w:t>
      </w:r>
      <w:r w:rsidRPr="00B474D8">
        <w:rPr>
          <w:i/>
          <w:iCs/>
          <w:color w:val="000000"/>
          <w:sz w:val="22"/>
          <w:szCs w:val="22"/>
          <w:lang w:val="cs-CZ"/>
        </w:rPr>
        <w:t>v tištěných materiálech – programový katalog v nákladu 3600 ks,</w:t>
      </w:r>
    </w:p>
    <w:p w14:paraId="2C4932A0" w14:textId="77777777" w:rsidR="00B474D8" w:rsidRDefault="00B474D8" w:rsidP="00B474D8">
      <w:pPr>
        <w:pStyle w:val="Normlnweb"/>
        <w:numPr>
          <w:ilvl w:val="1"/>
          <w:numId w:val="18"/>
        </w:numPr>
        <w:rPr>
          <w:i/>
          <w:iCs/>
          <w:color w:val="000000"/>
          <w:sz w:val="22"/>
          <w:szCs w:val="22"/>
          <w:lang w:val="cs-CZ"/>
        </w:rPr>
      </w:pPr>
      <w:r w:rsidRPr="00B474D8">
        <w:rPr>
          <w:i/>
          <w:iCs/>
          <w:color w:val="000000"/>
          <w:sz w:val="22"/>
          <w:szCs w:val="22"/>
          <w:lang w:val="cs-CZ"/>
        </w:rPr>
        <w:t>plakáty A3, A4,</w:t>
      </w:r>
    </w:p>
    <w:p w14:paraId="4FFAAA95" w14:textId="01EE413B" w:rsidR="00B474D8" w:rsidRPr="00B474D8" w:rsidRDefault="00B474D8" w:rsidP="00B474D8">
      <w:pPr>
        <w:pStyle w:val="Normlnweb"/>
        <w:numPr>
          <w:ilvl w:val="1"/>
          <w:numId w:val="18"/>
        </w:numPr>
        <w:rPr>
          <w:i/>
          <w:iCs/>
          <w:color w:val="000000"/>
          <w:sz w:val="22"/>
          <w:szCs w:val="22"/>
          <w:lang w:val="cs-CZ"/>
        </w:rPr>
      </w:pPr>
      <w:r w:rsidRPr="00B474D8">
        <w:rPr>
          <w:i/>
          <w:iCs/>
          <w:color w:val="000000"/>
          <w:sz w:val="22"/>
          <w:szCs w:val="22"/>
          <w:lang w:val="cs-CZ"/>
        </w:rPr>
        <w:t>programy ke koncertům, billboardy</w:t>
      </w:r>
    </w:p>
    <w:p w14:paraId="5E6EEAB9" w14:textId="7B59247B" w:rsidR="00B474D8" w:rsidRPr="00B474D8" w:rsidRDefault="00B474D8" w:rsidP="00B474D8">
      <w:pPr>
        <w:pStyle w:val="Normlnweb"/>
        <w:numPr>
          <w:ilvl w:val="0"/>
          <w:numId w:val="18"/>
        </w:numPr>
        <w:rPr>
          <w:i/>
          <w:iCs/>
          <w:color w:val="000000"/>
          <w:sz w:val="22"/>
          <w:szCs w:val="22"/>
          <w:lang w:val="cs-CZ"/>
        </w:rPr>
      </w:pPr>
      <w:r w:rsidRPr="00B474D8">
        <w:rPr>
          <w:i/>
          <w:iCs/>
          <w:color w:val="000000"/>
          <w:sz w:val="22"/>
          <w:szCs w:val="22"/>
          <w:lang w:val="cs-CZ"/>
        </w:rPr>
        <w:t>prostorovou reklamu na koncertech JFO – logo</w:t>
      </w:r>
      <w:r w:rsidR="002D00B8">
        <w:rPr>
          <w:i/>
          <w:iCs/>
          <w:color w:val="000000"/>
          <w:sz w:val="22"/>
          <w:szCs w:val="22"/>
          <w:lang w:val="cs-CZ"/>
        </w:rPr>
        <w:t xml:space="preserve"> Objendnatele </w:t>
      </w:r>
      <w:r w:rsidRPr="00B474D8">
        <w:rPr>
          <w:i/>
          <w:iCs/>
          <w:color w:val="000000"/>
          <w:sz w:val="22"/>
          <w:szCs w:val="22"/>
          <w:lang w:val="cs-CZ"/>
        </w:rPr>
        <w:t xml:space="preserve"> na logoboardu umístěném v předsálí kina Vesmír</w:t>
      </w:r>
    </w:p>
    <w:p w14:paraId="602F97D1" w14:textId="23A21B8A" w:rsidR="00B474D8" w:rsidRPr="00B474D8" w:rsidRDefault="00B474D8" w:rsidP="00B474D8">
      <w:pPr>
        <w:pStyle w:val="Normlnweb"/>
        <w:numPr>
          <w:ilvl w:val="0"/>
          <w:numId w:val="18"/>
        </w:numPr>
        <w:rPr>
          <w:i/>
          <w:iCs/>
          <w:color w:val="000000"/>
          <w:sz w:val="22"/>
          <w:szCs w:val="22"/>
          <w:lang w:val="cs-CZ"/>
        </w:rPr>
      </w:pPr>
      <w:r w:rsidRPr="00B474D8">
        <w:rPr>
          <w:i/>
          <w:iCs/>
          <w:color w:val="000000"/>
          <w:sz w:val="22"/>
          <w:szCs w:val="22"/>
          <w:lang w:val="cs-CZ"/>
        </w:rPr>
        <w:t>elektronickou prezentaci – umístění loga</w:t>
      </w:r>
      <w:r w:rsidR="002D00B8">
        <w:rPr>
          <w:i/>
          <w:iCs/>
          <w:color w:val="000000"/>
          <w:sz w:val="22"/>
          <w:szCs w:val="22"/>
          <w:lang w:val="cs-CZ"/>
        </w:rPr>
        <w:t xml:space="preserve"> Objednatele </w:t>
      </w:r>
      <w:r w:rsidRPr="00B474D8">
        <w:rPr>
          <w:i/>
          <w:iCs/>
          <w:color w:val="000000"/>
          <w:sz w:val="22"/>
          <w:szCs w:val="22"/>
          <w:lang w:val="cs-CZ"/>
        </w:rPr>
        <w:t xml:space="preserve"> na webových stránkách www.jfo.cz s aktivním proklikem na stránky </w:t>
      </w:r>
      <w:r w:rsidR="002D00B8">
        <w:rPr>
          <w:i/>
          <w:iCs/>
          <w:color w:val="000000"/>
          <w:sz w:val="22"/>
          <w:szCs w:val="22"/>
          <w:lang w:val="cs-CZ"/>
        </w:rPr>
        <w:t>Objed</w:t>
      </w:r>
      <w:r w:rsidR="002244AA">
        <w:rPr>
          <w:i/>
          <w:iCs/>
          <w:color w:val="000000"/>
          <w:sz w:val="22"/>
          <w:szCs w:val="22"/>
          <w:lang w:val="cs-CZ"/>
        </w:rPr>
        <w:t xml:space="preserve">natele </w:t>
      </w:r>
    </w:p>
    <w:p w14:paraId="53258932" w14:textId="3A0442D3" w:rsidR="00C70521" w:rsidRPr="00F81561" w:rsidRDefault="00C70521" w:rsidP="002974BC">
      <w:pPr>
        <w:pStyle w:val="Odstavecseseznamem"/>
        <w:spacing w:after="120"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 xml:space="preserve">Objednatel se zavazuje dodat Poskytovateli veškerá loga a ostatní materiály nezbytné k Reklamě dle této Smlouvy v odpovídající kvalitě a vhodných elektronických formátech nejpozději </w:t>
      </w:r>
      <w:r w:rsidR="00A83C17" w:rsidRPr="00A83C17">
        <w:rPr>
          <w:rFonts w:ascii="Times New Roman" w:hAnsi="Times New Roman" w:cs="Times New Roman"/>
          <w:sz w:val="22"/>
          <w:szCs w:val="22"/>
        </w:rPr>
        <w:t>do data podepsání této smlouv</w:t>
      </w:r>
      <w:r w:rsidR="00A83C17">
        <w:rPr>
          <w:rFonts w:ascii="Times New Roman" w:hAnsi="Times New Roman" w:cs="Times New Roman"/>
          <w:sz w:val="22"/>
          <w:szCs w:val="22"/>
        </w:rPr>
        <w:t>y</w:t>
      </w:r>
      <w:r w:rsidR="002A49A4" w:rsidRPr="00F81561">
        <w:rPr>
          <w:rFonts w:ascii="Times New Roman" w:hAnsi="Times New Roman" w:cs="Times New Roman"/>
          <w:iCs/>
          <w:sz w:val="22"/>
          <w:szCs w:val="22"/>
        </w:rPr>
        <w:t>.</w:t>
      </w:r>
      <w:r w:rsidRPr="00F81561">
        <w:rPr>
          <w:rFonts w:ascii="Times New Roman" w:hAnsi="Times New Roman" w:cs="Times New Roman"/>
          <w:sz w:val="22"/>
          <w:szCs w:val="22"/>
        </w:rPr>
        <w:t xml:space="preserve"> Potřebné bannery budou dodány Objednatelem.</w:t>
      </w:r>
    </w:p>
    <w:p w14:paraId="42670684" w14:textId="377C4722" w:rsidR="00C70521" w:rsidRPr="00F81561" w:rsidRDefault="00C70521" w:rsidP="002974BC">
      <w:pPr>
        <w:pStyle w:val="Odstavecseseznamem"/>
        <w:spacing w:after="120"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>Objednatel prohlašuje, že loga, a ostatní materiály nezbytné k Reklamě dle této Smlouvy dodané Objednatelem Poskytovateli dle této Smlouvy nejsou v rozporu s platnými právními předpisy a neporušují žádná práva třetích osob.</w:t>
      </w:r>
    </w:p>
    <w:p w14:paraId="35C1AC2F" w14:textId="77777777" w:rsidR="00C70521" w:rsidRPr="00F81561" w:rsidRDefault="00C70521" w:rsidP="00C70521">
      <w:pPr>
        <w:pStyle w:val="Odstavecseseznamem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E483845" w14:textId="77777777" w:rsidR="00C70521" w:rsidRPr="00F81561" w:rsidRDefault="00C70521" w:rsidP="00C70521">
      <w:pPr>
        <w:pStyle w:val="Odstavecseseznamem"/>
        <w:ind w:left="0"/>
        <w:contextualSpacing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F81561">
        <w:rPr>
          <w:rFonts w:ascii="Times New Roman" w:hAnsi="Times New Roman" w:cs="Times New Roman"/>
          <w:b/>
          <w:sz w:val="22"/>
          <w:szCs w:val="22"/>
        </w:rPr>
        <w:t>II.</w:t>
      </w:r>
    </w:p>
    <w:p w14:paraId="23A38828" w14:textId="77777777" w:rsidR="00C70521" w:rsidRPr="00F81561" w:rsidRDefault="00C70521" w:rsidP="00C70521">
      <w:pPr>
        <w:pStyle w:val="Odstavecseseznamem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1561">
        <w:rPr>
          <w:rFonts w:ascii="Times New Roman" w:hAnsi="Times New Roman" w:cs="Times New Roman"/>
          <w:b/>
          <w:sz w:val="22"/>
          <w:szCs w:val="22"/>
        </w:rPr>
        <w:t>CENA ZA REKLAMU</w:t>
      </w:r>
    </w:p>
    <w:p w14:paraId="53AB3F3F" w14:textId="6C0DE305" w:rsidR="00C70521" w:rsidRPr="00024614" w:rsidRDefault="00C70521" w:rsidP="006826C7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4614">
        <w:rPr>
          <w:rFonts w:ascii="Times New Roman" w:hAnsi="Times New Roman" w:cs="Times New Roman"/>
          <w:sz w:val="22"/>
          <w:szCs w:val="22"/>
        </w:rPr>
        <w:t>Objednatel se tímto zavazuje zaplatit Poskytovateli cenu za Reklam</w:t>
      </w:r>
      <w:r w:rsidR="00AD5451" w:rsidRPr="00024614">
        <w:rPr>
          <w:rFonts w:ascii="Times New Roman" w:hAnsi="Times New Roman" w:cs="Times New Roman"/>
          <w:sz w:val="22"/>
          <w:szCs w:val="22"/>
        </w:rPr>
        <w:t>ní plnění</w:t>
      </w:r>
      <w:r w:rsidRPr="00024614">
        <w:rPr>
          <w:rFonts w:ascii="Times New Roman" w:hAnsi="Times New Roman" w:cs="Times New Roman"/>
          <w:sz w:val="22"/>
          <w:szCs w:val="22"/>
        </w:rPr>
        <w:t xml:space="preserve"> ve výši </w:t>
      </w:r>
      <w:r w:rsidR="00AD5451" w:rsidRPr="00024614">
        <w:rPr>
          <w:rFonts w:ascii="Times New Roman" w:hAnsi="Times New Roman" w:cs="Times New Roman"/>
          <w:sz w:val="22"/>
          <w:szCs w:val="22"/>
        </w:rPr>
        <w:t>233.080</w:t>
      </w:r>
      <w:r w:rsidR="00B474D8" w:rsidRPr="00024614">
        <w:rPr>
          <w:rFonts w:ascii="Times New Roman" w:hAnsi="Times New Roman" w:cs="Times New Roman"/>
          <w:sz w:val="22"/>
          <w:szCs w:val="22"/>
        </w:rPr>
        <w:t>,</w:t>
      </w:r>
      <w:r w:rsidRPr="00024614">
        <w:rPr>
          <w:rFonts w:ascii="Times New Roman" w:hAnsi="Times New Roman" w:cs="Times New Roman"/>
          <w:sz w:val="22"/>
          <w:szCs w:val="22"/>
        </w:rPr>
        <w:t>-</w:t>
      </w:r>
      <w:r w:rsidR="000D7716" w:rsidRPr="00024614">
        <w:rPr>
          <w:rFonts w:ascii="Times New Roman" w:hAnsi="Times New Roman" w:cs="Times New Roman"/>
          <w:sz w:val="22"/>
          <w:szCs w:val="22"/>
        </w:rPr>
        <w:t> </w:t>
      </w:r>
      <w:r w:rsidRPr="00024614">
        <w:rPr>
          <w:rFonts w:ascii="Times New Roman" w:hAnsi="Times New Roman" w:cs="Times New Roman"/>
          <w:sz w:val="22"/>
          <w:szCs w:val="22"/>
        </w:rPr>
        <w:t xml:space="preserve">Kč  (slovy: </w:t>
      </w:r>
      <w:r w:rsidR="00AD5451" w:rsidRPr="00024614">
        <w:rPr>
          <w:rFonts w:ascii="Times New Roman" w:hAnsi="Times New Roman" w:cs="Times New Roman"/>
          <w:sz w:val="22"/>
          <w:szCs w:val="22"/>
        </w:rPr>
        <w:t>dvě stě třicet tři tisíc osmdesát</w:t>
      </w:r>
      <w:r w:rsidR="00B474D8" w:rsidRPr="00024614">
        <w:rPr>
          <w:rFonts w:ascii="Times New Roman" w:hAnsi="Times New Roman" w:cs="Times New Roman"/>
          <w:sz w:val="22"/>
          <w:szCs w:val="22"/>
        </w:rPr>
        <w:t xml:space="preserve"> </w:t>
      </w:r>
      <w:r w:rsidR="001F0FC0" w:rsidRPr="00024614">
        <w:rPr>
          <w:rFonts w:ascii="Times New Roman" w:hAnsi="Times New Roman" w:cs="Times New Roman"/>
          <w:iCs/>
          <w:sz w:val="22"/>
          <w:szCs w:val="22"/>
        </w:rPr>
        <w:t>koru</w:t>
      </w:r>
      <w:r w:rsidR="000D7716" w:rsidRPr="00024614">
        <w:rPr>
          <w:rFonts w:ascii="Times New Roman" w:hAnsi="Times New Roman" w:cs="Times New Roman"/>
          <w:iCs/>
          <w:sz w:val="22"/>
          <w:szCs w:val="22"/>
        </w:rPr>
        <w:t>n českých</w:t>
      </w:r>
      <w:r w:rsidRPr="00024614">
        <w:rPr>
          <w:rFonts w:ascii="Times New Roman" w:hAnsi="Times New Roman" w:cs="Times New Roman"/>
          <w:sz w:val="22"/>
          <w:szCs w:val="22"/>
        </w:rPr>
        <w:t xml:space="preserve">) </w:t>
      </w:r>
      <w:r w:rsidR="00444D8A" w:rsidRPr="00024614">
        <w:rPr>
          <w:rFonts w:ascii="Times New Roman" w:hAnsi="Times New Roman" w:cs="Times New Roman"/>
          <w:sz w:val="22"/>
          <w:szCs w:val="22"/>
        </w:rPr>
        <w:t>včetně platné sazby</w:t>
      </w:r>
      <w:r w:rsidRPr="00024614">
        <w:rPr>
          <w:rFonts w:ascii="Times New Roman" w:hAnsi="Times New Roman" w:cs="Times New Roman"/>
          <w:sz w:val="22"/>
          <w:szCs w:val="22"/>
        </w:rPr>
        <w:t xml:space="preserve"> </w:t>
      </w:r>
      <w:r w:rsidR="00B20E40" w:rsidRPr="00024614">
        <w:rPr>
          <w:rFonts w:ascii="Times New Roman" w:hAnsi="Times New Roman" w:cs="Times New Roman"/>
          <w:sz w:val="22"/>
          <w:szCs w:val="22"/>
        </w:rPr>
        <w:t xml:space="preserve">21% </w:t>
      </w:r>
      <w:r w:rsidRPr="00024614">
        <w:rPr>
          <w:rFonts w:ascii="Times New Roman" w:hAnsi="Times New Roman" w:cs="Times New Roman"/>
          <w:sz w:val="22"/>
          <w:szCs w:val="22"/>
        </w:rPr>
        <w:t>DPH (dále jen „</w:t>
      </w:r>
      <w:r w:rsidRPr="00024614">
        <w:rPr>
          <w:rFonts w:ascii="Times New Roman" w:hAnsi="Times New Roman" w:cs="Times New Roman"/>
          <w:b/>
          <w:sz w:val="22"/>
          <w:szCs w:val="22"/>
        </w:rPr>
        <w:t>Cena</w:t>
      </w:r>
      <w:r w:rsidRPr="00024614">
        <w:rPr>
          <w:rFonts w:ascii="Times New Roman" w:hAnsi="Times New Roman" w:cs="Times New Roman"/>
          <w:sz w:val="22"/>
          <w:szCs w:val="22"/>
        </w:rPr>
        <w:t>“)</w:t>
      </w:r>
      <w:r w:rsidR="00AD5451" w:rsidRPr="00024614">
        <w:rPr>
          <w:rFonts w:ascii="Times New Roman" w:hAnsi="Times New Roman" w:cs="Times New Roman"/>
          <w:sz w:val="22"/>
          <w:szCs w:val="22"/>
        </w:rPr>
        <w:t xml:space="preserve">, 50.000,- Kč (slovy: padesát tisíc korun českých) za </w:t>
      </w:r>
      <w:r w:rsidR="00444D8A" w:rsidRPr="00024614">
        <w:rPr>
          <w:rFonts w:ascii="Times New Roman" w:hAnsi="Times New Roman" w:cs="Times New Roman"/>
          <w:sz w:val="22"/>
          <w:szCs w:val="22"/>
        </w:rPr>
        <w:t xml:space="preserve">honorář - </w:t>
      </w:r>
      <w:r w:rsidR="00AD5451" w:rsidRPr="00024614">
        <w:rPr>
          <w:rFonts w:ascii="Times New Roman" w:hAnsi="Times New Roman" w:cs="Times New Roman"/>
          <w:sz w:val="22"/>
          <w:szCs w:val="22"/>
        </w:rPr>
        <w:t>vystoupení komorního souboru JFO</w:t>
      </w:r>
      <w:r w:rsidR="006826C7" w:rsidRPr="00024614">
        <w:rPr>
          <w:rFonts w:ascii="Times New Roman" w:hAnsi="Times New Roman" w:cs="Times New Roman"/>
          <w:sz w:val="22"/>
          <w:szCs w:val="22"/>
        </w:rPr>
        <w:t xml:space="preserve"> (plnění osvobozené od daně dle §61 písm.e) zákona č.235/2004 Sb, O daní z přidané hodnoty)</w:t>
      </w:r>
      <w:r w:rsidR="0081199A" w:rsidRPr="00024614">
        <w:rPr>
          <w:rFonts w:ascii="Times New Roman" w:hAnsi="Times New Roman" w:cs="Times New Roman"/>
          <w:sz w:val="22"/>
          <w:szCs w:val="22"/>
        </w:rPr>
        <w:t xml:space="preserve"> a </w:t>
      </w:r>
      <w:r w:rsidR="00AD5451" w:rsidRPr="00024614">
        <w:rPr>
          <w:rFonts w:ascii="Times New Roman" w:hAnsi="Times New Roman" w:cs="Times New Roman"/>
          <w:sz w:val="22"/>
          <w:szCs w:val="22"/>
        </w:rPr>
        <w:t xml:space="preserve">16.920,- Kč (slovy: šestnáct tisíc devět set dvacet korun českých) </w:t>
      </w:r>
      <w:r w:rsidR="0081199A" w:rsidRPr="00024614">
        <w:rPr>
          <w:rFonts w:ascii="Times New Roman" w:hAnsi="Times New Roman" w:cs="Times New Roman"/>
          <w:sz w:val="22"/>
          <w:szCs w:val="22"/>
        </w:rPr>
        <w:t>za poskytnuté vstupenky</w:t>
      </w:r>
      <w:r w:rsidR="006826C7" w:rsidRPr="00024614">
        <w:rPr>
          <w:rFonts w:ascii="Times New Roman" w:hAnsi="Times New Roman" w:cs="Times New Roman"/>
          <w:sz w:val="22"/>
          <w:szCs w:val="22"/>
        </w:rPr>
        <w:t xml:space="preserve"> (plnění osvobozené od daně dle §61 písm.e) zákona č.235/2004 Sb, O daní z přidané hodnoty).</w:t>
      </w:r>
      <w:r w:rsidR="00392C77" w:rsidRPr="00024614">
        <w:rPr>
          <w:rFonts w:ascii="Times New Roman" w:hAnsi="Times New Roman" w:cs="Times New Roman"/>
          <w:sz w:val="22"/>
          <w:szCs w:val="22"/>
        </w:rPr>
        <w:t xml:space="preserve"> Cena celkem je 300.000 Kč. </w:t>
      </w:r>
    </w:p>
    <w:p w14:paraId="6BA6301F" w14:textId="6269F360" w:rsidR="00C70521" w:rsidRPr="00F81561" w:rsidRDefault="00C70521" w:rsidP="00C70521">
      <w:pPr>
        <w:pStyle w:val="Odstavecseseznamem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 xml:space="preserve">Objednatel uhradí Poskytovateli Cenu na základě daňového dokladu vystaveného Poskytovatelem se splatností </w:t>
      </w:r>
      <w:r w:rsidR="00E21B16" w:rsidRPr="00F81561">
        <w:rPr>
          <w:rFonts w:ascii="Times New Roman" w:hAnsi="Times New Roman" w:cs="Times New Roman"/>
          <w:sz w:val="22"/>
          <w:szCs w:val="22"/>
        </w:rPr>
        <w:t xml:space="preserve">třicet </w:t>
      </w:r>
      <w:r w:rsidRPr="00F81561">
        <w:rPr>
          <w:rFonts w:ascii="Times New Roman" w:hAnsi="Times New Roman" w:cs="Times New Roman"/>
          <w:sz w:val="22"/>
          <w:szCs w:val="22"/>
        </w:rPr>
        <w:t>(</w:t>
      </w:r>
      <w:r w:rsidR="00E21B16" w:rsidRPr="00F81561">
        <w:rPr>
          <w:rFonts w:ascii="Times New Roman" w:hAnsi="Times New Roman" w:cs="Times New Roman"/>
          <w:sz w:val="22"/>
          <w:szCs w:val="22"/>
        </w:rPr>
        <w:t>30</w:t>
      </w:r>
      <w:r w:rsidRPr="00F81561">
        <w:rPr>
          <w:rFonts w:ascii="Times New Roman" w:hAnsi="Times New Roman" w:cs="Times New Roman"/>
          <w:sz w:val="22"/>
          <w:szCs w:val="22"/>
        </w:rPr>
        <w:t xml:space="preserve">) dní od data vystavení. </w:t>
      </w:r>
      <w:r w:rsidR="00FA12B7" w:rsidRPr="00F81561">
        <w:rPr>
          <w:rFonts w:ascii="Times New Roman" w:hAnsi="Times New Roman" w:cs="Times New Roman"/>
          <w:sz w:val="22"/>
          <w:szCs w:val="22"/>
        </w:rPr>
        <w:t xml:space="preserve">Kompletní dokumentaci provedení Reklamy dle bodu 1.2. této smlouvy doručí Poskytovatel v elektronické podobě na mail </w:t>
      </w:r>
      <w:hyperlink r:id="rId10" w:history="1">
        <w:r w:rsidR="001279EA" w:rsidRPr="009C3617">
          <w:rPr>
            <w:rStyle w:val="Hypertextovodkaz"/>
            <w:rFonts w:ascii="Times New Roman" w:hAnsi="Times New Roman" w:cs="Times New Roman"/>
            <w:sz w:val="22"/>
            <w:szCs w:val="22"/>
          </w:rPr>
          <w:t>marketing@ctp.eu</w:t>
        </w:r>
      </w:hyperlink>
      <w:r w:rsidR="00B474D8">
        <w:rPr>
          <w:rFonts w:ascii="Times New Roman" w:hAnsi="Times New Roman" w:cs="Times New Roman"/>
          <w:sz w:val="22"/>
          <w:szCs w:val="22"/>
        </w:rPr>
        <w:t xml:space="preserve"> a </w:t>
      </w:r>
      <w:hyperlink r:id="rId11" w:history="1">
        <w:r w:rsidR="002F55AD">
          <w:rPr>
            <w:rStyle w:val="Hypertextovodkaz"/>
            <w:rFonts w:ascii="Times New Roman" w:hAnsi="Times New Roman" w:cs="Times New Roman"/>
            <w:sz w:val="22"/>
            <w:szCs w:val="22"/>
          </w:rPr>
          <w:t>xxxxxxxxxxx</w:t>
        </w:r>
      </w:hyperlink>
      <w:r w:rsidR="009A01E2">
        <w:rPr>
          <w:rFonts w:ascii="Times New Roman" w:hAnsi="Times New Roman" w:cs="Times New Roman"/>
          <w:sz w:val="22"/>
          <w:szCs w:val="22"/>
        </w:rPr>
        <w:t xml:space="preserve">, </w:t>
      </w:r>
      <w:r w:rsidR="00FA12B7" w:rsidRPr="00F81561">
        <w:rPr>
          <w:rFonts w:ascii="Times New Roman" w:hAnsi="Times New Roman" w:cs="Times New Roman"/>
          <w:sz w:val="22"/>
          <w:szCs w:val="22"/>
        </w:rPr>
        <w:t xml:space="preserve">nejdéle </w:t>
      </w:r>
      <w:r w:rsidR="00FA12B7" w:rsidRPr="00024614">
        <w:rPr>
          <w:rFonts w:ascii="Times New Roman" w:hAnsi="Times New Roman" w:cs="Times New Roman"/>
          <w:sz w:val="22"/>
          <w:szCs w:val="22"/>
        </w:rPr>
        <w:t xml:space="preserve">do </w:t>
      </w:r>
      <w:r w:rsidR="00AD5451" w:rsidRPr="00024614">
        <w:rPr>
          <w:rFonts w:ascii="Times New Roman" w:hAnsi="Times New Roman" w:cs="Times New Roman"/>
          <w:sz w:val="22"/>
          <w:szCs w:val="22"/>
        </w:rPr>
        <w:t>30. 6. 2026</w:t>
      </w:r>
      <w:r w:rsidR="00FA12B7" w:rsidRPr="00F81561">
        <w:rPr>
          <w:rFonts w:ascii="Times New Roman" w:hAnsi="Times New Roman" w:cs="Times New Roman"/>
          <w:sz w:val="22"/>
          <w:szCs w:val="22"/>
        </w:rPr>
        <w:t>, tato dokumentace bude obsahovat i fotografie a další záznamy potvrzující uskutečnění Akce a poskytnutí Reklamy ve stanoveném rozsahu.</w:t>
      </w:r>
    </w:p>
    <w:p w14:paraId="6191061A" w14:textId="1C7126C1" w:rsidR="00C70521" w:rsidRPr="00F81561" w:rsidRDefault="00C70521" w:rsidP="00C70521">
      <w:pPr>
        <w:pStyle w:val="Odstavecseseznamem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>V případě, že Objednatel neuhradí Cenu řádně a včas a Objednatel toto prodlení nenapraví ani v dodatečné lhůtě pěti (5) pracovních dní od doručení písemné výzvy Poskytovatelem Objednateli, je Poskytovatel oprávněn od této Smlouvy odstoupit</w:t>
      </w:r>
      <w:r w:rsidR="002663D7" w:rsidRPr="00F81561">
        <w:rPr>
          <w:rFonts w:ascii="Times New Roman" w:hAnsi="Times New Roman" w:cs="Times New Roman"/>
          <w:sz w:val="22"/>
          <w:szCs w:val="22"/>
        </w:rPr>
        <w:t>, nárok na náhradu újmy je zachovaný</w:t>
      </w:r>
      <w:r w:rsidRPr="00F81561">
        <w:rPr>
          <w:rFonts w:ascii="Times New Roman" w:hAnsi="Times New Roman" w:cs="Times New Roman"/>
          <w:sz w:val="22"/>
          <w:szCs w:val="22"/>
        </w:rPr>
        <w:t>.</w:t>
      </w:r>
    </w:p>
    <w:p w14:paraId="13A40291" w14:textId="61F74FD4" w:rsidR="00C70521" w:rsidRPr="00F81561" w:rsidRDefault="00C70521" w:rsidP="00C70521">
      <w:pPr>
        <w:pStyle w:val="Odstavecseseznamem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 xml:space="preserve">Smluvní strany se dohodly, že Objednatel není oprávněn požadovat slevu z Ceny nebo její vrácení v případě, že nedošlo k poskytnutí Reklamy v plném rozsahu v důsledku </w:t>
      </w:r>
      <w:r w:rsidRPr="00F81561">
        <w:rPr>
          <w:rFonts w:ascii="Times New Roman" w:hAnsi="Times New Roman" w:cs="Times New Roman"/>
          <w:sz w:val="22"/>
          <w:szCs w:val="22"/>
        </w:rPr>
        <w:lastRenderedPageBreak/>
        <w:t>porušení povinností Objednatele dle této Smlouvy, tj. zejména včasnému poskytnutí podkladů potřebných ke splnění závazků Poskytovatele.</w:t>
      </w:r>
    </w:p>
    <w:p w14:paraId="1BB4C84F" w14:textId="77777777" w:rsidR="00FB3982" w:rsidRPr="00F81561" w:rsidRDefault="00FB3982" w:rsidP="00C70521">
      <w:p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44D3924" w14:textId="70C48C69" w:rsidR="00C70521" w:rsidRPr="00F81561" w:rsidRDefault="00C70521" w:rsidP="00C70521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F81561">
        <w:rPr>
          <w:rFonts w:ascii="Times New Roman" w:hAnsi="Times New Roman" w:cs="Times New Roman"/>
          <w:b/>
          <w:sz w:val="22"/>
          <w:szCs w:val="22"/>
        </w:rPr>
        <w:t>III.</w:t>
      </w:r>
    </w:p>
    <w:p w14:paraId="7195DF9C" w14:textId="77777777" w:rsidR="00C70521" w:rsidRPr="00F81561" w:rsidRDefault="00C70521" w:rsidP="00C70521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F81561">
        <w:rPr>
          <w:rFonts w:ascii="Times New Roman" w:hAnsi="Times New Roman" w:cs="Times New Roman"/>
          <w:b/>
          <w:sz w:val="22"/>
          <w:szCs w:val="22"/>
        </w:rPr>
        <w:t>DALŠÍ USTANOVENÍ</w:t>
      </w:r>
    </w:p>
    <w:p w14:paraId="10707718" w14:textId="33981860" w:rsidR="00C70521" w:rsidRPr="00F81561" w:rsidRDefault="00C70521" w:rsidP="00B316F0">
      <w:pPr>
        <w:pStyle w:val="CMSANHeading2"/>
        <w:numPr>
          <w:ilvl w:val="0"/>
          <w:numId w:val="0"/>
        </w:numPr>
        <w:shd w:val="clear" w:color="auto" w:fill="FFFFFF" w:themeFill="background1"/>
        <w:ind w:left="630" w:hanging="630"/>
        <w:rPr>
          <w:rFonts w:cs="Times New Roman"/>
          <w:lang w:val="cs-CZ"/>
        </w:rPr>
      </w:pPr>
      <w:r w:rsidRPr="00F81561">
        <w:rPr>
          <w:rFonts w:cs="Times New Roman"/>
          <w:bCs/>
          <w:lang w:val="cs-CZ"/>
        </w:rPr>
        <w:t>3.1</w:t>
      </w:r>
      <w:r w:rsidRPr="00F81561">
        <w:rPr>
          <w:rFonts w:cs="Times New Roman"/>
          <w:b/>
          <w:lang w:val="cs-CZ"/>
        </w:rPr>
        <w:tab/>
      </w:r>
      <w:r w:rsidRPr="00F81561">
        <w:rPr>
          <w:rFonts w:cs="Times New Roman"/>
          <w:lang w:val="cs-CZ"/>
        </w:rPr>
        <w:t xml:space="preserve">Obsah této Smlouvy je důvěrný podle ustanovení § 1730 občanského zákoníku a představuje obchodní tajemství podle § 504 občanského zákoníku. Obě Smluvní strany a jejich zástupci jsou povinni zachovávat o obsahu této Smlouvy mlčenlivost a, s výjimkou situací popsaných v čl. </w:t>
      </w:r>
      <w:r w:rsidR="00B316F0" w:rsidRPr="00F81561">
        <w:rPr>
          <w:rFonts w:cs="Times New Roman"/>
          <w:lang w:val="cs-CZ"/>
        </w:rPr>
        <w:t>3</w:t>
      </w:r>
      <w:r w:rsidRPr="00F81561">
        <w:rPr>
          <w:rFonts w:cs="Times New Roman"/>
          <w:lang w:val="cs-CZ"/>
        </w:rPr>
        <w:t>.2 Smlouvy níže, jej nezpřístupnit ani neučinit jinak dostupným třetím osobám bez předchozího písemného souhlasu druhé Smluvní strany</w:t>
      </w:r>
    </w:p>
    <w:p w14:paraId="4595901C" w14:textId="3BE8724F" w:rsidR="00C70521" w:rsidRPr="00F81561" w:rsidRDefault="00C70521" w:rsidP="00C70521">
      <w:pPr>
        <w:pStyle w:val="CMSANHeading2"/>
        <w:numPr>
          <w:ilvl w:val="0"/>
          <w:numId w:val="0"/>
        </w:numPr>
        <w:ind w:left="630" w:hanging="630"/>
        <w:rPr>
          <w:rFonts w:cs="Times New Roman"/>
          <w:lang w:val="cs-CZ"/>
        </w:rPr>
      </w:pPr>
      <w:r w:rsidRPr="00F81561">
        <w:rPr>
          <w:rFonts w:cs="Times New Roman"/>
          <w:bCs/>
          <w:lang w:val="cs-CZ"/>
        </w:rPr>
        <w:t>3.2</w:t>
      </w:r>
      <w:r w:rsidRPr="00F81561">
        <w:rPr>
          <w:rFonts w:cs="Times New Roman"/>
          <w:b/>
          <w:lang w:val="cs-CZ"/>
        </w:rPr>
        <w:tab/>
      </w:r>
      <w:bookmarkStart w:id="0" w:name="_Ref301603359"/>
      <w:r w:rsidRPr="00F81561">
        <w:rPr>
          <w:rFonts w:cs="Times New Roman"/>
          <w:lang w:val="cs-CZ"/>
        </w:rPr>
        <w:t xml:space="preserve">Výše uvedená povinnost zachovávání mlčenlivosti ohledně obsahu této Smlouvy vůči třetím osobám se nevztahuje na poskytování informací (i) zaměstnancům, členům statutárních orgánů nebo podílníkům Smluvních stran nebo členů jejich Skupin v rozsahu, v němž je poskytnutí informací absolutně nezbytné pro jejich plnění nebo uplatňování jejich práv, nebo (ii) právním a daňovým poradcům, auditorům, bankovním a finančním institucím, dodavatelům nebo smluvním partnerům Smluvních stran nebo členům jejich </w:t>
      </w:r>
      <w:r w:rsidR="00E21B16" w:rsidRPr="00F81561">
        <w:rPr>
          <w:rFonts w:cs="Times New Roman"/>
          <w:lang w:val="cs-CZ"/>
        </w:rPr>
        <w:t>s</w:t>
      </w:r>
      <w:r w:rsidRPr="00F81561">
        <w:rPr>
          <w:rFonts w:cs="Times New Roman"/>
          <w:lang w:val="cs-CZ"/>
        </w:rPr>
        <w:t>kupin</w:t>
      </w:r>
      <w:r w:rsidR="00E21B16" w:rsidRPr="00F81561">
        <w:rPr>
          <w:rFonts w:cs="Times New Roman"/>
          <w:lang w:val="cs-CZ"/>
        </w:rPr>
        <w:t xml:space="preserve"> společností (ovládaná a/nebo ovládající osoba dle ZOK)</w:t>
      </w:r>
      <w:r w:rsidRPr="00F81561">
        <w:rPr>
          <w:rFonts w:cs="Times New Roman"/>
          <w:lang w:val="cs-CZ"/>
        </w:rPr>
        <w:t xml:space="preserve"> a/nebo k tomu oprávněným orgánům veřejné moci, a to v rozsahu, v němž je poskytnutí takových informací nezbytné na základě příslušných právních předpisů, soudních rozhodnutí nebo požadavků příslušných orgánů veřejné správy.</w:t>
      </w:r>
      <w:bookmarkEnd w:id="0"/>
    </w:p>
    <w:p w14:paraId="1C4DCDF7" w14:textId="77777777" w:rsidR="00C70521" w:rsidRPr="00F81561" w:rsidRDefault="00C70521" w:rsidP="00C70521">
      <w:pPr>
        <w:pStyle w:val="CMSANHeading2"/>
        <w:numPr>
          <w:ilvl w:val="0"/>
          <w:numId w:val="0"/>
        </w:numPr>
        <w:ind w:left="630" w:hanging="630"/>
        <w:rPr>
          <w:rFonts w:cs="Times New Roman"/>
          <w:lang w:val="cs-CZ"/>
        </w:rPr>
      </w:pPr>
    </w:p>
    <w:p w14:paraId="15C66B73" w14:textId="77777777" w:rsidR="00C70521" w:rsidRPr="00F81561" w:rsidRDefault="00C70521" w:rsidP="00C70521">
      <w:pPr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7814D61E" w14:textId="77777777" w:rsidR="00C70521" w:rsidRPr="00F81561" w:rsidRDefault="00C70521" w:rsidP="00C70521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F81561">
        <w:rPr>
          <w:rFonts w:ascii="Times New Roman" w:hAnsi="Times New Roman" w:cs="Times New Roman"/>
          <w:b/>
          <w:sz w:val="22"/>
          <w:szCs w:val="22"/>
        </w:rPr>
        <w:t>IV.</w:t>
      </w:r>
    </w:p>
    <w:p w14:paraId="526737B5" w14:textId="77777777" w:rsidR="00C70521" w:rsidRPr="00F81561" w:rsidRDefault="00C70521" w:rsidP="00C70521">
      <w:pPr>
        <w:tabs>
          <w:tab w:val="center" w:pos="4153"/>
          <w:tab w:val="left" w:pos="6394"/>
        </w:tabs>
        <w:spacing w:after="120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F81561">
        <w:rPr>
          <w:rFonts w:ascii="Times New Roman" w:hAnsi="Times New Roman" w:cs="Times New Roman"/>
          <w:b/>
          <w:sz w:val="22"/>
          <w:szCs w:val="22"/>
        </w:rPr>
        <w:tab/>
        <w:t>ZÁVĚREČNÁ USTANOVENÍ</w:t>
      </w:r>
      <w:r w:rsidRPr="00F81561">
        <w:rPr>
          <w:rFonts w:ascii="Times New Roman" w:hAnsi="Times New Roman" w:cs="Times New Roman"/>
          <w:b/>
          <w:sz w:val="22"/>
          <w:szCs w:val="22"/>
        </w:rPr>
        <w:tab/>
      </w:r>
    </w:p>
    <w:p w14:paraId="5CD0E981" w14:textId="77777777" w:rsidR="00C70521" w:rsidRPr="00F81561" w:rsidRDefault="00C70521" w:rsidP="00C70521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 xml:space="preserve">Tato Smlouva se řídí právním řádem České republiky. </w:t>
      </w:r>
    </w:p>
    <w:p w14:paraId="559AD008" w14:textId="77777777" w:rsidR="00C70521" w:rsidRPr="00F81561" w:rsidRDefault="00C70521" w:rsidP="00C70521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>Tato Smlouva nabývá platnosti a účinnosti dnem jejího podpisu oběma Smluvními stranami.</w:t>
      </w:r>
    </w:p>
    <w:p w14:paraId="2F2B9867" w14:textId="77777777" w:rsidR="00C70521" w:rsidRPr="00F81561" w:rsidRDefault="00C70521" w:rsidP="00C70521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>Tato Smlouva byla vyhotovena ve dvou (2) stejnopisech v českém jazyce, z nichž každá Smluvní strana obdrží jeden (1) stejnopis.</w:t>
      </w:r>
    </w:p>
    <w:p w14:paraId="3682648F" w14:textId="77777777" w:rsidR="00C70521" w:rsidRPr="00F81561" w:rsidRDefault="00C70521" w:rsidP="00C70521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>Pokud by se jakékoli ustanovení této Smlouvy stalo či ukázalo být neplatným, neúčinným či zdánlivým, platnost a účinnost ostatních ustanovení tím nebude dotčena. V takovém případě bude neplatné, neúčinné, popř. zdánlivé ustanovení nahrazeno platným a účinným, které má stejný účel a ekonomický efekt, a to uzavřením dodatku k této Smlouvě bez zbytečného odkladu od doručení písemné výzvy Smluvní stranou druhé Smluvní straně.</w:t>
      </w:r>
    </w:p>
    <w:p w14:paraId="4358A42E" w14:textId="77777777" w:rsidR="00C70521" w:rsidRPr="00F81561" w:rsidRDefault="00C70521" w:rsidP="00C70521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>Tuto Smlouvu lze měnit pouze písemnou dohodou, ve formě vzestupně číslovaných dodatků, podepsanou oběma Smluvními stranami.</w:t>
      </w:r>
    </w:p>
    <w:p w14:paraId="0DEF543C" w14:textId="1DB9E973" w:rsidR="00C70521" w:rsidRPr="00490208" w:rsidRDefault="00C70521" w:rsidP="00490208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81561">
        <w:rPr>
          <w:rFonts w:ascii="Times New Roman" w:hAnsi="Times New Roman" w:cs="Times New Roman"/>
          <w:sz w:val="22"/>
          <w:szCs w:val="22"/>
        </w:rPr>
        <w:t xml:space="preserve">Smluvní strany tímto prohlašují, že se řádně seznámily s touto Smlouvou před jejím podpisem a porozuměly jejímu obsahu a že tato Smlouva vyjadřuje jejich pravou a svobodnou vůli, což potvrzují svými podpisy připojenými </w:t>
      </w:r>
      <w:r w:rsidR="00617228">
        <w:rPr>
          <w:rFonts w:ascii="Times New Roman" w:hAnsi="Times New Roman" w:cs="Times New Roman"/>
          <w:sz w:val="22"/>
          <w:szCs w:val="22"/>
        </w:rPr>
        <w:t>na následující straně</w:t>
      </w:r>
      <w:r w:rsidRPr="00F81561">
        <w:rPr>
          <w:rFonts w:ascii="Times New Roman" w:hAnsi="Times New Roman" w:cs="Times New Roman"/>
          <w:sz w:val="22"/>
          <w:szCs w:val="22"/>
        </w:rPr>
        <w:t>.</w:t>
      </w:r>
    </w:p>
    <w:p w14:paraId="317F2D42" w14:textId="77777777" w:rsidR="00C70521" w:rsidRDefault="00C70521" w:rsidP="00C70521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1561">
        <w:rPr>
          <w:rFonts w:ascii="Times New Roman" w:hAnsi="Times New Roman" w:cs="Times New Roman"/>
          <w:b/>
          <w:sz w:val="22"/>
          <w:szCs w:val="22"/>
        </w:rPr>
        <w:t>*****</w:t>
      </w:r>
    </w:p>
    <w:p w14:paraId="529A196B" w14:textId="77777777" w:rsidR="00BB41A8" w:rsidRDefault="00BB41A8" w:rsidP="00C70521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2EB1BA8" w14:textId="77777777" w:rsidR="00BB41A8" w:rsidRDefault="00BB41A8" w:rsidP="00C70521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1130A8C" w14:textId="77777777" w:rsidR="00BB41A8" w:rsidRDefault="00BB41A8" w:rsidP="00C70521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308BEB5" w14:textId="77777777" w:rsidR="00BB41A8" w:rsidRDefault="00BB41A8" w:rsidP="00C70521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82D33A" w14:textId="77777777" w:rsidR="00BB41A8" w:rsidRPr="00F81561" w:rsidRDefault="00BB41A8" w:rsidP="00C70521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3878"/>
      </w:tblGrid>
      <w:tr w:rsidR="00C70521" w:rsidRPr="00F81561" w14:paraId="4E29B21B" w14:textId="77777777" w:rsidTr="00D57D8C">
        <w:tc>
          <w:tcPr>
            <w:tcW w:w="4606" w:type="dxa"/>
          </w:tcPr>
          <w:p w14:paraId="1BB8CE2E" w14:textId="77777777" w:rsidR="00C70521" w:rsidRPr="00024614" w:rsidRDefault="00C70521" w:rsidP="00D57D8C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4614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6C7E91" w:rsidRPr="0002461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E7163" w:rsidRPr="00024614">
              <w:rPr>
                <w:rFonts w:ascii="Times New Roman" w:hAnsi="Times New Roman" w:cs="Times New Roman"/>
                <w:sz w:val="22"/>
                <w:szCs w:val="22"/>
              </w:rPr>
              <w:t>Ostravě</w:t>
            </w:r>
            <w:r w:rsidR="006C7E91" w:rsidRPr="000246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4614">
              <w:rPr>
                <w:rFonts w:ascii="Times New Roman" w:hAnsi="Times New Roman" w:cs="Times New Roman"/>
                <w:sz w:val="22"/>
                <w:szCs w:val="22"/>
              </w:rPr>
              <w:t>dne_________________</w:t>
            </w:r>
          </w:p>
          <w:p w14:paraId="76F7FDF0" w14:textId="5FB4BC31" w:rsidR="004D7891" w:rsidRPr="00024614" w:rsidRDefault="005844A7" w:rsidP="00D57D8C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46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Janáčkova filharmonie Ostrava, p. o</w:t>
            </w:r>
            <w:r w:rsidRPr="0002461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606" w:type="dxa"/>
          </w:tcPr>
          <w:p w14:paraId="22D5CC89" w14:textId="4B33E594" w:rsidR="00C70521" w:rsidRPr="00F81561" w:rsidRDefault="00C70521" w:rsidP="00D57D8C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561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6C7E91" w:rsidRPr="00F81561">
              <w:rPr>
                <w:rFonts w:ascii="Times New Roman" w:hAnsi="Times New Roman" w:cs="Times New Roman"/>
                <w:sz w:val="22"/>
                <w:szCs w:val="22"/>
              </w:rPr>
              <w:t xml:space="preserve"> Praze </w:t>
            </w:r>
            <w:r w:rsidRPr="00F81561">
              <w:rPr>
                <w:rFonts w:ascii="Times New Roman" w:hAnsi="Times New Roman" w:cs="Times New Roman"/>
                <w:sz w:val="22"/>
                <w:szCs w:val="22"/>
              </w:rPr>
              <w:t>dne_________________</w:t>
            </w:r>
          </w:p>
          <w:p w14:paraId="24D365B2" w14:textId="77777777" w:rsidR="009E417D" w:rsidRPr="00F81561" w:rsidRDefault="009E417D" w:rsidP="009E417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561">
              <w:rPr>
                <w:rFonts w:ascii="Times New Roman" w:hAnsi="Times New Roman" w:cs="Times New Roman"/>
                <w:b/>
                <w:sz w:val="22"/>
                <w:szCs w:val="22"/>
              </w:rPr>
              <w:t>CTP Invest, spol. s r.o.</w:t>
            </w:r>
          </w:p>
          <w:p w14:paraId="7F14706B" w14:textId="77777777" w:rsidR="00C70521" w:rsidRPr="00F81561" w:rsidRDefault="00C70521" w:rsidP="00D57D8C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521" w:rsidRPr="00F81561" w14:paraId="0E1161E6" w14:textId="77777777" w:rsidTr="009E417D">
        <w:trPr>
          <w:trHeight w:val="66"/>
        </w:trPr>
        <w:tc>
          <w:tcPr>
            <w:tcW w:w="4606" w:type="dxa"/>
          </w:tcPr>
          <w:p w14:paraId="30A28BC1" w14:textId="77777777" w:rsidR="00C70521" w:rsidRPr="00024614" w:rsidRDefault="00C70521" w:rsidP="00D57D8C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6" w:type="dxa"/>
          </w:tcPr>
          <w:p w14:paraId="66D82BB3" w14:textId="77777777" w:rsidR="00C70521" w:rsidRPr="00F81561" w:rsidRDefault="00C70521" w:rsidP="00D57D8C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521" w:rsidRPr="00F81561" w14:paraId="08C58003" w14:textId="77777777" w:rsidTr="00D57D8C">
        <w:tc>
          <w:tcPr>
            <w:tcW w:w="4606" w:type="dxa"/>
          </w:tcPr>
          <w:p w14:paraId="4BE56F4C" w14:textId="77777777" w:rsidR="00C70521" w:rsidRPr="00024614" w:rsidRDefault="00C70521" w:rsidP="0061722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461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14:paraId="0627695B" w14:textId="48A02593" w:rsidR="00C70521" w:rsidRPr="00024614" w:rsidRDefault="00617228" w:rsidP="0061722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4614">
              <w:rPr>
                <w:rFonts w:ascii="Times New Roman" w:hAnsi="Times New Roman" w:cs="Times New Roman"/>
                <w:sz w:val="22"/>
                <w:szCs w:val="22"/>
              </w:rPr>
              <w:t>Mgr. Jan Žemla,</w:t>
            </w:r>
          </w:p>
          <w:p w14:paraId="458E6DC3" w14:textId="77777777" w:rsidR="0054042B" w:rsidRPr="00024614" w:rsidRDefault="0054042B" w:rsidP="0061722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F578B12" w14:textId="5A83FB83" w:rsidR="00B316F0" w:rsidRPr="00024614" w:rsidRDefault="00617228" w:rsidP="00617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4614">
              <w:rPr>
                <w:rFonts w:ascii="Times New Roman" w:hAnsi="Times New Roman" w:cs="Times New Roman"/>
                <w:sz w:val="22"/>
                <w:szCs w:val="22"/>
              </w:rPr>
              <w:t>ředitel</w:t>
            </w:r>
          </w:p>
          <w:p w14:paraId="5967428C" w14:textId="1454C21C" w:rsidR="00C70521" w:rsidRPr="00024614" w:rsidRDefault="00C70521" w:rsidP="00617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6" w:type="dxa"/>
          </w:tcPr>
          <w:p w14:paraId="6970E76C" w14:textId="31B93C22" w:rsidR="00C70521" w:rsidRPr="00F81561" w:rsidRDefault="00BF1E93" w:rsidP="009E417D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C70521" w:rsidRPr="00F81561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9E417D" w:rsidRPr="00F815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70521" w:rsidRPr="00F81561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  <w:p w14:paraId="45527E56" w14:textId="66289879" w:rsidR="00C70521" w:rsidRPr="00F81561" w:rsidRDefault="00565540" w:rsidP="009E417D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1561">
              <w:rPr>
                <w:rFonts w:ascii="Times New Roman" w:hAnsi="Times New Roman" w:cs="Times New Roman"/>
                <w:sz w:val="22"/>
                <w:szCs w:val="22"/>
              </w:rPr>
              <w:t>Jakub Kodr</w:t>
            </w:r>
            <w:r w:rsidR="00C70521" w:rsidRPr="00F8156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815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E417D" w:rsidRPr="00F8156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  <w:r w:rsidR="0054042B">
              <w:rPr>
                <w:rFonts w:ascii="Times New Roman" w:hAnsi="Times New Roman" w:cs="Times New Roman"/>
                <w:sz w:val="22"/>
                <w:szCs w:val="22"/>
              </w:rPr>
              <w:t>David Přibyl</w:t>
            </w:r>
            <w:r w:rsidRPr="00F8156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9E417D" w:rsidRPr="00F8156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jednatel</w:t>
            </w:r>
            <w:r w:rsidR="00AF5DEE" w:rsidRPr="00F81561">
              <w:rPr>
                <w:rFonts w:ascii="Times New Roman" w:hAnsi="Times New Roman" w:cs="Times New Roman"/>
                <w:sz w:val="22"/>
                <w:szCs w:val="22"/>
              </w:rPr>
              <w:t xml:space="preserve"> B</w:t>
            </w:r>
            <w:r w:rsidR="009E417D" w:rsidRPr="00F8156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</w:t>
            </w:r>
            <w:r w:rsidRPr="00F81561">
              <w:rPr>
                <w:rFonts w:ascii="Times New Roman" w:hAnsi="Times New Roman" w:cs="Times New Roman"/>
                <w:sz w:val="22"/>
                <w:szCs w:val="22"/>
              </w:rPr>
              <w:t>jednatel</w:t>
            </w:r>
            <w:r w:rsidR="00AF5DEE" w:rsidRPr="00F81561">
              <w:rPr>
                <w:rFonts w:ascii="Times New Roman" w:hAnsi="Times New Roman" w:cs="Times New Roman"/>
                <w:sz w:val="22"/>
                <w:szCs w:val="22"/>
              </w:rPr>
              <w:t xml:space="preserve"> B</w:t>
            </w:r>
          </w:p>
        </w:tc>
      </w:tr>
    </w:tbl>
    <w:p w14:paraId="4DF7C0CC" w14:textId="77777777" w:rsidR="00E91649" w:rsidRPr="00F81561" w:rsidRDefault="00E91649" w:rsidP="00AF5DEE">
      <w:pPr>
        <w:rPr>
          <w:rFonts w:ascii="Times New Roman" w:hAnsi="Times New Roman" w:cs="Times New Roman"/>
          <w:sz w:val="22"/>
          <w:szCs w:val="22"/>
        </w:rPr>
      </w:pPr>
    </w:p>
    <w:sectPr w:rsidR="00E91649" w:rsidRPr="00F81561">
      <w:footerReference w:type="default" r:id="rId12"/>
      <w:pgSz w:w="11906" w:h="16838"/>
      <w:pgMar w:top="1418" w:right="1800" w:bottom="156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AFE9" w14:textId="77777777" w:rsidR="00374FE3" w:rsidRDefault="00374FE3">
      <w:r>
        <w:separator/>
      </w:r>
    </w:p>
  </w:endnote>
  <w:endnote w:type="continuationSeparator" w:id="0">
    <w:p w14:paraId="4AA22A03" w14:textId="77777777" w:rsidR="00374FE3" w:rsidRDefault="0037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0933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1303D9" w14:textId="77777777" w:rsidR="00D5102B" w:rsidRPr="005B59A6" w:rsidRDefault="009E37B7">
        <w:pPr>
          <w:pStyle w:val="Zpat"/>
          <w:jc w:val="center"/>
          <w:rPr>
            <w:rFonts w:ascii="Times New Roman" w:hAnsi="Times New Roman" w:cs="Times New Roman"/>
          </w:rPr>
        </w:pPr>
        <w:r w:rsidRPr="005B59A6">
          <w:rPr>
            <w:rFonts w:ascii="Times New Roman" w:hAnsi="Times New Roman" w:cs="Times New Roman"/>
          </w:rPr>
          <w:fldChar w:fldCharType="begin"/>
        </w:r>
        <w:r w:rsidRPr="005B59A6">
          <w:rPr>
            <w:rFonts w:ascii="Times New Roman" w:hAnsi="Times New Roman" w:cs="Times New Roman"/>
          </w:rPr>
          <w:instrText>PAGE   \* MERGEFORMAT</w:instrText>
        </w:r>
        <w:r w:rsidRPr="005B59A6">
          <w:rPr>
            <w:rFonts w:ascii="Times New Roman" w:hAnsi="Times New Roman" w:cs="Times New Roman"/>
          </w:rPr>
          <w:fldChar w:fldCharType="separate"/>
        </w:r>
        <w:r w:rsidRPr="005B59A6">
          <w:rPr>
            <w:rFonts w:ascii="Times New Roman" w:hAnsi="Times New Roman" w:cs="Times New Roman"/>
            <w:noProof/>
          </w:rPr>
          <w:t>1</w:t>
        </w:r>
        <w:r w:rsidRPr="005B59A6">
          <w:rPr>
            <w:rFonts w:ascii="Times New Roman" w:hAnsi="Times New Roman" w:cs="Times New Roman"/>
          </w:rPr>
          <w:fldChar w:fldCharType="end"/>
        </w:r>
      </w:p>
    </w:sdtContent>
  </w:sdt>
  <w:p w14:paraId="4F875AB2" w14:textId="77777777" w:rsidR="00D5102B" w:rsidRDefault="00D5102B">
    <w:pPr>
      <w:pStyle w:val="Zpat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4506" w14:textId="77777777" w:rsidR="00374FE3" w:rsidRDefault="00374FE3">
      <w:r>
        <w:separator/>
      </w:r>
    </w:p>
  </w:footnote>
  <w:footnote w:type="continuationSeparator" w:id="0">
    <w:p w14:paraId="13A29CAA" w14:textId="77777777" w:rsidR="00374FE3" w:rsidRDefault="00374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F5A"/>
    <w:multiLevelType w:val="hybridMultilevel"/>
    <w:tmpl w:val="AD4A6D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90332"/>
    <w:multiLevelType w:val="multilevel"/>
    <w:tmpl w:val="9BDE3FA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545282"/>
    <w:multiLevelType w:val="multilevel"/>
    <w:tmpl w:val="8EEC85F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ED17BD"/>
    <w:multiLevelType w:val="multilevel"/>
    <w:tmpl w:val="EB24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6D2AC0"/>
    <w:multiLevelType w:val="hybridMultilevel"/>
    <w:tmpl w:val="6292E0E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493EE5"/>
    <w:multiLevelType w:val="multilevel"/>
    <w:tmpl w:val="6082F6D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A806B3"/>
    <w:multiLevelType w:val="hybridMultilevel"/>
    <w:tmpl w:val="64AEBDF0"/>
    <w:lvl w:ilvl="0" w:tplc="0409001B">
      <w:start w:val="1"/>
      <w:numFmt w:val="lowerRoman"/>
      <w:lvlText w:val="%1."/>
      <w:lvlJc w:val="righ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392A44DB"/>
    <w:multiLevelType w:val="multilevel"/>
    <w:tmpl w:val="8F564C7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DD02A2"/>
    <w:multiLevelType w:val="multilevel"/>
    <w:tmpl w:val="6A72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34776"/>
    <w:multiLevelType w:val="multilevel"/>
    <w:tmpl w:val="98C2EB4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2D1BE7"/>
    <w:multiLevelType w:val="multilevel"/>
    <w:tmpl w:val="3E9C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813CA4"/>
    <w:multiLevelType w:val="multilevel"/>
    <w:tmpl w:val="6562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26625B"/>
    <w:multiLevelType w:val="multilevel"/>
    <w:tmpl w:val="AFA8429A"/>
    <w:name w:val="1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Garamond" w:hAnsi="Garamond" w:hint="default"/>
      </w:rPr>
    </w:lvl>
    <w:lvl w:ilvl="3">
      <w:start w:val="1"/>
      <w:numFmt w:val="decimal"/>
      <w:lvlRestart w:val="0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A84385"/>
    <w:multiLevelType w:val="multilevel"/>
    <w:tmpl w:val="F494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F20CA2"/>
    <w:multiLevelType w:val="multilevel"/>
    <w:tmpl w:val="AE5C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ANHeading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9266203"/>
    <w:multiLevelType w:val="multilevel"/>
    <w:tmpl w:val="8B8284EC"/>
    <w:lvl w:ilvl="0">
      <w:start w:val="1"/>
      <w:numFmt w:val="ordinal"/>
      <w:lvlText w:val="4.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Garamond" w:hAnsi="Garamond" w:hint="default"/>
      </w:rPr>
    </w:lvl>
    <w:lvl w:ilvl="3">
      <w:start w:val="1"/>
      <w:numFmt w:val="decimal"/>
      <w:lvlRestart w:val="0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3E72795"/>
    <w:multiLevelType w:val="multilevel"/>
    <w:tmpl w:val="14009F2C"/>
    <w:name w:val="2"/>
    <w:lvl w:ilvl="0">
      <w:start w:val="1"/>
      <w:numFmt w:val="ordinal"/>
      <w:lvlText w:val="2.%1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Garamond" w:hAnsi="Garamond" w:hint="default"/>
      </w:rPr>
    </w:lvl>
    <w:lvl w:ilvl="3">
      <w:start w:val="1"/>
      <w:numFmt w:val="decimal"/>
      <w:lvlRestart w:val="0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AF72D37"/>
    <w:multiLevelType w:val="multilevel"/>
    <w:tmpl w:val="B6A426FE"/>
    <w:lvl w:ilvl="0">
      <w:start w:val="1"/>
      <w:numFmt w:val="ordinal"/>
      <w:lvlText w:val="1.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Garamond" w:hAnsi="Garamond" w:hint="default"/>
      </w:rPr>
    </w:lvl>
    <w:lvl w:ilvl="3">
      <w:start w:val="1"/>
      <w:numFmt w:val="decimal"/>
      <w:lvlRestart w:val="0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600388">
    <w:abstractNumId w:val="4"/>
  </w:num>
  <w:num w:numId="2" w16cid:durableId="459424004">
    <w:abstractNumId w:val="17"/>
  </w:num>
  <w:num w:numId="3" w16cid:durableId="1885023939">
    <w:abstractNumId w:val="12"/>
  </w:num>
  <w:num w:numId="4" w16cid:durableId="256602771">
    <w:abstractNumId w:val="16"/>
  </w:num>
  <w:num w:numId="5" w16cid:durableId="1531644338">
    <w:abstractNumId w:val="15"/>
  </w:num>
  <w:num w:numId="6" w16cid:durableId="908273797">
    <w:abstractNumId w:val="14"/>
  </w:num>
  <w:num w:numId="7" w16cid:durableId="427124049">
    <w:abstractNumId w:val="10"/>
  </w:num>
  <w:num w:numId="8" w16cid:durableId="1749305515">
    <w:abstractNumId w:val="11"/>
  </w:num>
  <w:num w:numId="9" w16cid:durableId="1275361756">
    <w:abstractNumId w:val="3"/>
  </w:num>
  <w:num w:numId="10" w16cid:durableId="1234655101">
    <w:abstractNumId w:val="8"/>
  </w:num>
  <w:num w:numId="11" w16cid:durableId="1710260106">
    <w:abstractNumId w:val="13"/>
  </w:num>
  <w:num w:numId="12" w16cid:durableId="1197624079">
    <w:abstractNumId w:val="9"/>
  </w:num>
  <w:num w:numId="13" w16cid:durableId="308755617">
    <w:abstractNumId w:val="5"/>
  </w:num>
  <w:num w:numId="14" w16cid:durableId="322203452">
    <w:abstractNumId w:val="2"/>
  </w:num>
  <w:num w:numId="15" w16cid:durableId="1336032655">
    <w:abstractNumId w:val="1"/>
  </w:num>
  <w:num w:numId="16" w16cid:durableId="1016032938">
    <w:abstractNumId w:val="7"/>
  </w:num>
  <w:num w:numId="17" w16cid:durableId="1514881416">
    <w:abstractNumId w:val="6"/>
  </w:num>
  <w:num w:numId="18" w16cid:durableId="194557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21"/>
    <w:rsid w:val="00000B83"/>
    <w:rsid w:val="000142B3"/>
    <w:rsid w:val="00024614"/>
    <w:rsid w:val="000461F7"/>
    <w:rsid w:val="00047C56"/>
    <w:rsid w:val="00094EEB"/>
    <w:rsid w:val="000C7389"/>
    <w:rsid w:val="000D5A8F"/>
    <w:rsid w:val="000D7716"/>
    <w:rsid w:val="000E6CA6"/>
    <w:rsid w:val="0010489D"/>
    <w:rsid w:val="001279EA"/>
    <w:rsid w:val="00131647"/>
    <w:rsid w:val="00140334"/>
    <w:rsid w:val="00175853"/>
    <w:rsid w:val="001931F2"/>
    <w:rsid w:val="001A03D3"/>
    <w:rsid w:val="001F0FC0"/>
    <w:rsid w:val="001F7152"/>
    <w:rsid w:val="002244AA"/>
    <w:rsid w:val="00227572"/>
    <w:rsid w:val="002522A8"/>
    <w:rsid w:val="002663D7"/>
    <w:rsid w:val="0028357C"/>
    <w:rsid w:val="002974BC"/>
    <w:rsid w:val="002A49A4"/>
    <w:rsid w:val="002B159F"/>
    <w:rsid w:val="002C28FE"/>
    <w:rsid w:val="002D00B8"/>
    <w:rsid w:val="002F55AD"/>
    <w:rsid w:val="00302FD3"/>
    <w:rsid w:val="0034122C"/>
    <w:rsid w:val="00374FE3"/>
    <w:rsid w:val="00391C36"/>
    <w:rsid w:val="00391F6E"/>
    <w:rsid w:val="00392C77"/>
    <w:rsid w:val="004200C3"/>
    <w:rsid w:val="00430658"/>
    <w:rsid w:val="00444D8A"/>
    <w:rsid w:val="004820C7"/>
    <w:rsid w:val="00490208"/>
    <w:rsid w:val="004C6936"/>
    <w:rsid w:val="004D7891"/>
    <w:rsid w:val="004E5600"/>
    <w:rsid w:val="0054042B"/>
    <w:rsid w:val="00555CAF"/>
    <w:rsid w:val="00565540"/>
    <w:rsid w:val="005844A7"/>
    <w:rsid w:val="005B59A6"/>
    <w:rsid w:val="005D1165"/>
    <w:rsid w:val="00605EC8"/>
    <w:rsid w:val="00606A98"/>
    <w:rsid w:val="006135BB"/>
    <w:rsid w:val="00617228"/>
    <w:rsid w:val="00644829"/>
    <w:rsid w:val="00654644"/>
    <w:rsid w:val="006812DD"/>
    <w:rsid w:val="006826C7"/>
    <w:rsid w:val="0069580A"/>
    <w:rsid w:val="006C65A7"/>
    <w:rsid w:val="006C7E91"/>
    <w:rsid w:val="006E2100"/>
    <w:rsid w:val="006E4334"/>
    <w:rsid w:val="00700983"/>
    <w:rsid w:val="007A4AC6"/>
    <w:rsid w:val="007A5791"/>
    <w:rsid w:val="007A59F0"/>
    <w:rsid w:val="007F0B65"/>
    <w:rsid w:val="007F5D23"/>
    <w:rsid w:val="0081199A"/>
    <w:rsid w:val="008307ED"/>
    <w:rsid w:val="00871A47"/>
    <w:rsid w:val="008828C8"/>
    <w:rsid w:val="008A1F74"/>
    <w:rsid w:val="008A2AA7"/>
    <w:rsid w:val="008A3C35"/>
    <w:rsid w:val="008F2CC1"/>
    <w:rsid w:val="008F7547"/>
    <w:rsid w:val="009006A3"/>
    <w:rsid w:val="00935840"/>
    <w:rsid w:val="00941E86"/>
    <w:rsid w:val="00960CD3"/>
    <w:rsid w:val="009674E8"/>
    <w:rsid w:val="00973C48"/>
    <w:rsid w:val="00986DDE"/>
    <w:rsid w:val="0099269C"/>
    <w:rsid w:val="009A01E2"/>
    <w:rsid w:val="009C3617"/>
    <w:rsid w:val="009D1658"/>
    <w:rsid w:val="009D6771"/>
    <w:rsid w:val="009E37B7"/>
    <w:rsid w:val="009E417D"/>
    <w:rsid w:val="009E5FF2"/>
    <w:rsid w:val="009E7163"/>
    <w:rsid w:val="009F4A50"/>
    <w:rsid w:val="00A1449D"/>
    <w:rsid w:val="00A40318"/>
    <w:rsid w:val="00A60FD9"/>
    <w:rsid w:val="00A73CDD"/>
    <w:rsid w:val="00A838A9"/>
    <w:rsid w:val="00A83C17"/>
    <w:rsid w:val="00AC7E0D"/>
    <w:rsid w:val="00AD5451"/>
    <w:rsid w:val="00AF3FE3"/>
    <w:rsid w:val="00AF5DEE"/>
    <w:rsid w:val="00AF6E85"/>
    <w:rsid w:val="00B20E40"/>
    <w:rsid w:val="00B316F0"/>
    <w:rsid w:val="00B45BE1"/>
    <w:rsid w:val="00B474D8"/>
    <w:rsid w:val="00BB41A8"/>
    <w:rsid w:val="00BE3B97"/>
    <w:rsid w:val="00BF1E93"/>
    <w:rsid w:val="00C030C7"/>
    <w:rsid w:val="00C52054"/>
    <w:rsid w:val="00C53B3A"/>
    <w:rsid w:val="00C70521"/>
    <w:rsid w:val="00CC52D0"/>
    <w:rsid w:val="00D21996"/>
    <w:rsid w:val="00D26290"/>
    <w:rsid w:val="00D5102B"/>
    <w:rsid w:val="00D675A7"/>
    <w:rsid w:val="00DE6424"/>
    <w:rsid w:val="00E21B16"/>
    <w:rsid w:val="00E240C5"/>
    <w:rsid w:val="00E268AC"/>
    <w:rsid w:val="00E4379F"/>
    <w:rsid w:val="00E61AD9"/>
    <w:rsid w:val="00E65F33"/>
    <w:rsid w:val="00E91649"/>
    <w:rsid w:val="00E92D52"/>
    <w:rsid w:val="00EC1537"/>
    <w:rsid w:val="00ED4467"/>
    <w:rsid w:val="00EE5DF2"/>
    <w:rsid w:val="00EE6DEF"/>
    <w:rsid w:val="00F36446"/>
    <w:rsid w:val="00F40EB5"/>
    <w:rsid w:val="00F4119D"/>
    <w:rsid w:val="00F81561"/>
    <w:rsid w:val="00FA02FE"/>
    <w:rsid w:val="00FA12B7"/>
    <w:rsid w:val="00FA322E"/>
    <w:rsid w:val="00FB3982"/>
    <w:rsid w:val="00FE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10CE"/>
  <w15:chartTrackingRefBased/>
  <w15:docId w15:val="{C69343AC-8D05-49E8-B20B-BDF47D6D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21"/>
    <w:pPr>
      <w:spacing w:after="0" w:line="240" w:lineRule="auto"/>
    </w:pPr>
    <w:rPr>
      <w:rFonts w:ascii="Arial" w:eastAsia="Times New Roman" w:hAnsi="Arial" w:cs="Arial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70521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0521"/>
    <w:rPr>
      <w:rFonts w:ascii="Arial" w:eastAsia="Times New Roman" w:hAnsi="Arial" w:cs="Arial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70521"/>
    <w:pPr>
      <w:ind w:left="720"/>
      <w:contextualSpacing/>
    </w:pPr>
  </w:style>
  <w:style w:type="table" w:styleId="Mkatabulky">
    <w:name w:val="Table Grid"/>
    <w:basedOn w:val="Normlntabulka"/>
    <w:uiPriority w:val="59"/>
    <w:rsid w:val="00C70521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ANHeading2">
    <w:name w:val="CMS AN Heading 2"/>
    <w:uiPriority w:val="99"/>
    <w:qFormat/>
    <w:rsid w:val="00C70521"/>
    <w:pPr>
      <w:numPr>
        <w:ilvl w:val="2"/>
        <w:numId w:val="6"/>
      </w:numPr>
      <w:tabs>
        <w:tab w:val="num" w:pos="851"/>
      </w:tabs>
      <w:spacing w:before="120" w:after="120" w:line="300" w:lineRule="atLeast"/>
      <w:ind w:left="851" w:hanging="851"/>
      <w:jc w:val="both"/>
      <w:outlineLvl w:val="2"/>
    </w:pPr>
    <w:rPr>
      <w:rFonts w:ascii="Times New Roman" w:eastAsia="Calibri" w:hAnsi="Times New Roman" w:cs="Segoe Script"/>
      <w:color w:val="000000"/>
      <w:lang w:val="en-GB"/>
    </w:rPr>
  </w:style>
  <w:style w:type="character" w:styleId="Hypertextovodkaz">
    <w:name w:val="Hyperlink"/>
    <w:basedOn w:val="Standardnpsmoodstavce"/>
    <w:uiPriority w:val="99"/>
    <w:unhideWhenUsed/>
    <w:rsid w:val="008F2C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2CC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92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269C"/>
  </w:style>
  <w:style w:type="character" w:customStyle="1" w:styleId="TextkomenteChar">
    <w:name w:val="Text komentáře Char"/>
    <w:basedOn w:val="Standardnpsmoodstavce"/>
    <w:link w:val="Textkomente"/>
    <w:uiPriority w:val="99"/>
    <w:rsid w:val="0099269C"/>
    <w:rPr>
      <w:rFonts w:ascii="Arial" w:eastAsia="Times New Roman" w:hAnsi="Arial" w:cs="Arial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26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269C"/>
    <w:rPr>
      <w:rFonts w:ascii="Arial" w:eastAsia="Times New Roman" w:hAnsi="Arial" w:cs="Arial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6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69C"/>
    <w:rPr>
      <w:rFonts w:ascii="Segoe UI" w:eastAsia="Times New Roman" w:hAnsi="Segoe UI" w:cs="Segoe UI"/>
      <w:sz w:val="18"/>
      <w:szCs w:val="18"/>
      <w:lang w:val="cs-CZ" w:eastAsia="cs-CZ"/>
    </w:rPr>
  </w:style>
  <w:style w:type="paragraph" w:styleId="Bezmezer">
    <w:name w:val="No Spacing"/>
    <w:uiPriority w:val="1"/>
    <w:qFormat/>
    <w:rsid w:val="00B316F0"/>
    <w:pPr>
      <w:spacing w:after="0" w:line="240" w:lineRule="auto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4C6936"/>
    <w:pPr>
      <w:spacing w:after="0" w:line="240" w:lineRule="auto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5B59A6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9A6"/>
    <w:rPr>
      <w:rFonts w:ascii="Arial" w:eastAsia="Times New Roman" w:hAnsi="Arial" w:cs="Arial"/>
      <w:sz w:val="20"/>
      <w:szCs w:val="20"/>
      <w:lang w:val="cs-CZ" w:eastAsia="cs-CZ"/>
    </w:rPr>
  </w:style>
  <w:style w:type="paragraph" w:styleId="Normlnweb">
    <w:name w:val="Normal (Web)"/>
    <w:basedOn w:val="Normln"/>
    <w:uiPriority w:val="99"/>
    <w:unhideWhenUsed/>
    <w:rsid w:val="009A01E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na.mensikova@ctp.eu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keting@ctp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6c99f0-4b4d-454d-8d11-7d4cbdbb826c">
      <Terms xmlns="http://schemas.microsoft.com/office/infopath/2007/PartnerControls"/>
    </lcf76f155ced4ddcb4097134ff3c332f>
    <TaxCatchAll xmlns="2199ed90-8294-46cf-8520-3379c25bb7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5BFC9D9F81D74587AD35AAA8BD2207" ma:contentTypeVersion="18" ma:contentTypeDescription="Vytvoří nový dokument" ma:contentTypeScope="" ma:versionID="600ac60bd9d2cb1d268e2a9cf97aef0b">
  <xsd:schema xmlns:xsd="http://www.w3.org/2001/XMLSchema" xmlns:xs="http://www.w3.org/2001/XMLSchema" xmlns:p="http://schemas.microsoft.com/office/2006/metadata/properties" xmlns:ns2="d66c99f0-4b4d-454d-8d11-7d4cbdbb826c" xmlns:ns3="2199ed90-8294-46cf-8520-3379c25bb749" targetNamespace="http://schemas.microsoft.com/office/2006/metadata/properties" ma:root="true" ma:fieldsID="989145b073628a65bc362ff0814d71ce" ns2:_="" ns3:_="">
    <xsd:import namespace="d66c99f0-4b4d-454d-8d11-7d4cbdbb826c"/>
    <xsd:import namespace="2199ed90-8294-46cf-8520-3379c25bb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c99f0-4b4d-454d-8d11-7d4cbdbb8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f68abe-cbab-4957-89cf-e4aeabcf8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9ed90-8294-46cf-8520-3379c25bb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a13aae0-63ad-46ca-8638-3652836b6b48}" ma:internalName="TaxCatchAll" ma:showField="CatchAllData" ma:web="2199ed90-8294-46cf-8520-3379c25bb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A8901E-E6DA-4090-8A5B-4E63611BCA31}">
  <ds:schemaRefs>
    <ds:schemaRef ds:uri="http://schemas.microsoft.com/office/2006/metadata/properties"/>
    <ds:schemaRef ds:uri="http://schemas.microsoft.com/office/infopath/2007/PartnerControls"/>
    <ds:schemaRef ds:uri="d66c99f0-4b4d-454d-8d11-7d4cbdbb826c"/>
    <ds:schemaRef ds:uri="2199ed90-8294-46cf-8520-3379c25bb749"/>
  </ds:schemaRefs>
</ds:datastoreItem>
</file>

<file path=customXml/itemProps2.xml><?xml version="1.0" encoding="utf-8"?>
<ds:datastoreItem xmlns:ds="http://schemas.openxmlformats.org/officeDocument/2006/customXml" ds:itemID="{454BAE95-858D-4108-A4D8-A4B6C9AD6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0B385-F1E5-498B-AEBD-E98A3B982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c99f0-4b4d-454d-8d11-7d4cbdbb826c"/>
    <ds:schemaRef ds:uri="2199ed90-8294-46cf-8520-3379c25bb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1028</Words>
  <Characters>6069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Oros, Oliver - CTP</dc:creator>
  <cp:keywords/>
  <dc:description/>
  <cp:lastModifiedBy>Markéta Vyležíková</cp:lastModifiedBy>
  <cp:revision>3</cp:revision>
  <cp:lastPrinted>2025-09-22T07:55:00Z</cp:lastPrinted>
  <dcterms:created xsi:type="dcterms:W3CDTF">2025-11-03T09:08:00Z</dcterms:created>
  <dcterms:modified xsi:type="dcterms:W3CDTF">2025-11-03T09:10:00Z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0x010100CB5BFC9D9F81D74587AD35AAA8BD2207</vt:lpwstr>
  </property>
  <property fmtid="{D5CDD505-2E9C-101B-9397-08002B2CF9AE}" pid="3" name="MediaServiceImageTags">
    <vt:lpwstr/>
  </property>
</Properties>
</file>