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5D0" w14:textId="77777777" w:rsidR="003E7963" w:rsidRPr="004854B5" w:rsidRDefault="003E7963" w:rsidP="0070387D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5EAFF375" w14:textId="1834E02C" w:rsidR="00716D9D" w:rsidRPr="003B62C9" w:rsidRDefault="003E7963" w:rsidP="00823C02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b/>
          <w:bCs/>
          <w:sz w:val="40"/>
          <w:szCs w:val="40"/>
          <w:u w:val="single"/>
          <w:lang w:val="cs-CZ"/>
        </w:rPr>
      </w:pPr>
      <w:bookmarkStart w:id="0" w:name="_Hlk153954569"/>
      <w:bookmarkStart w:id="1" w:name="_Hlk153954570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60288" behindDoc="0" locked="0" layoutInCell="1" allowOverlap="1" wp14:anchorId="75A9585D" wp14:editId="64EC4167">
            <wp:simplePos x="0" y="0"/>
            <wp:positionH relativeFrom="column">
              <wp:posOffset>4287520</wp:posOffset>
            </wp:positionH>
            <wp:positionV relativeFrom="margin">
              <wp:posOffset>-531918</wp:posOffset>
            </wp:positionV>
            <wp:extent cx="1228725" cy="552450"/>
            <wp:effectExtent l="0" t="0" r="9525" b="0"/>
            <wp:wrapNone/>
            <wp:docPr id="681118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59264" behindDoc="0" locked="0" layoutInCell="1" allowOverlap="1" wp14:anchorId="7CAFEA15" wp14:editId="44F17BE9">
            <wp:simplePos x="0" y="0"/>
            <wp:positionH relativeFrom="margin">
              <wp:posOffset>275378</wp:posOffset>
            </wp:positionH>
            <wp:positionV relativeFrom="margin">
              <wp:posOffset>-484505</wp:posOffset>
            </wp:positionV>
            <wp:extent cx="1673225" cy="447675"/>
            <wp:effectExtent l="0" t="0" r="3175" b="9525"/>
            <wp:wrapNone/>
            <wp:docPr id="17264139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2C9" w:rsidRPr="003B62C9">
        <w:rPr>
          <w:b/>
          <w:bCs/>
          <w:sz w:val="40"/>
          <w:szCs w:val="40"/>
          <w:u w:val="single"/>
          <w:lang w:val="cs-CZ"/>
        </w:rPr>
        <w:t xml:space="preserve">DODATEK č. </w:t>
      </w:r>
      <w:r w:rsidR="00ED7BEA">
        <w:rPr>
          <w:b/>
          <w:bCs/>
          <w:sz w:val="40"/>
          <w:szCs w:val="40"/>
          <w:u w:val="single"/>
          <w:lang w:val="cs-CZ"/>
        </w:rPr>
        <w:t>2</w:t>
      </w:r>
    </w:p>
    <w:p w14:paraId="07DCB15D" w14:textId="0A5565BE" w:rsidR="00716D9D" w:rsidRPr="007830CE" w:rsidRDefault="003B62C9" w:rsidP="009A4F30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sz w:val="16"/>
          <w:szCs w:val="16"/>
          <w:lang w:val="cs-CZ"/>
        </w:rPr>
      </w:pPr>
      <w:r>
        <w:rPr>
          <w:b/>
          <w:bCs/>
          <w:lang w:val="cs-CZ"/>
        </w:rPr>
        <w:t>k smlouvě o dílo</w:t>
      </w:r>
      <w:r w:rsidR="007830CE">
        <w:rPr>
          <w:b/>
          <w:bCs/>
          <w:lang w:val="cs-CZ"/>
        </w:rPr>
        <w:t xml:space="preserve"> číslo: 0546/2024</w:t>
      </w:r>
      <w:r w:rsidR="00716D9D" w:rsidRPr="004854B5">
        <w:rPr>
          <w:b/>
          <w:bCs/>
          <w:lang w:val="cs-CZ"/>
        </w:rPr>
        <w:br/>
      </w:r>
    </w:p>
    <w:p w14:paraId="5A6A0465" w14:textId="77777777" w:rsidR="00642252" w:rsidRDefault="009A4F30" w:rsidP="00837F66">
      <w:pPr>
        <w:tabs>
          <w:tab w:val="left" w:pos="426"/>
          <w:tab w:val="left" w:pos="4395"/>
        </w:tabs>
        <w:rPr>
          <w:rFonts w:ascii="Cambria" w:hAnsi="Cambria"/>
          <w:b/>
          <w:sz w:val="22"/>
          <w:szCs w:val="22"/>
        </w:rPr>
      </w:pPr>
      <w:r w:rsidRPr="004854B5">
        <w:rPr>
          <w:rFonts w:ascii="Cambria" w:hAnsi="Cambria"/>
          <w:b/>
          <w:sz w:val="22"/>
          <w:szCs w:val="22"/>
        </w:rPr>
        <w:tab/>
      </w:r>
    </w:p>
    <w:p w14:paraId="6EEF51E9" w14:textId="30378A4F" w:rsidR="009A4F30" w:rsidRPr="004854B5" w:rsidRDefault="00642252" w:rsidP="00837F66">
      <w:pPr>
        <w:tabs>
          <w:tab w:val="left" w:pos="426"/>
          <w:tab w:val="left" w:pos="4395"/>
        </w:tabs>
        <w:rPr>
          <w:rFonts w:ascii="Cambria" w:eastAsia="Times New Roman" w:hAnsi="Cambria"/>
          <w:b/>
          <w:sz w:val="22"/>
          <w:szCs w:val="22"/>
          <w:bdr w:val="none" w:sz="0" w:space="0" w:color="auto"/>
        </w:rPr>
      </w:pPr>
      <w:r>
        <w:rPr>
          <w:rFonts w:ascii="Cambria" w:hAnsi="Cambria"/>
          <w:b/>
          <w:sz w:val="22"/>
          <w:szCs w:val="22"/>
        </w:rPr>
        <w:tab/>
      </w:r>
      <w:r w:rsidR="009A4F30" w:rsidRPr="004854B5">
        <w:rPr>
          <w:rFonts w:ascii="Cambria" w:hAnsi="Cambria"/>
          <w:b/>
          <w:sz w:val="22"/>
          <w:szCs w:val="22"/>
        </w:rPr>
        <w:t>MĚSTO JINDŘICHŮV HRADEC</w:t>
      </w:r>
    </w:p>
    <w:p w14:paraId="6E263860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b/>
          <w:sz w:val="16"/>
          <w:szCs w:val="16"/>
        </w:rPr>
      </w:pPr>
    </w:p>
    <w:p w14:paraId="4B4DA7E5" w14:textId="22AB3BFD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4854B5">
        <w:rPr>
          <w:rFonts w:ascii="Cambria" w:hAnsi="Cambria"/>
        </w:rPr>
        <w:t xml:space="preserve">       </w:t>
      </w:r>
      <w:r w:rsidR="004854B5" w:rsidRPr="004854B5">
        <w:rPr>
          <w:rFonts w:ascii="Cambria" w:hAnsi="Cambria"/>
        </w:rPr>
        <w:tab/>
      </w:r>
      <w:r w:rsidRPr="007830CE">
        <w:rPr>
          <w:rFonts w:ascii="Cambria" w:hAnsi="Cambria"/>
          <w:sz w:val="22"/>
          <w:szCs w:val="22"/>
        </w:rPr>
        <w:t>zastoupené</w:t>
      </w:r>
      <w:r w:rsidRPr="007830CE">
        <w:rPr>
          <w:rFonts w:ascii="Cambria" w:hAnsi="Cambria"/>
          <w:sz w:val="22"/>
          <w:szCs w:val="22"/>
        </w:rPr>
        <w:tab/>
        <w:t>starostou Mgr. Ing. Michalem Kozárem, MBA,</w:t>
      </w:r>
    </w:p>
    <w:p w14:paraId="7D2EE11E" w14:textId="1E292E68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se sídlem</w:t>
      </w:r>
      <w:r w:rsidRPr="007830CE">
        <w:rPr>
          <w:rFonts w:ascii="Cambria" w:hAnsi="Cambria"/>
          <w:sz w:val="22"/>
          <w:szCs w:val="22"/>
        </w:rPr>
        <w:tab/>
        <w:t>Klášterská 135/II, 377 01 Jindřichův Hradec</w:t>
      </w:r>
    </w:p>
    <w:p w14:paraId="0A7F2F71" w14:textId="77777777" w:rsidR="009A4F30" w:rsidRPr="007830CE" w:rsidRDefault="009A4F30" w:rsidP="009A4F30">
      <w:pPr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  </w:t>
      </w:r>
    </w:p>
    <w:p w14:paraId="4C4BB91F" w14:textId="0A0E5015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zástupce pro věci smluvní</w:t>
      </w:r>
      <w:r w:rsidRPr="007830CE">
        <w:rPr>
          <w:rFonts w:ascii="Cambria" w:hAnsi="Cambria"/>
          <w:sz w:val="22"/>
          <w:szCs w:val="22"/>
        </w:rPr>
        <w:tab/>
        <w:t xml:space="preserve">Mgr. Ing. Michal Kozár, MBA, starosta města </w:t>
      </w:r>
      <w:r w:rsidRPr="007830CE">
        <w:rPr>
          <w:rFonts w:ascii="Cambria" w:hAnsi="Cambria"/>
          <w:sz w:val="22"/>
          <w:szCs w:val="22"/>
        </w:rPr>
        <w:tab/>
        <w:t xml:space="preserve">              </w:t>
      </w:r>
    </w:p>
    <w:p w14:paraId="1009C783" w14:textId="023D08CC" w:rsidR="009A4F30" w:rsidRPr="007830CE" w:rsidRDefault="004854B5" w:rsidP="004854B5">
      <w:pPr>
        <w:tabs>
          <w:tab w:val="left" w:pos="426"/>
          <w:tab w:val="left" w:pos="4395"/>
        </w:tabs>
        <w:spacing w:line="100" w:lineRule="atLeast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</w:r>
      <w:r w:rsidR="009A4F30" w:rsidRPr="007830CE">
        <w:rPr>
          <w:rFonts w:ascii="Cambria" w:hAnsi="Cambria"/>
          <w:sz w:val="22"/>
          <w:szCs w:val="22"/>
        </w:rPr>
        <w:t>zástupce pro věci technické</w:t>
      </w:r>
      <w:r w:rsidR="009A4F30" w:rsidRPr="007830CE">
        <w:rPr>
          <w:rFonts w:ascii="Cambria" w:hAnsi="Cambria"/>
          <w:sz w:val="22"/>
          <w:szCs w:val="22"/>
        </w:rPr>
        <w:tab/>
      </w:r>
      <w:r w:rsidR="007830CE" w:rsidRPr="007830CE">
        <w:rPr>
          <w:sz w:val="22"/>
          <w:szCs w:val="22"/>
        </w:rPr>
        <w:t>Ing. Karel Hron, Václav Bombala</w:t>
      </w:r>
      <w:r w:rsidR="009A4F30" w:rsidRPr="007830CE">
        <w:rPr>
          <w:rFonts w:ascii="Cambria" w:hAnsi="Cambria"/>
          <w:sz w:val="22"/>
          <w:szCs w:val="22"/>
        </w:rPr>
        <w:tab/>
      </w:r>
    </w:p>
    <w:p w14:paraId="6237999F" w14:textId="297E2BB9" w:rsidR="009A4F30" w:rsidRPr="007830CE" w:rsidRDefault="009A4F30" w:rsidP="004854B5">
      <w:pPr>
        <w:tabs>
          <w:tab w:val="left" w:pos="426"/>
        </w:tabs>
        <w:spacing w:line="100" w:lineRule="atLeast"/>
        <w:ind w:left="4248" w:hanging="4248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kontakt: </w:t>
      </w:r>
      <w:r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ab/>
        <w:t xml:space="preserve"> </w:t>
      </w:r>
      <w:r w:rsidR="007830CE" w:rsidRPr="007830CE">
        <w:rPr>
          <w:rFonts w:ascii="Cambria" w:hAnsi="Cambria"/>
          <w:sz w:val="22"/>
          <w:szCs w:val="22"/>
        </w:rPr>
        <w:t xml:space="preserve">702 195 295, </w:t>
      </w:r>
      <w:hyperlink r:id="rId13" w:history="1">
        <w:r w:rsidR="007830CE" w:rsidRPr="007830CE">
          <w:rPr>
            <w:rStyle w:val="Hypertextovodkaz"/>
            <w:rFonts w:ascii="Cambria" w:hAnsi="Cambria"/>
            <w:sz w:val="22"/>
            <w:szCs w:val="22"/>
          </w:rPr>
          <w:t>bombala@jh.cz</w:t>
        </w:r>
      </w:hyperlink>
    </w:p>
    <w:p w14:paraId="0A0D48F9" w14:textId="57968823" w:rsidR="009A4F30" w:rsidRPr="007830CE" w:rsidRDefault="009A4F30" w:rsidP="007830CE">
      <w:pPr>
        <w:tabs>
          <w:tab w:val="left" w:pos="426"/>
          <w:tab w:val="left" w:pos="4396"/>
        </w:tabs>
        <w:spacing w:line="100" w:lineRule="atLeast"/>
        <w:ind w:left="4395" w:hanging="4395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</w:t>
      </w:r>
      <w:r w:rsidR="004854B5"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>technický dozor stavebníka</w:t>
      </w:r>
      <w:r w:rsidRPr="007830CE">
        <w:rPr>
          <w:rFonts w:ascii="Cambria" w:hAnsi="Cambria"/>
          <w:sz w:val="22"/>
          <w:szCs w:val="22"/>
        </w:rPr>
        <w:t xml:space="preserve">                  </w:t>
      </w:r>
      <w:r w:rsidR="007830CE" w:rsidRPr="007830CE">
        <w:rPr>
          <w:rFonts w:ascii="Cambria" w:hAnsi="Cambria"/>
          <w:sz w:val="22"/>
          <w:szCs w:val="22"/>
        </w:rPr>
        <w:tab/>
      </w:r>
      <w:r w:rsidR="00651E57">
        <w:rPr>
          <w:sz w:val="22"/>
          <w:szCs w:val="22"/>
        </w:rPr>
        <w:t>xxx</w:t>
      </w:r>
      <w:r w:rsidR="007830CE" w:rsidRPr="007830CE">
        <w:rPr>
          <w:sz w:val="22"/>
          <w:szCs w:val="22"/>
        </w:rPr>
        <w:t>, ČKAIT:  </w:t>
      </w:r>
      <w:r w:rsidR="00651E57">
        <w:rPr>
          <w:sz w:val="22"/>
          <w:szCs w:val="22"/>
        </w:rPr>
        <w:t>xxx</w:t>
      </w:r>
      <w:r w:rsidR="007830CE" w:rsidRPr="007830CE">
        <w:rPr>
          <w:sz w:val="22"/>
          <w:szCs w:val="22"/>
        </w:rPr>
        <w:t xml:space="preserve">, telefon: </w:t>
      </w:r>
      <w:r w:rsidR="00BB2FA4">
        <w:rPr>
          <w:sz w:val="22"/>
          <w:szCs w:val="22"/>
        </w:rPr>
        <w:t>xxxx</w:t>
      </w:r>
      <w:r w:rsidR="007830CE" w:rsidRPr="007830CE">
        <w:rPr>
          <w:b/>
          <w:bCs/>
          <w:sz w:val="22"/>
          <w:szCs w:val="22"/>
        </w:rPr>
        <w:t>,</w:t>
      </w:r>
      <w:r w:rsidR="007830CE" w:rsidRPr="007830CE">
        <w:rPr>
          <w:sz w:val="22"/>
          <w:szCs w:val="22"/>
        </w:rPr>
        <w:t xml:space="preserve"> e-mail: </w:t>
      </w:r>
      <w:hyperlink r:id="rId14" w:history="1">
        <w:r w:rsidR="00BB2FA4">
          <w:rPr>
            <w:rStyle w:val="Hypertextovodkaz"/>
            <w:sz w:val="22"/>
            <w:szCs w:val="22"/>
          </w:rPr>
          <w:t>xxx</w:t>
        </w:r>
      </w:hyperlink>
      <w:r w:rsidR="007830CE" w:rsidRPr="007830CE">
        <w:rPr>
          <w:b/>
          <w:bCs/>
          <w:sz w:val="22"/>
          <w:szCs w:val="22"/>
        </w:rPr>
        <w:t>,</w:t>
      </w:r>
    </w:p>
    <w:p w14:paraId="54B0B27E" w14:textId="31B1C2D3" w:rsidR="009A4F30" w:rsidRPr="007830CE" w:rsidRDefault="009A4F30" w:rsidP="00B87284">
      <w:pPr>
        <w:tabs>
          <w:tab w:val="left" w:pos="4395"/>
        </w:tabs>
        <w:ind w:left="378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color w:val="000000"/>
          <w:sz w:val="22"/>
          <w:szCs w:val="22"/>
        </w:rPr>
        <w:t xml:space="preserve"> </w:t>
      </w:r>
      <w:r w:rsidRPr="007830CE">
        <w:rPr>
          <w:rFonts w:ascii="Cambria" w:hAnsi="Cambria"/>
          <w:sz w:val="22"/>
          <w:szCs w:val="22"/>
        </w:rPr>
        <w:t xml:space="preserve">IČO:     </w:t>
      </w:r>
      <w:r w:rsidRPr="007830CE">
        <w:rPr>
          <w:rFonts w:ascii="Cambria" w:hAnsi="Cambria"/>
          <w:sz w:val="22"/>
          <w:szCs w:val="22"/>
        </w:rPr>
        <w:tab/>
        <w:t xml:space="preserve">00246875                        </w:t>
      </w:r>
      <w:r w:rsidRPr="007830CE">
        <w:rPr>
          <w:rFonts w:ascii="Cambria" w:hAnsi="Cambria"/>
          <w:sz w:val="22"/>
          <w:szCs w:val="22"/>
        </w:rPr>
        <w:tab/>
        <w:t xml:space="preserve"> </w:t>
      </w:r>
      <w:r w:rsidRPr="007830CE">
        <w:rPr>
          <w:rFonts w:ascii="Cambria" w:hAnsi="Cambria"/>
          <w:sz w:val="22"/>
          <w:szCs w:val="22"/>
        </w:rPr>
        <w:tab/>
        <w:t xml:space="preserve">  </w:t>
      </w:r>
    </w:p>
    <w:p w14:paraId="19BC79D9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DIČ:   </w:t>
      </w:r>
      <w:r w:rsidRPr="007830CE">
        <w:rPr>
          <w:rFonts w:ascii="Cambria" w:hAnsi="Cambria"/>
          <w:sz w:val="22"/>
          <w:szCs w:val="22"/>
        </w:rPr>
        <w:tab/>
        <w:t>CZ00246875</w:t>
      </w:r>
    </w:p>
    <w:p w14:paraId="6E9B26C9" w14:textId="120739D2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>bankovní spojení</w:t>
      </w:r>
      <w:r w:rsidRPr="007830CE">
        <w:rPr>
          <w:rFonts w:ascii="Cambria" w:hAnsi="Cambria"/>
          <w:sz w:val="22"/>
          <w:szCs w:val="22"/>
        </w:rPr>
        <w:tab/>
        <w:t xml:space="preserve">Česká spořitelna, a.s., pobočka Jindřichův Hradec </w:t>
      </w:r>
    </w:p>
    <w:p w14:paraId="512BEC9F" w14:textId="77777777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číslo účtu </w:t>
      </w:r>
      <w:r w:rsidRPr="007830CE">
        <w:rPr>
          <w:rFonts w:ascii="Cambria" w:hAnsi="Cambria"/>
          <w:sz w:val="22"/>
          <w:szCs w:val="22"/>
        </w:rPr>
        <w:tab/>
        <w:t>27-0603140379/0800</w:t>
      </w:r>
    </w:p>
    <w:p w14:paraId="1D21767E" w14:textId="29F84B22" w:rsidR="009A4F30" w:rsidRPr="00B87284" w:rsidRDefault="009A4F30" w:rsidP="0070387D">
      <w:pPr>
        <w:tabs>
          <w:tab w:val="left" w:pos="1418"/>
          <w:tab w:val="left" w:pos="4395"/>
        </w:tabs>
        <w:ind w:left="426" w:hanging="426"/>
        <w:jc w:val="right"/>
        <w:rPr>
          <w:rFonts w:ascii="Cambria" w:hAnsi="Cambria"/>
          <w:b/>
          <w:color w:val="0000FF"/>
          <w:sz w:val="22"/>
          <w:szCs w:val="22"/>
        </w:rPr>
      </w:pPr>
      <w:r w:rsidRPr="00B87284">
        <w:rPr>
          <w:rFonts w:ascii="Cambria" w:hAnsi="Cambria"/>
          <w:sz w:val="22"/>
          <w:szCs w:val="22"/>
        </w:rPr>
        <w:t>(dále jen "</w:t>
      </w:r>
      <w:r w:rsidRPr="00B87284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r w:rsidRPr="00B87284">
        <w:rPr>
          <w:rFonts w:ascii="Cambria" w:hAnsi="Cambria"/>
          <w:sz w:val="22"/>
          <w:szCs w:val="22"/>
        </w:rPr>
        <w:t>")</w:t>
      </w:r>
    </w:p>
    <w:p w14:paraId="2D3470DD" w14:textId="2DC15B94" w:rsidR="00A37161" w:rsidRPr="007830CE" w:rsidRDefault="00716D9D" w:rsidP="007830CE">
      <w:pPr>
        <w:pStyle w:val="Body"/>
        <w:spacing w:after="100" w:line="276" w:lineRule="auto"/>
        <w:ind w:left="426" w:firstLine="426"/>
        <w:jc w:val="center"/>
        <w:rPr>
          <w:lang w:val="cs-CZ"/>
        </w:rPr>
      </w:pPr>
      <w:r w:rsidRPr="007830CE">
        <w:rPr>
          <w:lang w:val="cs-CZ"/>
        </w:rPr>
        <w:t>a</w:t>
      </w:r>
    </w:p>
    <w:p w14:paraId="621924D6" w14:textId="060533D5" w:rsidR="00A37161" w:rsidRPr="007830CE" w:rsidRDefault="00A37161" w:rsidP="004854B5">
      <w:pPr>
        <w:pStyle w:val="Body"/>
        <w:ind w:left="426"/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</w:pP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Společnost ARCHEON-AUB</w:t>
      </w:r>
      <w:r w:rsidR="007830CE"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Ö</w:t>
      </w: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CK – Nová epocha pivovaru v Jindřichově Hradci</w:t>
      </w:r>
    </w:p>
    <w:p w14:paraId="4254AA70" w14:textId="5120AC49" w:rsidR="00A37161" w:rsidRPr="00B87284" w:rsidRDefault="007830CE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z</w:t>
      </w:r>
      <w:r w:rsidR="00A37161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aložená na základě smlouvy o společnosti ze dne 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9.2.2024</w:t>
      </w:r>
    </w:p>
    <w:p w14:paraId="2F39E6AB" w14:textId="7AEFCFED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Vedoucí společník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:</w:t>
      </w:r>
    </w:p>
    <w:p w14:paraId="080E88A6" w14:textId="130DDD0F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hAnsi="Cambria"/>
          <w:b/>
          <w:bCs/>
          <w:sz w:val="22"/>
          <w:szCs w:val="22"/>
          <w:lang w:val="cs-CZ"/>
        </w:rPr>
        <w:t>ARCHEON Stavby s.r.o.</w:t>
      </w:r>
      <w:r w:rsidR="00057DF6" w:rsidRPr="00B87284">
        <w:rPr>
          <w:rFonts w:ascii="Cambria" w:hAnsi="Cambria"/>
          <w:b/>
          <w:bCs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IČO: </w:t>
      </w:r>
      <w:r w:rsidRPr="00B87284">
        <w:rPr>
          <w:rFonts w:ascii="Cambria" w:hAnsi="Cambria"/>
          <w:sz w:val="22"/>
          <w:szCs w:val="22"/>
          <w:lang w:val="cs-CZ"/>
        </w:rPr>
        <w:t>60753013</w:t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, DIČ: </w:t>
      </w:r>
      <w:r w:rsidR="00BB2FA4">
        <w:rPr>
          <w:rFonts w:ascii="Cambria" w:hAnsi="Cambria"/>
          <w:sz w:val="22"/>
          <w:szCs w:val="22"/>
          <w:lang w:val="cs-CZ"/>
        </w:rPr>
        <w:t>xxxx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se sídlem </w:t>
      </w:r>
      <w:r w:rsidRPr="00B87284">
        <w:rPr>
          <w:rFonts w:ascii="Cambria" w:hAnsi="Cambria"/>
          <w:sz w:val="22"/>
          <w:szCs w:val="22"/>
          <w:lang w:val="cs-CZ"/>
        </w:rPr>
        <w:t>Mladých Běchovic 2, Běchovice, 190 11 Praha 9</w:t>
      </w:r>
    </w:p>
    <w:p w14:paraId="73444D63" w14:textId="23D6F895" w:rsidR="00A07EA6" w:rsidRPr="00B87284" w:rsidRDefault="00716D9D" w:rsidP="004854B5">
      <w:pPr>
        <w:pStyle w:val="Body"/>
        <w:ind w:left="426"/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veden/a v OR u </w:t>
      </w:r>
      <w:r w:rsidR="00A37161" w:rsidRPr="00B87284">
        <w:rPr>
          <w:rFonts w:ascii="Cambria" w:hAnsi="Cambria"/>
          <w:sz w:val="22"/>
          <w:szCs w:val="22"/>
          <w:lang w:val="cs-CZ"/>
        </w:rPr>
        <w:t>Městského soudu v Praze</w:t>
      </w:r>
      <w:r w:rsidRPr="00B87284">
        <w:rPr>
          <w:rFonts w:ascii="Cambria" w:hAnsi="Cambria"/>
          <w:sz w:val="22"/>
          <w:szCs w:val="22"/>
          <w:lang w:val="cs-CZ"/>
        </w:rPr>
        <w:t xml:space="preserve">, sp. zn. </w:t>
      </w:r>
      <w:r w:rsidR="00A37161" w:rsidRPr="00B87284">
        <w:rPr>
          <w:rFonts w:ascii="Cambria" w:hAnsi="Cambria"/>
          <w:sz w:val="22"/>
          <w:szCs w:val="22"/>
          <w:lang w:val="cs-CZ"/>
        </w:rPr>
        <w:t>C363932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 xml:space="preserve">bankovní spojení: </w:t>
      </w:r>
      <w:r w:rsidR="00BB2FA4">
        <w:rPr>
          <w:rFonts w:ascii="Cambria" w:hAnsi="Cambria"/>
          <w:sz w:val="22"/>
          <w:szCs w:val="22"/>
          <w:lang w:val="cs-CZ"/>
        </w:rPr>
        <w:t>xxxx</w:t>
      </w:r>
      <w:r w:rsidRPr="00B87284">
        <w:rPr>
          <w:rFonts w:ascii="Cambria" w:hAnsi="Cambria"/>
          <w:sz w:val="22"/>
          <w:szCs w:val="22"/>
          <w:lang w:val="cs-CZ"/>
        </w:rPr>
        <w:t xml:space="preserve">, č. ú.: </w:t>
      </w:r>
      <w:r w:rsidR="00BB2FA4">
        <w:rPr>
          <w:rFonts w:ascii="Cambria" w:hAnsi="Cambria"/>
          <w:sz w:val="22"/>
          <w:szCs w:val="22"/>
          <w:lang w:val="cs-CZ"/>
        </w:rPr>
        <w:t>xxxx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>zastoupen</w:t>
      </w:r>
      <w:r w:rsidR="004854B5" w:rsidRPr="00B87284">
        <w:rPr>
          <w:rFonts w:ascii="Cambria" w:hAnsi="Cambria"/>
          <w:sz w:val="22"/>
          <w:szCs w:val="22"/>
          <w:lang w:val="cs-CZ"/>
        </w:rPr>
        <w:t>ý:</w:t>
      </w:r>
      <w:r w:rsidRPr="00B87284">
        <w:rPr>
          <w:rFonts w:ascii="Cambria" w:hAnsi="Cambria"/>
          <w:sz w:val="22"/>
          <w:szCs w:val="22"/>
          <w:lang w:val="cs-CZ"/>
        </w:rPr>
        <w:t xml:space="preserve"> </w:t>
      </w:r>
      <w:r w:rsidR="004854B5" w:rsidRPr="00B87284">
        <w:rPr>
          <w:rFonts w:ascii="Cambria" w:hAnsi="Cambria"/>
          <w:sz w:val="22"/>
          <w:szCs w:val="22"/>
          <w:lang w:val="cs-CZ"/>
        </w:rPr>
        <w:t>Františkem Jourou, jednatelem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A07EA6" w:rsidRPr="00B87284">
        <w:rPr>
          <w:rFonts w:ascii="Cambria" w:hAnsi="Cambria"/>
          <w:sz w:val="22"/>
          <w:szCs w:val="22"/>
          <w:lang w:val="cs-CZ"/>
        </w:rPr>
        <w:t>osoba oprávněná jednat ve věcech smluvních</w:t>
      </w:r>
      <w:r w:rsidR="00A07EA6"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: František Joura, jednatel</w:t>
      </w:r>
    </w:p>
    <w:p w14:paraId="549BBC68" w14:textId="49751354" w:rsidR="00642252" w:rsidRDefault="00A07EA6" w:rsidP="004854B5">
      <w:pPr>
        <w:pStyle w:val="Body"/>
        <w:ind w:left="426"/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 xml:space="preserve">osoba oprávněná jednat ve věcech technických: </w:t>
      </w:r>
      <w:r w:rsidR="008666B0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xxx</w:t>
      </w:r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, hlavní stavbyvedoucí</w:t>
      </w:r>
    </w:p>
    <w:p w14:paraId="4584AE95" w14:textId="71C95A57" w:rsidR="0070387D" w:rsidRPr="00B87284" w:rsidRDefault="00057DF6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hAnsi="Cambria"/>
          <w:b/>
          <w:bCs/>
          <w:sz w:val="22"/>
          <w:szCs w:val="22"/>
          <w:lang w:val="cs-CZ"/>
        </w:rPr>
        <w:br/>
      </w:r>
    </w:p>
    <w:p w14:paraId="76F4D772" w14:textId="77777777" w:rsidR="00A07EA6" w:rsidRPr="00B87284" w:rsidRDefault="00A07EA6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Druhý společník: </w:t>
      </w:r>
    </w:p>
    <w:p w14:paraId="6A13594F" w14:textId="6C1EDC43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  <w:t>Auböck s.r.o.</w:t>
      </w:r>
    </w:p>
    <w:p w14:paraId="10744722" w14:textId="71C7243C" w:rsidR="004854B5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IČO: 26089785, DIČ: </w:t>
      </w:r>
      <w:r w:rsidR="00BB2FA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xxxx</w:t>
      </w:r>
    </w:p>
    <w:p w14:paraId="03561D85" w14:textId="0B467ADD" w:rsidR="00A07EA6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se sídlem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Poříčí 247, 373 82 Boršov nad Vltavou</w:t>
      </w:r>
    </w:p>
    <w:p w14:paraId="4351682E" w14:textId="2D66D759" w:rsidR="00A07EA6" w:rsidRPr="00B87284" w:rsidRDefault="007830CE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hAnsi="Cambria"/>
          <w:sz w:val="22"/>
          <w:szCs w:val="22"/>
        </w:rPr>
        <w:t xml:space="preserve">veden/a v OR u 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Krajsk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ého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soud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u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v Českých Budějovicích, sp. zn. C 13372</w:t>
      </w:r>
    </w:p>
    <w:p w14:paraId="25169071" w14:textId="2548DE32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zastoupený: vedoucím společníkem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ARCHEON Stavby s.r.o.</w:t>
      </w:r>
    </w:p>
    <w:p w14:paraId="6DB00FD2" w14:textId="7F37ED96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1: </w:t>
      </w:r>
      <w:r w:rsidR="00BB2F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165BE427" w14:textId="1CF3E6B9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číslo účtu 1: </w:t>
      </w:r>
      <w:r w:rsidR="00BB2F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5E4C5F31" w14:textId="783E4C60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2: </w:t>
      </w:r>
      <w:r w:rsidR="00BB2F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790A657D" w14:textId="0C95D3BF" w:rsidR="00A07EA6" w:rsidRPr="00B87284" w:rsidRDefault="00A07EA6" w:rsidP="00A07EA6">
      <w:pPr>
        <w:pStyle w:val="Body"/>
        <w:spacing w:after="100" w:line="276" w:lineRule="auto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číslo účtu 2: </w:t>
      </w:r>
      <w:r w:rsidR="00BB2FA4">
        <w:rPr>
          <w:rFonts w:ascii="Cambria" w:eastAsiaTheme="minorHAnsi" w:hAnsi="Cambria" w:cs="Calibri"/>
          <w:sz w:val="22"/>
          <w:szCs w:val="22"/>
          <w:bdr w:val="none" w:sz="0" w:space="0" w:color="auto"/>
          <w:lang w:val="cs-CZ"/>
          <w14:ligatures w14:val="standardContextual"/>
        </w:rPr>
        <w:t>xxxx</w:t>
      </w:r>
    </w:p>
    <w:p w14:paraId="2165DB9F" w14:textId="50AFA2CD" w:rsidR="00716D9D" w:rsidRDefault="00716D9D" w:rsidP="0070387D">
      <w:pPr>
        <w:pStyle w:val="Body"/>
        <w:spacing w:after="100" w:line="276" w:lineRule="auto"/>
        <w:ind w:left="426" w:firstLine="426"/>
        <w:jc w:val="right"/>
        <w:rPr>
          <w:sz w:val="22"/>
          <w:szCs w:val="22"/>
          <w:lang w:val="cs-CZ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(dále jen </w:t>
      </w:r>
      <w:r w:rsidRPr="00B87284">
        <w:rPr>
          <w:rFonts w:ascii="Cambria" w:hAnsi="Cambria"/>
          <w:b/>
          <w:bCs/>
          <w:sz w:val="22"/>
          <w:szCs w:val="22"/>
          <w:lang w:val="cs-CZ"/>
        </w:rPr>
        <w:t>„zhotovitel“)</w:t>
      </w:r>
      <w:r w:rsidR="00057DF6" w:rsidRPr="00B87284">
        <w:rPr>
          <w:b/>
          <w:bCs/>
          <w:sz w:val="22"/>
          <w:szCs w:val="22"/>
          <w:lang w:val="cs-CZ"/>
        </w:rPr>
        <w:br/>
      </w:r>
      <w:r w:rsidRPr="00B87284">
        <w:rPr>
          <w:sz w:val="22"/>
          <w:szCs w:val="22"/>
          <w:lang w:val="cs-CZ"/>
        </w:rPr>
        <w:t xml:space="preserve">(společně také jako </w:t>
      </w:r>
      <w:r w:rsidRPr="00B87284">
        <w:rPr>
          <w:b/>
          <w:bCs/>
          <w:sz w:val="22"/>
          <w:szCs w:val="22"/>
          <w:lang w:val="cs-CZ"/>
        </w:rPr>
        <w:t>„smluvní strany“</w:t>
      </w:r>
      <w:r w:rsidRPr="00B87284">
        <w:rPr>
          <w:sz w:val="22"/>
          <w:szCs w:val="22"/>
          <w:lang w:val="cs-CZ"/>
        </w:rPr>
        <w:t>)</w:t>
      </w:r>
    </w:p>
    <w:p w14:paraId="54C472F5" w14:textId="77777777" w:rsidR="00712470" w:rsidRDefault="00712470" w:rsidP="003A32BA">
      <w:pPr>
        <w:autoSpaceDE w:val="0"/>
        <w:autoSpaceDN w:val="0"/>
        <w:adjustRightInd w:val="0"/>
        <w:rPr>
          <w:b/>
          <w:bCs/>
          <w:sz w:val="22"/>
          <w:szCs w:val="22"/>
          <w:lang w:val="x-none" w:eastAsia="x-none"/>
        </w:rPr>
      </w:pPr>
    </w:p>
    <w:p w14:paraId="54F29339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4FDA88F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2296A9DF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91DE008" w14:textId="77777777" w:rsidR="007B3800" w:rsidRDefault="007B3800" w:rsidP="00642252">
      <w:pPr>
        <w:autoSpaceDE w:val="0"/>
        <w:autoSpaceDN w:val="0"/>
        <w:adjustRightInd w:val="0"/>
        <w:rPr>
          <w:b/>
          <w:bCs/>
          <w:sz w:val="22"/>
          <w:szCs w:val="22"/>
          <w:lang w:val="x-none" w:eastAsia="x-none"/>
        </w:rPr>
      </w:pPr>
    </w:p>
    <w:p w14:paraId="671DE3E4" w14:textId="77777777" w:rsidR="007B3800" w:rsidRDefault="007B3800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1CD8FC20" w14:textId="2A284CFA" w:rsidR="003B62C9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BF204F">
        <w:rPr>
          <w:b/>
          <w:bCs/>
          <w:sz w:val="22"/>
          <w:szCs w:val="22"/>
          <w:lang w:val="x-none" w:eastAsia="x-none"/>
        </w:rPr>
        <w:t xml:space="preserve">Článek I. </w:t>
      </w:r>
    </w:p>
    <w:p w14:paraId="751C4EDB" w14:textId="77777777" w:rsidR="00642252" w:rsidRPr="00BF204F" w:rsidRDefault="00642252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4B4D1D4F" w14:textId="77777777" w:rsidR="003B62C9" w:rsidRPr="00BF204F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686A36B0" w14:textId="1C12B9A4" w:rsidR="003B62C9" w:rsidRDefault="003B62C9" w:rsidP="003B62C9">
      <w:pPr>
        <w:ind w:left="360"/>
        <w:jc w:val="both"/>
        <w:rPr>
          <w:b/>
          <w:bCs/>
          <w:sz w:val="22"/>
          <w:szCs w:val="22"/>
        </w:rPr>
      </w:pPr>
      <w:r w:rsidRPr="00BF204F">
        <w:rPr>
          <w:sz w:val="22"/>
          <w:szCs w:val="22"/>
        </w:rPr>
        <w:t xml:space="preserve">Tímto Dodatkem č. </w:t>
      </w:r>
      <w:r w:rsidR="00174D73">
        <w:rPr>
          <w:sz w:val="22"/>
          <w:szCs w:val="22"/>
        </w:rPr>
        <w:t>2</w:t>
      </w:r>
      <w:r w:rsidRPr="00BF204F">
        <w:rPr>
          <w:sz w:val="22"/>
          <w:szCs w:val="22"/>
        </w:rPr>
        <w:t xml:space="preserve"> se mění níže uvedená ustanovení Smlouvy o dílo č. 0</w:t>
      </w:r>
      <w:r w:rsidR="00DA660E">
        <w:rPr>
          <w:sz w:val="22"/>
          <w:szCs w:val="22"/>
        </w:rPr>
        <w:t>546</w:t>
      </w:r>
      <w:r w:rsidRPr="00BF204F">
        <w:rPr>
          <w:sz w:val="22"/>
          <w:szCs w:val="22"/>
        </w:rPr>
        <w:t>/202</w:t>
      </w:r>
      <w:r w:rsidR="00DA660E">
        <w:rPr>
          <w:sz w:val="22"/>
          <w:szCs w:val="22"/>
        </w:rPr>
        <w:t>4</w:t>
      </w:r>
      <w:r w:rsidRPr="00BF204F">
        <w:rPr>
          <w:sz w:val="22"/>
          <w:szCs w:val="22"/>
        </w:rPr>
        <w:t xml:space="preserve"> uzavřené dne </w:t>
      </w:r>
      <w:r>
        <w:rPr>
          <w:sz w:val="22"/>
          <w:szCs w:val="22"/>
        </w:rPr>
        <w:t>17</w:t>
      </w:r>
      <w:r w:rsidRPr="00BF204F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BF204F">
        <w:rPr>
          <w:sz w:val="22"/>
          <w:szCs w:val="22"/>
        </w:rPr>
        <w:t>. 202</w:t>
      </w:r>
      <w:r>
        <w:rPr>
          <w:sz w:val="22"/>
          <w:szCs w:val="22"/>
        </w:rPr>
        <w:t>4</w:t>
      </w:r>
      <w:r w:rsidRPr="00BF204F">
        <w:rPr>
          <w:sz w:val="22"/>
          <w:szCs w:val="22"/>
        </w:rPr>
        <w:t xml:space="preserve"> v platném znění (dále jen smlouva) na provedení díla </w:t>
      </w:r>
      <w:r w:rsidR="00DA660E" w:rsidRPr="00D62A42">
        <w:rPr>
          <w:b/>
          <w:bCs/>
          <w:sz w:val="22"/>
          <w:szCs w:val="22"/>
        </w:rPr>
        <w:t>NOVÁ EPOCHA PIVOVARU PÁNŮ ZLATÉ RŮŽE</w:t>
      </w:r>
      <w:r w:rsidRPr="00D62A42">
        <w:rPr>
          <w:b/>
          <w:bCs/>
          <w:sz w:val="22"/>
          <w:szCs w:val="22"/>
        </w:rPr>
        <w:t>.</w:t>
      </w:r>
    </w:p>
    <w:p w14:paraId="333A193C" w14:textId="77777777" w:rsidR="00642252" w:rsidRPr="00BF204F" w:rsidRDefault="00642252" w:rsidP="003B62C9">
      <w:pPr>
        <w:ind w:left="360"/>
        <w:jc w:val="both"/>
        <w:rPr>
          <w:b/>
        </w:rPr>
      </w:pPr>
    </w:p>
    <w:p w14:paraId="0DCDDD68" w14:textId="2450E903" w:rsidR="00636D8A" w:rsidRDefault="003B62C9" w:rsidP="003A32BA">
      <w:pPr>
        <w:spacing w:before="120" w:line="240" w:lineRule="atLeast"/>
        <w:ind w:left="360"/>
        <w:jc w:val="both"/>
        <w:rPr>
          <w:sz w:val="22"/>
          <w:szCs w:val="22"/>
        </w:rPr>
      </w:pPr>
      <w:r w:rsidRPr="001F21A7">
        <w:rPr>
          <w:sz w:val="22"/>
          <w:szCs w:val="22"/>
        </w:rPr>
        <w:t xml:space="preserve">Článek </w:t>
      </w:r>
      <w:r w:rsidR="00DA660E" w:rsidRPr="001F21A7">
        <w:rPr>
          <w:sz w:val="22"/>
          <w:szCs w:val="22"/>
        </w:rPr>
        <w:t>V</w:t>
      </w:r>
      <w:r w:rsidRPr="001F21A7">
        <w:rPr>
          <w:sz w:val="22"/>
          <w:szCs w:val="22"/>
        </w:rPr>
        <w:t>. Cena díla</w:t>
      </w:r>
      <w:r w:rsidR="00DA660E" w:rsidRPr="001F21A7">
        <w:rPr>
          <w:sz w:val="22"/>
          <w:szCs w:val="22"/>
        </w:rPr>
        <w:t xml:space="preserve"> a platební podmínky</w:t>
      </w:r>
      <w:r w:rsidRPr="001F21A7">
        <w:rPr>
          <w:sz w:val="22"/>
          <w:szCs w:val="22"/>
        </w:rPr>
        <w:t xml:space="preserve">, odst. </w:t>
      </w:r>
      <w:r w:rsidR="00DA660E" w:rsidRPr="001F21A7">
        <w:rPr>
          <w:sz w:val="22"/>
          <w:szCs w:val="22"/>
        </w:rPr>
        <w:t>5.</w:t>
      </w:r>
      <w:r w:rsidRPr="001F21A7">
        <w:rPr>
          <w:sz w:val="22"/>
          <w:szCs w:val="22"/>
        </w:rPr>
        <w:t>1</w:t>
      </w:r>
      <w:r w:rsidR="00DA660E" w:rsidRPr="001F21A7">
        <w:rPr>
          <w:sz w:val="22"/>
          <w:szCs w:val="22"/>
        </w:rPr>
        <w:t>.</w:t>
      </w:r>
      <w:r w:rsidRPr="001F21A7">
        <w:rPr>
          <w:sz w:val="22"/>
          <w:szCs w:val="22"/>
        </w:rPr>
        <w:t xml:space="preserve"> – </w:t>
      </w:r>
      <w:r w:rsidR="00DA660E" w:rsidRPr="001F21A7">
        <w:rPr>
          <w:sz w:val="22"/>
          <w:szCs w:val="22"/>
        </w:rPr>
        <w:t>C</w:t>
      </w:r>
      <w:r w:rsidRPr="001F21A7">
        <w:rPr>
          <w:sz w:val="22"/>
          <w:szCs w:val="22"/>
        </w:rPr>
        <w:t xml:space="preserve">elková cena díla ve výši </w:t>
      </w:r>
      <w:r w:rsidR="00DA660E" w:rsidRPr="001F21A7">
        <w:rPr>
          <w:sz w:val="22"/>
          <w:szCs w:val="22"/>
        </w:rPr>
        <w:t>49</w:t>
      </w:r>
      <w:r w:rsidR="001F21A7" w:rsidRPr="001F21A7">
        <w:rPr>
          <w:sz w:val="22"/>
          <w:szCs w:val="22"/>
        </w:rPr>
        <w:t>8</w:t>
      </w:r>
      <w:r w:rsidR="00DA660E" w:rsidRPr="001F21A7">
        <w:rPr>
          <w:sz w:val="22"/>
          <w:szCs w:val="22"/>
        </w:rPr>
        <w:t> </w:t>
      </w:r>
      <w:r w:rsidR="001F21A7" w:rsidRPr="001F21A7">
        <w:rPr>
          <w:sz w:val="22"/>
          <w:szCs w:val="22"/>
        </w:rPr>
        <w:t>842</w:t>
      </w:r>
      <w:r w:rsidR="00DA660E" w:rsidRPr="001F21A7">
        <w:rPr>
          <w:sz w:val="22"/>
          <w:szCs w:val="22"/>
        </w:rPr>
        <w:t> </w:t>
      </w:r>
      <w:r w:rsidR="001F21A7" w:rsidRPr="001F21A7">
        <w:rPr>
          <w:sz w:val="22"/>
          <w:szCs w:val="22"/>
        </w:rPr>
        <w:t>759</w:t>
      </w:r>
      <w:r w:rsidR="00DA660E" w:rsidRPr="001F21A7">
        <w:rPr>
          <w:sz w:val="22"/>
          <w:szCs w:val="22"/>
        </w:rPr>
        <w:t>,</w:t>
      </w:r>
      <w:r w:rsidR="001F21A7" w:rsidRPr="001F21A7">
        <w:rPr>
          <w:sz w:val="22"/>
          <w:szCs w:val="22"/>
        </w:rPr>
        <w:t>5</w:t>
      </w:r>
      <w:r w:rsidR="00DA660E" w:rsidRPr="001F21A7">
        <w:rPr>
          <w:sz w:val="22"/>
          <w:szCs w:val="22"/>
        </w:rPr>
        <w:t xml:space="preserve">0 </w:t>
      </w:r>
      <w:r w:rsidRPr="001F21A7">
        <w:rPr>
          <w:sz w:val="22"/>
          <w:szCs w:val="22"/>
        </w:rPr>
        <w:t xml:space="preserve">Kč bez DPH se tímto Dodatkem č. </w:t>
      </w:r>
      <w:r w:rsidR="00174D73" w:rsidRPr="001F21A7">
        <w:rPr>
          <w:sz w:val="22"/>
          <w:szCs w:val="22"/>
        </w:rPr>
        <w:t>2</w:t>
      </w:r>
      <w:r w:rsidRPr="001F21A7">
        <w:rPr>
          <w:sz w:val="22"/>
          <w:szCs w:val="22"/>
        </w:rPr>
        <w:t xml:space="preserve"> </w:t>
      </w:r>
      <w:r w:rsidR="00DA660E" w:rsidRPr="001F21A7">
        <w:rPr>
          <w:b/>
          <w:sz w:val="22"/>
          <w:szCs w:val="22"/>
        </w:rPr>
        <w:t>navyš</w:t>
      </w:r>
      <w:r w:rsidRPr="001F21A7">
        <w:rPr>
          <w:b/>
          <w:sz w:val="22"/>
          <w:szCs w:val="22"/>
        </w:rPr>
        <w:t xml:space="preserve">uje o celkovou částku </w:t>
      </w:r>
      <w:r w:rsidR="00174D73" w:rsidRPr="001F21A7">
        <w:rPr>
          <w:b/>
          <w:sz w:val="22"/>
          <w:szCs w:val="22"/>
        </w:rPr>
        <w:t>9</w:t>
      </w:r>
      <w:r w:rsidR="002B5BAC" w:rsidRPr="001F21A7">
        <w:rPr>
          <w:b/>
          <w:sz w:val="22"/>
          <w:szCs w:val="22"/>
        </w:rPr>
        <w:t> </w:t>
      </w:r>
      <w:r w:rsidR="00174D73" w:rsidRPr="001F21A7">
        <w:rPr>
          <w:b/>
          <w:sz w:val="22"/>
          <w:szCs w:val="22"/>
        </w:rPr>
        <w:t>305</w:t>
      </w:r>
      <w:r w:rsidR="002B5BAC" w:rsidRPr="001F21A7">
        <w:rPr>
          <w:b/>
          <w:sz w:val="22"/>
          <w:szCs w:val="22"/>
        </w:rPr>
        <w:t> 1</w:t>
      </w:r>
      <w:r w:rsidR="00174D73" w:rsidRPr="001F21A7">
        <w:rPr>
          <w:b/>
          <w:sz w:val="22"/>
          <w:szCs w:val="22"/>
        </w:rPr>
        <w:t>80</w:t>
      </w:r>
      <w:r w:rsidR="002B5BAC" w:rsidRPr="001F21A7">
        <w:rPr>
          <w:b/>
          <w:sz w:val="22"/>
          <w:szCs w:val="22"/>
        </w:rPr>
        <w:t>,</w:t>
      </w:r>
      <w:r w:rsidR="00174D73" w:rsidRPr="001F21A7">
        <w:rPr>
          <w:b/>
          <w:sz w:val="22"/>
          <w:szCs w:val="22"/>
        </w:rPr>
        <w:t>37</w:t>
      </w:r>
      <w:r w:rsidRPr="001F21A7">
        <w:rPr>
          <w:b/>
          <w:sz w:val="22"/>
          <w:szCs w:val="22"/>
        </w:rPr>
        <w:t xml:space="preserve"> Kč bez DPH</w:t>
      </w:r>
      <w:r w:rsidRPr="001F21A7">
        <w:rPr>
          <w:sz w:val="22"/>
          <w:szCs w:val="22"/>
        </w:rPr>
        <w:t xml:space="preserve"> z důvodů změn stavby specifikovaných ve změnových listech stavby č. </w:t>
      </w:r>
      <w:r w:rsidR="00174D73" w:rsidRPr="001F21A7">
        <w:rPr>
          <w:sz w:val="22"/>
          <w:szCs w:val="22"/>
        </w:rPr>
        <w:t>1, 2,</w:t>
      </w:r>
      <w:r w:rsidR="001F21A7" w:rsidRPr="001F21A7">
        <w:rPr>
          <w:sz w:val="22"/>
          <w:szCs w:val="22"/>
        </w:rPr>
        <w:t xml:space="preserve"> 3, 7, 21, 30, </w:t>
      </w:r>
      <w:r w:rsidR="00174D73" w:rsidRPr="001F21A7">
        <w:rPr>
          <w:sz w:val="22"/>
          <w:szCs w:val="22"/>
        </w:rPr>
        <w:t xml:space="preserve"> 32, 33, 34,</w:t>
      </w:r>
      <w:r w:rsidR="001F21A7" w:rsidRPr="001F21A7">
        <w:rPr>
          <w:sz w:val="22"/>
          <w:szCs w:val="22"/>
        </w:rPr>
        <w:t xml:space="preserve"> 35,</w:t>
      </w:r>
      <w:r w:rsidR="00174D73" w:rsidRPr="001F21A7">
        <w:rPr>
          <w:sz w:val="22"/>
          <w:szCs w:val="22"/>
        </w:rPr>
        <w:t xml:space="preserve"> 36, 37,</w:t>
      </w:r>
      <w:r w:rsidR="001F21A7" w:rsidRPr="001F21A7">
        <w:rPr>
          <w:sz w:val="22"/>
          <w:szCs w:val="22"/>
        </w:rPr>
        <w:t xml:space="preserve"> 38,</w:t>
      </w:r>
      <w:r w:rsidR="00174D73" w:rsidRPr="001F21A7">
        <w:rPr>
          <w:sz w:val="22"/>
          <w:szCs w:val="22"/>
        </w:rPr>
        <w:t xml:space="preserve"> 39,</w:t>
      </w:r>
      <w:r w:rsidR="001F21A7" w:rsidRPr="001F21A7">
        <w:rPr>
          <w:sz w:val="22"/>
          <w:szCs w:val="22"/>
        </w:rPr>
        <w:t xml:space="preserve"> 40,</w:t>
      </w:r>
      <w:r w:rsidR="00174D73" w:rsidRPr="001F21A7">
        <w:rPr>
          <w:sz w:val="22"/>
          <w:szCs w:val="22"/>
        </w:rPr>
        <w:t xml:space="preserve"> 41,</w:t>
      </w:r>
      <w:r w:rsidR="001F21A7" w:rsidRPr="001F21A7">
        <w:rPr>
          <w:sz w:val="22"/>
          <w:szCs w:val="22"/>
        </w:rPr>
        <w:t xml:space="preserve"> 42,</w:t>
      </w:r>
      <w:r w:rsidR="00174D73" w:rsidRPr="001F21A7">
        <w:rPr>
          <w:sz w:val="22"/>
          <w:szCs w:val="22"/>
        </w:rPr>
        <w:t xml:space="preserve"> 44, 45,</w:t>
      </w:r>
      <w:r w:rsidR="001F21A7" w:rsidRPr="001F21A7">
        <w:rPr>
          <w:sz w:val="22"/>
          <w:szCs w:val="22"/>
        </w:rPr>
        <w:t xml:space="preserve"> 46,</w:t>
      </w:r>
      <w:r w:rsidR="00174D73" w:rsidRPr="001F21A7">
        <w:rPr>
          <w:sz w:val="22"/>
          <w:szCs w:val="22"/>
        </w:rPr>
        <w:t xml:space="preserve"> 47, 48, 49, 50, 51, 52, 53,</w:t>
      </w:r>
      <w:r w:rsidR="001F21A7" w:rsidRPr="001F21A7">
        <w:rPr>
          <w:sz w:val="22"/>
          <w:szCs w:val="22"/>
        </w:rPr>
        <w:t xml:space="preserve"> 54,</w:t>
      </w:r>
      <w:r w:rsidR="00174D73" w:rsidRPr="001F21A7">
        <w:rPr>
          <w:sz w:val="22"/>
          <w:szCs w:val="22"/>
        </w:rPr>
        <w:t xml:space="preserve"> 55, 56, 57, 58, 59, 60, 61,</w:t>
      </w:r>
      <w:r w:rsidR="001F21A7" w:rsidRPr="001F21A7">
        <w:rPr>
          <w:sz w:val="22"/>
          <w:szCs w:val="22"/>
        </w:rPr>
        <w:t xml:space="preserve"> 62,</w:t>
      </w:r>
      <w:r w:rsidR="00174D73" w:rsidRPr="001F21A7">
        <w:rPr>
          <w:sz w:val="22"/>
          <w:szCs w:val="22"/>
        </w:rPr>
        <w:t xml:space="preserve"> 63,</w:t>
      </w:r>
      <w:r w:rsidR="001F21A7" w:rsidRPr="001F21A7">
        <w:rPr>
          <w:sz w:val="22"/>
          <w:szCs w:val="22"/>
        </w:rPr>
        <w:t xml:space="preserve"> 64,</w:t>
      </w:r>
      <w:r w:rsidR="00174D73" w:rsidRPr="001F21A7">
        <w:rPr>
          <w:sz w:val="22"/>
          <w:szCs w:val="22"/>
        </w:rPr>
        <w:t xml:space="preserve"> 65, </w:t>
      </w:r>
      <w:r w:rsidR="001F21A7" w:rsidRPr="001F21A7">
        <w:rPr>
          <w:sz w:val="22"/>
          <w:szCs w:val="22"/>
        </w:rPr>
        <w:t xml:space="preserve">66, </w:t>
      </w:r>
      <w:r w:rsidR="00174D73" w:rsidRPr="001F21A7">
        <w:rPr>
          <w:sz w:val="22"/>
          <w:szCs w:val="22"/>
        </w:rPr>
        <w:t>67,</w:t>
      </w:r>
      <w:r w:rsidR="001F21A7" w:rsidRPr="001F21A7">
        <w:rPr>
          <w:sz w:val="22"/>
          <w:szCs w:val="22"/>
        </w:rPr>
        <w:t xml:space="preserve"> 68,</w:t>
      </w:r>
      <w:r w:rsidR="00174D73" w:rsidRPr="001F21A7">
        <w:rPr>
          <w:sz w:val="22"/>
          <w:szCs w:val="22"/>
        </w:rPr>
        <w:t xml:space="preserve"> 69, 70,</w:t>
      </w:r>
      <w:r w:rsidR="001F21A7" w:rsidRPr="001F21A7">
        <w:rPr>
          <w:sz w:val="22"/>
          <w:szCs w:val="22"/>
        </w:rPr>
        <w:t xml:space="preserve"> 71,</w:t>
      </w:r>
      <w:r w:rsidR="00174D73" w:rsidRPr="001F21A7">
        <w:rPr>
          <w:sz w:val="22"/>
          <w:szCs w:val="22"/>
        </w:rPr>
        <w:t xml:space="preserve"> 72,</w:t>
      </w:r>
      <w:r w:rsidR="001F21A7" w:rsidRPr="001F21A7">
        <w:rPr>
          <w:sz w:val="22"/>
          <w:szCs w:val="22"/>
        </w:rPr>
        <w:t xml:space="preserve"> 73,</w:t>
      </w:r>
      <w:r w:rsidR="00174D73" w:rsidRPr="001F21A7">
        <w:rPr>
          <w:sz w:val="22"/>
          <w:szCs w:val="22"/>
        </w:rPr>
        <w:t xml:space="preserve"> 74,</w:t>
      </w:r>
      <w:r w:rsidR="001F21A7" w:rsidRPr="001F21A7">
        <w:rPr>
          <w:sz w:val="22"/>
          <w:szCs w:val="22"/>
        </w:rPr>
        <w:t xml:space="preserve"> 75,</w:t>
      </w:r>
      <w:r w:rsidR="00174D73" w:rsidRPr="001F21A7">
        <w:rPr>
          <w:sz w:val="22"/>
          <w:szCs w:val="22"/>
        </w:rPr>
        <w:t xml:space="preserve"> </w:t>
      </w:r>
      <w:r w:rsidR="001F21A7" w:rsidRPr="001F21A7">
        <w:rPr>
          <w:sz w:val="22"/>
          <w:szCs w:val="22"/>
        </w:rPr>
        <w:t xml:space="preserve">77, </w:t>
      </w:r>
      <w:r w:rsidR="00174D73" w:rsidRPr="001F21A7">
        <w:rPr>
          <w:sz w:val="22"/>
          <w:szCs w:val="22"/>
        </w:rPr>
        <w:t>78,</w:t>
      </w:r>
      <w:r w:rsidR="001F21A7" w:rsidRPr="001F21A7">
        <w:rPr>
          <w:sz w:val="22"/>
          <w:szCs w:val="22"/>
        </w:rPr>
        <w:t xml:space="preserve"> 81,</w:t>
      </w:r>
      <w:r w:rsidR="00174D73" w:rsidRPr="001F21A7">
        <w:rPr>
          <w:sz w:val="22"/>
          <w:szCs w:val="22"/>
        </w:rPr>
        <w:t xml:space="preserve"> 82, 83,</w:t>
      </w:r>
      <w:r w:rsidR="001F21A7" w:rsidRPr="001F21A7">
        <w:rPr>
          <w:sz w:val="22"/>
          <w:szCs w:val="22"/>
        </w:rPr>
        <w:t xml:space="preserve"> 84,</w:t>
      </w:r>
      <w:r w:rsidR="00174D73" w:rsidRPr="001F21A7">
        <w:rPr>
          <w:sz w:val="22"/>
          <w:szCs w:val="22"/>
        </w:rPr>
        <w:t xml:space="preserve"> 86, 87, 88,</w:t>
      </w:r>
      <w:r w:rsidR="001F21A7" w:rsidRPr="001F21A7">
        <w:rPr>
          <w:sz w:val="22"/>
          <w:szCs w:val="22"/>
        </w:rPr>
        <w:t xml:space="preserve"> 89,</w:t>
      </w:r>
      <w:r w:rsidR="00174D73" w:rsidRPr="001F21A7">
        <w:rPr>
          <w:sz w:val="22"/>
          <w:szCs w:val="22"/>
        </w:rPr>
        <w:t xml:space="preserve"> 92,</w:t>
      </w:r>
      <w:r w:rsidR="001F21A7" w:rsidRPr="001F21A7">
        <w:rPr>
          <w:sz w:val="22"/>
          <w:szCs w:val="22"/>
        </w:rPr>
        <w:t xml:space="preserve"> 93,</w:t>
      </w:r>
      <w:r w:rsidR="00174D73" w:rsidRPr="001F21A7">
        <w:rPr>
          <w:sz w:val="22"/>
          <w:szCs w:val="22"/>
        </w:rPr>
        <w:t xml:space="preserve"> 94, 102, 105,</w:t>
      </w:r>
      <w:r w:rsidR="001F21A7" w:rsidRPr="001F21A7">
        <w:rPr>
          <w:sz w:val="22"/>
          <w:szCs w:val="22"/>
        </w:rPr>
        <w:t xml:space="preserve"> 111,</w:t>
      </w:r>
      <w:r w:rsidR="00174D73" w:rsidRPr="001F21A7">
        <w:rPr>
          <w:sz w:val="22"/>
          <w:szCs w:val="22"/>
        </w:rPr>
        <w:t xml:space="preserve"> 113</w:t>
      </w:r>
      <w:r w:rsidR="001F21A7" w:rsidRPr="001F21A7">
        <w:rPr>
          <w:sz w:val="22"/>
          <w:szCs w:val="22"/>
        </w:rPr>
        <w:t xml:space="preserve"> a</w:t>
      </w:r>
      <w:r w:rsidR="00174D73" w:rsidRPr="001F21A7">
        <w:rPr>
          <w:sz w:val="22"/>
          <w:szCs w:val="22"/>
        </w:rPr>
        <w:t xml:space="preserve"> 114</w:t>
      </w:r>
      <w:r w:rsidR="008E6BF5" w:rsidRPr="001F21A7">
        <w:rPr>
          <w:sz w:val="22"/>
          <w:szCs w:val="22"/>
        </w:rPr>
        <w:t xml:space="preserve"> </w:t>
      </w:r>
      <w:r w:rsidR="001A70CD" w:rsidRPr="001F21A7">
        <w:rPr>
          <w:sz w:val="22"/>
          <w:szCs w:val="22"/>
        </w:rPr>
        <w:t>(přílohou dodatku).</w:t>
      </w:r>
    </w:p>
    <w:p w14:paraId="6F51644F" w14:textId="77777777" w:rsidR="008E6BF5" w:rsidRDefault="008E6BF5" w:rsidP="003A32BA">
      <w:pPr>
        <w:spacing w:before="120" w:line="240" w:lineRule="atLeast"/>
        <w:ind w:left="360"/>
        <w:jc w:val="both"/>
        <w:rPr>
          <w:sz w:val="22"/>
          <w:szCs w:val="22"/>
        </w:rPr>
      </w:pPr>
    </w:p>
    <w:p w14:paraId="6B128238" w14:textId="0C4D6848" w:rsidR="003A32BA" w:rsidRDefault="003A32BA" w:rsidP="00716D9D">
      <w:pPr>
        <w:pStyle w:val="Body"/>
        <w:spacing w:after="100" w:line="276" w:lineRule="auto"/>
        <w:jc w:val="both"/>
        <w:rPr>
          <w:lang w:val="cs-CZ"/>
        </w:rPr>
      </w:pPr>
    </w:p>
    <w:p w14:paraId="6966A62D" w14:textId="4BBB49FE" w:rsidR="00327DBB" w:rsidRPr="00327DBB" w:rsidRDefault="00327DBB" w:rsidP="00716D9D">
      <w:pPr>
        <w:pStyle w:val="Body"/>
        <w:spacing w:after="100" w:line="276" w:lineRule="auto"/>
        <w:jc w:val="both"/>
        <w:rPr>
          <w:b/>
          <w:bCs/>
          <w:lang w:val="cs-CZ"/>
        </w:rPr>
      </w:pPr>
      <w:r>
        <w:rPr>
          <w:lang w:val="cs-CZ"/>
        </w:rPr>
        <w:tab/>
      </w:r>
      <w:r w:rsidRPr="00327DBB">
        <w:rPr>
          <w:b/>
          <w:bCs/>
          <w:lang w:val="cs-CZ"/>
        </w:rPr>
        <w:t>Celková kalkulace</w:t>
      </w:r>
    </w:p>
    <w:tbl>
      <w:tblPr>
        <w:tblW w:w="927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2268"/>
        <w:gridCol w:w="2268"/>
        <w:gridCol w:w="2977"/>
      </w:tblGrid>
      <w:tr w:rsidR="00327DBB" w:rsidRPr="00BF204F" w14:paraId="056DC617" w14:textId="77777777" w:rsidTr="00712470">
        <w:trPr>
          <w:trHeight w:val="559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94DC595" w14:textId="0D3ABF85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Stavební oddíl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9B281B" w14:textId="77777777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méněpráce bez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5E50F3" w14:textId="77777777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vícepráce bez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45C81" w14:textId="77777777" w:rsidR="00327DBB" w:rsidRPr="00BF204F" w:rsidRDefault="00327DBB" w:rsidP="00D022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</w:tr>
      <w:tr w:rsidR="00327DBB" w:rsidRPr="00BF204F" w14:paraId="01788312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551255" w14:textId="3B800B34" w:rsidR="00327DBB" w:rsidRPr="00712470" w:rsidRDefault="00327DBB" w:rsidP="00D0228F">
            <w:pPr>
              <w:jc w:val="center"/>
              <w:rPr>
                <w:b/>
                <w:bCs/>
                <w:sz w:val="18"/>
                <w:szCs w:val="18"/>
              </w:rPr>
            </w:pPr>
            <w:r w:rsidRPr="00712470">
              <w:rPr>
                <w:b/>
                <w:bCs/>
                <w:sz w:val="18"/>
                <w:szCs w:val="18"/>
              </w:rPr>
              <w:t>SO 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01A4C" w14:textId="4F20FA32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4 389 662,90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DC2B5" w14:textId="7353B181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14 879 746,86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535F37" w14:textId="32F6DE03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10 490 083,96</w:t>
            </w:r>
          </w:p>
        </w:tc>
      </w:tr>
      <w:tr w:rsidR="00327DBB" w:rsidRPr="00BF204F" w14:paraId="67105CD9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4904F6" w14:textId="4342CCD6" w:rsidR="00327DBB" w:rsidRPr="00712470" w:rsidRDefault="00327DBB" w:rsidP="00D0228F">
            <w:pPr>
              <w:jc w:val="center"/>
              <w:rPr>
                <w:b/>
                <w:bCs/>
                <w:sz w:val="18"/>
                <w:szCs w:val="18"/>
              </w:rPr>
            </w:pPr>
            <w:r w:rsidRPr="00712470">
              <w:rPr>
                <w:b/>
                <w:bCs/>
                <w:sz w:val="18"/>
                <w:szCs w:val="18"/>
              </w:rPr>
              <w:t>SO 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130CEC" w14:textId="57E968CD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5 202 413,88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E3BE53" w14:textId="4B17B18F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4 017 510,29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092655" w14:textId="3C16E30C" w:rsidR="00327DBB" w:rsidRPr="004141F3" w:rsidRDefault="007B380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12470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184</w:t>
            </w:r>
            <w:r w:rsidR="0071247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903</w:t>
            </w:r>
            <w:r w:rsidR="0071247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712470">
              <w:rPr>
                <w:sz w:val="18"/>
                <w:szCs w:val="18"/>
              </w:rPr>
              <w:t>9</w:t>
            </w:r>
          </w:p>
        </w:tc>
      </w:tr>
      <w:tr w:rsidR="00327DBB" w:rsidRPr="004141F3" w14:paraId="31B54FAC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EF2E5C" w14:textId="6C47F1D6" w:rsidR="00327DBB" w:rsidRPr="00712470" w:rsidRDefault="00712470" w:rsidP="00D0228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12470">
              <w:rPr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E8932" w14:textId="77777777" w:rsidR="00327DBB" w:rsidRPr="002B5BAC" w:rsidRDefault="00327DBB" w:rsidP="00D02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B218E3" w14:textId="77777777" w:rsidR="00327DBB" w:rsidRPr="002B5BAC" w:rsidRDefault="00327DBB" w:rsidP="00D02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716825" w14:textId="24415AA1" w:rsidR="00327DBB" w:rsidRPr="009D2F6A" w:rsidRDefault="007B3800" w:rsidP="00D0228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712470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305</w:t>
            </w:r>
            <w:r w:rsidR="00712470">
              <w:rPr>
                <w:b/>
                <w:bCs/>
                <w:sz w:val="18"/>
                <w:szCs w:val="18"/>
              </w:rPr>
              <w:t> 1</w:t>
            </w:r>
            <w:r>
              <w:rPr>
                <w:b/>
                <w:bCs/>
                <w:sz w:val="18"/>
                <w:szCs w:val="18"/>
              </w:rPr>
              <w:t>80</w:t>
            </w:r>
            <w:r w:rsidR="00712470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37</w:t>
            </w:r>
          </w:p>
        </w:tc>
      </w:tr>
    </w:tbl>
    <w:p w14:paraId="4CAB189A" w14:textId="77777777" w:rsidR="003B62C9" w:rsidRDefault="003B62C9" w:rsidP="00716D9D">
      <w:pPr>
        <w:pStyle w:val="Body"/>
        <w:spacing w:after="100" w:line="276" w:lineRule="auto"/>
        <w:jc w:val="both"/>
        <w:rPr>
          <w:lang w:val="cs-CZ"/>
        </w:rPr>
      </w:pPr>
    </w:p>
    <w:p w14:paraId="4812F510" w14:textId="77777777" w:rsidR="00642252" w:rsidRDefault="00642252" w:rsidP="008E6BF5">
      <w:pPr>
        <w:spacing w:before="120" w:line="240" w:lineRule="atLeast"/>
        <w:ind w:left="284"/>
        <w:jc w:val="both"/>
        <w:rPr>
          <w:sz w:val="22"/>
          <w:szCs w:val="22"/>
        </w:rPr>
      </w:pPr>
    </w:p>
    <w:p w14:paraId="09E3AC33" w14:textId="1FEC5203" w:rsidR="008E6BF5" w:rsidRPr="00642252" w:rsidRDefault="008E6BF5" w:rsidP="008E6BF5">
      <w:pPr>
        <w:spacing w:before="120" w:line="240" w:lineRule="atLeast"/>
        <w:ind w:left="284"/>
        <w:jc w:val="both"/>
        <w:rPr>
          <w:sz w:val="22"/>
          <w:szCs w:val="22"/>
        </w:rPr>
      </w:pPr>
      <w:r w:rsidRPr="00642252">
        <w:rPr>
          <w:sz w:val="22"/>
          <w:szCs w:val="22"/>
        </w:rPr>
        <w:t xml:space="preserve">Po provedené změně je celková cena díla nově ujednána ve výši </w:t>
      </w:r>
      <w:r w:rsidR="00476E52" w:rsidRPr="00642252">
        <w:rPr>
          <w:b/>
          <w:bCs/>
          <w:sz w:val="22"/>
          <w:szCs w:val="22"/>
        </w:rPr>
        <w:t>508 147 939,87</w:t>
      </w:r>
      <w:r w:rsidRPr="00642252">
        <w:rPr>
          <w:b/>
          <w:bCs/>
          <w:sz w:val="22"/>
          <w:szCs w:val="22"/>
        </w:rPr>
        <w:t xml:space="preserve"> Kč bez DPH </w:t>
      </w:r>
      <w:r w:rsidRPr="00642252">
        <w:rPr>
          <w:sz w:val="22"/>
          <w:szCs w:val="22"/>
        </w:rPr>
        <w:t xml:space="preserve">(slovy: </w:t>
      </w:r>
      <w:r w:rsidR="00476E52" w:rsidRPr="00642252">
        <w:rPr>
          <w:sz w:val="22"/>
          <w:szCs w:val="22"/>
        </w:rPr>
        <w:t>pět</w:t>
      </w:r>
      <w:r w:rsidRPr="00642252">
        <w:rPr>
          <w:sz w:val="22"/>
          <w:szCs w:val="22"/>
        </w:rPr>
        <w:t xml:space="preserve"> s</w:t>
      </w:r>
      <w:r w:rsidR="00476E52" w:rsidRPr="00642252">
        <w:rPr>
          <w:sz w:val="22"/>
          <w:szCs w:val="22"/>
        </w:rPr>
        <w:t>et</w:t>
      </w:r>
      <w:r w:rsidRPr="00642252">
        <w:rPr>
          <w:sz w:val="22"/>
          <w:szCs w:val="22"/>
        </w:rPr>
        <w:t xml:space="preserve"> osm milionů </w:t>
      </w:r>
      <w:r w:rsidR="00476E52" w:rsidRPr="00642252">
        <w:rPr>
          <w:sz w:val="22"/>
          <w:szCs w:val="22"/>
        </w:rPr>
        <w:t xml:space="preserve">sto </w:t>
      </w:r>
      <w:r w:rsidRPr="00642252">
        <w:rPr>
          <w:sz w:val="22"/>
          <w:szCs w:val="22"/>
        </w:rPr>
        <w:t xml:space="preserve">čtyřicet </w:t>
      </w:r>
      <w:r w:rsidR="00476E52" w:rsidRPr="00642252">
        <w:rPr>
          <w:sz w:val="22"/>
          <w:szCs w:val="22"/>
        </w:rPr>
        <w:t>sedm</w:t>
      </w:r>
      <w:r w:rsidRPr="00642252">
        <w:rPr>
          <w:sz w:val="22"/>
          <w:szCs w:val="22"/>
        </w:rPr>
        <w:t xml:space="preserve"> tisíc </w:t>
      </w:r>
      <w:r w:rsidR="00476E52" w:rsidRPr="00642252">
        <w:rPr>
          <w:sz w:val="22"/>
          <w:szCs w:val="22"/>
        </w:rPr>
        <w:t>devět</w:t>
      </w:r>
      <w:r w:rsidRPr="00642252">
        <w:rPr>
          <w:sz w:val="22"/>
          <w:szCs w:val="22"/>
        </w:rPr>
        <w:t xml:space="preserve"> set </w:t>
      </w:r>
      <w:r w:rsidR="00476E52" w:rsidRPr="00642252">
        <w:rPr>
          <w:sz w:val="22"/>
          <w:szCs w:val="22"/>
        </w:rPr>
        <w:t>třicet devět</w:t>
      </w:r>
      <w:r w:rsidRPr="00642252">
        <w:rPr>
          <w:sz w:val="22"/>
          <w:szCs w:val="22"/>
        </w:rPr>
        <w:t xml:space="preserve"> korun českých a </w:t>
      </w:r>
      <w:r w:rsidR="00476E52" w:rsidRPr="00642252">
        <w:rPr>
          <w:sz w:val="22"/>
          <w:szCs w:val="22"/>
        </w:rPr>
        <w:t>osm</w:t>
      </w:r>
      <w:r w:rsidRPr="00642252">
        <w:rPr>
          <w:sz w:val="22"/>
          <w:szCs w:val="22"/>
        </w:rPr>
        <w:t>desát</w:t>
      </w:r>
      <w:r w:rsidR="00476E52" w:rsidRPr="00642252">
        <w:rPr>
          <w:sz w:val="22"/>
          <w:szCs w:val="22"/>
        </w:rPr>
        <w:t xml:space="preserve"> sedm</w:t>
      </w:r>
      <w:r w:rsidRPr="00642252">
        <w:rPr>
          <w:sz w:val="22"/>
          <w:szCs w:val="22"/>
        </w:rPr>
        <w:t xml:space="preserve"> haléřů),</w:t>
      </w:r>
    </w:p>
    <w:p w14:paraId="7E51DE44" w14:textId="77777777" w:rsidR="008E6BF5" w:rsidRDefault="008E6BF5" w:rsidP="008E6BF5">
      <w:pPr>
        <w:spacing w:before="120" w:line="240" w:lineRule="atLeast"/>
        <w:ind w:left="284"/>
        <w:jc w:val="both"/>
        <w:rPr>
          <w:rFonts w:eastAsia="Times New Roman"/>
          <w:sz w:val="22"/>
          <w:szCs w:val="22"/>
        </w:rPr>
      </w:pPr>
    </w:p>
    <w:p w14:paraId="11FE4D2A" w14:textId="77777777" w:rsidR="00642252" w:rsidRPr="00642252" w:rsidRDefault="00642252" w:rsidP="008E6BF5">
      <w:pPr>
        <w:spacing w:before="120" w:line="240" w:lineRule="atLeast"/>
        <w:ind w:left="284"/>
        <w:jc w:val="both"/>
        <w:rPr>
          <w:rFonts w:eastAsia="Times New Roman"/>
          <w:sz w:val="22"/>
          <w:szCs w:val="22"/>
        </w:rPr>
      </w:pPr>
    </w:p>
    <w:p w14:paraId="25C8CA52" w14:textId="0125568B" w:rsidR="008E6BF5" w:rsidRPr="00642252" w:rsidRDefault="008E6BF5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  <w:r w:rsidRPr="00642252">
        <w:rPr>
          <w:sz w:val="22"/>
          <w:szCs w:val="22"/>
          <w:lang w:val="cs-CZ"/>
        </w:rPr>
        <w:t>přičemž DPH k dnešnímu dni činí: 10</w:t>
      </w:r>
      <w:r w:rsidR="00476E52" w:rsidRPr="00642252">
        <w:rPr>
          <w:sz w:val="22"/>
          <w:szCs w:val="22"/>
          <w:lang w:val="cs-CZ"/>
        </w:rPr>
        <w:t>6</w:t>
      </w:r>
      <w:r w:rsidRPr="00642252">
        <w:rPr>
          <w:sz w:val="22"/>
          <w:szCs w:val="22"/>
          <w:lang w:val="cs-CZ"/>
        </w:rPr>
        <w:t> 7</w:t>
      </w:r>
      <w:r w:rsidR="00476E52" w:rsidRPr="00642252">
        <w:rPr>
          <w:sz w:val="22"/>
          <w:szCs w:val="22"/>
          <w:lang w:val="cs-CZ"/>
        </w:rPr>
        <w:t>11</w:t>
      </w:r>
      <w:r w:rsidRPr="00642252">
        <w:rPr>
          <w:sz w:val="22"/>
          <w:szCs w:val="22"/>
          <w:lang w:val="cs-CZ"/>
        </w:rPr>
        <w:t xml:space="preserve"> </w:t>
      </w:r>
      <w:r w:rsidR="00476E52" w:rsidRPr="00642252">
        <w:rPr>
          <w:sz w:val="22"/>
          <w:szCs w:val="22"/>
          <w:lang w:val="cs-CZ"/>
        </w:rPr>
        <w:t>067</w:t>
      </w:r>
      <w:r w:rsidRPr="00642252">
        <w:rPr>
          <w:sz w:val="22"/>
          <w:szCs w:val="22"/>
          <w:lang w:val="cs-CZ"/>
        </w:rPr>
        <w:t>,</w:t>
      </w:r>
      <w:r w:rsidR="00476E52" w:rsidRPr="00642252">
        <w:rPr>
          <w:sz w:val="22"/>
          <w:szCs w:val="22"/>
          <w:lang w:val="cs-CZ"/>
        </w:rPr>
        <w:t>37</w:t>
      </w:r>
      <w:r w:rsidRPr="00642252">
        <w:rPr>
          <w:sz w:val="22"/>
          <w:szCs w:val="22"/>
          <w:lang w:val="cs-CZ"/>
        </w:rPr>
        <w:t xml:space="preserve"> Kč </w:t>
      </w:r>
      <w:r w:rsidRPr="00642252">
        <w:rPr>
          <w:sz w:val="22"/>
          <w:szCs w:val="22"/>
          <w:lang w:val="cs-CZ"/>
        </w:rPr>
        <w:br/>
        <w:t xml:space="preserve">(slovy: jedno sto </w:t>
      </w:r>
      <w:r w:rsidR="00476E52" w:rsidRPr="00642252">
        <w:rPr>
          <w:sz w:val="22"/>
          <w:szCs w:val="22"/>
          <w:lang w:val="cs-CZ"/>
        </w:rPr>
        <w:t>šest</w:t>
      </w:r>
      <w:r w:rsidRPr="00642252">
        <w:rPr>
          <w:sz w:val="22"/>
          <w:szCs w:val="22"/>
          <w:lang w:val="cs-CZ"/>
        </w:rPr>
        <w:t xml:space="preserve"> milionů sedm set </w:t>
      </w:r>
      <w:r w:rsidR="00476E52" w:rsidRPr="00642252">
        <w:rPr>
          <w:sz w:val="22"/>
          <w:szCs w:val="22"/>
          <w:lang w:val="cs-CZ"/>
        </w:rPr>
        <w:t>jedenáct</w:t>
      </w:r>
      <w:r w:rsidRPr="00642252">
        <w:rPr>
          <w:sz w:val="22"/>
          <w:szCs w:val="22"/>
          <w:lang w:val="cs-CZ"/>
        </w:rPr>
        <w:t xml:space="preserve"> tisíc </w:t>
      </w:r>
      <w:r w:rsidR="00476E52" w:rsidRPr="00642252">
        <w:rPr>
          <w:sz w:val="22"/>
          <w:szCs w:val="22"/>
          <w:lang w:val="cs-CZ"/>
        </w:rPr>
        <w:t>šedesát sedm</w:t>
      </w:r>
      <w:r w:rsidRPr="00642252">
        <w:rPr>
          <w:sz w:val="22"/>
          <w:szCs w:val="22"/>
          <w:lang w:val="cs-CZ"/>
        </w:rPr>
        <w:t xml:space="preserve"> korun českých a </w:t>
      </w:r>
      <w:r w:rsidR="00476E52" w:rsidRPr="00642252">
        <w:rPr>
          <w:sz w:val="22"/>
          <w:szCs w:val="22"/>
          <w:lang w:val="cs-CZ"/>
        </w:rPr>
        <w:t>třicet sedm</w:t>
      </w:r>
      <w:r w:rsidRPr="00642252">
        <w:rPr>
          <w:sz w:val="22"/>
          <w:szCs w:val="22"/>
          <w:lang w:val="cs-CZ"/>
        </w:rPr>
        <w:t xml:space="preserve"> haléřů),</w:t>
      </w:r>
    </w:p>
    <w:p w14:paraId="5AAF7649" w14:textId="77777777" w:rsidR="008E6BF5" w:rsidRDefault="008E6BF5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</w:p>
    <w:p w14:paraId="16E78638" w14:textId="77777777" w:rsidR="00642252" w:rsidRPr="00642252" w:rsidRDefault="00642252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</w:p>
    <w:p w14:paraId="0FF17012" w14:textId="77777777" w:rsidR="008E6BF5" w:rsidRPr="00642252" w:rsidRDefault="008E6BF5" w:rsidP="008E6BF5">
      <w:pPr>
        <w:pStyle w:val="Body"/>
        <w:spacing w:after="200" w:line="276" w:lineRule="auto"/>
        <w:ind w:left="284"/>
        <w:rPr>
          <w:sz w:val="22"/>
          <w:szCs w:val="22"/>
          <w:lang w:val="cs-CZ"/>
        </w:rPr>
      </w:pPr>
      <w:r w:rsidRPr="00642252">
        <w:rPr>
          <w:sz w:val="22"/>
          <w:szCs w:val="22"/>
          <w:lang w:val="cs-CZ"/>
        </w:rPr>
        <w:t>tedy celková cena díla vč. DPH činí:</w:t>
      </w:r>
    </w:p>
    <w:p w14:paraId="43BEF608" w14:textId="1AA2BDD9" w:rsidR="008E6BF5" w:rsidRPr="00642252" w:rsidRDefault="008E6BF5" w:rsidP="00642252">
      <w:pPr>
        <w:pStyle w:val="Body"/>
        <w:spacing w:after="200" w:line="276" w:lineRule="auto"/>
        <w:ind w:left="284"/>
        <w:rPr>
          <w:b/>
          <w:bCs/>
          <w:sz w:val="22"/>
          <w:szCs w:val="22"/>
          <w:lang w:val="cs-CZ"/>
        </w:rPr>
      </w:pPr>
      <w:r w:rsidRPr="00642252">
        <w:rPr>
          <w:rFonts w:eastAsia="Arial"/>
          <w:b/>
          <w:bCs/>
          <w:sz w:val="22"/>
          <w:szCs w:val="22"/>
          <w:lang w:val="cs-CZ"/>
        </w:rPr>
        <w:t>6</w:t>
      </w:r>
      <w:r w:rsidR="00476E52" w:rsidRPr="00642252">
        <w:rPr>
          <w:rFonts w:eastAsia="Arial"/>
          <w:b/>
          <w:bCs/>
          <w:sz w:val="22"/>
          <w:szCs w:val="22"/>
          <w:lang w:val="cs-CZ"/>
        </w:rPr>
        <w:t>14</w:t>
      </w:r>
      <w:r w:rsidRPr="00642252">
        <w:rPr>
          <w:rFonts w:eastAsia="Arial"/>
          <w:b/>
          <w:bCs/>
          <w:sz w:val="22"/>
          <w:szCs w:val="22"/>
          <w:lang w:val="cs-CZ"/>
        </w:rPr>
        <w:t> </w:t>
      </w:r>
      <w:r w:rsidR="00476E52" w:rsidRPr="00642252">
        <w:rPr>
          <w:rFonts w:eastAsia="Arial"/>
          <w:b/>
          <w:bCs/>
          <w:sz w:val="22"/>
          <w:szCs w:val="22"/>
          <w:lang w:val="cs-CZ"/>
        </w:rPr>
        <w:t>859</w:t>
      </w:r>
      <w:r w:rsidRPr="00642252">
        <w:rPr>
          <w:rFonts w:eastAsia="Arial"/>
          <w:b/>
          <w:bCs/>
          <w:sz w:val="22"/>
          <w:szCs w:val="22"/>
          <w:lang w:val="cs-CZ"/>
        </w:rPr>
        <w:t> </w:t>
      </w:r>
      <w:r w:rsidR="00476E52" w:rsidRPr="00642252">
        <w:rPr>
          <w:rFonts w:eastAsia="Arial"/>
          <w:b/>
          <w:bCs/>
          <w:sz w:val="22"/>
          <w:szCs w:val="22"/>
          <w:lang w:val="cs-CZ"/>
        </w:rPr>
        <w:t>007</w:t>
      </w:r>
      <w:r w:rsidRPr="00642252">
        <w:rPr>
          <w:rFonts w:eastAsia="Arial"/>
          <w:b/>
          <w:bCs/>
          <w:sz w:val="22"/>
          <w:szCs w:val="22"/>
          <w:lang w:val="cs-CZ"/>
        </w:rPr>
        <w:t>,</w:t>
      </w:r>
      <w:r w:rsidR="00476E52" w:rsidRPr="00642252">
        <w:rPr>
          <w:rFonts w:eastAsia="Arial"/>
          <w:b/>
          <w:bCs/>
          <w:sz w:val="22"/>
          <w:szCs w:val="22"/>
          <w:lang w:val="cs-CZ"/>
        </w:rPr>
        <w:t>24</w:t>
      </w:r>
      <w:r w:rsidRPr="00642252">
        <w:rPr>
          <w:i/>
          <w:iCs/>
          <w:sz w:val="22"/>
          <w:szCs w:val="22"/>
          <w:lang w:val="cs-CZ"/>
        </w:rPr>
        <w:t xml:space="preserve"> </w:t>
      </w:r>
      <w:r w:rsidRPr="00642252">
        <w:rPr>
          <w:b/>
          <w:bCs/>
          <w:sz w:val="22"/>
          <w:szCs w:val="22"/>
          <w:lang w:val="cs-CZ"/>
        </w:rPr>
        <w:t>korun českých včetně DPH</w:t>
      </w:r>
    </w:p>
    <w:p w14:paraId="77DE9D3F" w14:textId="49B5E8C7" w:rsidR="008E6BF5" w:rsidRPr="00D62A42" w:rsidRDefault="008E6BF5" w:rsidP="008E6BF5">
      <w:pPr>
        <w:pStyle w:val="Body"/>
        <w:spacing w:after="200" w:line="276" w:lineRule="auto"/>
        <w:ind w:left="284"/>
        <w:rPr>
          <w:b/>
          <w:bCs/>
          <w:sz w:val="22"/>
          <w:szCs w:val="22"/>
          <w:lang w:val="cs-CZ"/>
        </w:rPr>
      </w:pPr>
      <w:r w:rsidRPr="00642252">
        <w:rPr>
          <w:b/>
          <w:bCs/>
          <w:sz w:val="22"/>
          <w:szCs w:val="22"/>
          <w:lang w:val="cs-CZ"/>
        </w:rPr>
        <w:t xml:space="preserve">(slovy: šest set </w:t>
      </w:r>
      <w:r w:rsidR="00F53ECB">
        <w:rPr>
          <w:b/>
          <w:bCs/>
          <w:sz w:val="22"/>
          <w:szCs w:val="22"/>
          <w:lang w:val="cs-CZ"/>
        </w:rPr>
        <w:t>čtrnáct</w:t>
      </w:r>
      <w:r w:rsidRPr="00642252">
        <w:rPr>
          <w:b/>
          <w:bCs/>
          <w:sz w:val="22"/>
          <w:szCs w:val="22"/>
          <w:lang w:val="cs-CZ"/>
        </w:rPr>
        <w:t xml:space="preserve"> </w:t>
      </w:r>
      <w:r w:rsidR="00F53ECB">
        <w:rPr>
          <w:b/>
          <w:bCs/>
          <w:sz w:val="22"/>
          <w:szCs w:val="22"/>
          <w:lang w:val="cs-CZ"/>
        </w:rPr>
        <w:t>mi</w:t>
      </w:r>
      <w:r w:rsidRPr="00642252">
        <w:rPr>
          <w:b/>
          <w:bCs/>
          <w:sz w:val="22"/>
          <w:szCs w:val="22"/>
          <w:lang w:val="cs-CZ"/>
        </w:rPr>
        <w:t xml:space="preserve">lionů </w:t>
      </w:r>
      <w:r w:rsidR="00F53ECB">
        <w:rPr>
          <w:b/>
          <w:bCs/>
          <w:sz w:val="22"/>
          <w:szCs w:val="22"/>
          <w:lang w:val="cs-CZ"/>
        </w:rPr>
        <w:t>osm</w:t>
      </w:r>
      <w:r w:rsidRPr="00642252">
        <w:rPr>
          <w:b/>
          <w:bCs/>
          <w:sz w:val="22"/>
          <w:szCs w:val="22"/>
          <w:lang w:val="cs-CZ"/>
        </w:rPr>
        <w:t xml:space="preserve"> set </w:t>
      </w:r>
      <w:r w:rsidR="00F53ECB">
        <w:rPr>
          <w:b/>
          <w:bCs/>
          <w:sz w:val="22"/>
          <w:szCs w:val="22"/>
          <w:lang w:val="cs-CZ"/>
        </w:rPr>
        <w:t>pa</w:t>
      </w:r>
      <w:r w:rsidRPr="00642252">
        <w:rPr>
          <w:b/>
          <w:bCs/>
          <w:sz w:val="22"/>
          <w:szCs w:val="22"/>
          <w:lang w:val="cs-CZ"/>
        </w:rPr>
        <w:t>desát devět tisíc sedm korun českých</w:t>
      </w:r>
      <w:r w:rsidR="00F53ECB">
        <w:rPr>
          <w:b/>
          <w:bCs/>
          <w:sz w:val="22"/>
          <w:szCs w:val="22"/>
          <w:lang w:val="cs-CZ"/>
        </w:rPr>
        <w:t xml:space="preserve"> a dvacet čtyři haléřů</w:t>
      </w:r>
      <w:r w:rsidRPr="00642252">
        <w:rPr>
          <w:b/>
          <w:bCs/>
          <w:sz w:val="22"/>
          <w:szCs w:val="22"/>
          <w:lang w:val="cs-CZ"/>
        </w:rPr>
        <w:t>)</w:t>
      </w:r>
    </w:p>
    <w:p w14:paraId="14BD55CC" w14:textId="77777777" w:rsidR="00BD0E12" w:rsidRDefault="00BD0E12" w:rsidP="00716D9D">
      <w:pPr>
        <w:pStyle w:val="Body"/>
        <w:spacing w:after="100" w:line="276" w:lineRule="auto"/>
        <w:jc w:val="both"/>
        <w:rPr>
          <w:lang w:val="cs-CZ"/>
        </w:rPr>
      </w:pPr>
    </w:p>
    <w:p w14:paraId="25307494" w14:textId="77777777" w:rsidR="00D62A42" w:rsidRDefault="00D62A42" w:rsidP="00716D9D">
      <w:pPr>
        <w:pStyle w:val="Body"/>
        <w:spacing w:after="100" w:line="276" w:lineRule="auto"/>
        <w:jc w:val="both"/>
        <w:rPr>
          <w:lang w:val="cs-CZ"/>
        </w:rPr>
      </w:pPr>
    </w:p>
    <w:p w14:paraId="540C5E95" w14:textId="77777777" w:rsidR="00990990" w:rsidRDefault="00990990" w:rsidP="0099099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642252">
        <w:rPr>
          <w:b/>
          <w:bCs/>
          <w:sz w:val="22"/>
          <w:szCs w:val="22"/>
          <w:lang w:val="x-none" w:eastAsia="x-none"/>
        </w:rPr>
        <w:t>Článek I</w:t>
      </w:r>
      <w:r w:rsidRPr="00642252">
        <w:rPr>
          <w:b/>
          <w:bCs/>
          <w:sz w:val="22"/>
          <w:szCs w:val="22"/>
          <w:lang w:eastAsia="x-none"/>
        </w:rPr>
        <w:t>I</w:t>
      </w:r>
      <w:r w:rsidRPr="00642252">
        <w:rPr>
          <w:b/>
          <w:bCs/>
          <w:sz w:val="22"/>
          <w:szCs w:val="22"/>
          <w:lang w:val="x-none" w:eastAsia="x-none"/>
        </w:rPr>
        <w:t xml:space="preserve">. </w:t>
      </w:r>
    </w:p>
    <w:p w14:paraId="2B6D4858" w14:textId="77777777" w:rsidR="00642252" w:rsidRPr="00642252" w:rsidRDefault="00642252" w:rsidP="0099099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799561FA" w14:textId="77777777" w:rsidR="00990990" w:rsidRPr="00642252" w:rsidRDefault="00990990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val="x-none" w:eastAsia="x-none"/>
        </w:rPr>
      </w:pPr>
    </w:p>
    <w:p w14:paraId="2349ABB8" w14:textId="470238E2" w:rsidR="00990990" w:rsidRDefault="00990990" w:rsidP="0064225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642252">
        <w:rPr>
          <w:rFonts w:eastAsia="Calibri"/>
          <w:sz w:val="22"/>
          <w:szCs w:val="22"/>
        </w:rPr>
        <w:t xml:space="preserve">Ostatní ustanovení smlouvy o dílo tímto Dodatkem č. </w:t>
      </w:r>
      <w:r w:rsidR="00642252" w:rsidRPr="00642252">
        <w:rPr>
          <w:rFonts w:eastAsia="Calibri"/>
          <w:sz w:val="22"/>
          <w:szCs w:val="22"/>
        </w:rPr>
        <w:t>2</w:t>
      </w:r>
      <w:r w:rsidRPr="00642252">
        <w:rPr>
          <w:rFonts w:eastAsia="Calibri"/>
          <w:sz w:val="22"/>
          <w:szCs w:val="22"/>
        </w:rPr>
        <w:t xml:space="preserve"> nedotčená zůstávají beze změn.</w:t>
      </w:r>
    </w:p>
    <w:p w14:paraId="4A69DDFD" w14:textId="77777777" w:rsidR="00642252" w:rsidRDefault="00642252" w:rsidP="008E6BF5">
      <w:pPr>
        <w:spacing w:line="276" w:lineRule="auto"/>
        <w:ind w:left="709"/>
        <w:contextualSpacing/>
        <w:jc w:val="both"/>
        <w:rPr>
          <w:rFonts w:eastAsia="Calibri"/>
          <w:sz w:val="22"/>
          <w:szCs w:val="22"/>
        </w:rPr>
      </w:pPr>
    </w:p>
    <w:p w14:paraId="7C5B645C" w14:textId="77777777" w:rsidR="00642252" w:rsidRDefault="00642252" w:rsidP="008E6BF5">
      <w:pPr>
        <w:spacing w:line="276" w:lineRule="auto"/>
        <w:ind w:left="709"/>
        <w:contextualSpacing/>
        <w:jc w:val="both"/>
        <w:rPr>
          <w:rFonts w:eastAsia="Calibri"/>
          <w:sz w:val="22"/>
          <w:szCs w:val="22"/>
        </w:rPr>
      </w:pPr>
    </w:p>
    <w:p w14:paraId="4AFEE3DB" w14:textId="77777777" w:rsidR="00EA3088" w:rsidRPr="007B3800" w:rsidRDefault="00EA3088" w:rsidP="00990990">
      <w:pPr>
        <w:spacing w:line="240" w:lineRule="atLeast"/>
        <w:jc w:val="both"/>
        <w:rPr>
          <w:sz w:val="22"/>
          <w:szCs w:val="22"/>
          <w:highlight w:val="yellow"/>
          <w:lang w:eastAsia="x-none"/>
        </w:rPr>
      </w:pPr>
    </w:p>
    <w:p w14:paraId="1DDB154F" w14:textId="77777777" w:rsidR="00990990" w:rsidRDefault="00990990" w:rsidP="0099099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642252">
        <w:rPr>
          <w:b/>
          <w:bCs/>
          <w:sz w:val="22"/>
          <w:szCs w:val="22"/>
          <w:lang w:val="x-none" w:eastAsia="x-none"/>
        </w:rPr>
        <w:t xml:space="preserve">Článek </w:t>
      </w:r>
      <w:r w:rsidRPr="00642252">
        <w:rPr>
          <w:b/>
          <w:bCs/>
          <w:sz w:val="22"/>
          <w:szCs w:val="22"/>
          <w:lang w:eastAsia="x-none"/>
        </w:rPr>
        <w:t>III.</w:t>
      </w:r>
      <w:r w:rsidRPr="00642252">
        <w:rPr>
          <w:b/>
          <w:bCs/>
          <w:sz w:val="22"/>
          <w:szCs w:val="22"/>
          <w:lang w:val="x-none" w:eastAsia="x-none"/>
        </w:rPr>
        <w:t xml:space="preserve"> </w:t>
      </w:r>
    </w:p>
    <w:p w14:paraId="52A155CA" w14:textId="77777777" w:rsidR="00642252" w:rsidRPr="00642252" w:rsidRDefault="00642252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eastAsia="x-none"/>
        </w:rPr>
      </w:pPr>
    </w:p>
    <w:p w14:paraId="78CD3FED" w14:textId="77777777" w:rsidR="00990990" w:rsidRPr="00642252" w:rsidRDefault="00990990" w:rsidP="00990990">
      <w:pP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</w:p>
    <w:p w14:paraId="1D90FEDB" w14:textId="16A2DFA4" w:rsidR="00CD5222" w:rsidRPr="00642252" w:rsidRDefault="00990990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642252">
        <w:rPr>
          <w:sz w:val="22"/>
          <w:szCs w:val="22"/>
          <w:lang w:val="x-none" w:eastAsia="x-none"/>
        </w:rPr>
        <w:t xml:space="preserve">Tento Dodatek č. </w:t>
      </w:r>
      <w:r w:rsidR="00642252" w:rsidRPr="00642252">
        <w:rPr>
          <w:sz w:val="22"/>
          <w:szCs w:val="22"/>
          <w:lang w:eastAsia="x-none"/>
        </w:rPr>
        <w:t>2</w:t>
      </w:r>
      <w:r w:rsidR="00CD5222" w:rsidRPr="00642252">
        <w:rPr>
          <w:sz w:val="22"/>
          <w:szCs w:val="22"/>
          <w:lang w:eastAsia="x-none"/>
        </w:rPr>
        <w:t xml:space="preserve"> se uzavírá elektronicky.</w:t>
      </w:r>
    </w:p>
    <w:p w14:paraId="118F3FFF" w14:textId="77777777" w:rsidR="00990990" w:rsidRPr="00642252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x-none" w:eastAsia="x-none"/>
        </w:rPr>
      </w:pPr>
    </w:p>
    <w:p w14:paraId="3F96E397" w14:textId="5F698502" w:rsidR="00990990" w:rsidRPr="00642252" w:rsidRDefault="00CD5222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642252">
        <w:rPr>
          <w:color w:val="000000"/>
          <w:sz w:val="22"/>
          <w:szCs w:val="22"/>
          <w:lang w:val="x-none" w:eastAsia="x-none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1AA5FC69" w14:textId="77777777" w:rsidR="00990990" w:rsidRPr="007B3800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highlight w:val="yellow"/>
          <w:lang w:val="x-none" w:eastAsia="x-none"/>
        </w:rPr>
      </w:pPr>
    </w:p>
    <w:p w14:paraId="6CD118D7" w14:textId="20A9681E" w:rsidR="00990990" w:rsidRPr="00642252" w:rsidRDefault="00990990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eastAsia="x-none"/>
        </w:rPr>
      </w:pPr>
      <w:r w:rsidRPr="00642252">
        <w:rPr>
          <w:sz w:val="22"/>
          <w:szCs w:val="22"/>
          <w:lang w:val="x-none" w:eastAsia="x-none"/>
        </w:rPr>
        <w:t>Znění</w:t>
      </w:r>
      <w:r w:rsidRPr="00642252">
        <w:rPr>
          <w:sz w:val="22"/>
          <w:szCs w:val="22"/>
          <w:lang w:eastAsia="x-none"/>
        </w:rPr>
        <w:t xml:space="preserve"> a uzavření</w:t>
      </w:r>
      <w:r w:rsidRPr="00642252">
        <w:rPr>
          <w:sz w:val="22"/>
          <w:szCs w:val="22"/>
          <w:lang w:val="x-none" w:eastAsia="x-none"/>
        </w:rPr>
        <w:t xml:space="preserve"> tohoto Dodatku č.</w:t>
      </w:r>
      <w:r w:rsidRPr="00642252">
        <w:rPr>
          <w:sz w:val="22"/>
          <w:szCs w:val="22"/>
          <w:lang w:eastAsia="x-none"/>
        </w:rPr>
        <w:t xml:space="preserve"> </w:t>
      </w:r>
      <w:r w:rsidR="00642252" w:rsidRPr="00642252">
        <w:rPr>
          <w:sz w:val="22"/>
          <w:szCs w:val="22"/>
          <w:lang w:eastAsia="x-none"/>
        </w:rPr>
        <w:t>2</w:t>
      </w:r>
      <w:r w:rsidRPr="00642252">
        <w:rPr>
          <w:sz w:val="22"/>
          <w:szCs w:val="22"/>
          <w:lang w:val="x-none" w:eastAsia="x-none"/>
        </w:rPr>
        <w:t xml:space="preserve"> bylo schváleno usnesením Rady města Jindřichův Hradec, </w:t>
      </w:r>
      <w:r w:rsidRPr="00642252">
        <w:rPr>
          <w:sz w:val="22"/>
          <w:szCs w:val="22"/>
          <w:lang w:eastAsia="x-none"/>
        </w:rPr>
        <w:t xml:space="preserve">č. </w:t>
      </w:r>
      <w:r w:rsidR="00D46ECF">
        <w:rPr>
          <w:sz w:val="22"/>
          <w:szCs w:val="22"/>
          <w:lang w:eastAsia="x-none"/>
        </w:rPr>
        <w:t>822/32R/2025</w:t>
      </w:r>
      <w:r w:rsidRPr="00642252">
        <w:rPr>
          <w:sz w:val="22"/>
          <w:szCs w:val="22"/>
          <w:lang w:eastAsia="x-none"/>
        </w:rPr>
        <w:t xml:space="preserve"> </w:t>
      </w:r>
      <w:r w:rsidRPr="00642252">
        <w:rPr>
          <w:sz w:val="22"/>
          <w:szCs w:val="22"/>
          <w:lang w:val="x-none" w:eastAsia="x-none"/>
        </w:rPr>
        <w:t>ze dne</w:t>
      </w:r>
      <w:r w:rsidRPr="00642252">
        <w:rPr>
          <w:sz w:val="22"/>
          <w:szCs w:val="22"/>
          <w:lang w:eastAsia="x-none"/>
        </w:rPr>
        <w:t xml:space="preserve"> </w:t>
      </w:r>
      <w:r w:rsidR="00D46ECF">
        <w:rPr>
          <w:sz w:val="22"/>
          <w:szCs w:val="22"/>
          <w:lang w:eastAsia="x-none"/>
        </w:rPr>
        <w:t>15. 10. 2025.</w:t>
      </w:r>
    </w:p>
    <w:p w14:paraId="30BF75E7" w14:textId="77777777" w:rsidR="004854B5" w:rsidRDefault="004854B5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31CADD6" w14:textId="77777777" w:rsidR="003A32BA" w:rsidRDefault="003A32BA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7B2A15C" w14:textId="77777777" w:rsidR="003A32BA" w:rsidRPr="004854B5" w:rsidRDefault="003A32BA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4D99110" w14:textId="22F87579" w:rsidR="00716D9D" w:rsidRPr="004854B5" w:rsidRDefault="00716D9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62A42">
        <w:rPr>
          <w:rFonts w:ascii="Times New Roman" w:hAnsi="Times New Roman" w:cs="Times New Roman"/>
          <w:b/>
          <w:bCs/>
          <w:lang w:val="cs-CZ"/>
        </w:rPr>
        <w:t>objednatel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b/>
          <w:bCs/>
          <w:lang w:val="cs-CZ"/>
        </w:rPr>
        <w:t>zhotovitel</w:t>
      </w:r>
      <w:r w:rsidRPr="00D62A42">
        <w:rPr>
          <w:rFonts w:ascii="Times New Roman" w:hAnsi="Times New Roman" w:cs="Times New Roman"/>
          <w:b/>
          <w:bCs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</w:p>
    <w:p w14:paraId="599F0E4B" w14:textId="6AF5C44E" w:rsidR="00716D9D" w:rsidRPr="004854B5" w:rsidRDefault="00716D9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V </w:t>
      </w:r>
      <w:r w:rsidR="00B721A1" w:rsidRPr="00D62A42">
        <w:rPr>
          <w:rFonts w:ascii="Times New Roman" w:hAnsi="Times New Roman" w:cs="Times New Roman"/>
          <w:lang w:val="cs-CZ"/>
        </w:rPr>
        <w:t>Jindřichově Hradci</w:t>
      </w:r>
      <w:r w:rsidRPr="00D62A42">
        <w:rPr>
          <w:rFonts w:ascii="Times New Roman" w:hAnsi="Times New Roman" w:cs="Times New Roman"/>
          <w:lang w:val="cs-CZ"/>
        </w:rPr>
        <w:t xml:space="preserve"> dne </w:t>
      </w:r>
      <w:r w:rsidR="00343080" w:rsidRPr="004854B5">
        <w:rPr>
          <w:rFonts w:ascii="Times New Roman" w:hAnsi="Times New Roman" w:cs="Times New Roman"/>
          <w:sz w:val="16"/>
          <w:szCs w:val="16"/>
          <w:lang w:val="cs-CZ"/>
        </w:rPr>
        <w:t>(dle data elektronického podpisu)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V </w:t>
      </w:r>
      <w:r w:rsidR="00343080" w:rsidRPr="00D62A42">
        <w:rPr>
          <w:rFonts w:ascii="Times New Roman" w:hAnsi="Times New Roman" w:cs="Times New Roman"/>
          <w:lang w:val="cs-CZ"/>
        </w:rPr>
        <w:t>Praze</w:t>
      </w:r>
      <w:r w:rsidRPr="00D62A42">
        <w:rPr>
          <w:rFonts w:ascii="Times New Roman" w:hAnsi="Times New Roman" w:cs="Times New Roman"/>
          <w:lang w:val="cs-CZ"/>
        </w:rPr>
        <w:t xml:space="preserve"> dne </w:t>
      </w:r>
      <w:r w:rsidR="00343080" w:rsidRPr="004854B5">
        <w:rPr>
          <w:rFonts w:ascii="Times New Roman" w:hAnsi="Times New Roman" w:cs="Times New Roman"/>
          <w:sz w:val="16"/>
          <w:szCs w:val="16"/>
          <w:lang w:val="cs-CZ"/>
        </w:rPr>
        <w:t>(dle data elektronického podpisu)</w:t>
      </w:r>
    </w:p>
    <w:p w14:paraId="3FD2DE49" w14:textId="77777777" w:rsidR="00BD18F5" w:rsidRDefault="00BD18F5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0F38EA4F" w14:textId="40185325" w:rsidR="00642252" w:rsidRPr="00BB2FA4" w:rsidRDefault="00BB2FA4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>2</w:t>
      </w:r>
      <w:r w:rsidR="009234DC">
        <w:rPr>
          <w:rFonts w:ascii="Times New Roman" w:eastAsia="Times New Roman" w:hAnsi="Times New Roman" w:cs="Times New Roman"/>
          <w:sz w:val="24"/>
          <w:szCs w:val="24"/>
          <w:lang w:val="cs-CZ"/>
        </w:rPr>
        <w:t>4</w:t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>.10.2025</w:t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2</w:t>
      </w:r>
      <w:r w:rsidR="009234DC">
        <w:rPr>
          <w:rFonts w:ascii="Times New Roman" w:eastAsia="Times New Roman" w:hAnsi="Times New Roman" w:cs="Times New Roman"/>
          <w:sz w:val="24"/>
          <w:szCs w:val="24"/>
          <w:lang w:val="cs-CZ"/>
        </w:rPr>
        <w:t>4</w:t>
      </w:r>
      <w:r w:rsidRPr="00BB2FA4">
        <w:rPr>
          <w:rFonts w:ascii="Times New Roman" w:eastAsia="Times New Roman" w:hAnsi="Times New Roman" w:cs="Times New Roman"/>
          <w:sz w:val="24"/>
          <w:szCs w:val="24"/>
          <w:lang w:val="cs-CZ"/>
        </w:rPr>
        <w:t>.10.2025</w:t>
      </w:r>
    </w:p>
    <w:p w14:paraId="282D3207" w14:textId="77777777" w:rsidR="00642252" w:rsidRPr="004854B5" w:rsidRDefault="00642252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2B34C897" w14:textId="3F3F133B" w:rsidR="00343080" w:rsidRPr="004854B5" w:rsidRDefault="00716D9D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B721A1" w:rsidRPr="00D62A42">
        <w:rPr>
          <w:rFonts w:ascii="Times New Roman" w:hAnsi="Times New Roman" w:cs="Times New Roman"/>
          <w:b/>
          <w:bCs/>
          <w:lang w:val="cs-CZ"/>
        </w:rPr>
        <w:t>město Jindřichův Hradec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>Společnost ARCHEON-AUBOCK – Nová epocha pivovaru v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br/>
        <w:t xml:space="preserve"> 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  <w:t>Jindřichově Hradci</w:t>
      </w:r>
    </w:p>
    <w:p w14:paraId="1274F3F7" w14:textId="7DB1E93C" w:rsidR="00343080" w:rsidRPr="004854B5" w:rsidRDefault="00343080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>Mgr. Ing. Michal Kozár, MBA</w:t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  <w:t>vedoucí společník</w:t>
      </w:r>
    </w:p>
    <w:p w14:paraId="28C1A814" w14:textId="1F01CBE9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Starosta</w:t>
      </w:r>
      <w:r w:rsidR="004854B5" w:rsidRPr="004854B5">
        <w:rPr>
          <w:rFonts w:ascii="Cambria" w:hAnsi="Cambria"/>
          <w:b/>
          <w:bCs/>
          <w:lang w:val="cs-CZ"/>
        </w:rPr>
        <w:t xml:space="preserve"> </w:t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szCs w:val="24"/>
          <w:lang w:val="cs-CZ"/>
        </w:rPr>
        <w:t>ARCHEON Stavby s.r.o.</w:t>
      </w:r>
    </w:p>
    <w:p w14:paraId="2859C4EF" w14:textId="77777777" w:rsidR="004854B5" w:rsidRPr="00D62A42" w:rsidRDefault="004854B5" w:rsidP="004854B5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p w14:paraId="4DC640D2" w14:textId="16E4CB1C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1359AC72" w14:textId="431F5D51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</w:p>
    <w:p w14:paraId="456C5FE7" w14:textId="1E935EA8" w:rsidR="00716D9D" w:rsidRPr="004854B5" w:rsidRDefault="00BB2FA4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21.10.2025</w:t>
      </w:r>
    </w:p>
    <w:p w14:paraId="3A90A10F" w14:textId="77777777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0F4ADFD5" w14:textId="77777777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45934597" w14:textId="603222D9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  <w:t>___________________________</w:t>
      </w:r>
    </w:p>
    <w:p w14:paraId="7C784A8C" w14:textId="09C32502" w:rsidR="00343080" w:rsidRPr="00D62A42" w:rsidRDefault="00343080" w:rsidP="00343080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D62A42">
        <w:rPr>
          <w:lang w:val="cs-CZ"/>
        </w:rPr>
        <w:t>druhý společník</w:t>
      </w:r>
    </w:p>
    <w:p w14:paraId="359E5AD2" w14:textId="788AB7DD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>Auböck s.r.o.</w:t>
      </w:r>
    </w:p>
    <w:p w14:paraId="7279164C" w14:textId="60BC83D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b/>
          <w:bCs/>
          <w:szCs w:val="24"/>
          <w:lang w:val="cs-CZ"/>
        </w:rPr>
      </w:pP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  <w:t>Zastoupený vedoucím společníkem</w:t>
      </w:r>
      <w:r w:rsidRPr="004854B5">
        <w:rPr>
          <w:rFonts w:ascii="Cambria" w:hAnsi="Cambria"/>
          <w:b/>
          <w:bCs/>
          <w:szCs w:val="24"/>
          <w:lang w:val="cs-CZ"/>
        </w:rPr>
        <w:t xml:space="preserve"> </w:t>
      </w:r>
    </w:p>
    <w:p w14:paraId="254BC3A5" w14:textId="5024ABF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  <w:t>ARCHEON Stavby s.r.o.</w:t>
      </w:r>
    </w:p>
    <w:p w14:paraId="76ED5770" w14:textId="669D54E6" w:rsidR="004854B5" w:rsidRPr="00D62A42" w:rsidRDefault="004854B5" w:rsidP="004854B5">
      <w:pPr>
        <w:pStyle w:val="slovanodst"/>
        <w:tabs>
          <w:tab w:val="left" w:pos="1854"/>
        </w:tabs>
        <w:spacing w:before="0"/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sectPr w:rsidR="004854B5" w:rsidRPr="00D62A42" w:rsidSect="00712470">
      <w:footerReference w:type="default" r:id="rId15"/>
      <w:pgSz w:w="11900" w:h="16840"/>
      <w:pgMar w:top="1276" w:right="1106" w:bottom="993" w:left="1077" w:header="709" w:footer="4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91EC" w14:textId="77777777" w:rsidR="00316861" w:rsidRPr="004854B5" w:rsidRDefault="00316861">
      <w:r w:rsidRPr="004854B5">
        <w:separator/>
      </w:r>
    </w:p>
  </w:endnote>
  <w:endnote w:type="continuationSeparator" w:id="0">
    <w:p w14:paraId="753FABEC" w14:textId="77777777" w:rsidR="00316861" w:rsidRPr="004854B5" w:rsidRDefault="00316861">
      <w:r w:rsidRPr="004854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5402" w14:textId="33651989" w:rsidR="00837F66" w:rsidRPr="004854B5" w:rsidRDefault="00837F66" w:rsidP="00837F66">
    <w:pPr>
      <w:pStyle w:val="Zpat"/>
      <w:jc w:val="center"/>
      <w:rPr>
        <w:lang w:val="cs-CZ"/>
      </w:rPr>
    </w:pPr>
    <w:r w:rsidRPr="004854B5">
      <w:rPr>
        <w:noProof/>
        <w:lang w:val="cs-CZ"/>
      </w:rPr>
      <mc:AlternateContent>
        <mc:Choice Requires="wps">
          <w:drawing>
            <wp:inline distT="0" distB="0" distL="0" distR="0" wp14:anchorId="1AA66797" wp14:editId="6C3A5A5E">
              <wp:extent cx="350520" cy="327025"/>
              <wp:effectExtent l="0" t="0" r="0" b="0"/>
              <wp:docPr id="850977380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3270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780AA" w14:textId="77777777" w:rsidR="00837F66" w:rsidRPr="004854B5" w:rsidRDefault="00837F66" w:rsidP="00837F66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  <w:lang w:val="cs-CZ"/>
                            </w:rPr>
                          </w:pP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begin"/>
                          </w:r>
                          <w:r w:rsidRPr="004854B5">
                            <w:rPr>
                              <w:lang w:val="cs-CZ"/>
                            </w:rPr>
                            <w:instrText>PAGE    \* MERGEFORMAT</w:instrText>
                          </w: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separate"/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t>1</w:t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A6679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width:27.6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" filled="f" fillcolor="#5c83b4" stroked="f" strokecolor="#737373">
              <v:textbox>
                <w:txbxContent>
                  <w:p w14:paraId="595780AA" w14:textId="77777777" w:rsidR="00837F66" w:rsidRPr="004854B5" w:rsidRDefault="00837F66" w:rsidP="00837F66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  <w:lang w:val="cs-CZ"/>
                      </w:rPr>
                    </w:pP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begin"/>
                    </w:r>
                    <w:r w:rsidRPr="004854B5">
                      <w:rPr>
                        <w:lang w:val="cs-CZ"/>
                      </w:rPr>
                      <w:instrText>PAGE    \* MERGEFORMAT</w:instrText>
                    </w: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separate"/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t>1</w:t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E638" w14:textId="77777777" w:rsidR="00316861" w:rsidRPr="004854B5" w:rsidRDefault="00316861">
      <w:r w:rsidRPr="004854B5">
        <w:separator/>
      </w:r>
    </w:p>
  </w:footnote>
  <w:footnote w:type="continuationSeparator" w:id="0">
    <w:p w14:paraId="564A8ACB" w14:textId="77777777" w:rsidR="00316861" w:rsidRPr="004854B5" w:rsidRDefault="00316861">
      <w:r w:rsidRPr="004854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1770E4"/>
    <w:multiLevelType w:val="hybridMultilevel"/>
    <w:tmpl w:val="00FAC4DE"/>
    <w:numStyleLink w:val="ImportedStyle22"/>
  </w:abstractNum>
  <w:abstractNum w:abstractNumId="2" w15:restartNumberingAfterBreak="0">
    <w:nsid w:val="1EBD5ECB"/>
    <w:multiLevelType w:val="hybridMultilevel"/>
    <w:tmpl w:val="7B864C02"/>
    <w:numStyleLink w:val="ImportedStyle8"/>
  </w:abstractNum>
  <w:abstractNum w:abstractNumId="3" w15:restartNumberingAfterBreak="0">
    <w:nsid w:val="23C74131"/>
    <w:multiLevelType w:val="hybridMultilevel"/>
    <w:tmpl w:val="7B864C02"/>
    <w:styleLink w:val="ImportedStyle8"/>
    <w:lvl w:ilvl="0" w:tplc="5986E806">
      <w:start w:val="1"/>
      <w:numFmt w:val="decimal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EA7A74">
      <w:start w:val="1"/>
      <w:numFmt w:val="lowerLetter"/>
      <w:lvlText w:val="%2)"/>
      <w:lvlJc w:val="left"/>
      <w:pPr>
        <w:tabs>
          <w:tab w:val="num" w:pos="2160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0F7FC">
      <w:start w:val="1"/>
      <w:numFmt w:val="lowerRoman"/>
      <w:lvlText w:val="%3."/>
      <w:lvlJc w:val="left"/>
      <w:pPr>
        <w:tabs>
          <w:tab w:val="num" w:pos="2880"/>
        </w:tabs>
        <w:ind w:left="180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805D2">
      <w:start w:val="1"/>
      <w:numFmt w:val="decimal"/>
      <w:lvlText w:val="%4."/>
      <w:lvlJc w:val="left"/>
      <w:pPr>
        <w:tabs>
          <w:tab w:val="num" w:pos="3600"/>
        </w:tabs>
        <w:ind w:left="252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22A5E">
      <w:start w:val="1"/>
      <w:numFmt w:val="lowerLetter"/>
      <w:lvlText w:val="%5."/>
      <w:lvlJc w:val="left"/>
      <w:pPr>
        <w:tabs>
          <w:tab w:val="num" w:pos="4320"/>
        </w:tabs>
        <w:ind w:left="324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21F66">
      <w:start w:val="1"/>
      <w:numFmt w:val="lowerRoman"/>
      <w:lvlText w:val="%6."/>
      <w:lvlJc w:val="left"/>
      <w:pPr>
        <w:tabs>
          <w:tab w:val="num" w:pos="5040"/>
        </w:tabs>
        <w:ind w:left="396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CA67C">
      <w:start w:val="1"/>
      <w:numFmt w:val="decimal"/>
      <w:lvlText w:val="%7."/>
      <w:lvlJc w:val="left"/>
      <w:pPr>
        <w:tabs>
          <w:tab w:val="num" w:pos="5760"/>
        </w:tabs>
        <w:ind w:left="46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06DC4">
      <w:start w:val="1"/>
      <w:numFmt w:val="lowerLetter"/>
      <w:lvlText w:val="%8."/>
      <w:lvlJc w:val="left"/>
      <w:pPr>
        <w:tabs>
          <w:tab w:val="num" w:pos="6480"/>
        </w:tabs>
        <w:ind w:left="540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5094">
      <w:start w:val="1"/>
      <w:numFmt w:val="lowerRoman"/>
      <w:lvlText w:val="%9."/>
      <w:lvlJc w:val="left"/>
      <w:pPr>
        <w:tabs>
          <w:tab w:val="num" w:pos="7200"/>
        </w:tabs>
        <w:ind w:left="612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0B6C01"/>
    <w:multiLevelType w:val="hybridMultilevel"/>
    <w:tmpl w:val="7DE402B4"/>
    <w:styleLink w:val="ImportedStyle23"/>
    <w:lvl w:ilvl="0" w:tplc="093226A8">
      <w:start w:val="1"/>
      <w:numFmt w:val="lowerLetter"/>
      <w:lvlText w:val="%1)"/>
      <w:lvlJc w:val="left"/>
      <w:pPr>
        <w:tabs>
          <w:tab w:val="left" w:pos="142"/>
        </w:tabs>
        <w:ind w:left="21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4AC6B6">
      <w:start w:val="1"/>
      <w:numFmt w:val="lowerLetter"/>
      <w:lvlText w:val="%2)"/>
      <w:lvlJc w:val="left"/>
      <w:pPr>
        <w:tabs>
          <w:tab w:val="left" w:pos="14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423AC">
      <w:start w:val="1"/>
      <w:numFmt w:val="lowerLetter"/>
      <w:lvlText w:val="%3)"/>
      <w:lvlJc w:val="left"/>
      <w:pPr>
        <w:tabs>
          <w:tab w:val="left" w:pos="142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0D63C">
      <w:start w:val="1"/>
      <w:numFmt w:val="lowerLetter"/>
      <w:lvlText w:val="%4)"/>
      <w:lvlJc w:val="left"/>
      <w:pPr>
        <w:tabs>
          <w:tab w:val="left" w:pos="14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CEAB26">
      <w:start w:val="1"/>
      <w:numFmt w:val="lowerLetter"/>
      <w:lvlText w:val="%5)"/>
      <w:lvlJc w:val="left"/>
      <w:pPr>
        <w:tabs>
          <w:tab w:val="left" w:pos="14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A3FAE">
      <w:start w:val="1"/>
      <w:numFmt w:val="lowerLetter"/>
      <w:lvlText w:val="%6)"/>
      <w:lvlJc w:val="left"/>
      <w:pPr>
        <w:tabs>
          <w:tab w:val="left" w:pos="142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DE616A">
      <w:start w:val="1"/>
      <w:numFmt w:val="lowerLetter"/>
      <w:lvlText w:val="%7)"/>
      <w:lvlJc w:val="left"/>
      <w:pPr>
        <w:tabs>
          <w:tab w:val="left" w:pos="14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0CDF4">
      <w:start w:val="1"/>
      <w:numFmt w:val="lowerLetter"/>
      <w:lvlText w:val="%8)"/>
      <w:lvlJc w:val="left"/>
      <w:pPr>
        <w:tabs>
          <w:tab w:val="left" w:pos="14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00D3C">
      <w:start w:val="1"/>
      <w:numFmt w:val="lowerLetter"/>
      <w:lvlText w:val="%9)"/>
      <w:lvlJc w:val="left"/>
      <w:pPr>
        <w:tabs>
          <w:tab w:val="left" w:pos="142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AC2303"/>
    <w:multiLevelType w:val="hybridMultilevel"/>
    <w:tmpl w:val="09AC7278"/>
    <w:numStyleLink w:val="ImportedStyle20"/>
  </w:abstractNum>
  <w:abstractNum w:abstractNumId="6" w15:restartNumberingAfterBreak="0">
    <w:nsid w:val="2FCD0232"/>
    <w:multiLevelType w:val="hybridMultilevel"/>
    <w:tmpl w:val="E4C6469A"/>
    <w:styleLink w:val="ImportedStyle19"/>
    <w:lvl w:ilvl="0" w:tplc="EB4A1600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E06C8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2B372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C42BA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A41B14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48A9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6C6C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294F6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80CCE8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5023B1"/>
    <w:multiLevelType w:val="hybridMultilevel"/>
    <w:tmpl w:val="D25CD3F2"/>
    <w:lvl w:ilvl="0" w:tplc="C28058BE">
      <w:start w:val="5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43D8"/>
    <w:multiLevelType w:val="hybridMultilevel"/>
    <w:tmpl w:val="AA340264"/>
    <w:lvl w:ilvl="0" w:tplc="6FA23A22">
      <w:start w:val="27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F24AC"/>
    <w:multiLevelType w:val="hybridMultilevel"/>
    <w:tmpl w:val="14767A0A"/>
    <w:numStyleLink w:val="ImportedStyle15"/>
  </w:abstractNum>
  <w:abstractNum w:abstractNumId="10" w15:restartNumberingAfterBreak="0">
    <w:nsid w:val="4890036C"/>
    <w:multiLevelType w:val="hybridMultilevel"/>
    <w:tmpl w:val="09AC7278"/>
    <w:styleLink w:val="ImportedStyle20"/>
    <w:lvl w:ilvl="0" w:tplc="C080798A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61ADE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C3A34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CE82C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A0D3A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0C7D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E093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0A7D2A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67CA4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9242329"/>
    <w:multiLevelType w:val="hybridMultilevel"/>
    <w:tmpl w:val="35BAA6D2"/>
    <w:styleLink w:val="ImportedStyle4"/>
    <w:lvl w:ilvl="0" w:tplc="68666976">
      <w:start w:val="1"/>
      <w:numFmt w:val="lowerLetter"/>
      <w:lvlText w:val="%1)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B61ACE">
      <w:start w:val="1"/>
      <w:numFmt w:val="lowerLetter"/>
      <w:lvlText w:val="%2."/>
      <w:lvlJc w:val="left"/>
      <w:pPr>
        <w:ind w:left="21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04948">
      <w:start w:val="1"/>
      <w:numFmt w:val="lowerRoman"/>
      <w:lvlText w:val="%3."/>
      <w:lvlJc w:val="left"/>
      <w:pPr>
        <w:ind w:left="285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EA2F90">
      <w:start w:val="1"/>
      <w:numFmt w:val="decimal"/>
      <w:lvlText w:val="%4."/>
      <w:lvlJc w:val="left"/>
      <w:pPr>
        <w:ind w:left="357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24D8C">
      <w:start w:val="1"/>
      <w:numFmt w:val="lowerLetter"/>
      <w:lvlText w:val="%5."/>
      <w:lvlJc w:val="left"/>
      <w:pPr>
        <w:ind w:left="429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28A34">
      <w:start w:val="1"/>
      <w:numFmt w:val="lowerRoman"/>
      <w:lvlText w:val="%6."/>
      <w:lvlJc w:val="left"/>
      <w:pPr>
        <w:ind w:left="501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2CFC6">
      <w:start w:val="1"/>
      <w:numFmt w:val="decimal"/>
      <w:lvlText w:val="%7."/>
      <w:lvlJc w:val="left"/>
      <w:pPr>
        <w:ind w:left="57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CA0F6">
      <w:start w:val="1"/>
      <w:numFmt w:val="lowerLetter"/>
      <w:lvlText w:val="%8."/>
      <w:lvlJc w:val="left"/>
      <w:pPr>
        <w:ind w:left="6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8B856">
      <w:start w:val="1"/>
      <w:numFmt w:val="lowerRoman"/>
      <w:lvlText w:val="%9."/>
      <w:lvlJc w:val="left"/>
      <w:pPr>
        <w:ind w:left="717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945C98"/>
    <w:multiLevelType w:val="hybridMultilevel"/>
    <w:tmpl w:val="14767A0A"/>
    <w:styleLink w:val="ImportedStyle15"/>
    <w:lvl w:ilvl="0" w:tplc="4BB4A2B0">
      <w:start w:val="1"/>
      <w:numFmt w:val="bullet"/>
      <w:lvlText w:val="-"/>
      <w:lvlJc w:val="left"/>
      <w:pPr>
        <w:tabs>
          <w:tab w:val="left" w:pos="1134"/>
        </w:tabs>
        <w:ind w:left="993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804E8">
      <w:start w:val="1"/>
      <w:numFmt w:val="bullet"/>
      <w:lvlText w:val="-"/>
      <w:lvlJc w:val="left"/>
      <w:pPr>
        <w:tabs>
          <w:tab w:val="left" w:pos="1134"/>
        </w:tabs>
        <w:ind w:left="9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C6FF66">
      <w:start w:val="1"/>
      <w:numFmt w:val="bullet"/>
      <w:lvlText w:val="-"/>
      <w:lvlJc w:val="left"/>
      <w:pPr>
        <w:tabs>
          <w:tab w:val="left" w:pos="1134"/>
        </w:tabs>
        <w:ind w:left="16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A800C">
      <w:start w:val="1"/>
      <w:numFmt w:val="bullet"/>
      <w:lvlText w:val="-"/>
      <w:lvlJc w:val="left"/>
      <w:pPr>
        <w:tabs>
          <w:tab w:val="left" w:pos="1134"/>
        </w:tabs>
        <w:ind w:left="23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4ADC8">
      <w:start w:val="1"/>
      <w:numFmt w:val="bullet"/>
      <w:lvlText w:val="-"/>
      <w:lvlJc w:val="left"/>
      <w:pPr>
        <w:tabs>
          <w:tab w:val="left" w:pos="1134"/>
        </w:tabs>
        <w:ind w:left="308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A4546">
      <w:start w:val="1"/>
      <w:numFmt w:val="bullet"/>
      <w:lvlText w:val="-"/>
      <w:lvlJc w:val="left"/>
      <w:pPr>
        <w:tabs>
          <w:tab w:val="left" w:pos="1134"/>
        </w:tabs>
        <w:ind w:left="380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CFE1C">
      <w:start w:val="1"/>
      <w:numFmt w:val="bullet"/>
      <w:lvlText w:val="-"/>
      <w:lvlJc w:val="left"/>
      <w:pPr>
        <w:tabs>
          <w:tab w:val="left" w:pos="1134"/>
        </w:tabs>
        <w:ind w:left="45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B24954">
      <w:start w:val="1"/>
      <w:numFmt w:val="bullet"/>
      <w:lvlText w:val="-"/>
      <w:lvlJc w:val="left"/>
      <w:pPr>
        <w:tabs>
          <w:tab w:val="left" w:pos="1134"/>
        </w:tabs>
        <w:ind w:left="52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F6FA">
      <w:start w:val="1"/>
      <w:numFmt w:val="bullet"/>
      <w:lvlText w:val="-"/>
      <w:lvlJc w:val="left"/>
      <w:pPr>
        <w:tabs>
          <w:tab w:val="left" w:pos="1134"/>
        </w:tabs>
        <w:ind w:left="59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BD43806"/>
    <w:multiLevelType w:val="hybridMultilevel"/>
    <w:tmpl w:val="E4C6469A"/>
    <w:numStyleLink w:val="ImportedStyle19"/>
  </w:abstractNum>
  <w:abstractNum w:abstractNumId="14" w15:restartNumberingAfterBreak="0">
    <w:nsid w:val="59A55FEB"/>
    <w:multiLevelType w:val="multilevel"/>
    <w:tmpl w:val="599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  <w:color w:val="FF0000"/>
      </w:rPr>
    </w:lvl>
  </w:abstractNum>
  <w:abstractNum w:abstractNumId="15" w15:restartNumberingAfterBreak="0">
    <w:nsid w:val="5AEF5C1C"/>
    <w:multiLevelType w:val="hybridMultilevel"/>
    <w:tmpl w:val="DD689AE0"/>
    <w:numStyleLink w:val="ImportedStyle12"/>
  </w:abstractNum>
  <w:abstractNum w:abstractNumId="16" w15:restartNumberingAfterBreak="0">
    <w:nsid w:val="5CD05C6C"/>
    <w:multiLevelType w:val="hybridMultilevel"/>
    <w:tmpl w:val="DD689AE0"/>
    <w:styleLink w:val="ImportedStyle12"/>
    <w:lvl w:ilvl="0" w:tplc="ED1E4D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0CCF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A54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EB2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58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21E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83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8E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C34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3B42E9"/>
    <w:multiLevelType w:val="hybridMultilevel"/>
    <w:tmpl w:val="4C48F9BC"/>
    <w:lvl w:ilvl="0" w:tplc="2DE28ED6">
      <w:start w:val="6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528D9"/>
    <w:multiLevelType w:val="hybridMultilevel"/>
    <w:tmpl w:val="7DE402B4"/>
    <w:numStyleLink w:val="ImportedStyle23"/>
  </w:abstractNum>
  <w:abstractNum w:abstractNumId="19" w15:restartNumberingAfterBreak="0">
    <w:nsid w:val="6BB7093C"/>
    <w:multiLevelType w:val="hybridMultilevel"/>
    <w:tmpl w:val="00FAC4DE"/>
    <w:styleLink w:val="ImportedStyle22"/>
    <w:lvl w:ilvl="0" w:tplc="1DCEEF8E">
      <w:start w:val="1"/>
      <w:numFmt w:val="lowerLetter"/>
      <w:lvlText w:val="%1)"/>
      <w:lvlJc w:val="left"/>
      <w:pPr>
        <w:ind w:left="21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89EBE">
      <w:start w:val="1"/>
      <w:numFmt w:val="lowerLetter"/>
      <w:lvlText w:val="%2."/>
      <w:lvlJc w:val="left"/>
      <w:pPr>
        <w:ind w:left="28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8A9FEA">
      <w:start w:val="1"/>
      <w:numFmt w:val="lowerRoman"/>
      <w:lvlText w:val="%3."/>
      <w:lvlJc w:val="left"/>
      <w:pPr>
        <w:ind w:left="35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4D0F6">
      <w:start w:val="1"/>
      <w:numFmt w:val="decimal"/>
      <w:lvlText w:val="%4."/>
      <w:lvlJc w:val="left"/>
      <w:pPr>
        <w:ind w:left="4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A2A218">
      <w:start w:val="1"/>
      <w:numFmt w:val="lowerLetter"/>
      <w:lvlText w:val="%5."/>
      <w:lvlJc w:val="left"/>
      <w:pPr>
        <w:ind w:left="5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664E6">
      <w:start w:val="1"/>
      <w:numFmt w:val="lowerRoman"/>
      <w:lvlText w:val="%6."/>
      <w:lvlJc w:val="left"/>
      <w:pPr>
        <w:ind w:left="57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62129C">
      <w:start w:val="1"/>
      <w:numFmt w:val="decimal"/>
      <w:lvlText w:val="%7."/>
      <w:lvlJc w:val="left"/>
      <w:pPr>
        <w:ind w:left="6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7F20">
      <w:start w:val="1"/>
      <w:numFmt w:val="lowerLetter"/>
      <w:lvlText w:val="%8."/>
      <w:lvlJc w:val="left"/>
      <w:pPr>
        <w:ind w:left="7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62B0C">
      <w:start w:val="1"/>
      <w:numFmt w:val="lowerRoman"/>
      <w:lvlText w:val="%9."/>
      <w:lvlJc w:val="left"/>
      <w:pPr>
        <w:ind w:left="788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5B7AA5"/>
    <w:multiLevelType w:val="hybridMultilevel"/>
    <w:tmpl w:val="E196E9E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4112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CF354FB"/>
    <w:multiLevelType w:val="hybridMultilevel"/>
    <w:tmpl w:val="35BAA6D2"/>
    <w:numStyleLink w:val="ImportedStyle4"/>
  </w:abstractNum>
  <w:num w:numId="1" w16cid:durableId="2063212592">
    <w:abstractNumId w:val="11"/>
  </w:num>
  <w:num w:numId="2" w16cid:durableId="52897530">
    <w:abstractNumId w:val="22"/>
    <w:lvlOverride w:ilvl="0">
      <w:lvl w:ilvl="0" w:tplc="C002AA9C">
        <w:start w:val="1"/>
        <w:numFmt w:val="lowerLetter"/>
        <w:lvlText w:val="%1)"/>
        <w:lvlJc w:val="left"/>
        <w:pPr>
          <w:ind w:left="1418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14580">
    <w:abstractNumId w:val="3"/>
  </w:num>
  <w:num w:numId="4" w16cid:durableId="1143810881">
    <w:abstractNumId w:val="2"/>
  </w:num>
  <w:num w:numId="5" w16cid:durableId="107703167">
    <w:abstractNumId w:val="16"/>
  </w:num>
  <w:num w:numId="6" w16cid:durableId="1003823773">
    <w:abstractNumId w:val="15"/>
  </w:num>
  <w:num w:numId="7" w16cid:durableId="1853060621">
    <w:abstractNumId w:val="15"/>
    <w:lvlOverride w:ilvl="0">
      <w:lvl w:ilvl="0" w:tplc="CB76FC5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7490B4">
        <w:start w:val="1"/>
        <w:numFmt w:val="lowerLetter"/>
        <w:lvlText w:val="%2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022480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10243E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EC69CC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F492B0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C2A010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80252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7A593C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40402472">
    <w:abstractNumId w:val="15"/>
    <w:lvlOverride w:ilvl="0">
      <w:lvl w:ilvl="0" w:tplc="CB76FC5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7490B4">
        <w:start w:val="1"/>
        <w:numFmt w:val="lowerLetter"/>
        <w:suff w:val="nothing"/>
        <w:lvlText w:val="%2)"/>
        <w:lvlJc w:val="left"/>
        <w:pPr>
          <w:tabs>
            <w:tab w:val="left" w:pos="709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022480">
        <w:start w:val="1"/>
        <w:numFmt w:val="lowerRoman"/>
        <w:lvlText w:val="%3."/>
        <w:lvlJc w:val="left"/>
        <w:pPr>
          <w:tabs>
            <w:tab w:val="left" w:pos="709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10243E">
        <w:start w:val="1"/>
        <w:numFmt w:val="decimal"/>
        <w:lvlText w:val="%4."/>
        <w:lvlJc w:val="left"/>
        <w:pPr>
          <w:tabs>
            <w:tab w:val="left" w:pos="709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EC69CC">
        <w:start w:val="1"/>
        <w:numFmt w:val="lowerLetter"/>
        <w:lvlText w:val="%5."/>
        <w:lvlJc w:val="left"/>
        <w:pPr>
          <w:tabs>
            <w:tab w:val="left" w:pos="709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F492B0">
        <w:start w:val="1"/>
        <w:numFmt w:val="lowerRoman"/>
        <w:lvlText w:val="%6."/>
        <w:lvlJc w:val="left"/>
        <w:pPr>
          <w:tabs>
            <w:tab w:val="left" w:pos="709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C2A010">
        <w:start w:val="1"/>
        <w:numFmt w:val="decimal"/>
        <w:lvlText w:val="%7."/>
        <w:lvlJc w:val="left"/>
        <w:pPr>
          <w:tabs>
            <w:tab w:val="left" w:pos="709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80252">
        <w:start w:val="1"/>
        <w:numFmt w:val="lowerLetter"/>
        <w:lvlText w:val="%8."/>
        <w:lvlJc w:val="left"/>
        <w:pPr>
          <w:tabs>
            <w:tab w:val="left" w:pos="709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7A593C">
        <w:start w:val="1"/>
        <w:numFmt w:val="lowerRoman"/>
        <w:lvlText w:val="%9."/>
        <w:lvlJc w:val="left"/>
        <w:pPr>
          <w:tabs>
            <w:tab w:val="left" w:pos="709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37750788">
    <w:abstractNumId w:val="15"/>
    <w:lvlOverride w:ilvl="0">
      <w:lvl w:ilvl="0" w:tplc="CB76FC52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7490B4">
        <w:start w:val="1"/>
        <w:numFmt w:val="lowerLetter"/>
        <w:suff w:val="nothing"/>
        <w:lvlText w:val="%2)"/>
        <w:lvlJc w:val="left"/>
        <w:pPr>
          <w:tabs>
            <w:tab w:val="left" w:pos="993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022480">
        <w:start w:val="1"/>
        <w:numFmt w:val="lowerRoman"/>
        <w:lvlText w:val="%3."/>
        <w:lvlJc w:val="left"/>
        <w:pPr>
          <w:tabs>
            <w:tab w:val="left" w:pos="993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10243E">
        <w:start w:val="1"/>
        <w:numFmt w:val="decimal"/>
        <w:lvlText w:val="%4."/>
        <w:lvlJc w:val="left"/>
        <w:pPr>
          <w:tabs>
            <w:tab w:val="left" w:pos="993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EC69CC">
        <w:start w:val="1"/>
        <w:numFmt w:val="lowerLetter"/>
        <w:lvlText w:val="%5."/>
        <w:lvlJc w:val="left"/>
        <w:pPr>
          <w:tabs>
            <w:tab w:val="left" w:pos="993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F492B0">
        <w:start w:val="1"/>
        <w:numFmt w:val="lowerRoman"/>
        <w:lvlText w:val="%6."/>
        <w:lvlJc w:val="left"/>
        <w:pPr>
          <w:tabs>
            <w:tab w:val="left" w:pos="993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C2A010">
        <w:start w:val="1"/>
        <w:numFmt w:val="decimal"/>
        <w:lvlText w:val="%7."/>
        <w:lvlJc w:val="left"/>
        <w:pPr>
          <w:tabs>
            <w:tab w:val="left" w:pos="993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80252">
        <w:start w:val="1"/>
        <w:numFmt w:val="lowerLetter"/>
        <w:lvlText w:val="%8."/>
        <w:lvlJc w:val="left"/>
        <w:pPr>
          <w:tabs>
            <w:tab w:val="left" w:pos="993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7A593C">
        <w:start w:val="1"/>
        <w:numFmt w:val="lowerRoman"/>
        <w:lvlText w:val="%9."/>
        <w:lvlJc w:val="left"/>
        <w:pPr>
          <w:tabs>
            <w:tab w:val="left" w:pos="993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70757798">
    <w:abstractNumId w:val="12"/>
  </w:num>
  <w:num w:numId="11" w16cid:durableId="1900968937">
    <w:abstractNumId w:val="9"/>
  </w:num>
  <w:num w:numId="12" w16cid:durableId="1869097719">
    <w:abstractNumId w:val="6"/>
  </w:num>
  <w:num w:numId="13" w16cid:durableId="50884737">
    <w:abstractNumId w:val="13"/>
    <w:lvlOverride w:ilvl="0">
      <w:lvl w:ilvl="0" w:tplc="CAB29D0C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82552751">
    <w:abstractNumId w:val="10"/>
  </w:num>
  <w:num w:numId="15" w16cid:durableId="943465178">
    <w:abstractNumId w:val="5"/>
    <w:lvlOverride w:ilvl="0">
      <w:lvl w:ilvl="0" w:tplc="F34EB838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74223450">
    <w:abstractNumId w:val="19"/>
  </w:num>
  <w:num w:numId="17" w16cid:durableId="1043939735">
    <w:abstractNumId w:val="1"/>
  </w:num>
  <w:num w:numId="18" w16cid:durableId="386077496">
    <w:abstractNumId w:val="1"/>
    <w:lvlOverride w:ilvl="0">
      <w:lvl w:ilvl="0" w:tplc="92A44B24">
        <w:start w:val="1"/>
        <w:numFmt w:val="lowerLetter"/>
        <w:lvlText w:val="%1)"/>
        <w:lvlJc w:val="left"/>
        <w:pPr>
          <w:tabs>
            <w:tab w:val="num" w:pos="2160"/>
          </w:tabs>
          <w:ind w:left="142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EAA942">
        <w:start w:val="1"/>
        <w:numFmt w:val="lowerLetter"/>
        <w:lvlText w:val="%2."/>
        <w:lvlJc w:val="left"/>
        <w:pPr>
          <w:tabs>
            <w:tab w:val="num" w:pos="2880"/>
          </w:tabs>
          <w:ind w:left="21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F018D6">
        <w:start w:val="1"/>
        <w:numFmt w:val="lowerRoman"/>
        <w:lvlText w:val="%3."/>
        <w:lvlJc w:val="left"/>
        <w:pPr>
          <w:tabs>
            <w:tab w:val="num" w:pos="3600"/>
          </w:tabs>
          <w:ind w:left="286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92B05A">
        <w:start w:val="1"/>
        <w:numFmt w:val="decimal"/>
        <w:lvlText w:val="%4."/>
        <w:lvlJc w:val="left"/>
        <w:pPr>
          <w:tabs>
            <w:tab w:val="num" w:pos="4320"/>
          </w:tabs>
          <w:ind w:left="358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869ADA">
        <w:start w:val="1"/>
        <w:numFmt w:val="lowerLetter"/>
        <w:lvlText w:val="%5."/>
        <w:lvlJc w:val="left"/>
        <w:pPr>
          <w:tabs>
            <w:tab w:val="num" w:pos="5040"/>
          </w:tabs>
          <w:ind w:left="430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906238">
        <w:start w:val="1"/>
        <w:numFmt w:val="lowerRoman"/>
        <w:lvlText w:val="%6."/>
        <w:lvlJc w:val="left"/>
        <w:pPr>
          <w:tabs>
            <w:tab w:val="num" w:pos="5760"/>
          </w:tabs>
          <w:ind w:left="502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8085AE">
        <w:start w:val="1"/>
        <w:numFmt w:val="decimal"/>
        <w:lvlText w:val="%7."/>
        <w:lvlJc w:val="left"/>
        <w:pPr>
          <w:tabs>
            <w:tab w:val="num" w:pos="6480"/>
          </w:tabs>
          <w:ind w:left="57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1E15C6">
        <w:start w:val="1"/>
        <w:numFmt w:val="lowerLetter"/>
        <w:lvlText w:val="%8."/>
        <w:lvlJc w:val="left"/>
        <w:pPr>
          <w:tabs>
            <w:tab w:val="num" w:pos="7200"/>
          </w:tabs>
          <w:ind w:left="646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9E37BC">
        <w:start w:val="1"/>
        <w:numFmt w:val="lowerRoman"/>
        <w:lvlText w:val="%9."/>
        <w:lvlJc w:val="left"/>
        <w:pPr>
          <w:tabs>
            <w:tab w:val="num" w:pos="7920"/>
          </w:tabs>
          <w:ind w:left="718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180312135">
    <w:abstractNumId w:val="4"/>
  </w:num>
  <w:num w:numId="20" w16cid:durableId="911617826">
    <w:abstractNumId w:val="18"/>
  </w:num>
  <w:num w:numId="21" w16cid:durableId="161436173">
    <w:abstractNumId w:val="18"/>
    <w:lvlOverride w:ilvl="0">
      <w:lvl w:ilvl="0" w:tplc="538C775A">
        <w:start w:val="1"/>
        <w:numFmt w:val="lowerLetter"/>
        <w:lvlText w:val="%1)"/>
        <w:lvlJc w:val="left"/>
        <w:pPr>
          <w:ind w:left="212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281B7C">
        <w:start w:val="1"/>
        <w:numFmt w:val="lowerLetter"/>
        <w:lvlText w:val="%2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602136">
        <w:start w:val="1"/>
        <w:numFmt w:val="lowerLetter"/>
        <w:lvlText w:val="%3)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D8B478">
        <w:start w:val="1"/>
        <w:numFmt w:val="lowerLetter"/>
        <w:lvlText w:val="%4)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86185E">
        <w:start w:val="1"/>
        <w:numFmt w:val="lowerLetter"/>
        <w:lvlText w:val="%5)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C6B076">
        <w:start w:val="1"/>
        <w:numFmt w:val="lowerLetter"/>
        <w:lvlText w:val="%6)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1464E6">
        <w:start w:val="1"/>
        <w:numFmt w:val="lowerLetter"/>
        <w:lvlText w:val="%7)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2E7EFA">
        <w:start w:val="1"/>
        <w:numFmt w:val="lowerLetter"/>
        <w:lvlText w:val="%8)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985CD0">
        <w:start w:val="1"/>
        <w:numFmt w:val="lowerLetter"/>
        <w:lvlText w:val="%9)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9268300">
    <w:abstractNumId w:val="20"/>
  </w:num>
  <w:num w:numId="23" w16cid:durableId="1092432637">
    <w:abstractNumId w:val="21"/>
  </w:num>
  <w:num w:numId="24" w16cid:durableId="18681358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2019338">
    <w:abstractNumId w:val="8"/>
  </w:num>
  <w:num w:numId="26" w16cid:durableId="800616726">
    <w:abstractNumId w:val="17"/>
  </w:num>
  <w:num w:numId="27" w16cid:durableId="759957350">
    <w:abstractNumId w:val="0"/>
  </w:num>
  <w:num w:numId="28" w16cid:durableId="254676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9D"/>
    <w:rsid w:val="000259BE"/>
    <w:rsid w:val="00043630"/>
    <w:rsid w:val="00057DF6"/>
    <w:rsid w:val="00072B9F"/>
    <w:rsid w:val="00077A3B"/>
    <w:rsid w:val="000A4DEB"/>
    <w:rsid w:val="000B3CED"/>
    <w:rsid w:val="000C5AD0"/>
    <w:rsid w:val="000C7BEA"/>
    <w:rsid w:val="000D1160"/>
    <w:rsid w:val="000D78E6"/>
    <w:rsid w:val="00131185"/>
    <w:rsid w:val="00131975"/>
    <w:rsid w:val="0013340E"/>
    <w:rsid w:val="001400E5"/>
    <w:rsid w:val="0014626E"/>
    <w:rsid w:val="0016127C"/>
    <w:rsid w:val="0016203E"/>
    <w:rsid w:val="001630DE"/>
    <w:rsid w:val="00167000"/>
    <w:rsid w:val="00174D73"/>
    <w:rsid w:val="00175090"/>
    <w:rsid w:val="001831B2"/>
    <w:rsid w:val="00184ACE"/>
    <w:rsid w:val="00186C97"/>
    <w:rsid w:val="001970AB"/>
    <w:rsid w:val="001A44A1"/>
    <w:rsid w:val="001A70CD"/>
    <w:rsid w:val="001B3995"/>
    <w:rsid w:val="001B4C21"/>
    <w:rsid w:val="001C0DB6"/>
    <w:rsid w:val="001F21A7"/>
    <w:rsid w:val="00202B36"/>
    <w:rsid w:val="00215A9D"/>
    <w:rsid w:val="00225A06"/>
    <w:rsid w:val="0022603A"/>
    <w:rsid w:val="00230FA6"/>
    <w:rsid w:val="0023330A"/>
    <w:rsid w:val="00250F20"/>
    <w:rsid w:val="002546C9"/>
    <w:rsid w:val="00262DE6"/>
    <w:rsid w:val="002808AF"/>
    <w:rsid w:val="002A17C8"/>
    <w:rsid w:val="002B5BAC"/>
    <w:rsid w:val="002C120C"/>
    <w:rsid w:val="002C13D8"/>
    <w:rsid w:val="002C1A51"/>
    <w:rsid w:val="002F55C9"/>
    <w:rsid w:val="00305C1F"/>
    <w:rsid w:val="00316861"/>
    <w:rsid w:val="00323487"/>
    <w:rsid w:val="00327DBB"/>
    <w:rsid w:val="003326B6"/>
    <w:rsid w:val="00343080"/>
    <w:rsid w:val="00373963"/>
    <w:rsid w:val="003740D2"/>
    <w:rsid w:val="0037542B"/>
    <w:rsid w:val="00382B4F"/>
    <w:rsid w:val="00382FFD"/>
    <w:rsid w:val="003839EF"/>
    <w:rsid w:val="00386480"/>
    <w:rsid w:val="00397DAD"/>
    <w:rsid w:val="003A2824"/>
    <w:rsid w:val="003A32BA"/>
    <w:rsid w:val="003B2372"/>
    <w:rsid w:val="003B62C9"/>
    <w:rsid w:val="003E2784"/>
    <w:rsid w:val="003E7963"/>
    <w:rsid w:val="004017A3"/>
    <w:rsid w:val="00412D09"/>
    <w:rsid w:val="00415F2A"/>
    <w:rsid w:val="00426F2E"/>
    <w:rsid w:val="00434F24"/>
    <w:rsid w:val="00441F45"/>
    <w:rsid w:val="004510AE"/>
    <w:rsid w:val="00451513"/>
    <w:rsid w:val="00462ABD"/>
    <w:rsid w:val="00470F2F"/>
    <w:rsid w:val="00476E52"/>
    <w:rsid w:val="00483FD4"/>
    <w:rsid w:val="004854B5"/>
    <w:rsid w:val="004875F1"/>
    <w:rsid w:val="0049638E"/>
    <w:rsid w:val="00497F6D"/>
    <w:rsid w:val="004B7C88"/>
    <w:rsid w:val="004C352E"/>
    <w:rsid w:val="004D0DF8"/>
    <w:rsid w:val="004D15C4"/>
    <w:rsid w:val="004E2771"/>
    <w:rsid w:val="004F1F6C"/>
    <w:rsid w:val="004F5D00"/>
    <w:rsid w:val="00522D91"/>
    <w:rsid w:val="00544179"/>
    <w:rsid w:val="005539C9"/>
    <w:rsid w:val="00573A8F"/>
    <w:rsid w:val="00581AA8"/>
    <w:rsid w:val="005837CF"/>
    <w:rsid w:val="005926FF"/>
    <w:rsid w:val="005A463B"/>
    <w:rsid w:val="005B1E1A"/>
    <w:rsid w:val="005D6F39"/>
    <w:rsid w:val="005F6B4F"/>
    <w:rsid w:val="006113F9"/>
    <w:rsid w:val="00636453"/>
    <w:rsid w:val="00636D8A"/>
    <w:rsid w:val="00642252"/>
    <w:rsid w:val="00651E57"/>
    <w:rsid w:val="006651F9"/>
    <w:rsid w:val="00674A14"/>
    <w:rsid w:val="006750BF"/>
    <w:rsid w:val="0070387D"/>
    <w:rsid w:val="00712470"/>
    <w:rsid w:val="00716D9D"/>
    <w:rsid w:val="00721676"/>
    <w:rsid w:val="00723638"/>
    <w:rsid w:val="007358AD"/>
    <w:rsid w:val="00736405"/>
    <w:rsid w:val="00740A6E"/>
    <w:rsid w:val="00755842"/>
    <w:rsid w:val="00765A41"/>
    <w:rsid w:val="00770E57"/>
    <w:rsid w:val="00773D52"/>
    <w:rsid w:val="007826C9"/>
    <w:rsid w:val="007830CE"/>
    <w:rsid w:val="00797AEC"/>
    <w:rsid w:val="007B1C7B"/>
    <w:rsid w:val="007B3800"/>
    <w:rsid w:val="007D1087"/>
    <w:rsid w:val="007F7ED2"/>
    <w:rsid w:val="00806672"/>
    <w:rsid w:val="0081539C"/>
    <w:rsid w:val="00823C02"/>
    <w:rsid w:val="008262FC"/>
    <w:rsid w:val="00837F66"/>
    <w:rsid w:val="00852792"/>
    <w:rsid w:val="008666B0"/>
    <w:rsid w:val="008765C9"/>
    <w:rsid w:val="00881C2E"/>
    <w:rsid w:val="00886BF6"/>
    <w:rsid w:val="008C3664"/>
    <w:rsid w:val="008C6F07"/>
    <w:rsid w:val="008D4F52"/>
    <w:rsid w:val="008D5DF4"/>
    <w:rsid w:val="008E42E6"/>
    <w:rsid w:val="008E6BF5"/>
    <w:rsid w:val="009234DC"/>
    <w:rsid w:val="00934DEE"/>
    <w:rsid w:val="00950DAE"/>
    <w:rsid w:val="00954EE7"/>
    <w:rsid w:val="009748A8"/>
    <w:rsid w:val="0097622B"/>
    <w:rsid w:val="00990990"/>
    <w:rsid w:val="009A4087"/>
    <w:rsid w:val="009A4F30"/>
    <w:rsid w:val="009A5CC3"/>
    <w:rsid w:val="009A610B"/>
    <w:rsid w:val="009D396B"/>
    <w:rsid w:val="009D5454"/>
    <w:rsid w:val="009D7C7E"/>
    <w:rsid w:val="009F1381"/>
    <w:rsid w:val="009F43C4"/>
    <w:rsid w:val="00A04916"/>
    <w:rsid w:val="00A07EA6"/>
    <w:rsid w:val="00A30446"/>
    <w:rsid w:val="00A3481D"/>
    <w:rsid w:val="00A356CC"/>
    <w:rsid w:val="00A36241"/>
    <w:rsid w:val="00A37161"/>
    <w:rsid w:val="00A4112F"/>
    <w:rsid w:val="00A42BE2"/>
    <w:rsid w:val="00A45DFB"/>
    <w:rsid w:val="00A50DE7"/>
    <w:rsid w:val="00A53C07"/>
    <w:rsid w:val="00A6027A"/>
    <w:rsid w:val="00A720C2"/>
    <w:rsid w:val="00AA03C5"/>
    <w:rsid w:val="00AB747E"/>
    <w:rsid w:val="00AE737F"/>
    <w:rsid w:val="00B01254"/>
    <w:rsid w:val="00B055CF"/>
    <w:rsid w:val="00B12412"/>
    <w:rsid w:val="00B20C37"/>
    <w:rsid w:val="00B22D13"/>
    <w:rsid w:val="00B3145A"/>
    <w:rsid w:val="00B41556"/>
    <w:rsid w:val="00B63C84"/>
    <w:rsid w:val="00B7172D"/>
    <w:rsid w:val="00B721A1"/>
    <w:rsid w:val="00B87284"/>
    <w:rsid w:val="00B92598"/>
    <w:rsid w:val="00B944E2"/>
    <w:rsid w:val="00BA309E"/>
    <w:rsid w:val="00BA32BC"/>
    <w:rsid w:val="00BB2FA4"/>
    <w:rsid w:val="00BC06EC"/>
    <w:rsid w:val="00BD0E12"/>
    <w:rsid w:val="00BD18F5"/>
    <w:rsid w:val="00C03161"/>
    <w:rsid w:val="00C15B66"/>
    <w:rsid w:val="00C15C17"/>
    <w:rsid w:val="00C15F77"/>
    <w:rsid w:val="00C23C24"/>
    <w:rsid w:val="00C308C9"/>
    <w:rsid w:val="00C3502B"/>
    <w:rsid w:val="00C47C95"/>
    <w:rsid w:val="00CA4C9A"/>
    <w:rsid w:val="00CB02E9"/>
    <w:rsid w:val="00CD5222"/>
    <w:rsid w:val="00CE56DB"/>
    <w:rsid w:val="00CE6001"/>
    <w:rsid w:val="00CF5A19"/>
    <w:rsid w:val="00D06FEA"/>
    <w:rsid w:val="00D0769E"/>
    <w:rsid w:val="00D1435E"/>
    <w:rsid w:val="00D16952"/>
    <w:rsid w:val="00D217F4"/>
    <w:rsid w:val="00D46ECF"/>
    <w:rsid w:val="00D47A04"/>
    <w:rsid w:val="00D53944"/>
    <w:rsid w:val="00D62752"/>
    <w:rsid w:val="00D62A42"/>
    <w:rsid w:val="00D665BB"/>
    <w:rsid w:val="00D72557"/>
    <w:rsid w:val="00D83B4C"/>
    <w:rsid w:val="00D86325"/>
    <w:rsid w:val="00D97AE7"/>
    <w:rsid w:val="00DA043B"/>
    <w:rsid w:val="00DA514E"/>
    <w:rsid w:val="00DA660E"/>
    <w:rsid w:val="00DE6F08"/>
    <w:rsid w:val="00DF7175"/>
    <w:rsid w:val="00E026AE"/>
    <w:rsid w:val="00E17164"/>
    <w:rsid w:val="00E20C52"/>
    <w:rsid w:val="00E5408D"/>
    <w:rsid w:val="00E6435F"/>
    <w:rsid w:val="00E81FA8"/>
    <w:rsid w:val="00E86CD1"/>
    <w:rsid w:val="00EA06A8"/>
    <w:rsid w:val="00EA3088"/>
    <w:rsid w:val="00EC5990"/>
    <w:rsid w:val="00EC7564"/>
    <w:rsid w:val="00ED25FC"/>
    <w:rsid w:val="00ED473B"/>
    <w:rsid w:val="00ED7BEA"/>
    <w:rsid w:val="00F21B9E"/>
    <w:rsid w:val="00F33A61"/>
    <w:rsid w:val="00F36671"/>
    <w:rsid w:val="00F472F0"/>
    <w:rsid w:val="00F53ECB"/>
    <w:rsid w:val="00F54A10"/>
    <w:rsid w:val="00F56EF4"/>
    <w:rsid w:val="00F67B5C"/>
    <w:rsid w:val="00F86F05"/>
    <w:rsid w:val="00FA57DD"/>
    <w:rsid w:val="00FB7B3F"/>
    <w:rsid w:val="00FC50BA"/>
    <w:rsid w:val="00FE078E"/>
    <w:rsid w:val="00FE14B5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4657"/>
  <w15:chartTrackingRefBased/>
  <w15:docId w15:val="{14AADE38-2BD3-4758-B424-615151FC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D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cs-CZ"/>
      <w14:ligatures w14:val="none"/>
    </w:rPr>
  </w:style>
  <w:style w:type="paragraph" w:styleId="Nadpis2">
    <w:name w:val="heading 2"/>
    <w:next w:val="Body"/>
    <w:link w:val="Nadpis2Char"/>
    <w:uiPriority w:val="9"/>
    <w:unhideWhenUsed/>
    <w:qFormat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6D9D"/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hlav">
    <w:name w:val="header"/>
    <w:aliases w:val="ho,header odd,first,heading one,Odd Header,h"/>
    <w:link w:val="ZhlavChar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Zpat">
    <w:name w:val="footer"/>
    <w:link w:val="ZpatChar"/>
    <w:uiPriority w:val="99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Body">
    <w:name w:val="Body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kladntext">
    <w:name w:val="Body Text"/>
    <w:link w:val="ZkladntextChar"/>
    <w:rsid w:val="00716D9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16D9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paragraph" w:styleId="Zkladntext2">
    <w:name w:val="Body Text 2"/>
    <w:link w:val="Zkladntext2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numbering" w:customStyle="1" w:styleId="ImportedStyle4">
    <w:name w:val="Imported Style 4"/>
    <w:rsid w:val="00716D9D"/>
    <w:pPr>
      <w:numPr>
        <w:numId w:val="1"/>
      </w:numPr>
    </w:pPr>
  </w:style>
  <w:style w:type="paragraph" w:styleId="Zkladntextodsazen3">
    <w:name w:val="Body Text Indent 3"/>
    <w:link w:val="Zkladntextodsazen3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16D9D"/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paragraph" w:customStyle="1" w:styleId="Zkladntextodsazen31">
    <w:name w:val="Základní text odsazený 3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numbering" w:customStyle="1" w:styleId="ImportedStyle8">
    <w:name w:val="Imported Style 8"/>
    <w:rsid w:val="00716D9D"/>
    <w:pPr>
      <w:numPr>
        <w:numId w:val="3"/>
      </w:numPr>
    </w:pPr>
  </w:style>
  <w:style w:type="paragraph" w:customStyle="1" w:styleId="Default">
    <w:name w:val="Default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2">
    <w:name w:val="Imported Style 12"/>
    <w:rsid w:val="00716D9D"/>
    <w:pPr>
      <w:numPr>
        <w:numId w:val="5"/>
      </w:numPr>
    </w:pPr>
  </w:style>
  <w:style w:type="paragraph" w:customStyle="1" w:styleId="BodyText21">
    <w:name w:val="Body Text 21"/>
    <w:rsid w:val="00716D9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Zkladntextodsazen">
    <w:name w:val="Body Text Indent"/>
    <w:link w:val="Zkladntextodsazen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tylNadpis210bZarovnatdoblokuPed3bZa0b">
    <w:name w:val="Styl Nadpis 2 + 10 b. Zarovnat do bloku Před:  3 b. Za:  0 b.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  <w:tab w:val="left" w:pos="964"/>
      </w:tabs>
      <w:suppressAutoHyphens/>
      <w:spacing w:before="60"/>
      <w:jc w:val="both"/>
      <w:outlineLvl w:val="1"/>
    </w:pPr>
    <w:rPr>
      <w:rFonts w:ascii="Arial" w:eastAsia="Arial Unicode MS" w:hAnsi="Arial" w:cs="Arial Unicode MS"/>
      <w:b/>
      <w:bCs/>
      <w:i/>
      <w:iCs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15">
    <w:name w:val="Imported Style 15"/>
    <w:rsid w:val="00716D9D"/>
    <w:pPr>
      <w:numPr>
        <w:numId w:val="10"/>
      </w:numPr>
    </w:pPr>
  </w:style>
  <w:style w:type="paragraph" w:customStyle="1" w:styleId="Heading">
    <w:name w:val="Heading"/>
    <w:next w:val="Body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0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9">
    <w:name w:val="Imported Style 19"/>
    <w:rsid w:val="00716D9D"/>
    <w:pPr>
      <w:numPr>
        <w:numId w:val="12"/>
      </w:numPr>
    </w:pPr>
  </w:style>
  <w:style w:type="paragraph" w:styleId="Seznam2">
    <w:name w:val="List 2"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0">
    <w:name w:val="Imported Style 20"/>
    <w:rsid w:val="00716D9D"/>
    <w:pPr>
      <w:numPr>
        <w:numId w:val="14"/>
      </w:numPr>
    </w:pPr>
  </w:style>
  <w:style w:type="paragraph" w:customStyle="1" w:styleId="BodyText22">
    <w:name w:val="Body Text 22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360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2">
    <w:name w:val="Imported Style 22"/>
    <w:rsid w:val="00716D9D"/>
    <w:pPr>
      <w:numPr>
        <w:numId w:val="16"/>
      </w:numPr>
    </w:pPr>
  </w:style>
  <w:style w:type="numbering" w:customStyle="1" w:styleId="ImportedStyle23">
    <w:name w:val="Imported Style 23"/>
    <w:rsid w:val="00716D9D"/>
    <w:pPr>
      <w:numPr>
        <w:numId w:val="19"/>
      </w:numPr>
    </w:pPr>
  </w:style>
  <w:style w:type="paragraph" w:customStyle="1" w:styleId="Zkladntext21">
    <w:name w:val="Základní text 2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paragraph" w:styleId="Odstavecseseznamem">
    <w:name w:val="List Paragraph"/>
    <w:aliases w:val="Datum_,Nad,List Paragraph,Odstavec_muj,Odstavec cíl se seznamem,Odstavec se seznamem5,Smlouva-Odst.,Odrážky"/>
    <w:link w:val="OdstavecseseznamemChar"/>
    <w:uiPriority w:val="34"/>
    <w:qFormat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lovanodst">
    <w:name w:val="číslovaný odst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80"/>
      </w:tabs>
      <w:spacing w:before="60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Normlnweb">
    <w:name w:val="Normal (Web)"/>
    <w:basedOn w:val="Normln"/>
    <w:uiPriority w:val="99"/>
    <w:unhideWhenUsed/>
    <w:rsid w:val="00716D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BodyA">
    <w:name w:val="Body A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0"/>
      <w:kern w:val="0"/>
      <w:u w:color="000000"/>
      <w:bdr w:val="nil"/>
      <w:lang w:eastAsia="en-GB"/>
      <w14:ligatures w14:val="none"/>
    </w:rPr>
  </w:style>
  <w:style w:type="character" w:styleId="Hypertextovodkaz">
    <w:name w:val="Hyperlink"/>
    <w:unhideWhenUsed/>
    <w:rsid w:val="009A4F30"/>
    <w:rPr>
      <w:color w:val="0563C1"/>
      <w:u w:val="single"/>
    </w:r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,Smlouva-Odst. Char,Odrážky Char"/>
    <w:link w:val="Odstavecseseznamem"/>
    <w:uiPriority w:val="34"/>
    <w:rsid w:val="0070387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fontstyle01">
    <w:name w:val="fontstyle01"/>
    <w:rsid w:val="0070387D"/>
    <w:rPr>
      <w:rFonts w:ascii="Arial" w:hAnsi="Arial" w:cs="Arial" w:hint="default"/>
      <w:b/>
      <w:bCs/>
      <w:i w:val="0"/>
      <w:iCs w:val="0"/>
      <w:color w:val="000000"/>
      <w:sz w:val="46"/>
      <w:szCs w:val="46"/>
    </w:rPr>
  </w:style>
  <w:style w:type="paragraph" w:customStyle="1" w:styleId="rove1-slolnku">
    <w:name w:val="Úroveň 1 - číslo článku"/>
    <w:basedOn w:val="Odstavecseseznamem"/>
    <w:next w:val="Normln"/>
    <w:qFormat/>
    <w:rsid w:val="00497F6D"/>
    <w:pPr>
      <w:keepNext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360" w:line="312" w:lineRule="auto"/>
      <w:ind w:left="720"/>
      <w:jc w:val="center"/>
    </w:pPr>
    <w:rPr>
      <w:rFonts w:ascii="Verdana" w:eastAsia="Times New Roman" w:hAnsi="Verdana" w:cs="Times New Roman"/>
      <w:color w:val="auto"/>
      <w:sz w:val="18"/>
      <w:szCs w:val="20"/>
      <w:bdr w:val="none" w:sz="0" w:space="0" w:color="auto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97F6D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497F6D"/>
    <w:rPr>
      <w:rFonts w:ascii="Verdana" w:eastAsia="Times New Roman" w:hAnsi="Verdana" w:cs="Times New Roman"/>
      <w:kern w:val="0"/>
      <w:sz w:val="18"/>
      <w:lang w:val="x-none" w:eastAsia="x-none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497F6D"/>
    <w:pPr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94"/>
        <w:tab w:val="num" w:pos="360"/>
      </w:tabs>
      <w:spacing w:before="120" w:after="120" w:line="312" w:lineRule="auto"/>
      <w:ind w:left="720" w:firstLine="0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78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mbala@jh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nad@p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33D13-F308-46AC-8453-0BF20717F35F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95340A37-2019-4D53-B18A-310E5FE92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12EB2-899D-4671-BA52-D52F2415A3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28594-AFBB-4F3A-8B24-3C9F9EAE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Bombala, Václav</dc:creator>
  <cp:keywords/>
  <dc:description/>
  <cp:lastModifiedBy>Matějů, Zuzana</cp:lastModifiedBy>
  <cp:revision>17</cp:revision>
  <cp:lastPrinted>2025-10-17T06:07:00Z</cp:lastPrinted>
  <dcterms:created xsi:type="dcterms:W3CDTF">2025-10-08T13:02:00Z</dcterms:created>
  <dcterms:modified xsi:type="dcterms:W3CDTF">2025-10-27T09:24:00Z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