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5AFF1" w14:textId="1335F274" w:rsidR="00B428B8" w:rsidRPr="00CD3A23" w:rsidRDefault="00503319" w:rsidP="00A11438">
      <w:pPr>
        <w:jc w:val="center"/>
        <w:rPr>
          <w:rFonts w:ascii="Vollkorn" w:eastAsia="Calibri" w:hAnsi="Vollkorn" w:cs="Calibri"/>
          <w:b/>
          <w:sz w:val="22"/>
          <w:szCs w:val="22"/>
        </w:rPr>
      </w:pPr>
      <w:r w:rsidRPr="00CD3A23">
        <w:rPr>
          <w:rFonts w:ascii="Vollkorn" w:eastAsia="Calibri" w:hAnsi="Vollkorn" w:cs="Calibri"/>
          <w:b/>
          <w:sz w:val="22"/>
          <w:szCs w:val="22"/>
        </w:rPr>
        <w:t>S</w:t>
      </w:r>
      <w:r w:rsidR="00B13BC6">
        <w:rPr>
          <w:rFonts w:ascii="Vollkorn" w:eastAsia="Calibri" w:hAnsi="Vollkorn" w:cs="Calibri"/>
          <w:b/>
          <w:sz w:val="22"/>
          <w:szCs w:val="22"/>
        </w:rPr>
        <w:t>MLOUVA O POSKYTOVÁNÍ PRÁVNÍCH SLUŽEB</w:t>
      </w:r>
    </w:p>
    <w:p w14:paraId="6E28192C" w14:textId="77777777" w:rsidR="00A504A1" w:rsidRPr="00A504A1" w:rsidRDefault="0020601A" w:rsidP="00A504A1">
      <w:pPr>
        <w:jc w:val="center"/>
        <w:rPr>
          <w:rFonts w:ascii="Vollkorn" w:eastAsia="Calibri" w:hAnsi="Vollkorn" w:cs="Calibri"/>
          <w:b/>
          <w:sz w:val="22"/>
          <w:szCs w:val="22"/>
        </w:rPr>
      </w:pPr>
      <w:r w:rsidRPr="00CD3A23">
        <w:rPr>
          <w:rFonts w:ascii="Vollkorn" w:eastAsia="Calibri" w:hAnsi="Vollkorn" w:cs="Calibri"/>
          <w:b/>
          <w:sz w:val="22"/>
          <w:szCs w:val="22"/>
        </w:rPr>
        <w:t>„</w:t>
      </w:r>
      <w:r w:rsidR="00A504A1" w:rsidRPr="00A504A1">
        <w:rPr>
          <w:rFonts w:ascii="Vollkorn" w:eastAsia="Calibri" w:hAnsi="Vollkorn" w:cs="Calibri"/>
          <w:b/>
          <w:sz w:val="22"/>
          <w:szCs w:val="22"/>
        </w:rPr>
        <w:t xml:space="preserve">Poskytování právních služeb při zpracování a administraci veřejných </w:t>
      </w:r>
    </w:p>
    <w:p w14:paraId="7A85AFF2" w14:textId="135AA134" w:rsidR="00B428B8" w:rsidRPr="00CD3A23" w:rsidRDefault="00A504A1" w:rsidP="00A504A1">
      <w:pPr>
        <w:jc w:val="center"/>
        <w:rPr>
          <w:rFonts w:ascii="Vollkorn" w:eastAsia="Calibri" w:hAnsi="Vollkorn" w:cs="Calibri"/>
          <w:sz w:val="22"/>
          <w:szCs w:val="22"/>
        </w:rPr>
      </w:pPr>
      <w:r w:rsidRPr="00A504A1">
        <w:rPr>
          <w:rFonts w:ascii="Vollkorn" w:eastAsia="Calibri" w:hAnsi="Vollkorn" w:cs="Calibri"/>
          <w:b/>
          <w:sz w:val="22"/>
          <w:szCs w:val="22"/>
        </w:rPr>
        <w:t>zakázek malého rozsahu</w:t>
      </w:r>
      <w:r w:rsidR="0020601A" w:rsidRPr="00CD3A23">
        <w:rPr>
          <w:rFonts w:ascii="Vollkorn" w:eastAsia="Calibri" w:hAnsi="Vollkorn" w:cs="Calibri"/>
          <w:b/>
          <w:sz w:val="22"/>
          <w:szCs w:val="22"/>
        </w:rPr>
        <w:t>“</w:t>
      </w:r>
    </w:p>
    <w:p w14:paraId="7A85AFF3" w14:textId="77777777" w:rsidR="00B428B8" w:rsidRPr="00CD3A23" w:rsidRDefault="00503319">
      <w:pPr>
        <w:rPr>
          <w:rFonts w:ascii="Vollkorn" w:hAnsi="Vollkorn"/>
          <w:sz w:val="22"/>
          <w:szCs w:val="22"/>
        </w:rPr>
      </w:pPr>
      <w:r w:rsidRPr="00CD3A23">
        <w:rPr>
          <w:rFonts w:ascii="Vollkorn" w:hAnsi="Vollkorn"/>
          <w:sz w:val="22"/>
          <w:szCs w:val="22"/>
        </w:rPr>
        <w:t xml:space="preserve">                                                         </w:t>
      </w:r>
    </w:p>
    <w:p w14:paraId="7A85AFF4" w14:textId="56E660A4" w:rsidR="00B428B8" w:rsidRPr="00CD3A23" w:rsidRDefault="00503319" w:rsidP="00971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ollkorn" w:eastAsia="Calibri" w:hAnsi="Vollkorn" w:cs="Calibri"/>
          <w:color w:val="000000"/>
          <w:sz w:val="22"/>
          <w:szCs w:val="22"/>
        </w:rPr>
      </w:pPr>
      <w:r w:rsidRPr="00CD3A23">
        <w:rPr>
          <w:rFonts w:ascii="Vollkorn" w:eastAsia="Calibri" w:hAnsi="Vollkorn" w:cs="Calibri"/>
          <w:color w:val="000000"/>
          <w:sz w:val="22"/>
          <w:szCs w:val="22"/>
        </w:rPr>
        <w:t>Smlouva o</w:t>
      </w:r>
      <w:r w:rsidR="00407EE7">
        <w:rPr>
          <w:rFonts w:ascii="Vollkorn" w:eastAsia="Calibri" w:hAnsi="Vollkorn" w:cs="Calibri"/>
          <w:color w:val="000000"/>
          <w:sz w:val="22"/>
          <w:szCs w:val="22"/>
        </w:rPr>
        <w:t xml:space="preserve"> poskytování právních služeb</w:t>
      </w:r>
      <w:r w:rsidRPr="00CD3A23">
        <w:rPr>
          <w:rFonts w:ascii="Vollkorn" w:eastAsia="Calibri" w:hAnsi="Vollkorn" w:cs="Calibri"/>
          <w:color w:val="000000"/>
          <w:sz w:val="22"/>
          <w:szCs w:val="22"/>
        </w:rPr>
        <w:t xml:space="preserve"> uzavřená níže psaného dne, měsíce a roku </w:t>
      </w:r>
      <w:r w:rsidR="00407EE7" w:rsidRPr="00407EE7">
        <w:rPr>
          <w:rFonts w:ascii="Vollkorn" w:eastAsia="Calibri" w:hAnsi="Vollkorn" w:cs="Calibri"/>
          <w:color w:val="000000"/>
          <w:sz w:val="22"/>
          <w:szCs w:val="22"/>
        </w:rPr>
        <w:t xml:space="preserve">dle zákona č. 85/1996 Sb., o advokacii, ve znění pozdějších předpisů, a </w:t>
      </w:r>
      <w:proofErr w:type="spellStart"/>
      <w:r w:rsidR="00407EE7" w:rsidRPr="00407EE7">
        <w:rPr>
          <w:rFonts w:ascii="Vollkorn" w:eastAsia="Calibri" w:hAnsi="Vollkorn" w:cs="Calibri"/>
          <w:color w:val="000000"/>
          <w:sz w:val="22"/>
          <w:szCs w:val="22"/>
        </w:rPr>
        <w:t>ust</w:t>
      </w:r>
      <w:proofErr w:type="spellEnd"/>
      <w:r w:rsidR="00407EE7" w:rsidRPr="00407EE7">
        <w:rPr>
          <w:rFonts w:ascii="Vollkorn" w:eastAsia="Calibri" w:hAnsi="Vollkorn" w:cs="Calibri"/>
          <w:color w:val="000000"/>
          <w:sz w:val="22"/>
          <w:szCs w:val="22"/>
        </w:rPr>
        <w:t xml:space="preserve">. § 1746 odst. 2 zákona č. 89/2012 Sb., občanského zákoníku, ve znění pozdějších předpisů </w:t>
      </w:r>
      <w:r w:rsidR="00B40084" w:rsidRPr="00CD3A23">
        <w:rPr>
          <w:rFonts w:ascii="Vollkorn" w:eastAsia="Calibri" w:hAnsi="Vollkorn" w:cs="Calibri"/>
          <w:color w:val="000000"/>
          <w:sz w:val="22"/>
          <w:szCs w:val="22"/>
        </w:rPr>
        <w:t>(</w:t>
      </w:r>
      <w:r w:rsidR="0097112A" w:rsidRPr="00CD3A23">
        <w:rPr>
          <w:rFonts w:ascii="Vollkorn" w:eastAsia="Calibri" w:hAnsi="Vollkorn" w:cs="Calibri"/>
          <w:color w:val="000000"/>
          <w:sz w:val="22"/>
          <w:szCs w:val="22"/>
        </w:rPr>
        <w:t>dále jen „</w:t>
      </w:r>
      <w:r w:rsidR="0097112A" w:rsidRPr="00CD3A23">
        <w:rPr>
          <w:rFonts w:ascii="Vollkorn" w:eastAsia="Calibri" w:hAnsi="Vollkorn" w:cs="Calibri"/>
          <w:b/>
          <w:bCs/>
          <w:color w:val="000000"/>
          <w:sz w:val="22"/>
          <w:szCs w:val="22"/>
        </w:rPr>
        <w:t>Občanský zákoník</w:t>
      </w:r>
      <w:r w:rsidR="0097112A" w:rsidRPr="00CD3A23">
        <w:rPr>
          <w:rFonts w:ascii="Vollkorn" w:eastAsia="Calibri" w:hAnsi="Vollkorn" w:cs="Calibri"/>
          <w:color w:val="000000"/>
          <w:sz w:val="22"/>
          <w:szCs w:val="22"/>
        </w:rPr>
        <w:t>“)</w:t>
      </w:r>
      <w:r w:rsidRPr="00CD3A23">
        <w:rPr>
          <w:rFonts w:ascii="Vollkorn" w:eastAsia="Calibri" w:hAnsi="Vollkorn" w:cs="Calibri"/>
          <w:color w:val="000000"/>
          <w:sz w:val="22"/>
          <w:szCs w:val="22"/>
        </w:rPr>
        <w:t xml:space="preserve"> mezi smluvními stranami</w:t>
      </w:r>
      <w:r w:rsidR="0097112A" w:rsidRPr="00CD3A23">
        <w:rPr>
          <w:rFonts w:ascii="Vollkorn" w:eastAsia="Calibri" w:hAnsi="Vollkorn" w:cs="Calibri"/>
          <w:color w:val="000000"/>
          <w:sz w:val="22"/>
          <w:szCs w:val="22"/>
        </w:rPr>
        <w:t xml:space="preserve"> (dále jen „</w:t>
      </w:r>
      <w:r w:rsidR="0097112A" w:rsidRPr="00CD3A23">
        <w:rPr>
          <w:rFonts w:ascii="Vollkorn" w:eastAsia="Calibri" w:hAnsi="Vollkorn" w:cs="Calibri"/>
          <w:b/>
          <w:bCs/>
          <w:color w:val="000000"/>
          <w:sz w:val="22"/>
          <w:szCs w:val="22"/>
        </w:rPr>
        <w:t>Smlouva</w:t>
      </w:r>
      <w:r w:rsidR="0097112A" w:rsidRPr="00CD3A23">
        <w:rPr>
          <w:rFonts w:ascii="Vollkorn" w:eastAsia="Calibri" w:hAnsi="Vollkorn" w:cs="Calibri"/>
          <w:color w:val="000000"/>
          <w:sz w:val="22"/>
          <w:szCs w:val="22"/>
        </w:rPr>
        <w:t>“)</w:t>
      </w:r>
      <w:r w:rsidRPr="00CD3A23">
        <w:rPr>
          <w:rFonts w:ascii="Vollkorn" w:eastAsia="Calibri" w:hAnsi="Vollkorn" w:cs="Calibri"/>
          <w:color w:val="000000"/>
          <w:sz w:val="22"/>
          <w:szCs w:val="22"/>
        </w:rPr>
        <w:t>:</w:t>
      </w:r>
    </w:p>
    <w:p w14:paraId="7A85AFF5" w14:textId="77777777" w:rsidR="00B428B8" w:rsidRPr="00CD3A23" w:rsidRDefault="00B428B8">
      <w:pPr>
        <w:rPr>
          <w:rFonts w:ascii="Vollkorn" w:eastAsia="Calibri" w:hAnsi="Vollkorn" w:cs="Calibri"/>
          <w:sz w:val="22"/>
          <w:szCs w:val="22"/>
        </w:rPr>
      </w:pPr>
    </w:p>
    <w:p w14:paraId="7A85AFF6" w14:textId="77777777" w:rsidR="00B428B8" w:rsidRPr="00CD3A23" w:rsidRDefault="00503319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b/>
          <w:bCs/>
          <w:sz w:val="22"/>
          <w:szCs w:val="22"/>
        </w:rPr>
        <w:t>Objednatel:</w:t>
      </w:r>
      <w:r w:rsidRPr="00CD3A23">
        <w:rPr>
          <w:rFonts w:ascii="Vollkorn" w:eastAsia="Calibri" w:hAnsi="Vollkorn" w:cs="Calibri"/>
          <w:b/>
          <w:sz w:val="22"/>
          <w:szCs w:val="22"/>
        </w:rPr>
        <w:t xml:space="preserve"> </w:t>
      </w:r>
      <w:r w:rsidRPr="00CD3A23">
        <w:rPr>
          <w:rFonts w:ascii="Vollkorn" w:eastAsia="Calibri" w:hAnsi="Vollkorn" w:cs="Calibri"/>
          <w:b/>
          <w:sz w:val="22"/>
          <w:szCs w:val="22"/>
        </w:rPr>
        <w:tab/>
        <w:t xml:space="preserve">Gymnázium, Praha 5, Na </w:t>
      </w:r>
      <w:proofErr w:type="spellStart"/>
      <w:r w:rsidRPr="00CD3A23">
        <w:rPr>
          <w:rFonts w:ascii="Vollkorn" w:eastAsia="Calibri" w:hAnsi="Vollkorn" w:cs="Calibri"/>
          <w:b/>
          <w:sz w:val="22"/>
          <w:szCs w:val="22"/>
        </w:rPr>
        <w:t>Zatlance</w:t>
      </w:r>
      <w:proofErr w:type="spellEnd"/>
      <w:r w:rsidRPr="00CD3A23">
        <w:rPr>
          <w:rFonts w:ascii="Vollkorn" w:eastAsia="Calibri" w:hAnsi="Vollkorn" w:cs="Calibri"/>
          <w:b/>
          <w:sz w:val="22"/>
          <w:szCs w:val="22"/>
        </w:rPr>
        <w:t xml:space="preserve"> 11</w:t>
      </w:r>
      <w:r w:rsidRPr="00CD3A23">
        <w:rPr>
          <w:rFonts w:ascii="Vollkorn" w:eastAsia="Calibri" w:hAnsi="Vollkorn" w:cs="Calibri"/>
          <w:b/>
          <w:sz w:val="22"/>
          <w:szCs w:val="22"/>
        </w:rPr>
        <w:tab/>
      </w:r>
    </w:p>
    <w:p w14:paraId="7CD0B767" w14:textId="6E18E5E6" w:rsidR="00B55AC8" w:rsidRPr="00CD3A23" w:rsidRDefault="00503319" w:rsidP="001148FE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ab/>
      </w:r>
      <w:r w:rsidRPr="00CD3A23">
        <w:rPr>
          <w:rFonts w:ascii="Vollkorn" w:eastAsia="Calibri" w:hAnsi="Vollkorn" w:cs="Calibri"/>
          <w:sz w:val="22"/>
          <w:szCs w:val="22"/>
        </w:rPr>
        <w:tab/>
      </w:r>
      <w:r w:rsidR="00B55AC8" w:rsidRPr="00CD3A23">
        <w:rPr>
          <w:rFonts w:ascii="Vollkorn" w:eastAsia="Calibri" w:hAnsi="Vollkorn" w:cs="Calibri"/>
          <w:sz w:val="22"/>
          <w:szCs w:val="22"/>
        </w:rPr>
        <w:t>IČO: 61385271</w:t>
      </w:r>
    </w:p>
    <w:p w14:paraId="7A85AFF9" w14:textId="00068F49" w:rsidR="00B428B8" w:rsidRPr="00CD3A23" w:rsidRDefault="00503319" w:rsidP="00B55AC8">
      <w:pPr>
        <w:ind w:left="720" w:firstLine="720"/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 xml:space="preserve">Na </w:t>
      </w:r>
      <w:proofErr w:type="spellStart"/>
      <w:r w:rsidRPr="00CD3A23">
        <w:rPr>
          <w:rFonts w:ascii="Vollkorn" w:eastAsia="Calibri" w:hAnsi="Vollkorn" w:cs="Calibri"/>
          <w:sz w:val="22"/>
          <w:szCs w:val="22"/>
        </w:rPr>
        <w:t>Zatlance</w:t>
      </w:r>
      <w:proofErr w:type="spellEnd"/>
      <w:r w:rsidRPr="00CD3A23">
        <w:rPr>
          <w:rFonts w:ascii="Vollkorn" w:eastAsia="Calibri" w:hAnsi="Vollkorn" w:cs="Calibri"/>
          <w:sz w:val="22"/>
          <w:szCs w:val="22"/>
        </w:rPr>
        <w:t xml:space="preserve"> 11</w:t>
      </w:r>
      <w:r w:rsidR="001148FE" w:rsidRPr="00CD3A23">
        <w:rPr>
          <w:rFonts w:ascii="Vollkorn" w:eastAsia="Calibri" w:hAnsi="Vollkorn" w:cs="Calibri"/>
          <w:sz w:val="22"/>
          <w:szCs w:val="22"/>
        </w:rPr>
        <w:t xml:space="preserve">, </w:t>
      </w:r>
      <w:r w:rsidRPr="00CD3A23">
        <w:rPr>
          <w:rFonts w:ascii="Vollkorn" w:eastAsia="Calibri" w:hAnsi="Vollkorn" w:cs="Calibri"/>
          <w:sz w:val="22"/>
          <w:szCs w:val="22"/>
        </w:rPr>
        <w:t xml:space="preserve">150 00 Praha 5 </w:t>
      </w:r>
      <w:r w:rsidRPr="00CD3A23">
        <w:rPr>
          <w:rFonts w:ascii="Vollkorn" w:eastAsia="Calibri" w:hAnsi="Vollkorn" w:cs="Calibri"/>
          <w:sz w:val="22"/>
          <w:szCs w:val="22"/>
        </w:rPr>
        <w:tab/>
      </w:r>
    </w:p>
    <w:p w14:paraId="3989B11A" w14:textId="77777777" w:rsidR="00715124" w:rsidRPr="00CD3A23" w:rsidRDefault="00503319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>Zastupuje:</w:t>
      </w:r>
      <w:r w:rsidRPr="00CD3A23">
        <w:rPr>
          <w:rFonts w:ascii="Vollkorn" w:eastAsia="Calibri" w:hAnsi="Vollkorn" w:cs="Calibri"/>
          <w:sz w:val="22"/>
          <w:szCs w:val="22"/>
        </w:rPr>
        <w:tab/>
        <w:t xml:space="preserve">Mgr. </w:t>
      </w:r>
      <w:r w:rsidR="00B41C27" w:rsidRPr="00CD3A23">
        <w:rPr>
          <w:rFonts w:ascii="Vollkorn" w:eastAsia="Calibri" w:hAnsi="Vollkorn" w:cs="Calibri"/>
          <w:sz w:val="22"/>
          <w:szCs w:val="22"/>
        </w:rPr>
        <w:t>Dagmar Škorpíková</w:t>
      </w:r>
      <w:r w:rsidRPr="00CD3A23">
        <w:rPr>
          <w:rFonts w:ascii="Vollkorn" w:eastAsia="Calibri" w:hAnsi="Vollkorn" w:cs="Calibri"/>
          <w:sz w:val="22"/>
          <w:szCs w:val="22"/>
        </w:rPr>
        <w:t>, ředitelka školy</w:t>
      </w:r>
    </w:p>
    <w:p w14:paraId="0118DFC7" w14:textId="7DA17C5E" w:rsidR="00DA5817" w:rsidRPr="00CD3A23" w:rsidRDefault="00DA5817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>Kontakt:</w:t>
      </w:r>
      <w:r w:rsidRPr="00CD3A23">
        <w:rPr>
          <w:rFonts w:ascii="Vollkorn" w:eastAsia="Calibri" w:hAnsi="Vollkorn" w:cs="Calibri"/>
          <w:sz w:val="22"/>
          <w:szCs w:val="22"/>
        </w:rPr>
        <w:tab/>
      </w:r>
      <w:r w:rsidR="003D6134" w:rsidRPr="00CD3A23">
        <w:rPr>
          <w:rFonts w:ascii="Vollkorn" w:eastAsia="Calibri" w:hAnsi="Vollkorn" w:cs="Calibri"/>
          <w:iCs/>
          <w:sz w:val="22"/>
          <w:szCs w:val="22"/>
        </w:rPr>
        <w:t>dagmar.skorpikova@zatlanka.cz</w:t>
      </w:r>
    </w:p>
    <w:p w14:paraId="7A85AFFA" w14:textId="1756AFE4" w:rsidR="00B428B8" w:rsidRPr="00CD3A23" w:rsidRDefault="00715124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>(dále jen „</w:t>
      </w:r>
      <w:r w:rsidRPr="00CD3A23">
        <w:rPr>
          <w:rFonts w:ascii="Vollkorn" w:eastAsia="Calibri" w:hAnsi="Vollkorn" w:cs="Calibri"/>
          <w:b/>
          <w:bCs/>
          <w:sz w:val="22"/>
          <w:szCs w:val="22"/>
        </w:rPr>
        <w:t>Objednatel</w:t>
      </w:r>
      <w:r w:rsidR="00A00173" w:rsidRPr="00CD3A23">
        <w:rPr>
          <w:rFonts w:ascii="Vollkorn" w:eastAsia="Calibri" w:hAnsi="Vollkorn" w:cs="Calibri"/>
          <w:sz w:val="22"/>
          <w:szCs w:val="22"/>
        </w:rPr>
        <w:t>“)</w:t>
      </w:r>
      <w:r w:rsidR="00503319" w:rsidRPr="00CD3A23">
        <w:rPr>
          <w:rFonts w:ascii="Vollkorn" w:eastAsia="Calibri" w:hAnsi="Vollkorn" w:cs="Calibri"/>
          <w:sz w:val="22"/>
          <w:szCs w:val="22"/>
        </w:rPr>
        <w:br/>
      </w:r>
    </w:p>
    <w:p w14:paraId="7A85AFFB" w14:textId="77777777" w:rsidR="00B428B8" w:rsidRPr="00CD3A23" w:rsidRDefault="00503319">
      <w:pPr>
        <w:rPr>
          <w:rFonts w:ascii="Vollkorn" w:eastAsia="Calibri" w:hAnsi="Vollkorn" w:cs="Calibri"/>
          <w:b/>
          <w:bCs/>
          <w:sz w:val="22"/>
          <w:szCs w:val="22"/>
        </w:rPr>
      </w:pPr>
      <w:r w:rsidRPr="00CD3A23">
        <w:rPr>
          <w:rFonts w:ascii="Vollkorn" w:eastAsia="Calibri" w:hAnsi="Vollkorn" w:cs="Calibri"/>
          <w:b/>
          <w:bCs/>
          <w:sz w:val="22"/>
          <w:szCs w:val="22"/>
        </w:rPr>
        <w:t>a</w:t>
      </w:r>
    </w:p>
    <w:p w14:paraId="7A85AFFC" w14:textId="77777777" w:rsidR="00B428B8" w:rsidRPr="00CD3A23" w:rsidRDefault="00503319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 xml:space="preserve">                 </w:t>
      </w:r>
    </w:p>
    <w:p w14:paraId="7A85AFFD" w14:textId="07F102DB" w:rsidR="00B428B8" w:rsidRPr="00CD3A23" w:rsidRDefault="007D230B">
      <w:pPr>
        <w:rPr>
          <w:rFonts w:ascii="Vollkorn" w:eastAsia="Calibri" w:hAnsi="Vollkorn" w:cs="Calibri"/>
          <w:sz w:val="22"/>
          <w:szCs w:val="22"/>
        </w:rPr>
      </w:pPr>
      <w:r>
        <w:rPr>
          <w:rFonts w:ascii="Vollkorn" w:eastAsia="Calibri" w:hAnsi="Vollkorn" w:cs="Calibri"/>
          <w:b/>
          <w:bCs/>
          <w:sz w:val="22"/>
          <w:szCs w:val="22"/>
        </w:rPr>
        <w:t>Dodavatel</w:t>
      </w:r>
      <w:r w:rsidR="00503319" w:rsidRPr="00CD3A23">
        <w:rPr>
          <w:rFonts w:ascii="Vollkorn" w:eastAsia="Calibri" w:hAnsi="Vollkorn" w:cs="Calibri"/>
          <w:b/>
          <w:bCs/>
          <w:sz w:val="22"/>
          <w:szCs w:val="22"/>
        </w:rPr>
        <w:t>:</w:t>
      </w:r>
      <w:r w:rsidR="00503319" w:rsidRPr="00CD3A23">
        <w:rPr>
          <w:rFonts w:ascii="Vollkorn" w:eastAsia="Calibri" w:hAnsi="Vollkorn" w:cs="Calibri"/>
          <w:sz w:val="22"/>
          <w:szCs w:val="22"/>
        </w:rPr>
        <w:t xml:space="preserve"> </w:t>
      </w:r>
      <w:r w:rsidR="00441960" w:rsidRPr="00CD3A23">
        <w:rPr>
          <w:rFonts w:ascii="Vollkorn" w:eastAsia="Calibri" w:hAnsi="Vollkorn" w:cs="Calibri"/>
          <w:sz w:val="22"/>
          <w:szCs w:val="22"/>
        </w:rPr>
        <w:tab/>
      </w:r>
      <w:r w:rsidR="001148FE" w:rsidRPr="00CD3A23">
        <w:rPr>
          <w:rFonts w:ascii="Vollkorn" w:eastAsia="Calibri" w:hAnsi="Vollkorn" w:cs="Calibri"/>
          <w:sz w:val="22"/>
          <w:szCs w:val="22"/>
        </w:rPr>
        <w:t>[</w:t>
      </w:r>
      <w:r w:rsidR="001148FE" w:rsidRPr="00CD3A23">
        <w:rPr>
          <w:rFonts w:ascii="Vollkorn" w:eastAsia="Calibri" w:hAnsi="Vollkorn" w:cs="Calibri"/>
          <w:sz w:val="22"/>
          <w:szCs w:val="22"/>
          <w:highlight w:val="yellow"/>
        </w:rPr>
        <w:t>DOPLNIT</w:t>
      </w:r>
      <w:r w:rsidR="001148FE" w:rsidRPr="00CD3A23">
        <w:rPr>
          <w:rFonts w:ascii="Vollkorn" w:eastAsia="Calibri" w:hAnsi="Vollkorn" w:cs="Calibri"/>
          <w:sz w:val="22"/>
          <w:szCs w:val="22"/>
        </w:rPr>
        <w:t>]</w:t>
      </w:r>
    </w:p>
    <w:p w14:paraId="7A85AFFE" w14:textId="7E107AF8" w:rsidR="00B428B8" w:rsidRPr="00CD3A23" w:rsidRDefault="001148FE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ab/>
      </w:r>
      <w:r w:rsidRPr="00CD3A23">
        <w:rPr>
          <w:rFonts w:ascii="Vollkorn" w:eastAsia="Calibri" w:hAnsi="Vollkorn" w:cs="Calibri"/>
          <w:sz w:val="22"/>
          <w:szCs w:val="22"/>
        </w:rPr>
        <w:tab/>
        <w:t>[</w:t>
      </w:r>
      <w:r w:rsidRPr="00CD3A23">
        <w:rPr>
          <w:rFonts w:ascii="Vollkorn" w:eastAsia="Calibri" w:hAnsi="Vollkorn" w:cs="Calibri"/>
          <w:sz w:val="22"/>
          <w:szCs w:val="22"/>
          <w:highlight w:val="yellow"/>
        </w:rPr>
        <w:t>DOPLNIT</w:t>
      </w:r>
      <w:r w:rsidRPr="00CD3A23">
        <w:rPr>
          <w:rFonts w:ascii="Vollkorn" w:eastAsia="Calibri" w:hAnsi="Vollkorn" w:cs="Calibri"/>
          <w:sz w:val="22"/>
          <w:szCs w:val="22"/>
        </w:rPr>
        <w:t>]</w:t>
      </w:r>
    </w:p>
    <w:p w14:paraId="7A85B001" w14:textId="766D4586" w:rsidR="00B428B8" w:rsidRPr="00CD3A23" w:rsidRDefault="001148FE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ab/>
      </w:r>
      <w:r w:rsidRPr="00CD3A23">
        <w:rPr>
          <w:rFonts w:ascii="Vollkorn" w:eastAsia="Calibri" w:hAnsi="Vollkorn" w:cs="Calibri"/>
          <w:sz w:val="22"/>
          <w:szCs w:val="22"/>
        </w:rPr>
        <w:tab/>
        <w:t>[</w:t>
      </w:r>
      <w:r w:rsidRPr="00CD3A23">
        <w:rPr>
          <w:rFonts w:ascii="Vollkorn" w:eastAsia="Calibri" w:hAnsi="Vollkorn" w:cs="Calibri"/>
          <w:sz w:val="22"/>
          <w:szCs w:val="22"/>
          <w:highlight w:val="yellow"/>
        </w:rPr>
        <w:t>DOPLNIT</w:t>
      </w:r>
      <w:r w:rsidRPr="00CD3A23">
        <w:rPr>
          <w:rFonts w:ascii="Vollkorn" w:eastAsia="Calibri" w:hAnsi="Vollkorn" w:cs="Calibri"/>
          <w:sz w:val="22"/>
          <w:szCs w:val="22"/>
        </w:rPr>
        <w:t>]</w:t>
      </w:r>
    </w:p>
    <w:p w14:paraId="7A85B002" w14:textId="3FB505E1" w:rsidR="00B428B8" w:rsidRPr="00CD3A23" w:rsidRDefault="00DA5817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 xml:space="preserve">Zastupuje: </w:t>
      </w:r>
      <w:r w:rsidRPr="00CD3A23">
        <w:rPr>
          <w:rFonts w:ascii="Vollkorn" w:eastAsia="Calibri" w:hAnsi="Vollkorn" w:cs="Calibri"/>
          <w:sz w:val="22"/>
          <w:szCs w:val="22"/>
        </w:rPr>
        <w:tab/>
      </w:r>
      <w:r w:rsidR="00B55AC8" w:rsidRPr="00CD3A23">
        <w:rPr>
          <w:rFonts w:ascii="Vollkorn" w:eastAsia="Calibri" w:hAnsi="Vollkorn" w:cs="Calibri"/>
          <w:sz w:val="22"/>
          <w:szCs w:val="22"/>
        </w:rPr>
        <w:t>[</w:t>
      </w:r>
      <w:r w:rsidR="00B55AC8" w:rsidRPr="00CD3A23">
        <w:rPr>
          <w:rFonts w:ascii="Vollkorn" w:eastAsia="Calibri" w:hAnsi="Vollkorn" w:cs="Calibri"/>
          <w:sz w:val="22"/>
          <w:szCs w:val="22"/>
          <w:highlight w:val="yellow"/>
        </w:rPr>
        <w:t>DOPLNIT</w:t>
      </w:r>
      <w:r w:rsidR="00B55AC8" w:rsidRPr="00CD3A23">
        <w:rPr>
          <w:rFonts w:ascii="Vollkorn" w:eastAsia="Calibri" w:hAnsi="Vollkorn" w:cs="Calibri"/>
          <w:sz w:val="22"/>
          <w:szCs w:val="22"/>
        </w:rPr>
        <w:t>]</w:t>
      </w:r>
    </w:p>
    <w:p w14:paraId="4AA0A94C" w14:textId="5CCDA83D" w:rsidR="00DA5817" w:rsidRPr="00CD3A23" w:rsidRDefault="00DA5817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>Kontakt:</w:t>
      </w:r>
      <w:r w:rsidRPr="00CD3A23">
        <w:rPr>
          <w:rFonts w:ascii="Vollkorn" w:eastAsia="Calibri" w:hAnsi="Vollkorn" w:cs="Calibri"/>
          <w:sz w:val="22"/>
          <w:szCs w:val="22"/>
        </w:rPr>
        <w:tab/>
      </w:r>
      <w:r w:rsidRPr="00CD3A23">
        <w:rPr>
          <w:rFonts w:ascii="Vollkorn" w:eastAsia="Calibri" w:hAnsi="Vollkorn" w:cs="Calibri"/>
          <w:iCs/>
          <w:sz w:val="22"/>
          <w:szCs w:val="22"/>
        </w:rPr>
        <w:t>[</w:t>
      </w:r>
      <w:r w:rsidRPr="00CD3A23">
        <w:rPr>
          <w:rFonts w:ascii="Vollkorn" w:eastAsia="Calibri" w:hAnsi="Vollkorn" w:cs="Calibri"/>
          <w:iCs/>
          <w:sz w:val="22"/>
          <w:szCs w:val="22"/>
          <w:highlight w:val="yellow"/>
        </w:rPr>
        <w:t>*@*</w:t>
      </w:r>
      <w:r w:rsidRPr="00CD3A23">
        <w:rPr>
          <w:rFonts w:ascii="Vollkorn" w:eastAsia="Calibri" w:hAnsi="Vollkorn" w:cs="Calibri"/>
          <w:iCs/>
          <w:sz w:val="22"/>
          <w:szCs w:val="22"/>
        </w:rPr>
        <w:t>]</w:t>
      </w:r>
    </w:p>
    <w:p w14:paraId="55217A51" w14:textId="2F48323C" w:rsidR="00A00173" w:rsidRPr="00CD3A23" w:rsidRDefault="00A00173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>(dále jen „</w:t>
      </w:r>
      <w:r w:rsidR="007D230B">
        <w:rPr>
          <w:rFonts w:ascii="Vollkorn" w:eastAsia="Calibri" w:hAnsi="Vollkorn" w:cs="Calibri"/>
          <w:b/>
          <w:bCs/>
          <w:sz w:val="22"/>
          <w:szCs w:val="22"/>
        </w:rPr>
        <w:t>Dodavatel</w:t>
      </w:r>
      <w:r w:rsidRPr="00CD3A23">
        <w:rPr>
          <w:rFonts w:ascii="Vollkorn" w:eastAsia="Calibri" w:hAnsi="Vollkorn" w:cs="Calibri"/>
          <w:sz w:val="22"/>
          <w:szCs w:val="22"/>
        </w:rPr>
        <w:t>“)</w:t>
      </w:r>
    </w:p>
    <w:p w14:paraId="0E1F4270" w14:textId="696FBC55" w:rsidR="00A00173" w:rsidRPr="00CD3A23" w:rsidRDefault="00A00173">
      <w:pPr>
        <w:rPr>
          <w:rFonts w:ascii="Vollkorn" w:eastAsia="Calibri" w:hAnsi="Vollkorn" w:cs="Calibri"/>
          <w:sz w:val="22"/>
          <w:szCs w:val="22"/>
        </w:rPr>
      </w:pPr>
      <w:r w:rsidRPr="00CD3A23">
        <w:rPr>
          <w:rFonts w:ascii="Vollkorn" w:eastAsia="Calibri" w:hAnsi="Vollkorn" w:cs="Calibri"/>
          <w:sz w:val="22"/>
          <w:szCs w:val="22"/>
        </w:rPr>
        <w:t>(</w:t>
      </w:r>
      <w:r w:rsidR="00B0407D" w:rsidRPr="00CD3A23">
        <w:rPr>
          <w:rFonts w:ascii="Vollkorn" w:eastAsia="Calibri" w:hAnsi="Vollkorn" w:cs="Calibri"/>
          <w:sz w:val="22"/>
          <w:szCs w:val="22"/>
        </w:rPr>
        <w:t xml:space="preserve">Objednatel a </w:t>
      </w:r>
      <w:r w:rsidR="007D230B">
        <w:rPr>
          <w:rFonts w:ascii="Vollkorn" w:eastAsia="Calibri" w:hAnsi="Vollkorn" w:cs="Calibri"/>
          <w:sz w:val="22"/>
          <w:szCs w:val="22"/>
        </w:rPr>
        <w:t>Dodavatel</w:t>
      </w:r>
      <w:r w:rsidR="00B0407D" w:rsidRPr="00CD3A23">
        <w:rPr>
          <w:rFonts w:ascii="Vollkorn" w:eastAsia="Calibri" w:hAnsi="Vollkorn" w:cs="Calibri"/>
          <w:sz w:val="22"/>
          <w:szCs w:val="22"/>
        </w:rPr>
        <w:t xml:space="preserve"> </w:t>
      </w:r>
      <w:r w:rsidR="006F0D08" w:rsidRPr="00CD3A23">
        <w:rPr>
          <w:rFonts w:ascii="Vollkorn" w:eastAsia="Calibri" w:hAnsi="Vollkorn" w:cs="Calibri"/>
          <w:sz w:val="22"/>
          <w:szCs w:val="22"/>
        </w:rPr>
        <w:t>každý jednotlivě též jako „</w:t>
      </w:r>
      <w:r w:rsidR="006F0D08" w:rsidRPr="00CD3A23">
        <w:rPr>
          <w:rFonts w:ascii="Vollkorn" w:eastAsia="Calibri" w:hAnsi="Vollkorn" w:cs="Calibri"/>
          <w:b/>
          <w:bCs/>
          <w:sz w:val="22"/>
          <w:szCs w:val="22"/>
        </w:rPr>
        <w:t>Smluvní strana</w:t>
      </w:r>
      <w:r w:rsidR="006F0D08" w:rsidRPr="00CD3A23">
        <w:rPr>
          <w:rFonts w:ascii="Vollkorn" w:eastAsia="Calibri" w:hAnsi="Vollkorn" w:cs="Calibri"/>
          <w:sz w:val="22"/>
          <w:szCs w:val="22"/>
        </w:rPr>
        <w:t xml:space="preserve">“ </w:t>
      </w:r>
      <w:r w:rsidR="004C7F4E" w:rsidRPr="00CD3A23">
        <w:rPr>
          <w:rFonts w:ascii="Vollkorn" w:eastAsia="Calibri" w:hAnsi="Vollkorn" w:cs="Calibri"/>
          <w:sz w:val="22"/>
          <w:szCs w:val="22"/>
        </w:rPr>
        <w:t>nebo</w:t>
      </w:r>
      <w:r w:rsidR="00B0407D" w:rsidRPr="00CD3A23">
        <w:rPr>
          <w:rFonts w:ascii="Vollkorn" w:eastAsia="Calibri" w:hAnsi="Vollkorn" w:cs="Calibri"/>
          <w:sz w:val="22"/>
          <w:szCs w:val="22"/>
        </w:rPr>
        <w:t xml:space="preserve"> společně jako „</w:t>
      </w:r>
      <w:r w:rsidR="00B0407D" w:rsidRPr="00CD3A23">
        <w:rPr>
          <w:rFonts w:ascii="Vollkorn" w:eastAsia="Calibri" w:hAnsi="Vollkorn" w:cs="Calibri"/>
          <w:b/>
          <w:bCs/>
          <w:sz w:val="22"/>
          <w:szCs w:val="22"/>
        </w:rPr>
        <w:t>Smluvní strany</w:t>
      </w:r>
      <w:r w:rsidR="00B0407D" w:rsidRPr="00CD3A23">
        <w:rPr>
          <w:rFonts w:ascii="Vollkorn" w:eastAsia="Calibri" w:hAnsi="Vollkorn" w:cs="Calibri"/>
          <w:sz w:val="22"/>
          <w:szCs w:val="22"/>
        </w:rPr>
        <w:t>“)</w:t>
      </w:r>
    </w:p>
    <w:p w14:paraId="7A85B004" w14:textId="77777777" w:rsidR="00B428B8" w:rsidRPr="00CD3A23" w:rsidRDefault="00B428B8">
      <w:pPr>
        <w:rPr>
          <w:rFonts w:ascii="Vollkorn" w:eastAsia="Calibri" w:hAnsi="Vollkorn" w:cs="Calibri"/>
          <w:sz w:val="22"/>
          <w:szCs w:val="22"/>
        </w:rPr>
      </w:pPr>
    </w:p>
    <w:p w14:paraId="263BE332" w14:textId="46A5D189" w:rsidR="00CD3A23" w:rsidRPr="006B75FE" w:rsidRDefault="00CD3A23" w:rsidP="006B75FE">
      <w:pPr>
        <w:numPr>
          <w:ilvl w:val="0"/>
          <w:numId w:val="1"/>
        </w:numPr>
        <w:ind w:left="426" w:hanging="426"/>
        <w:rPr>
          <w:rFonts w:ascii="Vollkorn" w:eastAsia="Calibri" w:hAnsi="Vollkorn" w:cs="Calibri"/>
          <w:b/>
          <w:bCs/>
          <w:iCs/>
          <w:sz w:val="22"/>
          <w:szCs w:val="22"/>
        </w:rPr>
      </w:pPr>
      <w:r w:rsidRPr="00CD3A23">
        <w:rPr>
          <w:rFonts w:ascii="Vollkorn" w:eastAsia="Calibri" w:hAnsi="Vollkorn" w:cs="Calibri"/>
          <w:b/>
          <w:bCs/>
          <w:iCs/>
          <w:sz w:val="22"/>
          <w:szCs w:val="22"/>
        </w:rPr>
        <w:t>P</w:t>
      </w:r>
      <w:r w:rsidR="001C2AFA">
        <w:rPr>
          <w:rFonts w:ascii="Vollkorn" w:eastAsia="Calibri" w:hAnsi="Vollkorn" w:cs="Calibri"/>
          <w:b/>
          <w:bCs/>
          <w:iCs/>
          <w:sz w:val="22"/>
          <w:szCs w:val="22"/>
        </w:rPr>
        <w:t>REAMBULE</w:t>
      </w:r>
    </w:p>
    <w:p w14:paraId="6287BCA5" w14:textId="52FFC355" w:rsidR="00CD3A23" w:rsidRPr="00CD3A23" w:rsidRDefault="00CD3A23" w:rsidP="005C2F56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  <w:r w:rsidRPr="00CD3A23">
        <w:rPr>
          <w:rFonts w:ascii="Vollkorn" w:eastAsia="Calibri" w:hAnsi="Vollkorn" w:cs="Calibri"/>
          <w:iCs/>
          <w:sz w:val="22"/>
          <w:szCs w:val="22"/>
        </w:rPr>
        <w:t xml:space="preserve">Smluvní strany uzavírají tuto </w:t>
      </w:r>
      <w:r w:rsidR="006B75FE">
        <w:rPr>
          <w:rFonts w:ascii="Vollkorn" w:eastAsia="Calibri" w:hAnsi="Vollkorn" w:cs="Calibri"/>
          <w:iCs/>
          <w:sz w:val="22"/>
          <w:szCs w:val="22"/>
        </w:rPr>
        <w:t>S</w:t>
      </w:r>
      <w:r w:rsidRPr="00CD3A23">
        <w:rPr>
          <w:rFonts w:ascii="Vollkorn" w:eastAsia="Calibri" w:hAnsi="Vollkorn" w:cs="Calibri"/>
          <w:iCs/>
          <w:sz w:val="22"/>
          <w:szCs w:val="22"/>
        </w:rPr>
        <w:t>mlouvu vzhledem k tomu, že:</w:t>
      </w:r>
    </w:p>
    <w:p w14:paraId="0C5CEAB9" w14:textId="3690D03E" w:rsidR="00CD3A23" w:rsidRPr="00CD3A23" w:rsidRDefault="00CD3A23" w:rsidP="00CD3A23">
      <w:pPr>
        <w:pStyle w:val="Odstavecseseznamem"/>
        <w:numPr>
          <w:ilvl w:val="1"/>
          <w:numId w:val="10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CD3A23">
        <w:rPr>
          <w:rFonts w:ascii="Vollkorn" w:eastAsia="Calibri" w:hAnsi="Vollkorn" w:cs="Calibri"/>
          <w:iCs/>
          <w:sz w:val="22"/>
          <w:szCs w:val="22"/>
        </w:rPr>
        <w:t>Objednatel je veřejným zadavatelem</w:t>
      </w:r>
      <w:r w:rsidR="00B87B3C">
        <w:rPr>
          <w:rFonts w:ascii="Vollkorn" w:eastAsia="Calibri" w:hAnsi="Vollkorn" w:cs="Calibri"/>
          <w:iCs/>
          <w:sz w:val="22"/>
          <w:szCs w:val="22"/>
        </w:rPr>
        <w:t xml:space="preserve">, který zadal </w:t>
      </w:r>
      <w:r w:rsidR="005A6634">
        <w:rPr>
          <w:rFonts w:ascii="Vollkorn" w:eastAsia="Calibri" w:hAnsi="Vollkorn" w:cs="Calibri"/>
          <w:iCs/>
          <w:sz w:val="22"/>
          <w:szCs w:val="22"/>
        </w:rPr>
        <w:t xml:space="preserve">veřejnou zakázku malého rozsahu na služby </w:t>
      </w:r>
      <w:r w:rsidR="005A6634" w:rsidRPr="00CD3A23">
        <w:rPr>
          <w:rFonts w:ascii="Vollkorn" w:eastAsia="Calibri" w:hAnsi="Vollkorn" w:cs="Calibri"/>
          <w:iCs/>
          <w:sz w:val="22"/>
          <w:szCs w:val="22"/>
        </w:rPr>
        <w:t xml:space="preserve">s názvem </w:t>
      </w:r>
      <w:r w:rsidR="005A6634" w:rsidRPr="00C54171">
        <w:rPr>
          <w:rFonts w:ascii="Vollkorn" w:eastAsia="Calibri" w:hAnsi="Vollkorn" w:cs="Calibri"/>
          <w:i/>
          <w:sz w:val="22"/>
          <w:szCs w:val="22"/>
        </w:rPr>
        <w:t>„Poskytování právních služeb při zpracování a administraci veřejných zakázek malého rozsahu</w:t>
      </w:r>
      <w:r w:rsidR="005A6634" w:rsidRPr="00CD3A23">
        <w:rPr>
          <w:rFonts w:ascii="Vollkorn" w:eastAsia="Calibri" w:hAnsi="Vollkorn" w:cs="Calibri"/>
          <w:iCs/>
          <w:sz w:val="22"/>
          <w:szCs w:val="22"/>
        </w:rPr>
        <w:t>“, mimo režim zákona č. 134/2016 Sb., o zadávání veřejných zakázek, ve znění pozdějších předpisů (dále jen „</w:t>
      </w:r>
      <w:r w:rsidR="005A6634" w:rsidRPr="00C54171">
        <w:rPr>
          <w:rFonts w:ascii="Vollkorn" w:eastAsia="Calibri" w:hAnsi="Vollkorn" w:cs="Calibri"/>
          <w:b/>
          <w:bCs/>
          <w:iCs/>
          <w:sz w:val="22"/>
          <w:szCs w:val="22"/>
        </w:rPr>
        <w:t>ZZVZ</w:t>
      </w:r>
      <w:r w:rsidR="005A6634" w:rsidRPr="00CD3A23">
        <w:rPr>
          <w:rFonts w:ascii="Vollkorn" w:eastAsia="Calibri" w:hAnsi="Vollkorn" w:cs="Calibri"/>
          <w:iCs/>
          <w:sz w:val="22"/>
          <w:szCs w:val="22"/>
        </w:rPr>
        <w:t>“);</w:t>
      </w:r>
    </w:p>
    <w:p w14:paraId="63A57A72" w14:textId="5DF82B18" w:rsidR="00CD3A23" w:rsidRPr="00CD3A23" w:rsidRDefault="00CD3A23" w:rsidP="00CD3A23">
      <w:pPr>
        <w:pStyle w:val="Odstavecseseznamem"/>
        <w:numPr>
          <w:ilvl w:val="1"/>
          <w:numId w:val="10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CD3A23">
        <w:rPr>
          <w:rFonts w:ascii="Vollkorn" w:eastAsia="Calibri" w:hAnsi="Vollkorn" w:cs="Calibri"/>
          <w:iCs/>
          <w:sz w:val="22"/>
          <w:szCs w:val="22"/>
        </w:rPr>
        <w:t xml:space="preserve">Dodavatel podal nabídku na </w:t>
      </w:r>
      <w:r w:rsidR="005C2F56" w:rsidRPr="00CD3A23">
        <w:rPr>
          <w:rFonts w:ascii="Vollkorn" w:eastAsia="Calibri" w:hAnsi="Vollkorn" w:cs="Calibri"/>
          <w:iCs/>
          <w:sz w:val="22"/>
          <w:szCs w:val="22"/>
        </w:rPr>
        <w:t xml:space="preserve">plnění </w:t>
      </w:r>
      <w:r w:rsidR="005C2F56">
        <w:rPr>
          <w:rFonts w:ascii="Vollkorn" w:eastAsia="Calibri" w:hAnsi="Vollkorn" w:cs="Calibri"/>
          <w:iCs/>
          <w:sz w:val="22"/>
          <w:szCs w:val="22"/>
        </w:rPr>
        <w:t>výše</w:t>
      </w:r>
      <w:r w:rsidR="00B87B3C">
        <w:rPr>
          <w:rFonts w:ascii="Vollkorn" w:eastAsia="Calibri" w:hAnsi="Vollkorn" w:cs="Calibri"/>
          <w:iCs/>
          <w:sz w:val="22"/>
          <w:szCs w:val="22"/>
        </w:rPr>
        <w:t xml:space="preserve"> uvedené </w:t>
      </w:r>
      <w:r w:rsidRPr="00CD3A23">
        <w:rPr>
          <w:rFonts w:ascii="Vollkorn" w:eastAsia="Calibri" w:hAnsi="Vollkorn" w:cs="Calibri"/>
          <w:iCs/>
          <w:sz w:val="22"/>
          <w:szCs w:val="22"/>
        </w:rPr>
        <w:t>veřejné zakázky malého rozsahu na služby</w:t>
      </w:r>
      <w:r w:rsidR="00B87B3C">
        <w:rPr>
          <w:rFonts w:ascii="Vollkorn" w:eastAsia="Calibri" w:hAnsi="Vollkorn" w:cs="Calibri"/>
          <w:iCs/>
          <w:sz w:val="22"/>
          <w:szCs w:val="22"/>
        </w:rPr>
        <w:t>;</w:t>
      </w:r>
    </w:p>
    <w:p w14:paraId="5E574CF1" w14:textId="39BC2710" w:rsidR="00CD3A23" w:rsidRPr="00CD3A23" w:rsidRDefault="00CD3A23" w:rsidP="00CD3A23">
      <w:pPr>
        <w:pStyle w:val="Odstavecseseznamem"/>
        <w:numPr>
          <w:ilvl w:val="1"/>
          <w:numId w:val="10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CD3A23">
        <w:rPr>
          <w:rFonts w:ascii="Vollkorn" w:eastAsia="Calibri" w:hAnsi="Vollkorn" w:cs="Calibri"/>
          <w:iCs/>
          <w:sz w:val="22"/>
          <w:szCs w:val="22"/>
        </w:rPr>
        <w:t xml:space="preserve">nabídka Dodavatele byla v souladu s výzvou k předložení cenové nabídky Objednatelem vyhodnocena jako </w:t>
      </w:r>
      <w:r w:rsidR="002A0F72">
        <w:rPr>
          <w:rFonts w:ascii="Vollkorn" w:eastAsia="Calibri" w:hAnsi="Vollkorn" w:cs="Calibri"/>
          <w:iCs/>
          <w:sz w:val="22"/>
          <w:szCs w:val="22"/>
        </w:rPr>
        <w:t xml:space="preserve">ekonomicky </w:t>
      </w:r>
      <w:r w:rsidRPr="00CD3A23">
        <w:rPr>
          <w:rFonts w:ascii="Vollkorn" w:eastAsia="Calibri" w:hAnsi="Vollkorn" w:cs="Calibri"/>
          <w:iCs/>
          <w:sz w:val="22"/>
          <w:szCs w:val="22"/>
        </w:rPr>
        <w:t xml:space="preserve">nejvýhodnější a Dodavatel byl vybrán jako dodavatel </w:t>
      </w:r>
      <w:r w:rsidR="005C2F56">
        <w:rPr>
          <w:rFonts w:ascii="Vollkorn" w:eastAsia="Calibri" w:hAnsi="Vollkorn" w:cs="Calibri"/>
          <w:iCs/>
          <w:sz w:val="22"/>
          <w:szCs w:val="22"/>
        </w:rPr>
        <w:t xml:space="preserve">výše uvedené </w:t>
      </w:r>
      <w:r w:rsidRPr="00CD3A23">
        <w:rPr>
          <w:rFonts w:ascii="Vollkorn" w:eastAsia="Calibri" w:hAnsi="Vollkorn" w:cs="Calibri"/>
          <w:iCs/>
          <w:sz w:val="22"/>
          <w:szCs w:val="22"/>
        </w:rPr>
        <w:t>veřejné zakázky</w:t>
      </w:r>
      <w:r w:rsidR="005C2F56">
        <w:rPr>
          <w:rFonts w:ascii="Vollkorn" w:eastAsia="Calibri" w:hAnsi="Vollkorn" w:cs="Calibri"/>
          <w:iCs/>
          <w:sz w:val="22"/>
          <w:szCs w:val="22"/>
        </w:rPr>
        <w:t xml:space="preserve"> malého rozsahu</w:t>
      </w:r>
      <w:r w:rsidRPr="00CD3A23">
        <w:rPr>
          <w:rFonts w:ascii="Vollkorn" w:eastAsia="Calibri" w:hAnsi="Vollkorn" w:cs="Calibri"/>
          <w:iCs/>
          <w:sz w:val="22"/>
          <w:szCs w:val="22"/>
        </w:rPr>
        <w:t>.</w:t>
      </w:r>
    </w:p>
    <w:p w14:paraId="7AEB4CD9" w14:textId="13452127" w:rsidR="00CD3A23" w:rsidRPr="001C2AFA" w:rsidRDefault="00CD3A23" w:rsidP="001C2AFA">
      <w:pPr>
        <w:rPr>
          <w:rFonts w:ascii="Vollkorn" w:eastAsia="Calibri" w:hAnsi="Vollkorn" w:cs="Calibri"/>
          <w:b/>
          <w:bCs/>
          <w:iCs/>
          <w:sz w:val="22"/>
          <w:szCs w:val="22"/>
        </w:rPr>
      </w:pPr>
    </w:p>
    <w:p w14:paraId="2FF02981" w14:textId="15D1C395" w:rsidR="00CD3A23" w:rsidRPr="001C2AFA" w:rsidRDefault="00CD3A23" w:rsidP="001C2AFA">
      <w:pPr>
        <w:numPr>
          <w:ilvl w:val="0"/>
          <w:numId w:val="1"/>
        </w:numPr>
        <w:ind w:left="426" w:hanging="426"/>
        <w:rPr>
          <w:rFonts w:ascii="Vollkorn" w:eastAsia="Calibri" w:hAnsi="Vollkorn" w:cs="Calibri"/>
          <w:b/>
          <w:bCs/>
          <w:iCs/>
          <w:sz w:val="22"/>
          <w:szCs w:val="22"/>
        </w:rPr>
      </w:pPr>
      <w:r w:rsidRPr="001C2AFA">
        <w:rPr>
          <w:rFonts w:ascii="Vollkorn" w:eastAsia="Calibri" w:hAnsi="Vollkorn" w:cs="Calibri"/>
          <w:b/>
          <w:bCs/>
          <w:iCs/>
          <w:sz w:val="22"/>
          <w:szCs w:val="22"/>
        </w:rPr>
        <w:t>P</w:t>
      </w:r>
      <w:r w:rsidR="001C2AFA">
        <w:rPr>
          <w:rFonts w:ascii="Vollkorn" w:eastAsia="Calibri" w:hAnsi="Vollkorn" w:cs="Calibri"/>
          <w:b/>
          <w:bCs/>
          <w:iCs/>
          <w:sz w:val="22"/>
          <w:szCs w:val="22"/>
        </w:rPr>
        <w:t>ROHLÁŠENÍ SMLUVNÍCH STRAN</w:t>
      </w:r>
    </w:p>
    <w:p w14:paraId="2B74F954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jc w:val="center"/>
        <w:rPr>
          <w:rFonts w:ascii="Vollkorn" w:eastAsia="Arial" w:hAnsi="Vollkorn" w:cs="Arial"/>
          <w:color w:val="000000"/>
          <w:sz w:val="22"/>
          <w:szCs w:val="22"/>
        </w:rPr>
      </w:pPr>
    </w:p>
    <w:p w14:paraId="418DDF96" w14:textId="31EF41D3" w:rsidR="00CD3A23" w:rsidRPr="001C2AFA" w:rsidRDefault="00CD3A23" w:rsidP="001C2AF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Vollkorn" w:eastAsia="Calibri" w:hAnsi="Vollkorn" w:cs="Calibri"/>
          <w:iCs/>
          <w:sz w:val="22"/>
          <w:szCs w:val="22"/>
        </w:rPr>
      </w:pPr>
      <w:r w:rsidRPr="001C2AFA">
        <w:rPr>
          <w:rFonts w:ascii="Vollkorn" w:eastAsia="Calibri" w:hAnsi="Vollkorn" w:cs="Calibri"/>
          <w:iCs/>
          <w:sz w:val="22"/>
          <w:szCs w:val="22"/>
        </w:rPr>
        <w:t xml:space="preserve">Účelem této </w:t>
      </w:r>
      <w:r w:rsidR="001C2AFA">
        <w:rPr>
          <w:rFonts w:ascii="Vollkorn" w:eastAsia="Calibri" w:hAnsi="Vollkorn" w:cs="Calibri"/>
          <w:iCs/>
          <w:sz w:val="22"/>
          <w:szCs w:val="22"/>
        </w:rPr>
        <w:t>S</w:t>
      </w:r>
      <w:r w:rsidRPr="001C2AFA">
        <w:rPr>
          <w:rFonts w:ascii="Vollkorn" w:eastAsia="Calibri" w:hAnsi="Vollkorn" w:cs="Calibri"/>
          <w:iCs/>
          <w:sz w:val="22"/>
          <w:szCs w:val="22"/>
        </w:rPr>
        <w:t xml:space="preserve">mlouvy je zajištění poskytování právního poradenství </w:t>
      </w:r>
      <w:r w:rsidR="007D230B">
        <w:rPr>
          <w:rFonts w:ascii="Vollkorn" w:eastAsia="Calibri" w:hAnsi="Vollkorn" w:cs="Calibri"/>
          <w:iCs/>
          <w:sz w:val="22"/>
          <w:szCs w:val="22"/>
        </w:rPr>
        <w:t xml:space="preserve">při zpracování a administraci veřejných zakázek malého rozsahu </w:t>
      </w:r>
      <w:r w:rsidRPr="001C2AFA">
        <w:rPr>
          <w:rFonts w:ascii="Vollkorn" w:eastAsia="Calibri" w:hAnsi="Vollkorn" w:cs="Calibri"/>
          <w:iCs/>
          <w:sz w:val="22"/>
          <w:szCs w:val="22"/>
        </w:rPr>
        <w:t>ze strany Dodavatele Objednateli, a to za podmínek stanovených</w:t>
      </w:r>
      <w:r w:rsidR="00025D58">
        <w:rPr>
          <w:rFonts w:ascii="Vollkorn" w:eastAsia="Calibri" w:hAnsi="Vollkorn" w:cs="Calibri"/>
          <w:iCs/>
          <w:sz w:val="22"/>
          <w:szCs w:val="22"/>
        </w:rPr>
        <w:t xml:space="preserve"> dále</w:t>
      </w:r>
      <w:r w:rsidRPr="001C2AFA">
        <w:rPr>
          <w:rFonts w:ascii="Vollkorn" w:eastAsia="Calibri" w:hAnsi="Vollkorn" w:cs="Calibri"/>
          <w:iCs/>
          <w:sz w:val="22"/>
          <w:szCs w:val="22"/>
        </w:rPr>
        <w:t xml:space="preserve"> v této </w:t>
      </w:r>
      <w:r w:rsidR="007D230B">
        <w:rPr>
          <w:rFonts w:ascii="Vollkorn" w:eastAsia="Calibri" w:hAnsi="Vollkorn" w:cs="Calibri"/>
          <w:iCs/>
          <w:sz w:val="22"/>
          <w:szCs w:val="22"/>
        </w:rPr>
        <w:t>S</w:t>
      </w:r>
      <w:r w:rsidRPr="001C2AFA">
        <w:rPr>
          <w:rFonts w:ascii="Vollkorn" w:eastAsia="Calibri" w:hAnsi="Vollkorn" w:cs="Calibri"/>
          <w:iCs/>
          <w:sz w:val="22"/>
          <w:szCs w:val="22"/>
        </w:rPr>
        <w:t>mlouvě.</w:t>
      </w:r>
    </w:p>
    <w:p w14:paraId="7AC74FAF" w14:textId="77777777" w:rsidR="00CD3A23" w:rsidRPr="001C2AFA" w:rsidRDefault="00CD3A23" w:rsidP="007D230B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483A225B" w14:textId="77777777" w:rsidR="007D230B" w:rsidRDefault="00CD3A23" w:rsidP="001C2AF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Vollkorn" w:eastAsia="Calibri" w:hAnsi="Vollkorn" w:cs="Calibri"/>
          <w:iCs/>
          <w:sz w:val="22"/>
          <w:szCs w:val="22"/>
        </w:rPr>
      </w:pPr>
      <w:r w:rsidRPr="001C2AFA">
        <w:rPr>
          <w:rFonts w:ascii="Vollkorn" w:eastAsia="Calibri" w:hAnsi="Vollkorn" w:cs="Calibri"/>
          <w:iCs/>
          <w:sz w:val="22"/>
          <w:szCs w:val="22"/>
        </w:rPr>
        <w:t>Dodavatel v souladu s § 5 odst. 1 O</w:t>
      </w:r>
      <w:r w:rsidR="007D230B">
        <w:rPr>
          <w:rFonts w:ascii="Vollkorn" w:eastAsia="Calibri" w:hAnsi="Vollkorn" w:cs="Calibri"/>
          <w:iCs/>
          <w:sz w:val="22"/>
          <w:szCs w:val="22"/>
        </w:rPr>
        <w:t>bčanského zákoníku</w:t>
      </w:r>
      <w:r w:rsidRPr="001C2AFA">
        <w:rPr>
          <w:rFonts w:ascii="Vollkorn" w:eastAsia="Calibri" w:hAnsi="Vollkorn" w:cs="Calibri"/>
          <w:iCs/>
          <w:sz w:val="22"/>
          <w:szCs w:val="22"/>
        </w:rPr>
        <w:t xml:space="preserve"> prohlašuje, že je osobou oprávněnou vykonávat odborné činnosti související s předmětem plnění této </w:t>
      </w:r>
      <w:r w:rsidR="007D230B">
        <w:rPr>
          <w:rFonts w:ascii="Vollkorn" w:eastAsia="Calibri" w:hAnsi="Vollkorn" w:cs="Calibri"/>
          <w:iCs/>
          <w:sz w:val="22"/>
          <w:szCs w:val="22"/>
        </w:rPr>
        <w:t>S</w:t>
      </w:r>
      <w:r w:rsidRPr="001C2AFA">
        <w:rPr>
          <w:rFonts w:ascii="Vollkorn" w:eastAsia="Calibri" w:hAnsi="Vollkorn" w:cs="Calibri"/>
          <w:iCs/>
          <w:sz w:val="22"/>
          <w:szCs w:val="22"/>
        </w:rPr>
        <w:t xml:space="preserve">mlouvy, a že za tím účelem má veškerá nezbytná oprávnění. </w:t>
      </w:r>
    </w:p>
    <w:p w14:paraId="63B82769" w14:textId="77777777" w:rsidR="007D230B" w:rsidRDefault="007D230B" w:rsidP="007D230B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492EAEC4" w14:textId="59BF5DFD" w:rsidR="00CD3A23" w:rsidRPr="007D230B" w:rsidRDefault="00CD3A23" w:rsidP="007D230B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Vollkorn" w:eastAsia="Calibri" w:hAnsi="Vollkorn" w:cs="Calibri"/>
          <w:iCs/>
          <w:sz w:val="22"/>
          <w:szCs w:val="22"/>
        </w:rPr>
      </w:pPr>
      <w:r w:rsidRPr="001C2AFA">
        <w:rPr>
          <w:rFonts w:ascii="Vollkorn" w:eastAsia="Calibri" w:hAnsi="Vollkorn" w:cs="Calibri"/>
          <w:iCs/>
          <w:sz w:val="22"/>
          <w:szCs w:val="22"/>
        </w:rPr>
        <w:t xml:space="preserve">Dodavatel dále prohlašuje, že má nezbytné odborné znalosti k poskytnutí veškerých plnění dle této </w:t>
      </w:r>
      <w:r w:rsidR="007D230B">
        <w:rPr>
          <w:rFonts w:ascii="Vollkorn" w:eastAsia="Calibri" w:hAnsi="Vollkorn" w:cs="Calibri"/>
          <w:iCs/>
          <w:sz w:val="22"/>
          <w:szCs w:val="22"/>
        </w:rPr>
        <w:t>S</w:t>
      </w:r>
      <w:r w:rsidRPr="001C2AFA">
        <w:rPr>
          <w:rFonts w:ascii="Vollkorn" w:eastAsia="Calibri" w:hAnsi="Vollkorn" w:cs="Calibri"/>
          <w:iCs/>
          <w:sz w:val="22"/>
          <w:szCs w:val="22"/>
        </w:rPr>
        <w:t xml:space="preserve">mlouvy. Dodavatel prohlašuje, že ke dni podpisu této </w:t>
      </w:r>
      <w:r w:rsidR="007D230B">
        <w:rPr>
          <w:rFonts w:ascii="Vollkorn" w:eastAsia="Calibri" w:hAnsi="Vollkorn" w:cs="Calibri"/>
          <w:iCs/>
          <w:sz w:val="22"/>
          <w:szCs w:val="22"/>
        </w:rPr>
        <w:t>S</w:t>
      </w:r>
      <w:r w:rsidRPr="001C2AFA">
        <w:rPr>
          <w:rFonts w:ascii="Vollkorn" w:eastAsia="Calibri" w:hAnsi="Vollkorn" w:cs="Calibri"/>
          <w:iCs/>
          <w:sz w:val="22"/>
          <w:szCs w:val="22"/>
        </w:rPr>
        <w:t>mlouvy není v úpadku ani mu úpadek ve smyslu zákona č. 182/2006 Sb., insolvenčního zákona, ve znění pozdějších předpisů, nehrozí.</w:t>
      </w:r>
    </w:p>
    <w:p w14:paraId="7A3FFE74" w14:textId="51718D37" w:rsidR="00CD3A23" w:rsidRPr="00CD3A23" w:rsidRDefault="00CD3A23" w:rsidP="007C78B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Vollkorn" w:eastAsia="Arial" w:hAnsi="Vollkorn" w:cs="Arial"/>
          <w:color w:val="000000"/>
          <w:sz w:val="22"/>
          <w:szCs w:val="22"/>
        </w:rPr>
      </w:pPr>
    </w:p>
    <w:p w14:paraId="0411923E" w14:textId="101088B8" w:rsidR="00CD3A23" w:rsidRPr="007D230B" w:rsidRDefault="00CD3A23" w:rsidP="007D230B">
      <w:pPr>
        <w:numPr>
          <w:ilvl w:val="0"/>
          <w:numId w:val="1"/>
        </w:numPr>
        <w:ind w:left="426" w:hanging="426"/>
        <w:rPr>
          <w:rFonts w:ascii="Vollkorn" w:eastAsia="Calibri" w:hAnsi="Vollkorn" w:cs="Calibri"/>
          <w:b/>
          <w:bCs/>
          <w:iCs/>
          <w:sz w:val="22"/>
          <w:szCs w:val="22"/>
        </w:rPr>
      </w:pPr>
      <w:r w:rsidRPr="007D230B">
        <w:rPr>
          <w:rFonts w:ascii="Vollkorn" w:eastAsia="Calibri" w:hAnsi="Vollkorn" w:cs="Calibri"/>
          <w:b/>
          <w:bCs/>
          <w:iCs/>
          <w:sz w:val="22"/>
          <w:szCs w:val="22"/>
        </w:rPr>
        <w:t>P</w:t>
      </w:r>
      <w:r w:rsidR="007D230B">
        <w:rPr>
          <w:rFonts w:ascii="Vollkorn" w:eastAsia="Calibri" w:hAnsi="Vollkorn" w:cs="Calibri"/>
          <w:b/>
          <w:bCs/>
          <w:iCs/>
          <w:sz w:val="22"/>
          <w:szCs w:val="22"/>
        </w:rPr>
        <w:t>ŘEDMĚT SMLOUVY</w:t>
      </w:r>
    </w:p>
    <w:p w14:paraId="4F7EAC39" w14:textId="082BF264" w:rsidR="00CD3A23" w:rsidRPr="00CD3A23" w:rsidRDefault="00CD3A23" w:rsidP="00D319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ollkorn" w:eastAsia="Arial" w:hAnsi="Vollkorn" w:cs="Arial"/>
          <w:color w:val="000000"/>
          <w:sz w:val="22"/>
          <w:szCs w:val="22"/>
        </w:rPr>
      </w:pPr>
    </w:p>
    <w:p w14:paraId="49A1D981" w14:textId="5A926AB9" w:rsidR="00CD3A23" w:rsidRDefault="00CD3A23" w:rsidP="007D230B">
      <w:pPr>
        <w:pStyle w:val="Odstavecseseznamem"/>
        <w:numPr>
          <w:ilvl w:val="0"/>
          <w:numId w:val="29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7D230B">
        <w:rPr>
          <w:rFonts w:ascii="Vollkorn" w:eastAsia="Calibri" w:hAnsi="Vollkorn" w:cs="Calibri"/>
          <w:iCs/>
          <w:sz w:val="22"/>
          <w:szCs w:val="22"/>
        </w:rPr>
        <w:t xml:space="preserve">Dodavatel se na základě této </w:t>
      </w:r>
      <w:r w:rsidR="001D5700">
        <w:rPr>
          <w:rFonts w:ascii="Vollkorn" w:eastAsia="Calibri" w:hAnsi="Vollkorn" w:cs="Calibri"/>
          <w:iCs/>
          <w:sz w:val="22"/>
          <w:szCs w:val="22"/>
        </w:rPr>
        <w:t>S</w:t>
      </w:r>
      <w:r w:rsidRPr="007D230B">
        <w:rPr>
          <w:rFonts w:ascii="Vollkorn" w:eastAsia="Calibri" w:hAnsi="Vollkorn" w:cs="Calibri"/>
          <w:iCs/>
          <w:sz w:val="22"/>
          <w:szCs w:val="22"/>
        </w:rPr>
        <w:t>mlouvy zavazuje poskytnout Objednateli právní služby</w:t>
      </w:r>
      <w:r w:rsidR="001D5700">
        <w:rPr>
          <w:rFonts w:ascii="Vollkorn" w:eastAsia="Calibri" w:hAnsi="Vollkorn" w:cs="Calibri"/>
          <w:iCs/>
          <w:sz w:val="22"/>
          <w:szCs w:val="22"/>
        </w:rPr>
        <w:t xml:space="preserve"> spočívající v přípravě a komplexní administrac</w:t>
      </w:r>
      <w:r w:rsidR="007C78B5">
        <w:rPr>
          <w:rFonts w:ascii="Vollkorn" w:eastAsia="Calibri" w:hAnsi="Vollkorn" w:cs="Calibri"/>
          <w:iCs/>
          <w:sz w:val="22"/>
          <w:szCs w:val="22"/>
        </w:rPr>
        <w:t>i</w:t>
      </w:r>
      <w:r w:rsidR="001D5700">
        <w:rPr>
          <w:rFonts w:ascii="Vollkorn" w:eastAsia="Calibri" w:hAnsi="Vollkorn" w:cs="Calibri"/>
          <w:iCs/>
          <w:sz w:val="22"/>
          <w:szCs w:val="22"/>
        </w:rPr>
        <w:t xml:space="preserve"> výběrového řízení veřejn</w:t>
      </w:r>
      <w:r w:rsidR="007C78B5">
        <w:rPr>
          <w:rFonts w:ascii="Vollkorn" w:eastAsia="Calibri" w:hAnsi="Vollkorn" w:cs="Calibri"/>
          <w:iCs/>
          <w:sz w:val="22"/>
          <w:szCs w:val="22"/>
        </w:rPr>
        <w:t>ých</w:t>
      </w:r>
      <w:r w:rsidR="001D5700">
        <w:rPr>
          <w:rFonts w:ascii="Vollkorn" w:eastAsia="Calibri" w:hAnsi="Vollkorn" w:cs="Calibri"/>
          <w:iCs/>
          <w:sz w:val="22"/>
          <w:szCs w:val="22"/>
        </w:rPr>
        <w:t xml:space="preserve"> zaká</w:t>
      </w:r>
      <w:r w:rsidR="007C78B5">
        <w:rPr>
          <w:rFonts w:ascii="Vollkorn" w:eastAsia="Calibri" w:hAnsi="Vollkorn" w:cs="Calibri"/>
          <w:iCs/>
          <w:sz w:val="22"/>
          <w:szCs w:val="22"/>
        </w:rPr>
        <w:t>zek</w:t>
      </w:r>
      <w:r w:rsidR="001D5700">
        <w:rPr>
          <w:rFonts w:ascii="Vollkorn" w:eastAsia="Calibri" w:hAnsi="Vollkorn" w:cs="Calibri"/>
          <w:iCs/>
          <w:sz w:val="22"/>
          <w:szCs w:val="22"/>
        </w:rPr>
        <w:t xml:space="preserve"> malého rozsahu </w:t>
      </w:r>
      <w:r w:rsidR="004841AE">
        <w:rPr>
          <w:rFonts w:ascii="Vollkorn" w:eastAsia="Calibri" w:hAnsi="Vollkorn" w:cs="Calibri"/>
          <w:iCs/>
          <w:sz w:val="22"/>
          <w:szCs w:val="22"/>
        </w:rPr>
        <w:t xml:space="preserve">ve smyslu </w:t>
      </w:r>
      <w:r w:rsidR="0005310D">
        <w:rPr>
          <w:rFonts w:ascii="Vollkorn" w:eastAsia="Calibri" w:hAnsi="Vollkorn" w:cs="Calibri"/>
          <w:iCs/>
          <w:sz w:val="22"/>
          <w:szCs w:val="22"/>
        </w:rPr>
        <w:t>§</w:t>
      </w:r>
      <w:r w:rsidR="004841AE">
        <w:rPr>
          <w:rFonts w:ascii="Vollkorn" w:eastAsia="Calibri" w:hAnsi="Vollkorn" w:cs="Calibri"/>
          <w:iCs/>
          <w:sz w:val="22"/>
          <w:szCs w:val="22"/>
        </w:rPr>
        <w:t xml:space="preserve"> 27 </w:t>
      </w:r>
      <w:r w:rsidR="0005310D">
        <w:rPr>
          <w:rFonts w:ascii="Vollkorn" w:eastAsia="Calibri" w:hAnsi="Vollkorn" w:cs="Calibri"/>
          <w:iCs/>
          <w:sz w:val="22"/>
          <w:szCs w:val="22"/>
        </w:rPr>
        <w:t xml:space="preserve">a § 31 </w:t>
      </w:r>
      <w:r w:rsidR="004841AE">
        <w:rPr>
          <w:rFonts w:ascii="Vollkorn" w:eastAsia="Calibri" w:hAnsi="Vollkorn" w:cs="Calibri"/>
          <w:iCs/>
          <w:sz w:val="22"/>
          <w:szCs w:val="22"/>
        </w:rPr>
        <w:t>ZZVZ</w:t>
      </w:r>
      <w:r w:rsidR="001F2613">
        <w:rPr>
          <w:rFonts w:ascii="Vollkorn" w:eastAsia="Calibri" w:hAnsi="Vollkorn" w:cs="Calibri"/>
          <w:iCs/>
          <w:sz w:val="22"/>
          <w:szCs w:val="22"/>
        </w:rPr>
        <w:t xml:space="preserve">, a to </w:t>
      </w:r>
      <w:r w:rsidR="001D5700">
        <w:rPr>
          <w:rFonts w:ascii="Vollkorn" w:eastAsia="Calibri" w:hAnsi="Vollkorn" w:cs="Calibri"/>
          <w:iCs/>
          <w:sz w:val="22"/>
          <w:szCs w:val="22"/>
        </w:rPr>
        <w:t>na služby</w:t>
      </w:r>
      <w:r w:rsidR="005E6FFF">
        <w:rPr>
          <w:rFonts w:ascii="Vollkorn" w:eastAsia="Calibri" w:hAnsi="Vollkorn" w:cs="Calibri"/>
          <w:iCs/>
          <w:sz w:val="22"/>
          <w:szCs w:val="22"/>
        </w:rPr>
        <w:t xml:space="preserve">, </w:t>
      </w:r>
      <w:r w:rsidR="001D5700">
        <w:rPr>
          <w:rFonts w:ascii="Vollkorn" w:eastAsia="Calibri" w:hAnsi="Vollkorn" w:cs="Calibri"/>
          <w:iCs/>
          <w:sz w:val="22"/>
          <w:szCs w:val="22"/>
        </w:rPr>
        <w:t>dodávky</w:t>
      </w:r>
      <w:r w:rsidR="005E6FFF">
        <w:rPr>
          <w:rFonts w:ascii="Vollkorn" w:eastAsia="Calibri" w:hAnsi="Vollkorn" w:cs="Calibri"/>
          <w:iCs/>
          <w:sz w:val="22"/>
          <w:szCs w:val="22"/>
        </w:rPr>
        <w:t xml:space="preserve"> a stavební práce</w:t>
      </w:r>
      <w:r w:rsidR="00C24626">
        <w:rPr>
          <w:rFonts w:ascii="Vollkorn" w:eastAsia="Calibri" w:hAnsi="Vollkorn" w:cs="Calibri"/>
          <w:iCs/>
          <w:sz w:val="22"/>
          <w:szCs w:val="22"/>
        </w:rPr>
        <w:t>,</w:t>
      </w:r>
      <w:r w:rsidR="005E6FFF">
        <w:rPr>
          <w:rFonts w:ascii="Vollkorn" w:eastAsia="Calibri" w:hAnsi="Vollkorn" w:cs="Calibri"/>
          <w:iCs/>
          <w:sz w:val="22"/>
          <w:szCs w:val="22"/>
        </w:rPr>
        <w:t xml:space="preserve"> </w:t>
      </w:r>
      <w:r w:rsidR="00C24626" w:rsidRPr="00C24626">
        <w:rPr>
          <w:rFonts w:ascii="Vollkorn" w:eastAsia="Calibri" w:hAnsi="Vollkorn" w:cs="Calibri"/>
          <w:iCs/>
          <w:sz w:val="22"/>
          <w:szCs w:val="22"/>
        </w:rPr>
        <w:t>včetně veškerých úkonů nezbytných k řádnému, hospodárnému a zákonnému průběhu výběrového řízení</w:t>
      </w:r>
      <w:r w:rsidR="00C7175A">
        <w:rPr>
          <w:rFonts w:ascii="Vollkorn" w:eastAsia="Calibri" w:hAnsi="Vollkorn" w:cs="Calibri"/>
          <w:iCs/>
          <w:sz w:val="22"/>
          <w:szCs w:val="22"/>
        </w:rPr>
        <w:t>.</w:t>
      </w:r>
    </w:p>
    <w:p w14:paraId="528DF5A9" w14:textId="77777777" w:rsidR="00C7175A" w:rsidRDefault="00C7175A" w:rsidP="00C7175A">
      <w:pPr>
        <w:pStyle w:val="Odstavecseseznamem"/>
        <w:ind w:left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</w:p>
    <w:p w14:paraId="0E78D5BB" w14:textId="7F1639DB" w:rsidR="00C7175A" w:rsidRDefault="00136450" w:rsidP="007D230B">
      <w:pPr>
        <w:pStyle w:val="Odstavecseseznamem"/>
        <w:numPr>
          <w:ilvl w:val="0"/>
          <w:numId w:val="29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 xml:space="preserve">Dodavatel </w:t>
      </w:r>
      <w:r w:rsidR="00341EDB">
        <w:rPr>
          <w:rFonts w:ascii="Vollkorn" w:eastAsia="Calibri" w:hAnsi="Vollkorn" w:cs="Calibri"/>
          <w:iCs/>
          <w:sz w:val="22"/>
          <w:szCs w:val="22"/>
        </w:rPr>
        <w:t>bude zaji</w:t>
      </w:r>
      <w:r w:rsidR="00A93073">
        <w:rPr>
          <w:rFonts w:ascii="Vollkorn" w:eastAsia="Calibri" w:hAnsi="Vollkorn" w:cs="Calibri"/>
          <w:iCs/>
          <w:sz w:val="22"/>
          <w:szCs w:val="22"/>
        </w:rPr>
        <w:t>šťovat</w:t>
      </w:r>
      <w:r>
        <w:rPr>
          <w:rFonts w:ascii="Vollkorn" w:eastAsia="Calibri" w:hAnsi="Vollkorn" w:cs="Calibri"/>
          <w:iCs/>
          <w:sz w:val="22"/>
          <w:szCs w:val="22"/>
        </w:rPr>
        <w:t xml:space="preserve"> pro Objednatele zejména, nikoliv však výlučně, následující činnosti:</w:t>
      </w:r>
    </w:p>
    <w:p w14:paraId="2D42739A" w14:textId="41B84D48" w:rsidR="00136450" w:rsidRDefault="007F582F" w:rsidP="00136450">
      <w:pPr>
        <w:pStyle w:val="Odstavecseseznamem"/>
        <w:numPr>
          <w:ilvl w:val="1"/>
          <w:numId w:val="29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 xml:space="preserve">Poradenství k určení předpokládané hodnoty veřejné zakázky a vhodného postupu dle interních </w:t>
      </w:r>
      <w:r w:rsidR="009F40CB">
        <w:rPr>
          <w:rFonts w:ascii="Vollkorn" w:eastAsia="Calibri" w:hAnsi="Vollkorn" w:cs="Calibri"/>
          <w:iCs/>
          <w:sz w:val="22"/>
          <w:szCs w:val="22"/>
        </w:rPr>
        <w:t>předpisů Objednatele;</w:t>
      </w:r>
    </w:p>
    <w:p w14:paraId="7FAA552B" w14:textId="77777777" w:rsidR="00A93073" w:rsidRDefault="00A93073" w:rsidP="00A93073">
      <w:pPr>
        <w:pStyle w:val="Odstavecseseznamem"/>
        <w:ind w:left="1134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</w:p>
    <w:p w14:paraId="101050C3" w14:textId="078567B6" w:rsidR="009F40CB" w:rsidRDefault="009F40CB" w:rsidP="00136450">
      <w:pPr>
        <w:pStyle w:val="Odstavecseseznamem"/>
        <w:numPr>
          <w:ilvl w:val="1"/>
          <w:numId w:val="29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Příprava zadávacích podmínek a dokumentace</w:t>
      </w:r>
      <w:r w:rsidR="00F53B0C">
        <w:rPr>
          <w:rFonts w:ascii="Vollkorn" w:eastAsia="Calibri" w:hAnsi="Vollkorn" w:cs="Calibri"/>
          <w:iCs/>
          <w:sz w:val="22"/>
          <w:szCs w:val="22"/>
        </w:rPr>
        <w:t>, kter</w:t>
      </w:r>
      <w:r w:rsidR="00A93073">
        <w:rPr>
          <w:rFonts w:ascii="Vollkorn" w:eastAsia="Calibri" w:hAnsi="Vollkorn" w:cs="Calibri"/>
          <w:iCs/>
          <w:sz w:val="22"/>
          <w:szCs w:val="22"/>
        </w:rPr>
        <w:t>á</w:t>
      </w:r>
      <w:r w:rsidR="00F53B0C">
        <w:rPr>
          <w:rFonts w:ascii="Vollkorn" w:eastAsia="Calibri" w:hAnsi="Vollkorn" w:cs="Calibri"/>
          <w:iCs/>
          <w:sz w:val="22"/>
          <w:szCs w:val="22"/>
        </w:rPr>
        <w:t xml:space="preserve"> bude zahrnovat </w:t>
      </w:r>
      <w:r w:rsidR="00914B62">
        <w:rPr>
          <w:rFonts w:ascii="Vollkorn" w:eastAsia="Calibri" w:hAnsi="Vollkorn" w:cs="Calibri"/>
          <w:iCs/>
          <w:sz w:val="22"/>
          <w:szCs w:val="22"/>
        </w:rPr>
        <w:t>především</w:t>
      </w:r>
      <w:r w:rsidR="00B614AD">
        <w:rPr>
          <w:rFonts w:ascii="Vollkorn" w:eastAsia="Calibri" w:hAnsi="Vollkorn" w:cs="Calibri"/>
          <w:iCs/>
          <w:sz w:val="22"/>
          <w:szCs w:val="22"/>
        </w:rPr>
        <w:t xml:space="preserve"> následující:</w:t>
      </w:r>
    </w:p>
    <w:p w14:paraId="7EC4958C" w14:textId="31A68080" w:rsidR="00B614AD" w:rsidRDefault="00B614AD" w:rsidP="00B614AD">
      <w:pPr>
        <w:pStyle w:val="Odstavecseseznamem"/>
        <w:numPr>
          <w:ilvl w:val="2"/>
          <w:numId w:val="29"/>
        </w:numPr>
        <w:ind w:left="1701" w:hanging="283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Návrh výzvy k podání nabídek;</w:t>
      </w:r>
    </w:p>
    <w:p w14:paraId="1B1C71D6" w14:textId="1D8E60E6" w:rsidR="00B614AD" w:rsidRDefault="001C2E4C" w:rsidP="00B614AD">
      <w:pPr>
        <w:pStyle w:val="Odstavecseseznamem"/>
        <w:numPr>
          <w:ilvl w:val="2"/>
          <w:numId w:val="29"/>
        </w:numPr>
        <w:ind w:left="1701" w:hanging="283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Rámcové vymezení technické specifikace</w:t>
      </w:r>
      <w:r w:rsidR="00931582">
        <w:rPr>
          <w:rFonts w:ascii="Vollkorn" w:eastAsia="Calibri" w:hAnsi="Vollkorn" w:cs="Calibri"/>
          <w:iCs/>
          <w:sz w:val="22"/>
          <w:szCs w:val="22"/>
        </w:rPr>
        <w:t>/</w:t>
      </w:r>
      <w:r>
        <w:rPr>
          <w:rFonts w:ascii="Vollkorn" w:eastAsia="Calibri" w:hAnsi="Vollkorn" w:cs="Calibri"/>
          <w:iCs/>
          <w:sz w:val="22"/>
          <w:szCs w:val="22"/>
        </w:rPr>
        <w:t>předmětu plnění veřejné zakázky v rozsahu poskytnutých podkladů Objednatele</w:t>
      </w:r>
      <w:r w:rsidR="009F2CCE">
        <w:rPr>
          <w:rFonts w:ascii="Vollkorn" w:eastAsia="Calibri" w:hAnsi="Vollkorn" w:cs="Calibri"/>
          <w:iCs/>
          <w:sz w:val="22"/>
          <w:szCs w:val="22"/>
        </w:rPr>
        <w:t>m</w:t>
      </w:r>
      <w:r w:rsidR="00931582">
        <w:rPr>
          <w:rFonts w:ascii="Vollkorn" w:eastAsia="Calibri" w:hAnsi="Vollkorn" w:cs="Calibri"/>
          <w:iCs/>
          <w:sz w:val="22"/>
          <w:szCs w:val="22"/>
        </w:rPr>
        <w:t>;</w:t>
      </w:r>
    </w:p>
    <w:p w14:paraId="6F80A974" w14:textId="2C755D6B" w:rsidR="009F2CCE" w:rsidRDefault="009F2CCE" w:rsidP="00B614AD">
      <w:pPr>
        <w:pStyle w:val="Odstavecseseznamem"/>
        <w:numPr>
          <w:ilvl w:val="2"/>
          <w:numId w:val="29"/>
        </w:numPr>
        <w:ind w:left="1701" w:hanging="283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Návrh kritérií hodnocení veřejné zakázky;</w:t>
      </w:r>
    </w:p>
    <w:p w14:paraId="2C4C75F5" w14:textId="251CC2A1" w:rsidR="009F2CCE" w:rsidRDefault="00094764" w:rsidP="00B614AD">
      <w:pPr>
        <w:pStyle w:val="Odstavecseseznamem"/>
        <w:numPr>
          <w:ilvl w:val="2"/>
          <w:numId w:val="29"/>
        </w:numPr>
        <w:ind w:left="1701" w:hanging="283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Zpracování návrhu smlouvy s</w:t>
      </w:r>
      <w:r w:rsidR="00914B62">
        <w:rPr>
          <w:rFonts w:ascii="Vollkorn" w:eastAsia="Calibri" w:hAnsi="Vollkorn" w:cs="Calibri"/>
          <w:iCs/>
          <w:sz w:val="22"/>
          <w:szCs w:val="22"/>
        </w:rPr>
        <w:t> </w:t>
      </w:r>
      <w:r>
        <w:rPr>
          <w:rFonts w:ascii="Vollkorn" w:eastAsia="Calibri" w:hAnsi="Vollkorn" w:cs="Calibri"/>
          <w:iCs/>
          <w:sz w:val="22"/>
          <w:szCs w:val="22"/>
        </w:rPr>
        <w:t>dodavatelem</w:t>
      </w:r>
      <w:r w:rsidR="00914B62">
        <w:rPr>
          <w:rFonts w:ascii="Vollkorn" w:eastAsia="Calibri" w:hAnsi="Vollkorn" w:cs="Calibri"/>
          <w:iCs/>
          <w:sz w:val="22"/>
          <w:szCs w:val="22"/>
        </w:rPr>
        <w:t>;</w:t>
      </w:r>
    </w:p>
    <w:p w14:paraId="0EC94AD7" w14:textId="128C3745" w:rsidR="00914B62" w:rsidRDefault="00270519" w:rsidP="00B614AD">
      <w:pPr>
        <w:pStyle w:val="Odstavecseseznamem"/>
        <w:numPr>
          <w:ilvl w:val="2"/>
          <w:numId w:val="29"/>
        </w:numPr>
        <w:ind w:left="1701" w:hanging="283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Příprav</w:t>
      </w:r>
      <w:r w:rsidR="006C5A40">
        <w:rPr>
          <w:rFonts w:ascii="Vollkorn" w:eastAsia="Calibri" w:hAnsi="Vollkorn" w:cs="Calibri"/>
          <w:iCs/>
          <w:sz w:val="22"/>
          <w:szCs w:val="22"/>
        </w:rPr>
        <w:t>a</w:t>
      </w:r>
      <w:r>
        <w:rPr>
          <w:rFonts w:ascii="Vollkorn" w:eastAsia="Calibri" w:hAnsi="Vollkorn" w:cs="Calibri"/>
          <w:iCs/>
          <w:sz w:val="22"/>
          <w:szCs w:val="22"/>
        </w:rPr>
        <w:t xml:space="preserve"> další </w:t>
      </w:r>
      <w:r w:rsidR="006C5A40">
        <w:rPr>
          <w:rFonts w:ascii="Vollkorn" w:eastAsia="Calibri" w:hAnsi="Vollkorn" w:cs="Calibri"/>
          <w:iCs/>
          <w:sz w:val="22"/>
          <w:szCs w:val="22"/>
        </w:rPr>
        <w:t>relevantní</w:t>
      </w:r>
      <w:r>
        <w:rPr>
          <w:rFonts w:ascii="Vollkorn" w:eastAsia="Calibri" w:hAnsi="Vollkorn" w:cs="Calibri"/>
          <w:iCs/>
          <w:sz w:val="22"/>
          <w:szCs w:val="22"/>
        </w:rPr>
        <w:t xml:space="preserve"> dokumentace ve vztahu ke k</w:t>
      </w:r>
      <w:r w:rsidR="006C5A40">
        <w:rPr>
          <w:rFonts w:ascii="Vollkorn" w:eastAsia="Calibri" w:hAnsi="Vollkorn" w:cs="Calibri"/>
          <w:iCs/>
          <w:sz w:val="22"/>
          <w:szCs w:val="22"/>
        </w:rPr>
        <w:t>onkrétní veřejné zakázce dle předmětu jejího plnění.</w:t>
      </w:r>
    </w:p>
    <w:p w14:paraId="39587ED1" w14:textId="77777777" w:rsidR="00A93073" w:rsidRDefault="00A93073" w:rsidP="00A93073">
      <w:pPr>
        <w:pStyle w:val="Odstavecseseznamem"/>
        <w:ind w:left="1701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</w:p>
    <w:p w14:paraId="7ECAB357" w14:textId="6A74E6F1" w:rsidR="006C5A40" w:rsidRDefault="006C5A40" w:rsidP="006C5A40">
      <w:pPr>
        <w:pStyle w:val="Odstavecseseznamem"/>
        <w:numPr>
          <w:ilvl w:val="1"/>
          <w:numId w:val="29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Zveřejnění veřejné zakázky</w:t>
      </w:r>
      <w:r w:rsidR="00144119">
        <w:rPr>
          <w:rFonts w:ascii="Vollkorn" w:eastAsia="Calibri" w:hAnsi="Vollkorn" w:cs="Calibri"/>
          <w:iCs/>
          <w:sz w:val="22"/>
          <w:szCs w:val="22"/>
        </w:rPr>
        <w:t xml:space="preserve"> včetně oslovení dodavatelů a komunikace s nimi;</w:t>
      </w:r>
    </w:p>
    <w:p w14:paraId="636F7C86" w14:textId="77777777" w:rsidR="00A93073" w:rsidRDefault="00A93073" w:rsidP="00A93073">
      <w:pPr>
        <w:pStyle w:val="Odstavecseseznamem"/>
        <w:ind w:left="1134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</w:p>
    <w:p w14:paraId="43F15C45" w14:textId="0320AF59" w:rsidR="00144119" w:rsidRDefault="00FD5DF8" w:rsidP="006C5A40">
      <w:pPr>
        <w:pStyle w:val="Odstavecseseznamem"/>
        <w:numPr>
          <w:ilvl w:val="1"/>
          <w:numId w:val="29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Přijímání a posuzování nabídek uchazečů (posouzení splnění podmínek účasti na veřejné zakázce</w:t>
      </w:r>
      <w:r w:rsidR="009201CA">
        <w:rPr>
          <w:rFonts w:ascii="Vollkorn" w:eastAsia="Calibri" w:hAnsi="Vollkorn" w:cs="Calibri"/>
          <w:iCs/>
          <w:sz w:val="22"/>
          <w:szCs w:val="22"/>
        </w:rPr>
        <w:t>, organizační a metodická podpora hodnotícího orgánu Objednatele);</w:t>
      </w:r>
    </w:p>
    <w:p w14:paraId="4111D45F" w14:textId="77777777" w:rsidR="00A93073" w:rsidRDefault="00A93073" w:rsidP="00A93073">
      <w:pPr>
        <w:pStyle w:val="Odstavecseseznamem"/>
        <w:ind w:left="1134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</w:p>
    <w:p w14:paraId="7807408B" w14:textId="13B3D678" w:rsidR="009201CA" w:rsidRDefault="009201CA" w:rsidP="006C5A40">
      <w:pPr>
        <w:pStyle w:val="Odstavecseseznamem"/>
        <w:numPr>
          <w:ilvl w:val="1"/>
          <w:numId w:val="29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>Hodnocení a výběr dodavatele</w:t>
      </w:r>
      <w:r w:rsidR="00B10502">
        <w:rPr>
          <w:rFonts w:ascii="Vollkorn" w:eastAsia="Calibri" w:hAnsi="Vollkorn" w:cs="Calibri"/>
          <w:iCs/>
          <w:sz w:val="22"/>
          <w:szCs w:val="22"/>
        </w:rPr>
        <w:t xml:space="preserve"> (zpracování protokolu o posouzení a hodnocení veřejné zakázky a další </w:t>
      </w:r>
      <w:r w:rsidR="001B0582">
        <w:rPr>
          <w:rFonts w:ascii="Vollkorn" w:eastAsia="Calibri" w:hAnsi="Vollkorn" w:cs="Calibri"/>
          <w:iCs/>
          <w:sz w:val="22"/>
          <w:szCs w:val="22"/>
        </w:rPr>
        <w:t>potřebné</w:t>
      </w:r>
      <w:r w:rsidR="00B10502">
        <w:rPr>
          <w:rFonts w:ascii="Vollkorn" w:eastAsia="Calibri" w:hAnsi="Vollkorn" w:cs="Calibri"/>
          <w:iCs/>
          <w:sz w:val="22"/>
          <w:szCs w:val="22"/>
        </w:rPr>
        <w:t xml:space="preserve"> dokumentace);</w:t>
      </w:r>
    </w:p>
    <w:p w14:paraId="67F4C6A1" w14:textId="77777777" w:rsidR="00A93073" w:rsidRDefault="00A93073" w:rsidP="00A93073">
      <w:pPr>
        <w:pStyle w:val="Odstavecseseznamem"/>
        <w:ind w:left="1134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</w:p>
    <w:p w14:paraId="0D7503D3" w14:textId="0BAD6354" w:rsidR="004841AE" w:rsidRPr="005A7F6D" w:rsidRDefault="0021233C" w:rsidP="005A7F6D">
      <w:pPr>
        <w:pStyle w:val="Odstavecseseznamem"/>
        <w:numPr>
          <w:ilvl w:val="1"/>
          <w:numId w:val="29"/>
        </w:numPr>
        <w:ind w:left="1134" w:hanging="567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 xml:space="preserve">Ukončení </w:t>
      </w:r>
      <w:r w:rsidR="00BC4F9B">
        <w:rPr>
          <w:rFonts w:ascii="Vollkorn" w:eastAsia="Calibri" w:hAnsi="Vollkorn" w:cs="Calibri"/>
          <w:iCs/>
          <w:sz w:val="22"/>
          <w:szCs w:val="22"/>
        </w:rPr>
        <w:t xml:space="preserve">veřejné zakázky </w:t>
      </w:r>
      <w:r>
        <w:rPr>
          <w:rFonts w:ascii="Vollkorn" w:eastAsia="Calibri" w:hAnsi="Vollkorn" w:cs="Calibri"/>
          <w:iCs/>
          <w:sz w:val="22"/>
          <w:szCs w:val="22"/>
        </w:rPr>
        <w:t>a uzavření smlouvy s vybraným dodavatelem (</w:t>
      </w:r>
      <w:r w:rsidR="00FF4B1A">
        <w:rPr>
          <w:rFonts w:ascii="Vollkorn" w:eastAsia="Calibri" w:hAnsi="Vollkorn" w:cs="Calibri"/>
          <w:iCs/>
          <w:sz w:val="22"/>
          <w:szCs w:val="22"/>
        </w:rPr>
        <w:t>součinnost/podpora při zveřej</w:t>
      </w:r>
      <w:r w:rsidR="00B37625">
        <w:rPr>
          <w:rFonts w:ascii="Vollkorn" w:eastAsia="Calibri" w:hAnsi="Vollkorn" w:cs="Calibri"/>
          <w:iCs/>
          <w:sz w:val="22"/>
          <w:szCs w:val="22"/>
        </w:rPr>
        <w:t>ně</w:t>
      </w:r>
      <w:r w:rsidR="00FF4B1A">
        <w:rPr>
          <w:rFonts w:ascii="Vollkorn" w:eastAsia="Calibri" w:hAnsi="Vollkorn" w:cs="Calibri"/>
          <w:iCs/>
          <w:sz w:val="22"/>
          <w:szCs w:val="22"/>
        </w:rPr>
        <w:t xml:space="preserve">ní smlouvy </w:t>
      </w:r>
      <w:r w:rsidR="00B37625">
        <w:rPr>
          <w:rFonts w:ascii="Vollkorn" w:eastAsia="Calibri" w:hAnsi="Vollkorn" w:cs="Calibri"/>
          <w:iCs/>
          <w:sz w:val="22"/>
          <w:szCs w:val="22"/>
        </w:rPr>
        <w:t xml:space="preserve">do registru smluv podle zákona č. </w:t>
      </w:r>
      <w:r w:rsidR="00ED46CE">
        <w:rPr>
          <w:rFonts w:ascii="Vollkorn" w:eastAsia="Calibri" w:hAnsi="Vollkorn" w:cs="Calibri"/>
          <w:iCs/>
          <w:sz w:val="22"/>
          <w:szCs w:val="22"/>
        </w:rPr>
        <w:t xml:space="preserve">340/2015 Sb., </w:t>
      </w:r>
      <w:r w:rsidR="00ED46CE" w:rsidRPr="00F61289">
        <w:rPr>
          <w:rFonts w:ascii="Vollkorn" w:eastAsia="Calibri" w:hAnsi="Vollkorn" w:cs="Calibri"/>
          <w:iCs/>
          <w:sz w:val="22"/>
          <w:szCs w:val="22"/>
        </w:rPr>
        <w:t>o zvláštních podmínkách účinnosti některých smluv, uveřejňování těchto smluv a o registru smluv, ve znění pozdějších předpisů (zákon o registru smluv</w:t>
      </w:r>
      <w:r w:rsidR="00ED46CE">
        <w:rPr>
          <w:rFonts w:ascii="Vollkorn" w:eastAsia="Calibri" w:hAnsi="Vollkorn" w:cs="Calibri"/>
          <w:iCs/>
          <w:sz w:val="22"/>
          <w:szCs w:val="22"/>
        </w:rPr>
        <w:t>)</w:t>
      </w:r>
      <w:r w:rsidR="003566E2">
        <w:rPr>
          <w:rFonts w:ascii="Vollkorn" w:eastAsia="Calibri" w:hAnsi="Vollkorn" w:cs="Calibri"/>
          <w:iCs/>
          <w:sz w:val="22"/>
          <w:szCs w:val="22"/>
        </w:rPr>
        <w:t>; finalizace a předání zadávací dokumentace</w:t>
      </w:r>
      <w:r w:rsidR="00074C49">
        <w:rPr>
          <w:rFonts w:ascii="Vollkorn" w:eastAsia="Calibri" w:hAnsi="Vollkorn" w:cs="Calibri"/>
          <w:iCs/>
          <w:sz w:val="22"/>
          <w:szCs w:val="22"/>
        </w:rPr>
        <w:t xml:space="preserve"> Objednateli</w:t>
      </w:r>
      <w:r w:rsidR="003566E2">
        <w:rPr>
          <w:rFonts w:ascii="Vollkorn" w:eastAsia="Calibri" w:hAnsi="Vollkorn" w:cs="Calibri"/>
          <w:iCs/>
          <w:sz w:val="22"/>
          <w:szCs w:val="22"/>
        </w:rPr>
        <w:t>)</w:t>
      </w:r>
      <w:r w:rsidR="005A7F6D">
        <w:rPr>
          <w:rFonts w:ascii="Vollkorn" w:eastAsia="Calibri" w:hAnsi="Vollkorn" w:cs="Calibri"/>
          <w:iCs/>
          <w:sz w:val="22"/>
          <w:szCs w:val="22"/>
        </w:rPr>
        <w:t>.</w:t>
      </w:r>
    </w:p>
    <w:p w14:paraId="0159EE9A" w14:textId="77777777" w:rsidR="00CD3A23" w:rsidRPr="005A7F6D" w:rsidRDefault="00CD3A23" w:rsidP="005A7F6D">
      <w:pPr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72234A15" w14:textId="376E884D" w:rsidR="00CD3A23" w:rsidRPr="00004E4F" w:rsidRDefault="00CD3A23" w:rsidP="007D230B">
      <w:pPr>
        <w:pStyle w:val="Odstavecseseznamem"/>
        <w:numPr>
          <w:ilvl w:val="0"/>
          <w:numId w:val="29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004E4F">
        <w:rPr>
          <w:rFonts w:ascii="Vollkorn" w:eastAsia="Calibri" w:hAnsi="Vollkorn" w:cs="Calibri"/>
          <w:iCs/>
          <w:sz w:val="22"/>
          <w:szCs w:val="22"/>
        </w:rPr>
        <w:t xml:space="preserve">Dodavatel se na základě této </w:t>
      </w:r>
      <w:r w:rsidR="005A7F6D" w:rsidRPr="00004E4F">
        <w:rPr>
          <w:rFonts w:ascii="Vollkorn" w:eastAsia="Calibri" w:hAnsi="Vollkorn" w:cs="Calibri"/>
          <w:iCs/>
          <w:sz w:val="22"/>
          <w:szCs w:val="22"/>
        </w:rPr>
        <w:t>S</w:t>
      </w:r>
      <w:r w:rsidRPr="00004E4F">
        <w:rPr>
          <w:rFonts w:ascii="Vollkorn" w:eastAsia="Calibri" w:hAnsi="Vollkorn" w:cs="Calibri"/>
          <w:iCs/>
          <w:sz w:val="22"/>
          <w:szCs w:val="22"/>
        </w:rPr>
        <w:t xml:space="preserve">mlouvy zavazuje poskytovat Objednateli </w:t>
      </w:r>
      <w:r w:rsidR="007962D3" w:rsidRPr="00004E4F">
        <w:rPr>
          <w:rFonts w:ascii="Vollkorn" w:eastAsia="Calibri" w:hAnsi="Vollkorn" w:cs="Calibri"/>
          <w:iCs/>
          <w:sz w:val="22"/>
          <w:szCs w:val="22"/>
        </w:rPr>
        <w:t xml:space="preserve">výše uvedené činnosti </w:t>
      </w:r>
      <w:r w:rsidR="007962D3" w:rsidRPr="00004E4F">
        <w:rPr>
          <w:rFonts w:ascii="Vollkorn" w:eastAsia="Calibri" w:hAnsi="Vollkorn" w:cs="Calibri"/>
          <w:b/>
          <w:bCs/>
          <w:iCs/>
          <w:sz w:val="22"/>
          <w:szCs w:val="22"/>
        </w:rPr>
        <w:t>v</w:t>
      </w:r>
      <w:r w:rsidR="00EB5D22" w:rsidRPr="00004E4F">
        <w:rPr>
          <w:rFonts w:ascii="Vollkorn" w:eastAsia="Calibri" w:hAnsi="Vollkorn" w:cs="Calibri"/>
          <w:b/>
          <w:bCs/>
          <w:iCs/>
          <w:sz w:val="22"/>
          <w:szCs w:val="22"/>
        </w:rPr>
        <w:t xml:space="preserve"> rozsahu </w:t>
      </w:r>
      <w:r w:rsidR="00EF22EB">
        <w:rPr>
          <w:rFonts w:ascii="Vollkorn" w:eastAsia="Calibri" w:hAnsi="Vollkorn" w:cs="Calibri"/>
          <w:b/>
          <w:bCs/>
          <w:iCs/>
          <w:sz w:val="22"/>
          <w:szCs w:val="22"/>
        </w:rPr>
        <w:t xml:space="preserve">nejvýše </w:t>
      </w:r>
      <w:r w:rsidR="00A504A1">
        <w:rPr>
          <w:rFonts w:ascii="Vollkorn" w:eastAsia="Calibri" w:hAnsi="Vollkorn" w:cs="Calibri"/>
          <w:b/>
          <w:bCs/>
          <w:iCs/>
          <w:sz w:val="22"/>
          <w:szCs w:val="22"/>
        </w:rPr>
        <w:t>dvacet</w:t>
      </w:r>
      <w:r w:rsidR="00B213C6">
        <w:rPr>
          <w:rFonts w:ascii="Vollkorn" w:eastAsia="Calibri" w:hAnsi="Vollkorn" w:cs="Calibri"/>
          <w:b/>
          <w:bCs/>
          <w:iCs/>
          <w:sz w:val="22"/>
          <w:szCs w:val="22"/>
        </w:rPr>
        <w:t>i</w:t>
      </w:r>
      <w:r w:rsidR="00EB5D22" w:rsidRPr="00004E4F">
        <w:rPr>
          <w:rFonts w:ascii="Vollkorn" w:eastAsia="Calibri" w:hAnsi="Vollkorn" w:cs="Calibri"/>
          <w:b/>
          <w:bCs/>
          <w:iCs/>
          <w:sz w:val="22"/>
          <w:szCs w:val="22"/>
        </w:rPr>
        <w:t xml:space="preserve"> (</w:t>
      </w:r>
      <w:r w:rsidR="00A504A1">
        <w:rPr>
          <w:rFonts w:ascii="Vollkorn" w:eastAsia="Calibri" w:hAnsi="Vollkorn" w:cs="Calibri"/>
          <w:b/>
          <w:bCs/>
          <w:iCs/>
          <w:sz w:val="22"/>
          <w:szCs w:val="22"/>
        </w:rPr>
        <w:t>20</w:t>
      </w:r>
      <w:r w:rsidR="00EB5D22" w:rsidRPr="00004E4F">
        <w:rPr>
          <w:rFonts w:ascii="Vollkorn" w:eastAsia="Calibri" w:hAnsi="Vollkorn" w:cs="Calibri"/>
          <w:b/>
          <w:bCs/>
          <w:iCs/>
          <w:sz w:val="22"/>
          <w:szCs w:val="22"/>
        </w:rPr>
        <w:t>)</w:t>
      </w:r>
      <w:r w:rsidR="00EB5D22" w:rsidRPr="00004E4F">
        <w:rPr>
          <w:rFonts w:ascii="Vollkorn" w:eastAsia="Calibri" w:hAnsi="Vollkorn" w:cs="Calibri"/>
          <w:iCs/>
          <w:sz w:val="22"/>
          <w:szCs w:val="22"/>
        </w:rPr>
        <w:t xml:space="preserve"> jednotlivých veřejných zakázek malého rozsahu ve smyslu § 27 ZZVZ</w:t>
      </w:r>
      <w:r w:rsidR="00004E4F">
        <w:rPr>
          <w:rFonts w:ascii="Vollkorn" w:eastAsia="Calibri" w:hAnsi="Vollkorn" w:cs="Calibri"/>
          <w:iCs/>
          <w:sz w:val="22"/>
          <w:szCs w:val="22"/>
        </w:rPr>
        <w:t>.</w:t>
      </w:r>
      <w:r w:rsidR="004E3391">
        <w:rPr>
          <w:rFonts w:ascii="Vollkorn" w:eastAsia="Calibri" w:hAnsi="Vollkorn" w:cs="Calibri"/>
          <w:iCs/>
          <w:sz w:val="22"/>
          <w:szCs w:val="22"/>
        </w:rPr>
        <w:t xml:space="preserve"> </w:t>
      </w:r>
    </w:p>
    <w:p w14:paraId="77FC4CEE" w14:textId="77777777" w:rsidR="00CD3A23" w:rsidRPr="007D230B" w:rsidRDefault="00CD3A23" w:rsidP="00004E4F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25203249" w14:textId="117769BB" w:rsidR="00CD3A23" w:rsidRPr="007D230B" w:rsidRDefault="00CD3A23" w:rsidP="007D230B">
      <w:pPr>
        <w:pStyle w:val="Odstavecseseznamem"/>
        <w:numPr>
          <w:ilvl w:val="0"/>
          <w:numId w:val="29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7D230B">
        <w:rPr>
          <w:rFonts w:ascii="Vollkorn" w:eastAsia="Calibri" w:hAnsi="Vollkorn" w:cs="Calibri"/>
          <w:iCs/>
          <w:sz w:val="22"/>
          <w:szCs w:val="22"/>
        </w:rPr>
        <w:t>Při plnění předmětu veřejné zakázky je Dodavatel povinen vždy postupovat v souladu s veškerými platnými právními předpisy, relevantními metodikami pro zadávání veřejných zakázek a v souladu s</w:t>
      </w:r>
      <w:r w:rsidR="0023569B">
        <w:rPr>
          <w:rFonts w:ascii="Vollkorn" w:eastAsia="Calibri" w:hAnsi="Vollkorn" w:cs="Calibri"/>
          <w:iCs/>
          <w:sz w:val="22"/>
          <w:szCs w:val="22"/>
        </w:rPr>
        <w:t> interními předpisy Objednatele.</w:t>
      </w:r>
    </w:p>
    <w:p w14:paraId="5F35DCAE" w14:textId="77777777" w:rsidR="00CD3A23" w:rsidRPr="007D230B" w:rsidRDefault="00CD3A23" w:rsidP="0086218C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305FE7F6" w14:textId="7196C132" w:rsidR="00CD3A23" w:rsidRPr="00CD3A23" w:rsidRDefault="00CD3A23" w:rsidP="007D230B">
      <w:pPr>
        <w:pStyle w:val="Odstavecseseznamem"/>
        <w:numPr>
          <w:ilvl w:val="0"/>
          <w:numId w:val="29"/>
        </w:numPr>
        <w:ind w:left="426" w:hanging="426"/>
        <w:jc w:val="both"/>
        <w:textDirection w:val="btLr"/>
        <w:rPr>
          <w:rFonts w:ascii="Vollkorn" w:eastAsia="Arial" w:hAnsi="Vollkorn" w:cs="Arial"/>
          <w:color w:val="000000"/>
          <w:sz w:val="22"/>
          <w:szCs w:val="22"/>
        </w:rPr>
      </w:pPr>
      <w:r w:rsidRPr="007D230B">
        <w:rPr>
          <w:rFonts w:ascii="Vollkorn" w:eastAsia="Calibri" w:hAnsi="Vollkorn" w:cs="Calibri"/>
          <w:iCs/>
          <w:sz w:val="22"/>
          <w:szCs w:val="22"/>
        </w:rPr>
        <w:t xml:space="preserve">Objednatel se na základě této </w:t>
      </w:r>
      <w:r w:rsidR="0086218C">
        <w:rPr>
          <w:rFonts w:ascii="Vollkorn" w:eastAsia="Calibri" w:hAnsi="Vollkorn" w:cs="Calibri"/>
          <w:iCs/>
          <w:sz w:val="22"/>
          <w:szCs w:val="22"/>
        </w:rPr>
        <w:t>S</w:t>
      </w:r>
      <w:r w:rsidRPr="007D230B">
        <w:rPr>
          <w:rFonts w:ascii="Vollkorn" w:eastAsia="Calibri" w:hAnsi="Vollkorn" w:cs="Calibri"/>
          <w:iCs/>
          <w:sz w:val="22"/>
          <w:szCs w:val="22"/>
        </w:rPr>
        <w:t xml:space="preserve">mlouvy zavazuje řádně dodané plnění ze strany Dodavatele převzít a zaplatit Dodavateli sjednanou odměnu. Pro vyloučení pochybností smluvní strany výslovně uvádí, že Objednatel není povinen vyčerpat předmět této </w:t>
      </w:r>
      <w:r w:rsidR="0086218C">
        <w:rPr>
          <w:rFonts w:ascii="Vollkorn" w:eastAsia="Calibri" w:hAnsi="Vollkorn" w:cs="Calibri"/>
          <w:iCs/>
          <w:sz w:val="22"/>
          <w:szCs w:val="22"/>
        </w:rPr>
        <w:t>S</w:t>
      </w:r>
      <w:r w:rsidRPr="007D230B">
        <w:rPr>
          <w:rFonts w:ascii="Vollkorn" w:eastAsia="Calibri" w:hAnsi="Vollkorn" w:cs="Calibri"/>
          <w:iCs/>
          <w:sz w:val="22"/>
          <w:szCs w:val="22"/>
        </w:rPr>
        <w:t xml:space="preserve">mlouvy v maximálním rozsahu dle čl. </w:t>
      </w:r>
      <w:r w:rsidR="00D1773F">
        <w:rPr>
          <w:rFonts w:ascii="Vollkorn" w:eastAsia="Calibri" w:hAnsi="Vollkorn" w:cs="Calibri"/>
          <w:iCs/>
          <w:sz w:val="22"/>
          <w:szCs w:val="22"/>
        </w:rPr>
        <w:t>2</w:t>
      </w:r>
      <w:r w:rsidRPr="007D230B">
        <w:rPr>
          <w:rFonts w:ascii="Vollkorn" w:eastAsia="Calibri" w:hAnsi="Vollkorn" w:cs="Calibri"/>
          <w:iCs/>
          <w:sz w:val="22"/>
          <w:szCs w:val="22"/>
        </w:rPr>
        <w:t>.</w:t>
      </w:r>
      <w:r w:rsidR="00EF22EB">
        <w:rPr>
          <w:rFonts w:ascii="Vollkorn" w:eastAsia="Calibri" w:hAnsi="Vollkorn" w:cs="Calibri"/>
          <w:iCs/>
          <w:sz w:val="22"/>
          <w:szCs w:val="22"/>
        </w:rPr>
        <w:t xml:space="preserve"> odst. 3</w:t>
      </w:r>
      <w:r w:rsidRPr="007D230B">
        <w:rPr>
          <w:rFonts w:ascii="Vollkorn" w:eastAsia="Calibri" w:hAnsi="Vollkorn" w:cs="Calibri"/>
          <w:iCs/>
          <w:sz w:val="22"/>
          <w:szCs w:val="22"/>
        </w:rPr>
        <w:t xml:space="preserve"> této </w:t>
      </w:r>
      <w:r w:rsidR="00EF22EB">
        <w:rPr>
          <w:rFonts w:ascii="Vollkorn" w:eastAsia="Calibri" w:hAnsi="Vollkorn" w:cs="Calibri"/>
          <w:iCs/>
          <w:sz w:val="22"/>
          <w:szCs w:val="22"/>
        </w:rPr>
        <w:t>S</w:t>
      </w:r>
      <w:r w:rsidRPr="007D230B">
        <w:rPr>
          <w:rFonts w:ascii="Vollkorn" w:eastAsia="Calibri" w:hAnsi="Vollkorn" w:cs="Calibri"/>
          <w:iCs/>
          <w:sz w:val="22"/>
          <w:szCs w:val="22"/>
        </w:rPr>
        <w:t xml:space="preserve">mlouvy a zavazuje se tedy zaplatit Dodavateli odměnu pouze za skutečně řádně dodanou část předmětu této </w:t>
      </w:r>
      <w:r w:rsidR="00EF22EB">
        <w:rPr>
          <w:rFonts w:ascii="Vollkorn" w:eastAsia="Calibri" w:hAnsi="Vollkorn" w:cs="Calibri"/>
          <w:iCs/>
          <w:sz w:val="22"/>
          <w:szCs w:val="22"/>
        </w:rPr>
        <w:t>S</w:t>
      </w:r>
      <w:r w:rsidRPr="007D230B">
        <w:rPr>
          <w:rFonts w:ascii="Vollkorn" w:eastAsia="Calibri" w:hAnsi="Vollkorn" w:cs="Calibri"/>
          <w:iCs/>
          <w:sz w:val="22"/>
          <w:szCs w:val="22"/>
        </w:rPr>
        <w:t xml:space="preserve">mlouvy v souladu s čl. </w:t>
      </w:r>
      <w:r w:rsidR="00D1773F">
        <w:rPr>
          <w:rFonts w:ascii="Vollkorn" w:eastAsia="Calibri" w:hAnsi="Vollkorn" w:cs="Calibri"/>
          <w:iCs/>
          <w:sz w:val="22"/>
          <w:szCs w:val="22"/>
        </w:rPr>
        <w:t>5</w:t>
      </w:r>
      <w:r w:rsidRPr="007D230B">
        <w:rPr>
          <w:rFonts w:ascii="Vollkorn" w:eastAsia="Calibri" w:hAnsi="Vollkorn" w:cs="Calibri"/>
          <w:iCs/>
          <w:sz w:val="22"/>
          <w:szCs w:val="22"/>
        </w:rPr>
        <w:t xml:space="preserve">. této </w:t>
      </w:r>
      <w:r w:rsidR="00EF22EB">
        <w:rPr>
          <w:rFonts w:ascii="Vollkorn" w:eastAsia="Calibri" w:hAnsi="Vollkorn" w:cs="Calibri"/>
          <w:iCs/>
          <w:sz w:val="22"/>
          <w:szCs w:val="22"/>
        </w:rPr>
        <w:t>S</w:t>
      </w:r>
      <w:r w:rsidRPr="007D230B">
        <w:rPr>
          <w:rFonts w:ascii="Vollkorn" w:eastAsia="Calibri" w:hAnsi="Vollkorn" w:cs="Calibri"/>
          <w:iCs/>
          <w:sz w:val="22"/>
          <w:szCs w:val="22"/>
        </w:rPr>
        <w:t>mlouvy</w:t>
      </w:r>
      <w:r w:rsidRPr="00CD3A23">
        <w:rPr>
          <w:rFonts w:ascii="Vollkorn" w:eastAsia="Arial" w:hAnsi="Vollkorn" w:cs="Arial"/>
          <w:color w:val="000000"/>
          <w:sz w:val="22"/>
          <w:szCs w:val="22"/>
        </w:rPr>
        <w:t>.</w:t>
      </w:r>
    </w:p>
    <w:p w14:paraId="6A529FA8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rPr>
          <w:rFonts w:ascii="Vollkorn" w:eastAsia="Arial" w:hAnsi="Vollkorn" w:cs="Arial"/>
          <w:color w:val="000000"/>
          <w:sz w:val="22"/>
          <w:szCs w:val="22"/>
        </w:rPr>
      </w:pPr>
    </w:p>
    <w:p w14:paraId="3BA7F935" w14:textId="11D79A75" w:rsidR="00CD3A23" w:rsidRPr="00EF22EB" w:rsidRDefault="00EF22EB" w:rsidP="00EF22EB">
      <w:pPr>
        <w:numPr>
          <w:ilvl w:val="0"/>
          <w:numId w:val="1"/>
        </w:numPr>
        <w:ind w:left="426" w:hanging="426"/>
        <w:rPr>
          <w:rFonts w:ascii="Vollkorn" w:eastAsia="Calibri" w:hAnsi="Vollkorn" w:cs="Calibri"/>
          <w:b/>
          <w:bCs/>
          <w:iCs/>
          <w:sz w:val="22"/>
          <w:szCs w:val="22"/>
        </w:rPr>
      </w:pPr>
      <w:r>
        <w:rPr>
          <w:rFonts w:ascii="Vollkorn" w:eastAsia="Calibri" w:hAnsi="Vollkorn" w:cs="Calibri"/>
          <w:b/>
          <w:bCs/>
          <w:iCs/>
          <w:sz w:val="22"/>
          <w:szCs w:val="22"/>
        </w:rPr>
        <w:t>POVINNOSTI SMLUVNÍCH STRAN</w:t>
      </w:r>
    </w:p>
    <w:p w14:paraId="361027D1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rPr>
          <w:rFonts w:ascii="Vollkorn" w:eastAsia="Arial" w:hAnsi="Vollkorn" w:cs="Arial"/>
          <w:color w:val="000000"/>
          <w:sz w:val="22"/>
          <w:szCs w:val="22"/>
          <w:u w:val="single"/>
        </w:rPr>
      </w:pPr>
    </w:p>
    <w:p w14:paraId="24D4544B" w14:textId="3C101DB9" w:rsidR="00CD3A23" w:rsidRPr="00B54EBA" w:rsidRDefault="00CD3A23" w:rsidP="00B54EBA">
      <w:pPr>
        <w:pStyle w:val="Odstavecseseznamem"/>
        <w:numPr>
          <w:ilvl w:val="0"/>
          <w:numId w:val="30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B54EBA">
        <w:rPr>
          <w:rFonts w:ascii="Vollkorn" w:eastAsia="Calibri" w:hAnsi="Vollkorn" w:cs="Calibri"/>
          <w:iCs/>
          <w:sz w:val="22"/>
          <w:szCs w:val="22"/>
        </w:rPr>
        <w:t xml:space="preserve">Dodavatel se zavazuje provádět svoji činnost v souladu s pokyny Objednatele, nejsou-li v rozporu se zákonem. Dodavatel prohlašuje, že je pojištěn pro případ profesní odpovědnosti za škodu způsobenou v souvislosti s předmětem svého podnikání, tj. s výkonem advokacie. </w:t>
      </w:r>
      <w:r w:rsidRPr="00B54EBA">
        <w:rPr>
          <w:rFonts w:ascii="Vollkorn" w:eastAsia="Calibri" w:hAnsi="Vollkorn" w:cs="Calibri"/>
          <w:iCs/>
          <w:sz w:val="22"/>
          <w:szCs w:val="22"/>
        </w:rPr>
        <w:lastRenderedPageBreak/>
        <w:t xml:space="preserve">Dodavatel se zavazuje poskytovat služby dle této </w:t>
      </w:r>
      <w:r w:rsidR="003C7283">
        <w:rPr>
          <w:rFonts w:ascii="Vollkorn" w:eastAsia="Calibri" w:hAnsi="Vollkorn" w:cs="Calibri"/>
          <w:iCs/>
          <w:sz w:val="22"/>
          <w:szCs w:val="22"/>
        </w:rPr>
        <w:t>S</w:t>
      </w:r>
      <w:r w:rsidRPr="00B54EBA">
        <w:rPr>
          <w:rFonts w:ascii="Vollkorn" w:eastAsia="Calibri" w:hAnsi="Vollkorn" w:cs="Calibri"/>
          <w:iCs/>
          <w:sz w:val="22"/>
          <w:szCs w:val="22"/>
        </w:rPr>
        <w:t>mlouvy s odbornou péčí, dle svých nejlepších znalostí, schopností a možností v rámci platných právních předpisů</w:t>
      </w:r>
      <w:r w:rsidR="003C7283">
        <w:rPr>
          <w:rFonts w:ascii="Vollkorn" w:eastAsia="Calibri" w:hAnsi="Vollkorn" w:cs="Calibri"/>
          <w:iCs/>
          <w:sz w:val="22"/>
          <w:szCs w:val="22"/>
        </w:rPr>
        <w:t xml:space="preserve"> a interních předpisů Objednatele</w:t>
      </w:r>
      <w:r w:rsidRPr="00B54EBA">
        <w:rPr>
          <w:rFonts w:ascii="Vollkorn" w:eastAsia="Calibri" w:hAnsi="Vollkorn" w:cs="Calibri"/>
          <w:iCs/>
          <w:sz w:val="22"/>
          <w:szCs w:val="22"/>
        </w:rPr>
        <w:t>, řádně a svědomitě.</w:t>
      </w:r>
    </w:p>
    <w:p w14:paraId="00B29326" w14:textId="77777777" w:rsidR="00CD3A23" w:rsidRPr="00B54EBA" w:rsidRDefault="00CD3A23" w:rsidP="003C7283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5DC3BA5F" w14:textId="3D2ED993" w:rsidR="00CD3A23" w:rsidRPr="00B54EBA" w:rsidRDefault="00CD3A23" w:rsidP="00B54EBA">
      <w:pPr>
        <w:pStyle w:val="Odstavecseseznamem"/>
        <w:numPr>
          <w:ilvl w:val="0"/>
          <w:numId w:val="30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B54EBA">
        <w:rPr>
          <w:rFonts w:ascii="Vollkorn" w:eastAsia="Calibri" w:hAnsi="Vollkorn" w:cs="Calibri"/>
          <w:iCs/>
          <w:sz w:val="22"/>
          <w:szCs w:val="22"/>
        </w:rPr>
        <w:t xml:space="preserve">Dodavatel je povinen veškeré údaje a informace získané od Objednatele udržovat v tajnosti a zachovávat o nich mlčenlivost ve vztahu k třetím osobám s výjimkou případů, kde z pokynu nebo zadání Objednatele vyplývá, že je zmocněn jednat vůči určeným třetím osobám určitým způsobem. Dodavatel se dále zavazuje udržovat veškeré poskytnuté dokumenty v tajnosti, s výjimkou zpřístupnění na základě pokynu Objednatele nebo s jeho předchozím písemným souhlasem. V případě, že by se Dodavatel mohl při provádění činnosti dle této </w:t>
      </w:r>
      <w:r w:rsidR="006D219E">
        <w:rPr>
          <w:rFonts w:ascii="Vollkorn" w:eastAsia="Calibri" w:hAnsi="Vollkorn" w:cs="Calibri"/>
          <w:iCs/>
          <w:sz w:val="22"/>
          <w:szCs w:val="22"/>
        </w:rPr>
        <w:t>S</w:t>
      </w:r>
      <w:r w:rsidRPr="00B54EBA">
        <w:rPr>
          <w:rFonts w:ascii="Vollkorn" w:eastAsia="Calibri" w:hAnsi="Vollkorn" w:cs="Calibri"/>
          <w:iCs/>
          <w:sz w:val="22"/>
          <w:szCs w:val="22"/>
        </w:rPr>
        <w:t>mlouvy dostat do konfliktu zájmů mezi Objednatelem a jinou osobou, které poskytuje obdobné služby, je povinen okamžitě na takovou možnost upozornit Objednatele a předložit mu návrh řešení.</w:t>
      </w:r>
    </w:p>
    <w:p w14:paraId="38D1B6BD" w14:textId="77777777" w:rsidR="00CD3A23" w:rsidRPr="00B54EBA" w:rsidRDefault="00CD3A23" w:rsidP="00014AF8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605C4900" w14:textId="23DD10F6" w:rsidR="00CD3A23" w:rsidRPr="00B54EBA" w:rsidRDefault="00CD3A23" w:rsidP="00B54EBA">
      <w:pPr>
        <w:pStyle w:val="Odstavecseseznamem"/>
        <w:numPr>
          <w:ilvl w:val="0"/>
          <w:numId w:val="30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B54EBA">
        <w:rPr>
          <w:rFonts w:ascii="Vollkorn" w:eastAsia="Calibri" w:hAnsi="Vollkorn" w:cs="Calibri"/>
          <w:iCs/>
          <w:sz w:val="22"/>
          <w:szCs w:val="22"/>
        </w:rPr>
        <w:t xml:space="preserve">Objednatel se dále zavazuje udělit Dodavateli plné moci nebo předložit jiné dokumenty v případech, kdy obstarání a předložení těchto dokumentů bude nezbytné pro řádné plnění této </w:t>
      </w:r>
      <w:r w:rsidR="00014AF8">
        <w:rPr>
          <w:rFonts w:ascii="Vollkorn" w:eastAsia="Calibri" w:hAnsi="Vollkorn" w:cs="Calibri"/>
          <w:iCs/>
          <w:sz w:val="22"/>
          <w:szCs w:val="22"/>
        </w:rPr>
        <w:t>S</w:t>
      </w:r>
      <w:r w:rsidRPr="00B54EBA">
        <w:rPr>
          <w:rFonts w:ascii="Vollkorn" w:eastAsia="Calibri" w:hAnsi="Vollkorn" w:cs="Calibri"/>
          <w:iCs/>
          <w:sz w:val="22"/>
          <w:szCs w:val="22"/>
        </w:rPr>
        <w:t>mlouvy ze strany Dodavatele.</w:t>
      </w:r>
    </w:p>
    <w:p w14:paraId="4F6964C2" w14:textId="77777777" w:rsidR="00CD3A23" w:rsidRPr="00B54EBA" w:rsidRDefault="00CD3A23" w:rsidP="00014AF8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194B4590" w14:textId="272EF647" w:rsidR="00CD3A23" w:rsidRPr="00B54EBA" w:rsidRDefault="00CD3A23" w:rsidP="00B54EBA">
      <w:pPr>
        <w:pStyle w:val="Odstavecseseznamem"/>
        <w:numPr>
          <w:ilvl w:val="0"/>
          <w:numId w:val="30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B54EBA">
        <w:rPr>
          <w:rFonts w:ascii="Vollkorn" w:eastAsia="Calibri" w:hAnsi="Vollkorn" w:cs="Calibri"/>
          <w:iCs/>
          <w:sz w:val="22"/>
          <w:szCs w:val="22"/>
        </w:rPr>
        <w:t xml:space="preserve">Smluvní strany se zavazují při plnění této </w:t>
      </w:r>
      <w:r w:rsidR="00014AF8">
        <w:rPr>
          <w:rFonts w:ascii="Vollkorn" w:eastAsia="Calibri" w:hAnsi="Vollkorn" w:cs="Calibri"/>
          <w:iCs/>
          <w:sz w:val="22"/>
          <w:szCs w:val="22"/>
        </w:rPr>
        <w:t>S</w:t>
      </w:r>
      <w:r w:rsidRPr="00B54EBA">
        <w:rPr>
          <w:rFonts w:ascii="Vollkorn" w:eastAsia="Calibri" w:hAnsi="Vollkorn" w:cs="Calibri"/>
          <w:iCs/>
          <w:sz w:val="22"/>
          <w:szCs w:val="22"/>
        </w:rPr>
        <w:t>mlouvy navzájem spolupracovat a poskytovat si veškerou nutnou součinnost. Objednatel se zejména zavazuje Dodavateli předat veškeré potřebné informace, písemné a jiné podklady.</w:t>
      </w:r>
    </w:p>
    <w:p w14:paraId="77B86C0B" w14:textId="77777777" w:rsidR="00CD3A23" w:rsidRPr="00B54EBA" w:rsidRDefault="00CD3A23" w:rsidP="00014AF8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7915CDD1" w14:textId="28DF60FB" w:rsidR="00CD3A23" w:rsidRPr="00B54EBA" w:rsidRDefault="00CD3A23" w:rsidP="00B54EBA">
      <w:pPr>
        <w:pStyle w:val="Odstavecseseznamem"/>
        <w:numPr>
          <w:ilvl w:val="0"/>
          <w:numId w:val="30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B54EBA">
        <w:rPr>
          <w:rFonts w:ascii="Vollkorn" w:eastAsia="Calibri" w:hAnsi="Vollkorn" w:cs="Calibri"/>
          <w:iCs/>
          <w:sz w:val="22"/>
          <w:szCs w:val="22"/>
        </w:rPr>
        <w:t xml:space="preserve">Dodavatel se zavazuje na výzvu Objednateli předat své stanovisko ke konkrétní záležitosti a informovat Objednatele o průběhu plnění jednotlivých úkolů. Dodavatel je povinen zajistit pro plnění této </w:t>
      </w:r>
      <w:r w:rsidR="00634683">
        <w:rPr>
          <w:rFonts w:ascii="Vollkorn" w:eastAsia="Calibri" w:hAnsi="Vollkorn" w:cs="Calibri"/>
          <w:iCs/>
          <w:sz w:val="22"/>
          <w:szCs w:val="22"/>
        </w:rPr>
        <w:t>S</w:t>
      </w:r>
      <w:r w:rsidRPr="00B54EBA">
        <w:rPr>
          <w:rFonts w:ascii="Vollkorn" w:eastAsia="Calibri" w:hAnsi="Vollkorn" w:cs="Calibri"/>
          <w:iCs/>
          <w:sz w:val="22"/>
          <w:szCs w:val="22"/>
        </w:rPr>
        <w:t>mlouvy odborně způsobilý realizační tým v dostatečném rozsahu.</w:t>
      </w:r>
    </w:p>
    <w:p w14:paraId="5485B373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rPr>
          <w:rFonts w:ascii="Vollkorn" w:eastAsia="Arial" w:hAnsi="Vollkorn" w:cs="Arial"/>
          <w:color w:val="000000"/>
          <w:sz w:val="22"/>
          <w:szCs w:val="22"/>
        </w:rPr>
      </w:pPr>
    </w:p>
    <w:p w14:paraId="0D8F9135" w14:textId="279F32D2" w:rsidR="00CD3A23" w:rsidRPr="00634683" w:rsidRDefault="00634683" w:rsidP="00634683">
      <w:pPr>
        <w:numPr>
          <w:ilvl w:val="0"/>
          <w:numId w:val="1"/>
        </w:numPr>
        <w:ind w:left="426" w:hanging="426"/>
        <w:rPr>
          <w:rFonts w:ascii="Vollkorn" w:eastAsia="Calibri" w:hAnsi="Vollkorn" w:cs="Calibri"/>
          <w:b/>
          <w:bCs/>
          <w:iCs/>
          <w:sz w:val="22"/>
          <w:szCs w:val="22"/>
        </w:rPr>
      </w:pPr>
      <w:r w:rsidRPr="00634683">
        <w:rPr>
          <w:rFonts w:ascii="Vollkorn" w:eastAsia="Arial" w:hAnsi="Vollkorn" w:cs="Arial"/>
          <w:b/>
          <w:bCs/>
          <w:color w:val="000000"/>
          <w:sz w:val="22"/>
          <w:szCs w:val="22"/>
        </w:rPr>
        <w:t>SMLUVNÍ ODMĚNA</w:t>
      </w:r>
    </w:p>
    <w:p w14:paraId="57C2650F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ollkorn" w:eastAsia="Arial" w:hAnsi="Vollkorn" w:cs="Arial"/>
          <w:color w:val="000000"/>
          <w:sz w:val="22"/>
          <w:szCs w:val="22"/>
        </w:rPr>
      </w:pPr>
    </w:p>
    <w:p w14:paraId="57ABE33D" w14:textId="6F6AA427" w:rsidR="00CD3A23" w:rsidRPr="00A504A1" w:rsidRDefault="00CD3A23" w:rsidP="00D1773F">
      <w:pPr>
        <w:pStyle w:val="Odstavecseseznamem"/>
        <w:numPr>
          <w:ilvl w:val="0"/>
          <w:numId w:val="31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A504A1">
        <w:rPr>
          <w:rFonts w:ascii="Vollkorn" w:eastAsia="Calibri" w:hAnsi="Vollkorn" w:cs="Calibri"/>
          <w:iCs/>
          <w:sz w:val="22"/>
          <w:szCs w:val="22"/>
        </w:rPr>
        <w:t>Za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 poskytnutí všech právních služeb dle čl. </w:t>
      </w:r>
      <w:r w:rsidR="00D1773F">
        <w:rPr>
          <w:rFonts w:ascii="Vollkorn" w:eastAsia="Calibri" w:hAnsi="Vollkorn" w:cs="Calibri"/>
          <w:iCs/>
          <w:sz w:val="22"/>
          <w:szCs w:val="22"/>
        </w:rPr>
        <w:t>3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. této </w:t>
      </w:r>
      <w:r w:rsidR="00D1773F">
        <w:rPr>
          <w:rFonts w:ascii="Vollkorn" w:eastAsia="Calibri" w:hAnsi="Vollkorn" w:cs="Calibri"/>
          <w:iCs/>
          <w:sz w:val="22"/>
          <w:szCs w:val="22"/>
        </w:rPr>
        <w:t>S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mlouvy sjednávají </w:t>
      </w:r>
      <w:r w:rsidR="00D1773F">
        <w:rPr>
          <w:rFonts w:ascii="Vollkorn" w:eastAsia="Calibri" w:hAnsi="Vollkorn" w:cs="Calibri"/>
          <w:iCs/>
          <w:sz w:val="22"/>
          <w:szCs w:val="22"/>
        </w:rPr>
        <w:t>S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mluvní strany odměnu ve výši </w:t>
      </w:r>
      <w:r w:rsidR="00E61B0A" w:rsidRPr="00CD3A23">
        <w:rPr>
          <w:rFonts w:ascii="Vollkorn" w:eastAsia="Calibri" w:hAnsi="Vollkorn" w:cs="Calibri"/>
          <w:sz w:val="22"/>
          <w:szCs w:val="22"/>
        </w:rPr>
        <w:t>[</w:t>
      </w:r>
      <w:r w:rsidR="00C25D99" w:rsidRPr="00CD3A23">
        <w:rPr>
          <w:rFonts w:ascii="Vollkorn" w:eastAsia="Calibri" w:hAnsi="Vollkorn" w:cs="Calibri"/>
          <w:sz w:val="22"/>
          <w:szCs w:val="22"/>
          <w:highlight w:val="yellow"/>
        </w:rPr>
        <w:t>DOPLNIT</w:t>
      </w:r>
      <w:r w:rsidR="00C25D99" w:rsidRPr="00CD3A23">
        <w:rPr>
          <w:rFonts w:ascii="Vollkorn" w:eastAsia="Calibri" w:hAnsi="Vollkorn" w:cs="Calibri"/>
          <w:sz w:val="22"/>
          <w:szCs w:val="22"/>
        </w:rPr>
        <w:t>]</w:t>
      </w:r>
      <w:r w:rsidR="009B4A94">
        <w:rPr>
          <w:rFonts w:ascii="Vollkorn" w:eastAsia="Calibri" w:hAnsi="Vollkorn" w:cs="Calibri"/>
          <w:iCs/>
          <w:sz w:val="22"/>
          <w:szCs w:val="22"/>
        </w:rPr>
        <w:t xml:space="preserve">,- </w:t>
      </w:r>
      <w:r w:rsidR="00573C94">
        <w:rPr>
          <w:rFonts w:ascii="Vollkorn" w:eastAsia="Calibri" w:hAnsi="Vollkorn" w:cs="Calibri"/>
          <w:iCs/>
          <w:sz w:val="22"/>
          <w:szCs w:val="22"/>
        </w:rPr>
        <w:t xml:space="preserve">Kč bez </w:t>
      </w:r>
      <w:r w:rsidR="003E6798">
        <w:rPr>
          <w:rFonts w:ascii="Vollkorn" w:eastAsia="Calibri" w:hAnsi="Vollkorn" w:cs="Calibri"/>
          <w:iCs/>
          <w:sz w:val="22"/>
          <w:szCs w:val="22"/>
        </w:rPr>
        <w:t>DPH za</w:t>
      </w:r>
      <w:r w:rsidR="0099010E">
        <w:rPr>
          <w:rFonts w:ascii="Vollkorn" w:eastAsia="Calibri" w:hAnsi="Vollkorn" w:cs="Calibri"/>
          <w:iCs/>
          <w:sz w:val="22"/>
          <w:szCs w:val="22"/>
        </w:rPr>
        <w:t xml:space="preserve"> </w:t>
      </w:r>
      <w:r w:rsidR="003106FD">
        <w:rPr>
          <w:rFonts w:ascii="Vollkorn" w:eastAsia="Calibri" w:hAnsi="Vollkorn" w:cs="Calibri"/>
          <w:iCs/>
          <w:sz w:val="22"/>
          <w:szCs w:val="22"/>
        </w:rPr>
        <w:t xml:space="preserve">služby související s jednou </w:t>
      </w:r>
      <w:r w:rsidR="00195946">
        <w:rPr>
          <w:rFonts w:ascii="Vollkorn" w:eastAsia="Calibri" w:hAnsi="Vollkorn" w:cs="Calibri"/>
          <w:iCs/>
          <w:sz w:val="22"/>
          <w:szCs w:val="22"/>
        </w:rPr>
        <w:t xml:space="preserve">(1) </w:t>
      </w:r>
      <w:r w:rsidR="003106FD" w:rsidRPr="003106FD">
        <w:rPr>
          <w:rFonts w:ascii="Vollkorn" w:eastAsia="Calibri" w:hAnsi="Vollkorn" w:cs="Calibri"/>
          <w:iCs/>
          <w:sz w:val="22"/>
          <w:szCs w:val="22"/>
        </w:rPr>
        <w:t>veřejn</w:t>
      </w:r>
      <w:r w:rsidR="003106FD">
        <w:rPr>
          <w:rFonts w:ascii="Vollkorn" w:eastAsia="Calibri" w:hAnsi="Vollkorn" w:cs="Calibri"/>
          <w:iCs/>
          <w:sz w:val="22"/>
          <w:szCs w:val="22"/>
        </w:rPr>
        <w:t>ou</w:t>
      </w:r>
      <w:r w:rsidR="003106FD" w:rsidRPr="003106FD">
        <w:rPr>
          <w:rFonts w:ascii="Vollkorn" w:eastAsia="Calibri" w:hAnsi="Vollkorn" w:cs="Calibri"/>
          <w:iCs/>
          <w:sz w:val="22"/>
          <w:szCs w:val="22"/>
        </w:rPr>
        <w:t xml:space="preserve"> zakáz</w:t>
      </w:r>
      <w:r w:rsidR="003106FD">
        <w:rPr>
          <w:rFonts w:ascii="Vollkorn" w:eastAsia="Calibri" w:hAnsi="Vollkorn" w:cs="Calibri"/>
          <w:iCs/>
          <w:sz w:val="22"/>
          <w:szCs w:val="22"/>
        </w:rPr>
        <w:t>kou</w:t>
      </w:r>
      <w:r w:rsidR="003106FD" w:rsidRPr="003106FD">
        <w:rPr>
          <w:rFonts w:ascii="Vollkorn" w:eastAsia="Calibri" w:hAnsi="Vollkorn" w:cs="Calibri"/>
          <w:iCs/>
          <w:sz w:val="22"/>
          <w:szCs w:val="22"/>
        </w:rPr>
        <w:t xml:space="preserve"> malého rozsahu.</w:t>
      </w:r>
      <w:r w:rsidR="003106FD">
        <w:rPr>
          <w:rFonts w:ascii="Vollkorn" w:eastAsia="Calibri" w:hAnsi="Vollkorn" w:cs="Calibri"/>
          <w:iCs/>
          <w:sz w:val="22"/>
          <w:szCs w:val="22"/>
        </w:rPr>
        <w:t xml:space="preserve"> </w:t>
      </w:r>
      <w:r w:rsidR="003E6798">
        <w:rPr>
          <w:rFonts w:ascii="Vollkorn" w:eastAsia="Calibri" w:hAnsi="Vollkorn" w:cs="Calibri"/>
          <w:iCs/>
          <w:sz w:val="22"/>
          <w:szCs w:val="22"/>
        </w:rPr>
        <w:t xml:space="preserve">Celková cena za </w:t>
      </w:r>
      <w:r w:rsidR="00C61625" w:rsidRPr="00C61625">
        <w:rPr>
          <w:rFonts w:ascii="Vollkorn" w:eastAsia="Calibri" w:hAnsi="Vollkorn" w:cs="Calibri"/>
          <w:iCs/>
          <w:sz w:val="22"/>
          <w:szCs w:val="22"/>
        </w:rPr>
        <w:t xml:space="preserve">předmětu plnění </w:t>
      </w:r>
      <w:r w:rsidR="00C61625">
        <w:rPr>
          <w:rFonts w:ascii="Vollkorn" w:eastAsia="Calibri" w:hAnsi="Vollkorn" w:cs="Calibri"/>
          <w:iCs/>
          <w:sz w:val="22"/>
          <w:szCs w:val="22"/>
        </w:rPr>
        <w:t xml:space="preserve">služby </w:t>
      </w:r>
      <w:r w:rsidR="00C61625" w:rsidRPr="00A504A1">
        <w:rPr>
          <w:rFonts w:ascii="Vollkorn" w:eastAsia="Calibri" w:hAnsi="Vollkorn" w:cs="Calibri"/>
          <w:iCs/>
          <w:sz w:val="22"/>
          <w:szCs w:val="22"/>
        </w:rPr>
        <w:t>související s </w:t>
      </w:r>
      <w:r w:rsidR="00A504A1">
        <w:rPr>
          <w:rFonts w:ascii="Vollkorn" w:eastAsia="Calibri" w:hAnsi="Vollkorn" w:cs="Calibri"/>
          <w:iCs/>
          <w:sz w:val="22"/>
          <w:szCs w:val="22"/>
        </w:rPr>
        <w:t>dvaceti (20</w:t>
      </w:r>
      <w:r w:rsidR="00655BC2" w:rsidRPr="00A504A1">
        <w:rPr>
          <w:rFonts w:ascii="Vollkorn" w:eastAsia="Calibri" w:hAnsi="Vollkorn" w:cs="Calibri"/>
          <w:iCs/>
          <w:sz w:val="22"/>
          <w:szCs w:val="22"/>
        </w:rPr>
        <w:t xml:space="preserve">) jednotlivými veřejnými zakázkami </w:t>
      </w:r>
      <w:r w:rsidR="00DE7F83" w:rsidRPr="00A504A1">
        <w:rPr>
          <w:rFonts w:ascii="Vollkorn" w:eastAsia="Calibri" w:hAnsi="Vollkorn" w:cs="Calibri"/>
          <w:iCs/>
          <w:sz w:val="22"/>
          <w:szCs w:val="22"/>
        </w:rPr>
        <w:t xml:space="preserve">činí částku ve </w:t>
      </w:r>
      <w:proofErr w:type="gramStart"/>
      <w:r w:rsidR="00DE7F83" w:rsidRPr="00A504A1">
        <w:rPr>
          <w:rFonts w:ascii="Vollkorn" w:eastAsia="Calibri" w:hAnsi="Vollkorn" w:cs="Calibri"/>
          <w:iCs/>
          <w:sz w:val="22"/>
          <w:szCs w:val="22"/>
        </w:rPr>
        <w:t>výši</w:t>
      </w:r>
      <w:r w:rsidR="00C25D99">
        <w:rPr>
          <w:rFonts w:ascii="Vollkorn" w:eastAsia="Calibri" w:hAnsi="Vollkorn" w:cs="Calibri"/>
          <w:iCs/>
          <w:sz w:val="22"/>
          <w:szCs w:val="22"/>
        </w:rPr>
        <w:t xml:space="preserve"> </w:t>
      </w:r>
      <w:r w:rsidR="00C25D99" w:rsidRPr="00C25D99">
        <w:rPr>
          <w:rFonts w:ascii="Vollkorn" w:eastAsia="Calibri" w:hAnsi="Vollkorn" w:cs="Calibri"/>
          <w:sz w:val="22"/>
          <w:szCs w:val="22"/>
          <w:highlight w:val="yellow"/>
        </w:rPr>
        <w:t xml:space="preserve"> </w:t>
      </w:r>
      <w:r w:rsidR="00E61B0A" w:rsidRPr="00CD3A23">
        <w:rPr>
          <w:rFonts w:ascii="Vollkorn" w:eastAsia="Calibri" w:hAnsi="Vollkorn" w:cs="Calibri"/>
          <w:sz w:val="22"/>
          <w:szCs w:val="22"/>
        </w:rPr>
        <w:t>[</w:t>
      </w:r>
      <w:r w:rsidR="00C25D99" w:rsidRPr="00CD3A23">
        <w:rPr>
          <w:rFonts w:ascii="Vollkorn" w:eastAsia="Calibri" w:hAnsi="Vollkorn" w:cs="Calibri"/>
          <w:sz w:val="22"/>
          <w:szCs w:val="22"/>
          <w:highlight w:val="yellow"/>
        </w:rPr>
        <w:t>DOPLNIT</w:t>
      </w:r>
      <w:proofErr w:type="gramEnd"/>
      <w:r w:rsidR="00C25D99" w:rsidRPr="00CD3A23">
        <w:rPr>
          <w:rFonts w:ascii="Vollkorn" w:eastAsia="Calibri" w:hAnsi="Vollkorn" w:cs="Calibri"/>
          <w:sz w:val="22"/>
          <w:szCs w:val="22"/>
        </w:rPr>
        <w:t>]</w:t>
      </w:r>
      <w:r w:rsidR="00DE7F83" w:rsidRPr="00A504A1">
        <w:rPr>
          <w:rFonts w:ascii="Vollkorn" w:eastAsia="Calibri" w:hAnsi="Vollkorn" w:cs="Calibri"/>
          <w:iCs/>
          <w:sz w:val="22"/>
          <w:szCs w:val="22"/>
        </w:rPr>
        <w:t xml:space="preserve">Kč bez DPH. </w:t>
      </w:r>
    </w:p>
    <w:p w14:paraId="78397F7C" w14:textId="77777777" w:rsidR="00CD3A23" w:rsidRPr="00A504A1" w:rsidRDefault="00CD3A23" w:rsidP="00D1773F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50DCC091" w14:textId="5B39B14F" w:rsidR="00CD3A23" w:rsidRPr="00D1773F" w:rsidRDefault="00CD3A23" w:rsidP="00D1773F">
      <w:pPr>
        <w:pStyle w:val="Odstavecseseznamem"/>
        <w:numPr>
          <w:ilvl w:val="0"/>
          <w:numId w:val="31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A504A1">
        <w:rPr>
          <w:rFonts w:ascii="Vollkorn" w:eastAsia="Calibri" w:hAnsi="Vollkorn" w:cs="Calibri"/>
          <w:iCs/>
          <w:sz w:val="22"/>
          <w:szCs w:val="22"/>
        </w:rPr>
        <w:t>Odměna za jednotlivé poskytované právní služby je stanovena jako cena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 konečná, nejvýše přípustná a nepřekročitelná, zahrnující celou odměnu a veškeré náklady Dodavatele související s předmětem plnění dle této </w:t>
      </w:r>
      <w:r w:rsidR="00BB390B">
        <w:rPr>
          <w:rFonts w:ascii="Vollkorn" w:eastAsia="Calibri" w:hAnsi="Vollkorn" w:cs="Calibri"/>
          <w:iCs/>
          <w:sz w:val="22"/>
          <w:szCs w:val="22"/>
        </w:rPr>
        <w:t>S</w:t>
      </w:r>
      <w:r w:rsidRPr="00D1773F">
        <w:rPr>
          <w:rFonts w:ascii="Vollkorn" w:eastAsia="Calibri" w:hAnsi="Vollkorn" w:cs="Calibri"/>
          <w:iCs/>
          <w:sz w:val="22"/>
          <w:szCs w:val="22"/>
        </w:rPr>
        <w:t>mlouvy.</w:t>
      </w:r>
      <w:r w:rsidR="00B520E9">
        <w:rPr>
          <w:rFonts w:ascii="Vollkorn" w:eastAsia="Calibri" w:hAnsi="Vollkorn" w:cs="Calibri"/>
          <w:iCs/>
          <w:sz w:val="22"/>
          <w:szCs w:val="22"/>
        </w:rPr>
        <w:t xml:space="preserve"> </w:t>
      </w:r>
    </w:p>
    <w:p w14:paraId="3FD452B8" w14:textId="77777777" w:rsidR="00CD3A23" w:rsidRPr="00D1773F" w:rsidRDefault="00CD3A23" w:rsidP="00D1773F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4F7620BA" w14:textId="40C3DFCF" w:rsidR="00CD3A23" w:rsidRPr="00D1773F" w:rsidRDefault="00CD3A23" w:rsidP="00D1773F">
      <w:pPr>
        <w:pStyle w:val="Odstavecseseznamem"/>
        <w:numPr>
          <w:ilvl w:val="0"/>
          <w:numId w:val="31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D1773F">
        <w:rPr>
          <w:rFonts w:ascii="Vollkorn" w:eastAsia="Calibri" w:hAnsi="Vollkorn" w:cs="Calibri"/>
          <w:iCs/>
          <w:sz w:val="22"/>
          <w:szCs w:val="22"/>
        </w:rPr>
        <w:t xml:space="preserve">Právo fakturovat příslušnou část odměny dle této </w:t>
      </w:r>
      <w:r w:rsidR="003B57AE">
        <w:rPr>
          <w:rFonts w:ascii="Vollkorn" w:eastAsia="Calibri" w:hAnsi="Vollkorn" w:cs="Calibri"/>
          <w:iCs/>
          <w:sz w:val="22"/>
          <w:szCs w:val="22"/>
        </w:rPr>
        <w:t>S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mlouvy vzniká Dodavateli vždy po řádném dokončení a předání dílčí části předmětu plnění dle čl. </w:t>
      </w:r>
      <w:r w:rsidR="003B57AE">
        <w:rPr>
          <w:rFonts w:ascii="Vollkorn" w:eastAsia="Calibri" w:hAnsi="Vollkorn" w:cs="Calibri"/>
          <w:iCs/>
          <w:sz w:val="22"/>
          <w:szCs w:val="22"/>
        </w:rPr>
        <w:t>3.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 této </w:t>
      </w:r>
      <w:r w:rsidR="003B57AE">
        <w:rPr>
          <w:rFonts w:ascii="Vollkorn" w:eastAsia="Calibri" w:hAnsi="Vollkorn" w:cs="Calibri"/>
          <w:iCs/>
          <w:sz w:val="22"/>
          <w:szCs w:val="22"/>
        </w:rPr>
        <w:t>S</w:t>
      </w:r>
      <w:r w:rsidRPr="00D1773F">
        <w:rPr>
          <w:rFonts w:ascii="Vollkorn" w:eastAsia="Calibri" w:hAnsi="Vollkorn" w:cs="Calibri"/>
          <w:iCs/>
          <w:sz w:val="22"/>
          <w:szCs w:val="22"/>
        </w:rPr>
        <w:t>mlouvy</w:t>
      </w:r>
      <w:r w:rsidR="00573C94">
        <w:rPr>
          <w:rFonts w:ascii="Vollkorn" w:eastAsia="Calibri" w:hAnsi="Vollkorn" w:cs="Calibri"/>
          <w:iCs/>
          <w:sz w:val="22"/>
          <w:szCs w:val="22"/>
        </w:rPr>
        <w:t xml:space="preserve">. 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Lhůta splatnosti jednotlivých faktur činí </w:t>
      </w:r>
      <w:r w:rsidR="00573C94">
        <w:rPr>
          <w:rFonts w:ascii="Vollkorn" w:eastAsia="Calibri" w:hAnsi="Vollkorn" w:cs="Calibri"/>
          <w:iCs/>
          <w:sz w:val="22"/>
          <w:szCs w:val="22"/>
        </w:rPr>
        <w:t>14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 dní. Fakturovaná částka je uhrazena dnem </w:t>
      </w:r>
      <w:r w:rsidR="00DB773C">
        <w:rPr>
          <w:rFonts w:ascii="Vollkorn" w:eastAsia="Calibri" w:hAnsi="Vollkorn" w:cs="Calibri"/>
          <w:iCs/>
          <w:sz w:val="22"/>
          <w:szCs w:val="22"/>
        </w:rPr>
        <w:t>připsání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 částky </w:t>
      </w:r>
      <w:r w:rsidR="00DB773C">
        <w:rPr>
          <w:rFonts w:ascii="Vollkorn" w:eastAsia="Calibri" w:hAnsi="Vollkorn" w:cs="Calibri"/>
          <w:iCs/>
          <w:sz w:val="22"/>
          <w:szCs w:val="22"/>
        </w:rPr>
        <w:t>ve prospěch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 bankovního účtu </w:t>
      </w:r>
      <w:r w:rsidR="00DB773C">
        <w:rPr>
          <w:rFonts w:ascii="Vollkorn" w:eastAsia="Calibri" w:hAnsi="Vollkorn" w:cs="Calibri"/>
          <w:iCs/>
          <w:sz w:val="22"/>
          <w:szCs w:val="22"/>
        </w:rPr>
        <w:t>Dodavatele</w:t>
      </w:r>
      <w:r w:rsidRPr="00D1773F">
        <w:rPr>
          <w:rFonts w:ascii="Vollkorn" w:eastAsia="Calibri" w:hAnsi="Vollkorn" w:cs="Calibri"/>
          <w:iCs/>
          <w:sz w:val="22"/>
          <w:szCs w:val="22"/>
        </w:rPr>
        <w:t xml:space="preserve">. </w:t>
      </w:r>
      <w:bookmarkStart w:id="0" w:name="_GoBack"/>
      <w:bookmarkEnd w:id="0"/>
    </w:p>
    <w:p w14:paraId="01D26F25" w14:textId="77777777" w:rsidR="00CD3A23" w:rsidRPr="00D1773F" w:rsidRDefault="00CD3A23" w:rsidP="00D1773F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00FE7D51" w14:textId="60323CAE" w:rsidR="00CD3A23" w:rsidRPr="00D1773F" w:rsidRDefault="00CD3A23" w:rsidP="00D1773F">
      <w:pPr>
        <w:pStyle w:val="Odstavecseseznamem"/>
        <w:numPr>
          <w:ilvl w:val="0"/>
          <w:numId w:val="31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D1773F">
        <w:rPr>
          <w:rFonts w:ascii="Vollkorn" w:eastAsia="Calibri" w:hAnsi="Vollkorn" w:cs="Calibri"/>
          <w:iCs/>
          <w:sz w:val="22"/>
          <w:szCs w:val="22"/>
        </w:rPr>
        <w:t xml:space="preserve">Faktura musí obsahovat náležitosti dané zákonem č. 235/2004 Sb., o dani z přidané hodnoty, v platném znění, a musí mít uvedenou splatnost 30 kalendářních dnů ode dne vystavení. Faktura musí obsahovat též název </w:t>
      </w:r>
      <w:r w:rsidR="00BF1954">
        <w:rPr>
          <w:rFonts w:ascii="Vollkorn" w:eastAsia="Calibri" w:hAnsi="Vollkorn" w:cs="Calibri"/>
          <w:iCs/>
          <w:sz w:val="22"/>
          <w:szCs w:val="22"/>
        </w:rPr>
        <w:t>dílčí části předmětu plnění (veřejné zakázky malého rozsahu)</w:t>
      </w:r>
      <w:r w:rsidRPr="00D1773F">
        <w:rPr>
          <w:rFonts w:ascii="Vollkorn" w:eastAsia="Calibri" w:hAnsi="Vollkorn" w:cs="Calibri"/>
          <w:iCs/>
          <w:sz w:val="22"/>
          <w:szCs w:val="22"/>
        </w:rPr>
        <w:t>. V případě, že faktura nebude mít předepsané náležitosti, je Objednatel oprávněn zaslat ji v době splatnosti zpět Dodavateli k doplnění, aniž se tak dostane do prodlení s úhradou. Postup podle předcházející věty je možno aplikovat i opakovaně. Lhůta splatnosti počíná běžet znovu od opětovného doručení náležitě doplněné či opravené faktury Objednateli. Přílohou faktury bude vždy výkaz činnosti Dodavatele.</w:t>
      </w:r>
    </w:p>
    <w:p w14:paraId="3E1A399C" w14:textId="77777777" w:rsidR="00CD3A23" w:rsidRPr="00D1773F" w:rsidRDefault="00CD3A23" w:rsidP="00D1773F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179F9208" w14:textId="77777777" w:rsidR="00E47151" w:rsidRDefault="00CD3A23" w:rsidP="00D1773F">
      <w:pPr>
        <w:pStyle w:val="Odstavecseseznamem"/>
        <w:numPr>
          <w:ilvl w:val="0"/>
          <w:numId w:val="31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D1773F">
        <w:rPr>
          <w:rFonts w:ascii="Vollkorn" w:eastAsia="Calibri" w:hAnsi="Vollkorn" w:cs="Calibri"/>
          <w:iCs/>
          <w:sz w:val="22"/>
          <w:szCs w:val="22"/>
        </w:rPr>
        <w:t>Smluvní strany se dohodly, že odměna bude hrazena bezhotovostně na účet uvedený na příslušném daňovém dokladu.</w:t>
      </w:r>
    </w:p>
    <w:p w14:paraId="4A2F5A73" w14:textId="77777777" w:rsidR="00E47151" w:rsidRDefault="00E47151" w:rsidP="00E47151">
      <w:pPr>
        <w:pStyle w:val="Odstavecseseznamem"/>
        <w:ind w:left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</w:p>
    <w:p w14:paraId="3DCB740D" w14:textId="20A8F2EF" w:rsidR="0099010E" w:rsidRPr="003E6798" w:rsidRDefault="00E47151" w:rsidP="003E6798">
      <w:pPr>
        <w:pStyle w:val="Odstavecseseznamem"/>
        <w:numPr>
          <w:ilvl w:val="0"/>
          <w:numId w:val="31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>
        <w:rPr>
          <w:rFonts w:ascii="Vollkorn" w:eastAsia="Calibri" w:hAnsi="Vollkorn" w:cs="Calibri"/>
          <w:iCs/>
          <w:sz w:val="22"/>
          <w:szCs w:val="22"/>
        </w:rPr>
        <w:t xml:space="preserve">V </w:t>
      </w:r>
      <w:r w:rsidRPr="00E47151">
        <w:rPr>
          <w:rFonts w:ascii="Vollkorn" w:eastAsia="Calibri" w:hAnsi="Vollkorn" w:cs="Calibri"/>
          <w:iCs/>
          <w:sz w:val="22"/>
          <w:szCs w:val="22"/>
        </w:rPr>
        <w:t xml:space="preserve">souladu s nařízením Evropského parlamentu a Rady EU 2016/679 ze dne 27. dubna 2016 o ochraně fyzických osob v souvislosti se zpracováním osobních údajů a o volném pohybu </w:t>
      </w:r>
      <w:r w:rsidRPr="00E47151">
        <w:rPr>
          <w:rFonts w:ascii="Vollkorn" w:eastAsia="Calibri" w:hAnsi="Vollkorn" w:cs="Calibri"/>
          <w:iCs/>
          <w:sz w:val="22"/>
          <w:szCs w:val="22"/>
        </w:rPr>
        <w:lastRenderedPageBreak/>
        <w:t>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v systému otevřených dat a v registru smluv anonymizovány</w:t>
      </w:r>
      <w:r w:rsidR="00CD3A23" w:rsidRPr="00D1773F">
        <w:rPr>
          <w:rFonts w:ascii="Vollkorn" w:eastAsia="Calibri" w:hAnsi="Vollkorn" w:cs="Calibri"/>
          <w:iCs/>
          <w:sz w:val="22"/>
          <w:szCs w:val="22"/>
        </w:rPr>
        <w:t xml:space="preserve"> </w:t>
      </w:r>
    </w:p>
    <w:p w14:paraId="16DCCCD7" w14:textId="77777777" w:rsidR="0099010E" w:rsidRPr="003E6798" w:rsidRDefault="0099010E" w:rsidP="003E6798">
      <w:pPr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</w:p>
    <w:p w14:paraId="5E9EAC67" w14:textId="1B7D1025" w:rsidR="00CD3A23" w:rsidRPr="00574847" w:rsidRDefault="00CD3A23" w:rsidP="00574847">
      <w:pPr>
        <w:numPr>
          <w:ilvl w:val="0"/>
          <w:numId w:val="1"/>
        </w:numPr>
        <w:ind w:left="426" w:hanging="426"/>
        <w:rPr>
          <w:rFonts w:ascii="Vollkorn" w:eastAsia="Arial" w:hAnsi="Vollkorn" w:cs="Arial"/>
          <w:b/>
          <w:bCs/>
          <w:color w:val="000000"/>
          <w:sz w:val="22"/>
          <w:szCs w:val="22"/>
        </w:rPr>
      </w:pPr>
      <w:r w:rsidRPr="00CD3A23">
        <w:rPr>
          <w:rFonts w:ascii="Vollkorn" w:eastAsia="Arial" w:hAnsi="Vollkorn" w:cs="Arial"/>
          <w:b/>
          <w:color w:val="000000"/>
          <w:sz w:val="22"/>
          <w:szCs w:val="22"/>
        </w:rPr>
        <w:t>O</w:t>
      </w:r>
      <w:r w:rsidR="00574847">
        <w:rPr>
          <w:rFonts w:ascii="Vollkorn" w:eastAsia="Arial" w:hAnsi="Vollkorn" w:cs="Arial"/>
          <w:b/>
          <w:color w:val="000000"/>
          <w:sz w:val="22"/>
          <w:szCs w:val="22"/>
        </w:rPr>
        <w:t>DPOVĚDNOST</w:t>
      </w:r>
    </w:p>
    <w:p w14:paraId="0848C87C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rPr>
          <w:rFonts w:ascii="Vollkorn" w:eastAsia="Arial" w:hAnsi="Vollkorn" w:cs="Arial"/>
          <w:color w:val="000000"/>
          <w:sz w:val="22"/>
          <w:szCs w:val="22"/>
        </w:rPr>
      </w:pPr>
    </w:p>
    <w:p w14:paraId="6B3FE116" w14:textId="342434F6" w:rsidR="00CD3A23" w:rsidRPr="00574847" w:rsidRDefault="00CD3A23" w:rsidP="00574847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Vollkorn" w:eastAsia="Calibri" w:hAnsi="Vollkorn" w:cs="Calibri"/>
          <w:iCs/>
          <w:sz w:val="22"/>
          <w:szCs w:val="22"/>
        </w:rPr>
      </w:pPr>
      <w:r w:rsidRPr="00574847">
        <w:rPr>
          <w:rFonts w:ascii="Vollkorn" w:eastAsia="Calibri" w:hAnsi="Vollkorn" w:cs="Calibri"/>
          <w:iCs/>
          <w:sz w:val="22"/>
          <w:szCs w:val="22"/>
        </w:rPr>
        <w:t xml:space="preserve">Dodavatel odpovídá </w:t>
      </w:r>
      <w:r w:rsidR="00F61289">
        <w:rPr>
          <w:rFonts w:ascii="Vollkorn" w:eastAsia="Calibri" w:hAnsi="Vollkorn" w:cs="Calibri"/>
          <w:iCs/>
          <w:sz w:val="22"/>
          <w:szCs w:val="22"/>
        </w:rPr>
        <w:t>O</w:t>
      </w:r>
      <w:r w:rsidRPr="00574847">
        <w:rPr>
          <w:rFonts w:ascii="Vollkorn" w:eastAsia="Calibri" w:hAnsi="Vollkorn" w:cs="Calibri"/>
          <w:iCs/>
          <w:sz w:val="22"/>
          <w:szCs w:val="22"/>
        </w:rPr>
        <w:t xml:space="preserve">bjednateli za škodu, kterou mu způsobí v souvislosti s poskytováním právních služeb dle této </w:t>
      </w:r>
      <w:r w:rsidR="00F61289">
        <w:rPr>
          <w:rFonts w:ascii="Vollkorn" w:eastAsia="Calibri" w:hAnsi="Vollkorn" w:cs="Calibri"/>
          <w:iCs/>
          <w:sz w:val="22"/>
          <w:szCs w:val="22"/>
        </w:rPr>
        <w:t>S</w:t>
      </w:r>
      <w:r w:rsidRPr="00574847">
        <w:rPr>
          <w:rFonts w:ascii="Vollkorn" w:eastAsia="Calibri" w:hAnsi="Vollkorn" w:cs="Calibri"/>
          <w:iCs/>
          <w:sz w:val="22"/>
          <w:szCs w:val="22"/>
        </w:rPr>
        <w:t>mlouvy, a to i tehdy, byla-li by škoda způsobena jím zvoleným zástupcem, advokátním koncipientem nebo jiným zaměstnancem.</w:t>
      </w:r>
    </w:p>
    <w:p w14:paraId="0CAAF0FF" w14:textId="77777777" w:rsidR="00CD3A23" w:rsidRPr="00574847" w:rsidRDefault="00CD3A23" w:rsidP="00574847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14EC1E9C" w14:textId="0D46D37F" w:rsidR="00CD3A23" w:rsidRPr="00574847" w:rsidRDefault="00CD3A23" w:rsidP="00574847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Vollkorn" w:eastAsia="Calibri" w:hAnsi="Vollkorn" w:cs="Calibri"/>
          <w:iCs/>
          <w:sz w:val="22"/>
          <w:szCs w:val="22"/>
        </w:rPr>
      </w:pPr>
      <w:r w:rsidRPr="00574847">
        <w:rPr>
          <w:rFonts w:ascii="Vollkorn" w:eastAsia="Calibri" w:hAnsi="Vollkorn" w:cs="Calibri"/>
          <w:iCs/>
          <w:sz w:val="22"/>
          <w:szCs w:val="22"/>
        </w:rPr>
        <w:t>Dodavatel by se této odpovědnosti zprostil jen tehdy, pokud by prokázal, že škodě nemohlo být zabráněno ani při vynaložení veškerého úsilí, které bylo možno na něm požadovat.</w:t>
      </w:r>
    </w:p>
    <w:p w14:paraId="415F1473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rPr>
          <w:rFonts w:ascii="Vollkorn" w:eastAsia="Arial" w:hAnsi="Vollkorn" w:cs="Arial"/>
          <w:color w:val="000000"/>
          <w:sz w:val="22"/>
          <w:szCs w:val="22"/>
        </w:rPr>
      </w:pPr>
    </w:p>
    <w:p w14:paraId="5AFA3255" w14:textId="1CD6E5AE" w:rsidR="00CD3A23" w:rsidRPr="00F61289" w:rsidRDefault="00CD3A23" w:rsidP="00F61289">
      <w:pPr>
        <w:numPr>
          <w:ilvl w:val="0"/>
          <w:numId w:val="1"/>
        </w:numPr>
        <w:ind w:left="426" w:hanging="426"/>
        <w:rPr>
          <w:rFonts w:ascii="Vollkorn" w:eastAsia="Arial" w:hAnsi="Vollkorn" w:cs="Arial"/>
          <w:b/>
          <w:color w:val="000000"/>
          <w:sz w:val="22"/>
          <w:szCs w:val="22"/>
        </w:rPr>
      </w:pPr>
      <w:r w:rsidRPr="00F61289">
        <w:rPr>
          <w:rFonts w:ascii="Vollkorn" w:eastAsia="Arial" w:hAnsi="Vollkorn" w:cs="Arial"/>
          <w:b/>
          <w:color w:val="000000"/>
          <w:sz w:val="22"/>
          <w:szCs w:val="22"/>
        </w:rPr>
        <w:t>D</w:t>
      </w:r>
      <w:r w:rsidR="00F61289">
        <w:rPr>
          <w:rFonts w:ascii="Vollkorn" w:eastAsia="Arial" w:hAnsi="Vollkorn" w:cs="Arial"/>
          <w:b/>
          <w:color w:val="000000"/>
          <w:sz w:val="22"/>
          <w:szCs w:val="22"/>
        </w:rPr>
        <w:t>OBA TRVÁNÍ SMLOUVY</w:t>
      </w:r>
    </w:p>
    <w:p w14:paraId="4B69C583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jc w:val="both"/>
        <w:rPr>
          <w:rFonts w:ascii="Vollkorn" w:eastAsia="Arial" w:hAnsi="Vollkorn" w:cs="Arial"/>
          <w:sz w:val="22"/>
          <w:szCs w:val="22"/>
        </w:rPr>
      </w:pPr>
    </w:p>
    <w:p w14:paraId="2AE1AB33" w14:textId="6B179DE9" w:rsidR="00B42550" w:rsidRPr="00A504A1" w:rsidRDefault="00B42550" w:rsidP="00F61289">
      <w:pPr>
        <w:pStyle w:val="Odstavecseseznamem"/>
        <w:numPr>
          <w:ilvl w:val="0"/>
          <w:numId w:val="33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A504A1">
        <w:rPr>
          <w:rFonts w:ascii="Vollkorn" w:eastAsia="Calibri" w:hAnsi="Vollkorn" w:cs="Calibri"/>
          <w:iCs/>
          <w:sz w:val="22"/>
          <w:szCs w:val="22"/>
        </w:rPr>
        <w:t>Tato smlouva se uzavírá na dobu určitou, a to až do úplného poskytnutí veškerých sl</w:t>
      </w:r>
      <w:r w:rsidR="00A504A1" w:rsidRPr="00A504A1">
        <w:rPr>
          <w:rFonts w:ascii="Vollkorn" w:eastAsia="Calibri" w:hAnsi="Vollkorn" w:cs="Calibri"/>
          <w:iCs/>
          <w:sz w:val="22"/>
          <w:szCs w:val="22"/>
        </w:rPr>
        <w:t xml:space="preserve">užeb souvisejících s realizací </w:t>
      </w:r>
      <w:r w:rsidR="00A504A1">
        <w:rPr>
          <w:rFonts w:ascii="Vollkorn" w:eastAsia="Calibri" w:hAnsi="Vollkorn" w:cs="Calibri"/>
          <w:iCs/>
          <w:sz w:val="22"/>
          <w:szCs w:val="22"/>
        </w:rPr>
        <w:t>20</w:t>
      </w:r>
      <w:r w:rsidRPr="00A504A1">
        <w:rPr>
          <w:rFonts w:ascii="Vollkorn" w:eastAsia="Calibri" w:hAnsi="Vollkorn" w:cs="Calibri"/>
          <w:iCs/>
          <w:sz w:val="22"/>
          <w:szCs w:val="22"/>
        </w:rPr>
        <w:t xml:space="preserve"> jednotlivých veřejných zakázek malého rozsahu.</w:t>
      </w:r>
    </w:p>
    <w:p w14:paraId="12072E59" w14:textId="77777777" w:rsidR="00CD3A23" w:rsidRPr="00F61289" w:rsidRDefault="00CD3A23" w:rsidP="00F61289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3889CC2C" w14:textId="257AC153" w:rsidR="00CD3A23" w:rsidRPr="00CD3A23" w:rsidRDefault="00CD3A23" w:rsidP="00F61289">
      <w:pPr>
        <w:pStyle w:val="Odstavecseseznamem"/>
        <w:numPr>
          <w:ilvl w:val="0"/>
          <w:numId w:val="33"/>
        </w:numPr>
        <w:ind w:left="426" w:hanging="426"/>
        <w:jc w:val="both"/>
        <w:textDirection w:val="btLr"/>
        <w:rPr>
          <w:rFonts w:ascii="Vollkorn" w:eastAsia="Arial" w:hAnsi="Vollkorn" w:cs="Arial"/>
          <w:sz w:val="22"/>
          <w:szCs w:val="22"/>
        </w:rPr>
      </w:pPr>
      <w:r w:rsidRPr="00F61289">
        <w:rPr>
          <w:rFonts w:ascii="Vollkorn" w:eastAsia="Calibri" w:hAnsi="Vollkorn" w:cs="Calibri"/>
          <w:iCs/>
          <w:sz w:val="22"/>
          <w:szCs w:val="22"/>
        </w:rPr>
        <w:t xml:space="preserve">Objednatel je oprávněn tuto </w:t>
      </w:r>
      <w:r w:rsidR="00F61289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mlouvu kdykoliv i bez udání důvodů vypovědět s tříměsíční výpovědní dobou. Výpovědní doba počíná běžet prvním dnem kalendářního měsíce následujícího po doručení písemné výpovědi druhé </w:t>
      </w:r>
      <w:r w:rsidR="00F61289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>mluvní straně. V pochybnostech se má za to, že výpověď byla doručena pátý pracovní den od</w:t>
      </w:r>
      <w:r w:rsidR="00F61289">
        <w:rPr>
          <w:rFonts w:ascii="Vollkorn" w:eastAsia="Calibri" w:hAnsi="Vollkorn" w:cs="Calibri"/>
          <w:iCs/>
          <w:sz w:val="22"/>
          <w:szCs w:val="22"/>
        </w:rPr>
        <w:t>e dne</w:t>
      </w:r>
      <w:r w:rsidRPr="00F61289">
        <w:rPr>
          <w:rFonts w:ascii="Vollkorn" w:eastAsia="Calibri" w:hAnsi="Vollkorn" w:cs="Calibri"/>
          <w:iCs/>
          <w:sz w:val="22"/>
          <w:szCs w:val="22"/>
        </w:rPr>
        <w:t> jejího odeslání doporučenou poštovní zásilkou s dodejkou.</w:t>
      </w:r>
    </w:p>
    <w:p w14:paraId="196A8489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jc w:val="both"/>
        <w:rPr>
          <w:rFonts w:ascii="Vollkorn" w:eastAsia="Arial" w:hAnsi="Vollkorn" w:cs="Arial"/>
          <w:color w:val="000000"/>
          <w:sz w:val="22"/>
          <w:szCs w:val="22"/>
        </w:rPr>
      </w:pPr>
    </w:p>
    <w:p w14:paraId="266B395D" w14:textId="5399E9F4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jc w:val="center"/>
        <w:rPr>
          <w:rFonts w:ascii="Vollkorn" w:eastAsia="Arial" w:hAnsi="Vollkorn" w:cs="Arial"/>
          <w:color w:val="000000"/>
          <w:sz w:val="22"/>
          <w:szCs w:val="22"/>
        </w:rPr>
      </w:pPr>
    </w:p>
    <w:p w14:paraId="7A846419" w14:textId="50361C37" w:rsidR="00CD3A23" w:rsidRPr="00F61289" w:rsidRDefault="00CD3A23" w:rsidP="00F61289">
      <w:pPr>
        <w:numPr>
          <w:ilvl w:val="0"/>
          <w:numId w:val="1"/>
        </w:numPr>
        <w:ind w:left="426" w:hanging="426"/>
        <w:rPr>
          <w:rFonts w:ascii="Vollkorn" w:eastAsia="Arial" w:hAnsi="Vollkorn" w:cs="Arial"/>
          <w:b/>
          <w:color w:val="000000"/>
          <w:sz w:val="22"/>
          <w:szCs w:val="22"/>
        </w:rPr>
      </w:pPr>
      <w:r w:rsidRPr="00CD3A23">
        <w:rPr>
          <w:rFonts w:ascii="Vollkorn" w:eastAsia="Arial" w:hAnsi="Vollkorn" w:cs="Arial"/>
          <w:b/>
          <w:color w:val="000000"/>
          <w:sz w:val="22"/>
          <w:szCs w:val="22"/>
        </w:rPr>
        <w:t>Z</w:t>
      </w:r>
      <w:r w:rsidR="00F61289">
        <w:rPr>
          <w:rFonts w:ascii="Vollkorn" w:eastAsia="Arial" w:hAnsi="Vollkorn" w:cs="Arial"/>
          <w:b/>
          <w:color w:val="000000"/>
          <w:sz w:val="22"/>
          <w:szCs w:val="22"/>
        </w:rPr>
        <w:t>ÁVĚREČNÁ USTANOVENÍ</w:t>
      </w:r>
    </w:p>
    <w:p w14:paraId="4400FF94" w14:textId="77777777" w:rsidR="00CD3A23" w:rsidRPr="00CD3A23" w:rsidRDefault="00CD3A23" w:rsidP="00CD3A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jc w:val="both"/>
        <w:rPr>
          <w:rFonts w:ascii="Vollkorn" w:eastAsia="Arial" w:hAnsi="Vollkorn" w:cs="Arial"/>
          <w:color w:val="000000"/>
          <w:sz w:val="22"/>
          <w:szCs w:val="22"/>
        </w:rPr>
      </w:pPr>
    </w:p>
    <w:p w14:paraId="7559AB33" w14:textId="5F21AC86" w:rsidR="00CD3A23" w:rsidRPr="00F61289" w:rsidRDefault="00CD3A23" w:rsidP="00F61289">
      <w:pPr>
        <w:pStyle w:val="Odstavecseseznamem"/>
        <w:numPr>
          <w:ilvl w:val="0"/>
          <w:numId w:val="34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CD3A23">
        <w:rPr>
          <w:rFonts w:ascii="Vollkorn" w:eastAsia="Arial" w:hAnsi="Vollkorn" w:cs="Arial"/>
          <w:color w:val="000000"/>
          <w:sz w:val="22"/>
          <w:szCs w:val="22"/>
        </w:rPr>
        <w:t xml:space="preserve">Na 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právní poměry výslovně neupravené touto </w:t>
      </w:r>
      <w:r w:rsidR="00F61289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mlouvou se přiměřeně použijí právní předpisy České republiky, zejména </w:t>
      </w:r>
      <w:r w:rsidR="00F61289">
        <w:rPr>
          <w:rFonts w:ascii="Vollkorn" w:eastAsia="Calibri" w:hAnsi="Vollkorn" w:cs="Calibri"/>
          <w:iCs/>
          <w:sz w:val="22"/>
          <w:szCs w:val="22"/>
        </w:rPr>
        <w:t>o</w:t>
      </w:r>
      <w:r w:rsidRPr="00F61289">
        <w:rPr>
          <w:rFonts w:ascii="Vollkorn" w:eastAsia="Calibri" w:hAnsi="Vollkorn" w:cs="Calibri"/>
          <w:iCs/>
          <w:sz w:val="22"/>
          <w:szCs w:val="22"/>
        </w:rPr>
        <w:t>bčanského zákoníku a příslušná ustanovení zákona o advokacii.</w:t>
      </w:r>
    </w:p>
    <w:p w14:paraId="0C09CCF3" w14:textId="77777777" w:rsidR="00CD3A23" w:rsidRPr="00F61289" w:rsidRDefault="00CD3A23" w:rsidP="00F61289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6F083ED8" w14:textId="050E26CC" w:rsidR="00CD3A23" w:rsidRPr="00F61289" w:rsidRDefault="00CD3A23" w:rsidP="00F61289">
      <w:pPr>
        <w:pStyle w:val="Odstavecseseznamem"/>
        <w:numPr>
          <w:ilvl w:val="0"/>
          <w:numId w:val="34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F61289">
        <w:rPr>
          <w:rFonts w:ascii="Vollkorn" w:eastAsia="Calibri" w:hAnsi="Vollkorn" w:cs="Calibri"/>
          <w:iCs/>
          <w:sz w:val="22"/>
          <w:szCs w:val="22"/>
        </w:rPr>
        <w:t xml:space="preserve">Smluvní strany dále berou na vědomí a souhlasí s tím, že tato </w:t>
      </w:r>
      <w:r w:rsidR="00F61289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mlouva bude zveřejněna v registru smluv v souladu se zákonem č. 340/2015 Sb., o zvláštních podmínkách účinnosti některých smluv, uveřejňování těchto smluv a o registru smluv, ve znění pozdějších předpisů (zákon o registru smluv). Smluvní strany souhlasí s uveřejněním této </w:t>
      </w:r>
      <w:r w:rsidR="00ED46C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mlouvy v plném znění. Uveřejnění této </w:t>
      </w:r>
      <w:r w:rsidR="00ED46C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mlouvy podle zákona o registru smluv zajistí Objednatel. </w:t>
      </w:r>
    </w:p>
    <w:p w14:paraId="74D331E5" w14:textId="77777777" w:rsidR="00CD3A23" w:rsidRPr="00ED46CE" w:rsidRDefault="00CD3A23" w:rsidP="00ED46CE">
      <w:pPr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652E2523" w14:textId="77777777" w:rsidR="00CD3A23" w:rsidRPr="00F61289" w:rsidRDefault="00CD3A23" w:rsidP="00F61289">
      <w:pPr>
        <w:pStyle w:val="Odstavecseseznamem"/>
        <w:numPr>
          <w:ilvl w:val="0"/>
          <w:numId w:val="34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F61289">
        <w:rPr>
          <w:rFonts w:ascii="Vollkorn" w:eastAsia="Calibri" w:hAnsi="Vollkorn" w:cs="Calibri"/>
          <w:iCs/>
          <w:sz w:val="22"/>
          <w:szCs w:val="22"/>
        </w:rPr>
        <w:t>Dodavatel se zavazuje k poskytnutí součinnosti jako osoba povinná spolupůsobit při výkonu finanční kontroly dle § 2 písm. e) zákona č. 320/2001 Sb., o finanční kontrole, ve znění pozdějších předpisů, a dle zákona č. 255/2012 Sb., o kontrole, ve znění pozdějších předpisů. Dodavatel je povinen poskytnout kontrolním orgánům veškerou nutnou součinnost.</w:t>
      </w:r>
    </w:p>
    <w:p w14:paraId="36538ECD" w14:textId="77777777" w:rsidR="00CD3A23" w:rsidRPr="00F61289" w:rsidRDefault="00CD3A23" w:rsidP="00F61289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194306A7" w14:textId="12493889" w:rsidR="0029454E" w:rsidRPr="00683378" w:rsidRDefault="00CD3A23" w:rsidP="00683378">
      <w:pPr>
        <w:pStyle w:val="Odstavecseseznamem"/>
        <w:numPr>
          <w:ilvl w:val="0"/>
          <w:numId w:val="34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F61289">
        <w:rPr>
          <w:rFonts w:ascii="Vollkorn" w:eastAsia="Calibri" w:hAnsi="Vollkorn" w:cs="Calibri"/>
          <w:iCs/>
          <w:sz w:val="22"/>
          <w:szCs w:val="22"/>
        </w:rPr>
        <w:t xml:space="preserve">Tato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mlouva je vyhotovena ve 2 vyhotoveních, z nichž každá ze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mluvních stran obdrží po jednom. </w:t>
      </w:r>
    </w:p>
    <w:p w14:paraId="382C57B7" w14:textId="77777777" w:rsidR="00CD3A23" w:rsidRPr="00683378" w:rsidRDefault="00CD3A23" w:rsidP="00683378">
      <w:pPr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182DC992" w14:textId="46970E57" w:rsidR="00CD3A23" w:rsidRPr="00F61289" w:rsidRDefault="00CD3A23" w:rsidP="00F61289">
      <w:pPr>
        <w:pStyle w:val="Odstavecseseznamem"/>
        <w:numPr>
          <w:ilvl w:val="0"/>
          <w:numId w:val="34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F61289">
        <w:rPr>
          <w:rFonts w:ascii="Vollkorn" w:eastAsia="Calibri" w:hAnsi="Vollkorn" w:cs="Calibri"/>
          <w:iCs/>
          <w:sz w:val="22"/>
          <w:szCs w:val="22"/>
        </w:rPr>
        <w:t xml:space="preserve">Tuto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mlouvu lze měnit a doplňovat na základě dohody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mluvních stran písemnými číslovanými dodatky podepsanými oběma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>mluvními stranami.</w:t>
      </w:r>
    </w:p>
    <w:p w14:paraId="2F9AA175" w14:textId="77777777" w:rsidR="00CD3A23" w:rsidRPr="00F61289" w:rsidRDefault="00CD3A23" w:rsidP="00F61289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5A30E0EA" w14:textId="1614E6C4" w:rsidR="00CD3A23" w:rsidRPr="00F61289" w:rsidRDefault="00CD3A23" w:rsidP="00F61289">
      <w:pPr>
        <w:pStyle w:val="Odstavecseseznamem"/>
        <w:numPr>
          <w:ilvl w:val="0"/>
          <w:numId w:val="34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F61289">
        <w:rPr>
          <w:rFonts w:ascii="Vollkorn" w:eastAsia="Calibri" w:hAnsi="Vollkorn" w:cs="Calibri"/>
          <w:iCs/>
          <w:sz w:val="22"/>
          <w:szCs w:val="22"/>
        </w:rPr>
        <w:t xml:space="preserve">Pokud se kterékoliv ujednání obsažené v této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mlouvě ukáže být neplatným, neúčinným či nevymahatelným, nemá tato skutečnost vliv na platnost ostatních ujednání obsažených v této </w:t>
      </w:r>
      <w:r w:rsidR="0029454E">
        <w:rPr>
          <w:rFonts w:ascii="Vollkorn" w:eastAsia="Calibri" w:hAnsi="Vollkorn" w:cs="Calibri"/>
          <w:iCs/>
          <w:sz w:val="22"/>
          <w:szCs w:val="22"/>
        </w:rPr>
        <w:lastRenderedPageBreak/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mlouvě. Smluvní strany se zavazují nahradit takové neplatné, neúčinné či nevymahatelné ustanovení ustanovením platným, účinným a vymahatelným, které se svým obsahem bude co nejvíce blížit ekonomickému účelu této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>mlouvy.</w:t>
      </w:r>
    </w:p>
    <w:p w14:paraId="203161ED" w14:textId="77777777" w:rsidR="00CD3A23" w:rsidRPr="00F61289" w:rsidRDefault="00CD3A23" w:rsidP="00F61289">
      <w:pPr>
        <w:pStyle w:val="Odstavecseseznamem"/>
        <w:ind w:left="426"/>
        <w:jc w:val="both"/>
        <w:rPr>
          <w:rFonts w:ascii="Vollkorn" w:eastAsia="Calibri" w:hAnsi="Vollkorn" w:cs="Calibri"/>
          <w:iCs/>
          <w:sz w:val="22"/>
          <w:szCs w:val="22"/>
        </w:rPr>
      </w:pPr>
    </w:p>
    <w:p w14:paraId="218690AC" w14:textId="3B636A49" w:rsidR="00CD3A23" w:rsidRPr="00F61289" w:rsidRDefault="00CD3A23" w:rsidP="00F61289">
      <w:pPr>
        <w:pStyle w:val="Odstavecseseznamem"/>
        <w:numPr>
          <w:ilvl w:val="0"/>
          <w:numId w:val="34"/>
        </w:numPr>
        <w:ind w:left="426" w:hanging="426"/>
        <w:jc w:val="both"/>
        <w:textDirection w:val="btLr"/>
        <w:rPr>
          <w:rFonts w:ascii="Vollkorn" w:eastAsia="Calibri" w:hAnsi="Vollkorn" w:cs="Calibri"/>
          <w:iCs/>
          <w:sz w:val="22"/>
          <w:szCs w:val="22"/>
        </w:rPr>
      </w:pPr>
      <w:r w:rsidRPr="00F61289">
        <w:rPr>
          <w:rFonts w:ascii="Vollkorn" w:eastAsia="Calibri" w:hAnsi="Vollkorn" w:cs="Calibri"/>
          <w:iCs/>
          <w:sz w:val="22"/>
          <w:szCs w:val="22"/>
        </w:rPr>
        <w:t xml:space="preserve">Smluvní strany prohlašují, že si tuto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mlouvu přečetly a že tato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mlouva byla uzavřena srozumitelně a určitě dle jejich pravé, svobodné a vážně projevené vůle, nikoliv v tísni nebo za nápadně nevýhodných podmínek. Právní jednání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mluvních stran v této </w:t>
      </w:r>
      <w:r w:rsidR="0029454E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 xml:space="preserve">mlouvě svým obsahem a účelem odpovídá dobrým mravům i zákonu. Na důkaz toho připojují </w:t>
      </w:r>
      <w:r w:rsidR="00837C87">
        <w:rPr>
          <w:rFonts w:ascii="Vollkorn" w:eastAsia="Calibri" w:hAnsi="Vollkorn" w:cs="Calibri"/>
          <w:iCs/>
          <w:sz w:val="22"/>
          <w:szCs w:val="22"/>
        </w:rPr>
        <w:t>S</w:t>
      </w:r>
      <w:r w:rsidRPr="00F61289">
        <w:rPr>
          <w:rFonts w:ascii="Vollkorn" w:eastAsia="Calibri" w:hAnsi="Vollkorn" w:cs="Calibri"/>
          <w:iCs/>
          <w:sz w:val="22"/>
          <w:szCs w:val="22"/>
        </w:rPr>
        <w:t>mluvní strany své podpisy.</w:t>
      </w:r>
    </w:p>
    <w:p w14:paraId="737E1428" w14:textId="77777777" w:rsidR="00CD3A23" w:rsidRPr="00CD3A23" w:rsidRDefault="00CD3A23">
      <w:pPr>
        <w:rPr>
          <w:rFonts w:ascii="Vollkorn" w:eastAsia="Calibri" w:hAnsi="Vollkorn" w:cs="Calibri"/>
          <w:sz w:val="22"/>
          <w:szCs w:val="22"/>
        </w:rPr>
      </w:pPr>
    </w:p>
    <w:p w14:paraId="7E62E42E" w14:textId="77777777" w:rsidR="00592F8C" w:rsidRPr="00CD3A23" w:rsidRDefault="00592F8C" w:rsidP="00CF7875">
      <w:pPr>
        <w:rPr>
          <w:rFonts w:ascii="Vollkorn" w:eastAsia="Calibri" w:hAnsi="Vollkorn" w:cs="Calibri"/>
          <w:i/>
          <w:iCs/>
          <w:sz w:val="22"/>
          <w:szCs w:val="22"/>
        </w:rPr>
      </w:pPr>
    </w:p>
    <w:tbl>
      <w:tblPr>
        <w:tblStyle w:val="Mkatabul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137"/>
      </w:tblGrid>
      <w:tr w:rsidR="00E5129B" w:rsidRPr="00CD3A23" w14:paraId="3730A5B6" w14:textId="77777777" w:rsidTr="00592F8C">
        <w:tc>
          <w:tcPr>
            <w:tcW w:w="4509" w:type="dxa"/>
          </w:tcPr>
          <w:p w14:paraId="063F09BE" w14:textId="45557E4B" w:rsidR="00E5129B" w:rsidRPr="00CD3A23" w:rsidRDefault="00E5129B" w:rsidP="00A504A1">
            <w:pPr>
              <w:pStyle w:val="Nadpis4"/>
              <w:outlineLvl w:val="3"/>
              <w:rPr>
                <w:rFonts w:ascii="Vollkorn" w:hAnsi="Vollkorn"/>
                <w:b w:val="0"/>
                <w:bCs/>
                <w:sz w:val="22"/>
                <w:szCs w:val="22"/>
                <w:lang w:val="cs-CZ"/>
              </w:rPr>
            </w:pPr>
            <w:r w:rsidRPr="00CD3A23">
              <w:rPr>
                <w:rFonts w:ascii="Vollkorn" w:hAnsi="Vollkorn"/>
                <w:bCs/>
                <w:sz w:val="22"/>
                <w:szCs w:val="22"/>
                <w:lang w:val="cs-CZ"/>
              </w:rPr>
              <w:t>Za Objednatele:</w:t>
            </w:r>
          </w:p>
          <w:p w14:paraId="3B65740C" w14:textId="77777777" w:rsidR="00E5129B" w:rsidRPr="00CD3A23" w:rsidRDefault="00E5129B" w:rsidP="00A504A1">
            <w:pPr>
              <w:pStyle w:val="Nadpis4"/>
              <w:outlineLvl w:val="3"/>
              <w:rPr>
                <w:rFonts w:ascii="Vollkorn" w:hAnsi="Vollkorn"/>
                <w:sz w:val="22"/>
                <w:szCs w:val="22"/>
                <w:lang w:val="cs-CZ"/>
              </w:rPr>
            </w:pPr>
          </w:p>
          <w:p w14:paraId="3E21C8C6" w14:textId="77777777" w:rsidR="00E5129B" w:rsidRPr="00CD3A23" w:rsidRDefault="00E5129B" w:rsidP="00A504A1">
            <w:pPr>
              <w:pStyle w:val="Nadpis4"/>
              <w:outlineLvl w:val="3"/>
              <w:rPr>
                <w:rFonts w:ascii="Vollkorn" w:hAnsi="Vollkorn"/>
                <w:b w:val="0"/>
                <w:i/>
                <w:sz w:val="22"/>
                <w:szCs w:val="22"/>
                <w:lang w:val="cs-CZ"/>
              </w:rPr>
            </w:pPr>
            <w:r w:rsidRPr="00CD3A23">
              <w:rPr>
                <w:rFonts w:ascii="Vollkorn" w:hAnsi="Vollkorn"/>
                <w:sz w:val="22"/>
                <w:szCs w:val="22"/>
                <w:lang w:val="cs-CZ"/>
              </w:rPr>
              <w:t>V __________ dne __________</w:t>
            </w:r>
          </w:p>
          <w:p w14:paraId="31203AA8" w14:textId="77777777" w:rsidR="00E5129B" w:rsidRPr="00CD3A23" w:rsidRDefault="00E5129B" w:rsidP="00A504A1">
            <w:pPr>
              <w:keepNext/>
              <w:keepLines/>
              <w:jc w:val="both"/>
              <w:rPr>
                <w:rFonts w:ascii="Vollkorn" w:hAnsi="Vollkorn"/>
                <w:lang w:val="cs-CZ"/>
              </w:rPr>
            </w:pPr>
          </w:p>
          <w:p w14:paraId="3C7719FF" w14:textId="77777777" w:rsidR="00E5129B" w:rsidRPr="00CD3A23" w:rsidRDefault="00E5129B" w:rsidP="00A504A1">
            <w:pPr>
              <w:keepNext/>
              <w:keepLines/>
              <w:jc w:val="both"/>
              <w:rPr>
                <w:rFonts w:ascii="Vollkorn" w:hAnsi="Vollkorn"/>
                <w:lang w:val="cs-CZ"/>
              </w:rPr>
            </w:pPr>
          </w:p>
          <w:p w14:paraId="402D12BE" w14:textId="77777777" w:rsidR="00E5129B" w:rsidRPr="00CD3A23" w:rsidRDefault="00E5129B" w:rsidP="00A504A1">
            <w:pPr>
              <w:keepNext/>
              <w:keepLines/>
              <w:jc w:val="both"/>
              <w:rPr>
                <w:rFonts w:ascii="Vollkorn" w:hAnsi="Vollkorn"/>
                <w:lang w:val="cs-CZ"/>
              </w:rPr>
            </w:pPr>
          </w:p>
          <w:p w14:paraId="1C34EB53" w14:textId="77777777" w:rsidR="00E5129B" w:rsidRPr="00CD3A23" w:rsidRDefault="00E5129B" w:rsidP="00A504A1">
            <w:pPr>
              <w:keepNext/>
              <w:keepLines/>
              <w:jc w:val="both"/>
              <w:rPr>
                <w:rFonts w:ascii="Vollkorn" w:hAnsi="Vollkorn"/>
                <w:lang w:val="cs-CZ"/>
              </w:rPr>
            </w:pPr>
            <w:r w:rsidRPr="00CD3A23">
              <w:rPr>
                <w:rFonts w:ascii="Vollkorn" w:hAnsi="Vollkorn"/>
                <w:lang w:val="cs-CZ"/>
              </w:rPr>
              <w:t>___________________________</w:t>
            </w:r>
          </w:p>
          <w:p w14:paraId="3534A300" w14:textId="77777777" w:rsidR="00E5129B" w:rsidRPr="00CD3A23" w:rsidRDefault="00E5129B" w:rsidP="00A504A1">
            <w:pPr>
              <w:rPr>
                <w:rFonts w:ascii="Vollkorn" w:hAnsi="Vollkorn"/>
                <w:b/>
                <w:bCs/>
                <w:lang w:val="cs-CZ"/>
              </w:rPr>
            </w:pPr>
            <w:r w:rsidRPr="00CD3A23">
              <w:rPr>
                <w:rFonts w:ascii="Vollkorn" w:hAnsi="Vollkorn"/>
                <w:b/>
                <w:bCs/>
                <w:lang w:val="cs-CZ"/>
              </w:rPr>
              <w:t xml:space="preserve">Gymnázium Na </w:t>
            </w:r>
            <w:proofErr w:type="spellStart"/>
            <w:r w:rsidRPr="00CD3A23">
              <w:rPr>
                <w:rFonts w:ascii="Vollkorn" w:hAnsi="Vollkorn"/>
                <w:b/>
                <w:bCs/>
                <w:lang w:val="cs-CZ"/>
              </w:rPr>
              <w:t>Zatlance</w:t>
            </w:r>
            <w:proofErr w:type="spellEnd"/>
            <w:r w:rsidRPr="00CD3A23">
              <w:rPr>
                <w:rFonts w:ascii="Vollkorn" w:hAnsi="Vollkorn"/>
                <w:b/>
                <w:bCs/>
                <w:lang w:val="cs-CZ"/>
              </w:rPr>
              <w:t xml:space="preserve"> 11</w:t>
            </w:r>
            <w:r w:rsidRPr="00CD3A23">
              <w:rPr>
                <w:rFonts w:ascii="Vollkorn" w:hAnsi="Vollkorn"/>
                <w:b/>
                <w:bCs/>
                <w:lang w:val="cs-CZ"/>
              </w:rPr>
              <w:tab/>
            </w:r>
            <w:r w:rsidRPr="00CD3A23">
              <w:rPr>
                <w:rFonts w:ascii="Vollkorn" w:hAnsi="Vollkorn"/>
                <w:b/>
                <w:bCs/>
                <w:lang w:val="cs-CZ"/>
              </w:rPr>
              <w:tab/>
            </w:r>
          </w:p>
          <w:p w14:paraId="3F5DF44B" w14:textId="77777777" w:rsidR="00E5129B" w:rsidRPr="00CD3A23" w:rsidRDefault="00E5129B" w:rsidP="00A504A1">
            <w:pPr>
              <w:rPr>
                <w:rFonts w:ascii="Vollkorn" w:hAnsi="Vollkorn"/>
                <w:lang w:val="cs-CZ"/>
              </w:rPr>
            </w:pPr>
            <w:r w:rsidRPr="00CD3A23">
              <w:rPr>
                <w:rFonts w:ascii="Vollkorn" w:hAnsi="Vollkorn"/>
                <w:lang w:val="cs-CZ"/>
              </w:rPr>
              <w:t>Mgr. Dagmar Škorpíková</w:t>
            </w:r>
          </w:p>
          <w:p w14:paraId="1271AB0E" w14:textId="77777777" w:rsidR="00E5129B" w:rsidRPr="00CD3A23" w:rsidRDefault="00E5129B" w:rsidP="00A504A1">
            <w:pPr>
              <w:rPr>
                <w:rFonts w:ascii="Vollkorn" w:hAnsi="Vollkorn"/>
                <w:lang w:val="cs-CZ"/>
              </w:rPr>
            </w:pPr>
            <w:r w:rsidRPr="00CD3A23">
              <w:rPr>
                <w:rFonts w:ascii="Vollkorn" w:hAnsi="Vollkorn"/>
                <w:lang w:val="cs-CZ"/>
              </w:rPr>
              <w:t>ředitelka</w:t>
            </w:r>
          </w:p>
        </w:tc>
        <w:tc>
          <w:tcPr>
            <w:tcW w:w="4137" w:type="dxa"/>
          </w:tcPr>
          <w:p w14:paraId="2DBBE857" w14:textId="4A6E9A79" w:rsidR="00E5129B" w:rsidRPr="00CD3A23" w:rsidRDefault="00E5129B" w:rsidP="00A504A1">
            <w:pPr>
              <w:pStyle w:val="Nadpis4"/>
              <w:outlineLvl w:val="3"/>
              <w:rPr>
                <w:rFonts w:ascii="Vollkorn" w:hAnsi="Vollkorn"/>
                <w:b w:val="0"/>
                <w:bCs/>
                <w:sz w:val="22"/>
                <w:szCs w:val="22"/>
                <w:lang w:val="cs-CZ"/>
              </w:rPr>
            </w:pPr>
            <w:r w:rsidRPr="00CD3A23">
              <w:rPr>
                <w:rFonts w:ascii="Vollkorn" w:hAnsi="Vollkorn"/>
                <w:bCs/>
                <w:sz w:val="22"/>
                <w:szCs w:val="22"/>
                <w:lang w:val="cs-CZ"/>
              </w:rPr>
              <w:t>Za Zhotovitele:</w:t>
            </w:r>
          </w:p>
          <w:p w14:paraId="1CCD2A8C" w14:textId="77777777" w:rsidR="00E5129B" w:rsidRPr="00CD3A23" w:rsidRDefault="00E5129B" w:rsidP="00A504A1">
            <w:pPr>
              <w:pStyle w:val="Nadpis4"/>
              <w:outlineLvl w:val="3"/>
              <w:rPr>
                <w:rFonts w:ascii="Vollkorn" w:hAnsi="Vollkorn"/>
                <w:sz w:val="22"/>
                <w:szCs w:val="22"/>
                <w:lang w:val="cs-CZ"/>
              </w:rPr>
            </w:pPr>
          </w:p>
          <w:p w14:paraId="05E607A4" w14:textId="77777777" w:rsidR="00E5129B" w:rsidRPr="00CD3A23" w:rsidRDefault="00E5129B" w:rsidP="00A504A1">
            <w:pPr>
              <w:pStyle w:val="Nadpis4"/>
              <w:outlineLvl w:val="3"/>
              <w:rPr>
                <w:rFonts w:ascii="Vollkorn" w:hAnsi="Vollkorn"/>
                <w:b w:val="0"/>
                <w:i/>
                <w:sz w:val="22"/>
                <w:szCs w:val="22"/>
                <w:lang w:val="cs-CZ"/>
              </w:rPr>
            </w:pPr>
            <w:r w:rsidRPr="00CD3A23">
              <w:rPr>
                <w:rFonts w:ascii="Vollkorn" w:hAnsi="Vollkorn"/>
                <w:sz w:val="22"/>
                <w:szCs w:val="22"/>
                <w:lang w:val="cs-CZ"/>
              </w:rPr>
              <w:t>V __________ dne __________</w:t>
            </w:r>
          </w:p>
          <w:p w14:paraId="64BFDCB1" w14:textId="77777777" w:rsidR="00E5129B" w:rsidRPr="00CD3A23" w:rsidRDefault="00E5129B" w:rsidP="00A504A1">
            <w:pPr>
              <w:keepNext/>
              <w:keepLines/>
              <w:rPr>
                <w:rFonts w:ascii="Vollkorn" w:hAnsi="Vollkorn"/>
                <w:lang w:val="cs-CZ"/>
              </w:rPr>
            </w:pPr>
          </w:p>
          <w:p w14:paraId="2F826265" w14:textId="77777777" w:rsidR="00E5129B" w:rsidRPr="00CD3A23" w:rsidRDefault="00E5129B" w:rsidP="00A504A1">
            <w:pPr>
              <w:keepNext/>
              <w:keepLines/>
              <w:jc w:val="both"/>
              <w:rPr>
                <w:rFonts w:ascii="Vollkorn" w:hAnsi="Vollkorn"/>
                <w:lang w:val="cs-CZ"/>
              </w:rPr>
            </w:pPr>
          </w:p>
          <w:p w14:paraId="38058C57" w14:textId="77777777" w:rsidR="00E5129B" w:rsidRPr="00CD3A23" w:rsidRDefault="00E5129B" w:rsidP="00A504A1">
            <w:pPr>
              <w:keepNext/>
              <w:keepLines/>
              <w:jc w:val="both"/>
              <w:rPr>
                <w:rFonts w:ascii="Vollkorn" w:hAnsi="Vollkorn"/>
                <w:lang w:val="cs-CZ"/>
              </w:rPr>
            </w:pPr>
          </w:p>
          <w:p w14:paraId="47E5C2AB" w14:textId="77777777" w:rsidR="00E5129B" w:rsidRPr="00CD3A23" w:rsidRDefault="00E5129B" w:rsidP="00A504A1">
            <w:pPr>
              <w:keepNext/>
              <w:keepLines/>
              <w:jc w:val="both"/>
              <w:rPr>
                <w:rFonts w:ascii="Vollkorn" w:hAnsi="Vollkorn"/>
                <w:lang w:val="cs-CZ"/>
              </w:rPr>
            </w:pPr>
            <w:r w:rsidRPr="00CD3A23">
              <w:rPr>
                <w:rFonts w:ascii="Vollkorn" w:hAnsi="Vollkorn"/>
                <w:lang w:val="cs-CZ"/>
              </w:rPr>
              <w:t>___________________________</w:t>
            </w:r>
          </w:p>
          <w:p w14:paraId="5469E486" w14:textId="77777777" w:rsidR="00E5129B" w:rsidRPr="00CD3A23" w:rsidRDefault="00E5129B" w:rsidP="00A504A1">
            <w:pPr>
              <w:rPr>
                <w:rFonts w:ascii="Vollkorn" w:hAnsi="Vollkorn"/>
                <w:b/>
                <w:bCs/>
                <w:lang w:val="cs-CZ"/>
              </w:rPr>
            </w:pPr>
            <w:r w:rsidRPr="00CD3A23">
              <w:rPr>
                <w:rFonts w:ascii="Vollkorn" w:hAnsi="Vollkorn"/>
                <w:b/>
                <w:bCs/>
                <w:highlight w:val="yellow"/>
                <w:lang w:val="cs-CZ"/>
              </w:rPr>
              <w:t>[DOPLNIT]</w:t>
            </w:r>
          </w:p>
          <w:p w14:paraId="7D70D0AD" w14:textId="77777777" w:rsidR="00E5129B" w:rsidRPr="00CD3A23" w:rsidRDefault="00E5129B" w:rsidP="00A504A1">
            <w:pPr>
              <w:rPr>
                <w:rFonts w:ascii="Vollkorn" w:hAnsi="Vollkorn"/>
                <w:lang w:val="cs-CZ"/>
              </w:rPr>
            </w:pPr>
            <w:r w:rsidRPr="00CD3A23">
              <w:rPr>
                <w:rFonts w:ascii="Vollkorn" w:hAnsi="Vollkorn"/>
                <w:highlight w:val="yellow"/>
                <w:lang w:val="cs-CZ"/>
              </w:rPr>
              <w:t>[DOPLNIT]</w:t>
            </w:r>
          </w:p>
          <w:p w14:paraId="6C02818B" w14:textId="77777777" w:rsidR="00E5129B" w:rsidRPr="00CD3A23" w:rsidRDefault="00E5129B" w:rsidP="00A504A1">
            <w:pPr>
              <w:rPr>
                <w:rFonts w:ascii="Vollkorn" w:hAnsi="Vollkorn"/>
                <w:lang w:val="cs-CZ"/>
              </w:rPr>
            </w:pPr>
            <w:r w:rsidRPr="00CD3A23">
              <w:rPr>
                <w:rFonts w:ascii="Vollkorn" w:hAnsi="Vollkorn"/>
                <w:highlight w:val="yellow"/>
                <w:lang w:val="cs-CZ"/>
              </w:rPr>
              <w:t>[DOPLNIT]</w:t>
            </w:r>
          </w:p>
        </w:tc>
      </w:tr>
    </w:tbl>
    <w:p w14:paraId="0C201F54" w14:textId="38B6AA5F" w:rsidR="00837C87" w:rsidRDefault="00837C87">
      <w:pPr>
        <w:rPr>
          <w:rFonts w:ascii="Vollkorn" w:hAnsi="Vollkorn"/>
          <w:sz w:val="22"/>
          <w:szCs w:val="22"/>
        </w:rPr>
      </w:pPr>
    </w:p>
    <w:sectPr w:rsidR="00837C87">
      <w:footerReference w:type="default" r:id="rId10"/>
      <w:pgSz w:w="11906" w:h="16838"/>
      <w:pgMar w:top="1276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1CB2F" w14:textId="77777777" w:rsidR="00A504A1" w:rsidRDefault="00A504A1" w:rsidP="00C4793D">
      <w:r>
        <w:separator/>
      </w:r>
    </w:p>
  </w:endnote>
  <w:endnote w:type="continuationSeparator" w:id="0">
    <w:p w14:paraId="356774C8" w14:textId="77777777" w:rsidR="00A504A1" w:rsidRDefault="00A504A1" w:rsidP="00C4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ollkorn">
    <w:altName w:val="Cambria Math"/>
    <w:charset w:val="EE"/>
    <w:family w:val="auto"/>
    <w:pitch w:val="variable"/>
    <w:sig w:usb0="00000001" w:usb1="420060FB" w:usb2="03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3247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96210E" w14:textId="42A89307" w:rsidR="00A504A1" w:rsidRDefault="00A504A1">
            <w:pPr>
              <w:pStyle w:val="Zpat"/>
              <w:jc w:val="right"/>
            </w:pPr>
            <w:r w:rsidRPr="00C4793D">
              <w:rPr>
                <w:rFonts w:ascii="Vollkorn" w:hAnsi="Vollkorn"/>
              </w:rPr>
              <w:t xml:space="preserve">Stránka </w:t>
            </w:r>
            <w:r w:rsidRPr="00C4793D">
              <w:rPr>
                <w:rFonts w:ascii="Vollkorn" w:hAnsi="Vollkorn"/>
                <w:b/>
                <w:bCs/>
                <w:sz w:val="24"/>
                <w:szCs w:val="24"/>
              </w:rPr>
              <w:fldChar w:fldCharType="begin"/>
            </w:r>
            <w:r w:rsidRPr="00C4793D">
              <w:rPr>
                <w:rFonts w:ascii="Vollkorn" w:hAnsi="Vollkorn"/>
                <w:b/>
                <w:bCs/>
              </w:rPr>
              <w:instrText>PAGE</w:instrText>
            </w:r>
            <w:r w:rsidRPr="00C4793D">
              <w:rPr>
                <w:rFonts w:ascii="Vollkorn" w:hAnsi="Vollkorn"/>
                <w:b/>
                <w:bCs/>
                <w:sz w:val="24"/>
                <w:szCs w:val="24"/>
              </w:rPr>
              <w:fldChar w:fldCharType="separate"/>
            </w:r>
            <w:r w:rsidR="00E61B0A">
              <w:rPr>
                <w:rFonts w:ascii="Vollkorn" w:hAnsi="Vollkorn"/>
                <w:b/>
                <w:bCs/>
                <w:noProof/>
              </w:rPr>
              <w:t>4</w:t>
            </w:r>
            <w:r w:rsidRPr="00C4793D">
              <w:rPr>
                <w:rFonts w:ascii="Vollkorn" w:hAnsi="Vollkorn"/>
                <w:b/>
                <w:bCs/>
                <w:sz w:val="24"/>
                <w:szCs w:val="24"/>
              </w:rPr>
              <w:fldChar w:fldCharType="end"/>
            </w:r>
            <w:r w:rsidRPr="00C4793D">
              <w:rPr>
                <w:rFonts w:ascii="Vollkorn" w:hAnsi="Vollkorn"/>
              </w:rPr>
              <w:t xml:space="preserve"> z </w:t>
            </w:r>
            <w:r w:rsidRPr="00C4793D">
              <w:rPr>
                <w:rFonts w:ascii="Vollkorn" w:hAnsi="Vollkorn"/>
                <w:b/>
                <w:bCs/>
                <w:sz w:val="24"/>
                <w:szCs w:val="24"/>
              </w:rPr>
              <w:fldChar w:fldCharType="begin"/>
            </w:r>
            <w:r w:rsidRPr="00C4793D">
              <w:rPr>
                <w:rFonts w:ascii="Vollkorn" w:hAnsi="Vollkorn"/>
                <w:b/>
                <w:bCs/>
              </w:rPr>
              <w:instrText>NUMPAGES</w:instrText>
            </w:r>
            <w:r w:rsidRPr="00C4793D">
              <w:rPr>
                <w:rFonts w:ascii="Vollkorn" w:hAnsi="Vollkorn"/>
                <w:b/>
                <w:bCs/>
                <w:sz w:val="24"/>
                <w:szCs w:val="24"/>
              </w:rPr>
              <w:fldChar w:fldCharType="separate"/>
            </w:r>
            <w:r w:rsidR="00E61B0A">
              <w:rPr>
                <w:rFonts w:ascii="Vollkorn" w:hAnsi="Vollkorn"/>
                <w:b/>
                <w:bCs/>
                <w:noProof/>
              </w:rPr>
              <w:t>5</w:t>
            </w:r>
            <w:r w:rsidRPr="00C4793D">
              <w:rPr>
                <w:rFonts w:ascii="Vollkorn" w:hAnsi="Vollkor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C7A4E" w14:textId="77777777" w:rsidR="00A504A1" w:rsidRDefault="00A50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24C9A" w14:textId="77777777" w:rsidR="00A504A1" w:rsidRDefault="00A504A1" w:rsidP="00C4793D">
      <w:r>
        <w:separator/>
      </w:r>
    </w:p>
  </w:footnote>
  <w:footnote w:type="continuationSeparator" w:id="0">
    <w:p w14:paraId="686865DB" w14:textId="77777777" w:rsidR="00A504A1" w:rsidRDefault="00A504A1" w:rsidP="00C4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0DE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373B"/>
    <w:multiLevelType w:val="multilevel"/>
    <w:tmpl w:val="FE5CA6A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40ACB"/>
    <w:multiLevelType w:val="hybridMultilevel"/>
    <w:tmpl w:val="4BF0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Vollkorn" w:eastAsia="Calibri" w:hAnsi="Vollkorn" w:cs="Calibri" w:hint="default"/>
        <w:u w:val="singl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0B7D"/>
    <w:multiLevelType w:val="multilevel"/>
    <w:tmpl w:val="CBBA2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1CE65E34"/>
    <w:multiLevelType w:val="hybridMultilevel"/>
    <w:tmpl w:val="4BF0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3AF058">
      <w:start w:val="1"/>
      <w:numFmt w:val="bullet"/>
      <w:lvlText w:val="-"/>
      <w:lvlJc w:val="left"/>
      <w:pPr>
        <w:ind w:left="2340" w:hanging="360"/>
      </w:pPr>
      <w:rPr>
        <w:rFonts w:ascii="Vollkorn" w:eastAsia="Calibri" w:hAnsi="Vollkorn" w:cs="Calibri" w:hint="default"/>
        <w:u w:val="singl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C723A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100D9"/>
    <w:multiLevelType w:val="hybridMultilevel"/>
    <w:tmpl w:val="4BF0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Vollkorn" w:eastAsia="Calibri" w:hAnsi="Vollkorn" w:cs="Calibri" w:hint="default"/>
        <w:u w:val="singl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E08B1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242A"/>
    <w:multiLevelType w:val="multilevel"/>
    <w:tmpl w:val="44EA2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EA216D1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11D14"/>
    <w:multiLevelType w:val="hybridMultilevel"/>
    <w:tmpl w:val="08E20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D7A"/>
    <w:multiLevelType w:val="hybridMultilevel"/>
    <w:tmpl w:val="603AF8FA"/>
    <w:lvl w:ilvl="0" w:tplc="2EAE138A">
      <w:start w:val="1"/>
      <w:numFmt w:val="lowerLetter"/>
      <w:lvlText w:val="%1)"/>
      <w:lvlJc w:val="left"/>
      <w:pPr>
        <w:ind w:left="1080" w:hanging="360"/>
      </w:pPr>
      <w:rPr>
        <w:rFonts w:ascii="Vollkorn" w:hAnsi="Vollkor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9448B4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C61D7"/>
    <w:multiLevelType w:val="multilevel"/>
    <w:tmpl w:val="6680DD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EB369DA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CEC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9632E"/>
    <w:multiLevelType w:val="multilevel"/>
    <w:tmpl w:val="2E446770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7" w15:restartNumberingAfterBreak="0">
    <w:nsid w:val="56497EB2"/>
    <w:multiLevelType w:val="multilevel"/>
    <w:tmpl w:val="89F4DF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ABA69E0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965AA"/>
    <w:multiLevelType w:val="hybridMultilevel"/>
    <w:tmpl w:val="16484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B7A38"/>
    <w:multiLevelType w:val="multilevel"/>
    <w:tmpl w:val="2F42544A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1" w15:restartNumberingAfterBreak="0">
    <w:nsid w:val="637C4ABD"/>
    <w:multiLevelType w:val="multilevel"/>
    <w:tmpl w:val="02CA7A3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64C829F6"/>
    <w:multiLevelType w:val="hybridMultilevel"/>
    <w:tmpl w:val="4BF0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Vollkorn" w:eastAsia="Calibri" w:hAnsi="Vollkorn" w:cs="Calibri" w:hint="default"/>
        <w:u w:val="singl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4A41"/>
    <w:multiLevelType w:val="multilevel"/>
    <w:tmpl w:val="C08A0DC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487816"/>
    <w:multiLevelType w:val="multilevel"/>
    <w:tmpl w:val="905C8052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5" w15:restartNumberingAfterBreak="0">
    <w:nsid w:val="6773655F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5722F"/>
    <w:multiLevelType w:val="multilevel"/>
    <w:tmpl w:val="7490408C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7" w15:restartNumberingAfterBreak="0">
    <w:nsid w:val="75644694"/>
    <w:multiLevelType w:val="multilevel"/>
    <w:tmpl w:val="A628D892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8" w15:restartNumberingAfterBreak="0">
    <w:nsid w:val="75BA3351"/>
    <w:multiLevelType w:val="multilevel"/>
    <w:tmpl w:val="D5060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7A990AEB"/>
    <w:multiLevelType w:val="multilevel"/>
    <w:tmpl w:val="F36870A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7BD14D02"/>
    <w:multiLevelType w:val="hybridMultilevel"/>
    <w:tmpl w:val="4BF0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Vollkorn" w:eastAsia="Calibri" w:hAnsi="Vollkorn" w:cs="Calibri" w:hint="default"/>
        <w:u w:val="singl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C5AD2"/>
    <w:multiLevelType w:val="hybridMultilevel"/>
    <w:tmpl w:val="76204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424EB"/>
    <w:multiLevelType w:val="hybridMultilevel"/>
    <w:tmpl w:val="16484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D43C8"/>
    <w:multiLevelType w:val="hybridMultilevel"/>
    <w:tmpl w:val="CBD2F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3"/>
  </w:num>
  <w:num w:numId="4">
    <w:abstractNumId w:val="21"/>
  </w:num>
  <w:num w:numId="5">
    <w:abstractNumId w:val="1"/>
  </w:num>
  <w:num w:numId="6">
    <w:abstractNumId w:val="23"/>
  </w:num>
  <w:num w:numId="7">
    <w:abstractNumId w:val="31"/>
  </w:num>
  <w:num w:numId="8">
    <w:abstractNumId w:val="17"/>
  </w:num>
  <w:num w:numId="9">
    <w:abstractNumId w:val="10"/>
  </w:num>
  <w:num w:numId="10">
    <w:abstractNumId w:val="19"/>
  </w:num>
  <w:num w:numId="11">
    <w:abstractNumId w:val="11"/>
  </w:num>
  <w:num w:numId="12">
    <w:abstractNumId w:val="33"/>
  </w:num>
  <w:num w:numId="13">
    <w:abstractNumId w:val="7"/>
  </w:num>
  <w:num w:numId="14">
    <w:abstractNumId w:val="12"/>
  </w:num>
  <w:num w:numId="15">
    <w:abstractNumId w:val="5"/>
  </w:num>
  <w:num w:numId="16">
    <w:abstractNumId w:val="4"/>
  </w:num>
  <w:num w:numId="17">
    <w:abstractNumId w:val="6"/>
  </w:num>
  <w:num w:numId="18">
    <w:abstractNumId w:val="2"/>
  </w:num>
  <w:num w:numId="19">
    <w:abstractNumId w:val="30"/>
  </w:num>
  <w:num w:numId="20">
    <w:abstractNumId w:val="22"/>
  </w:num>
  <w:num w:numId="21">
    <w:abstractNumId w:val="3"/>
  </w:num>
  <w:num w:numId="22">
    <w:abstractNumId w:val="16"/>
  </w:num>
  <w:num w:numId="23">
    <w:abstractNumId w:val="27"/>
  </w:num>
  <w:num w:numId="24">
    <w:abstractNumId w:val="8"/>
  </w:num>
  <w:num w:numId="25">
    <w:abstractNumId w:val="20"/>
  </w:num>
  <w:num w:numId="26">
    <w:abstractNumId w:val="26"/>
  </w:num>
  <w:num w:numId="27">
    <w:abstractNumId w:val="24"/>
  </w:num>
  <w:num w:numId="28">
    <w:abstractNumId w:val="25"/>
  </w:num>
  <w:num w:numId="29">
    <w:abstractNumId w:val="0"/>
  </w:num>
  <w:num w:numId="30">
    <w:abstractNumId w:val="9"/>
  </w:num>
  <w:num w:numId="31">
    <w:abstractNumId w:val="14"/>
  </w:num>
  <w:num w:numId="32">
    <w:abstractNumId w:val="18"/>
  </w:num>
  <w:num w:numId="33">
    <w:abstractNumId w:val="3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8"/>
    <w:rsid w:val="00004E4F"/>
    <w:rsid w:val="00014AF8"/>
    <w:rsid w:val="00025D58"/>
    <w:rsid w:val="000351BB"/>
    <w:rsid w:val="000416F8"/>
    <w:rsid w:val="00043ED5"/>
    <w:rsid w:val="00047071"/>
    <w:rsid w:val="00051585"/>
    <w:rsid w:val="00052610"/>
    <w:rsid w:val="0005310D"/>
    <w:rsid w:val="0006469E"/>
    <w:rsid w:val="00070EF6"/>
    <w:rsid w:val="000734AA"/>
    <w:rsid w:val="00074C49"/>
    <w:rsid w:val="00094764"/>
    <w:rsid w:val="000E27CC"/>
    <w:rsid w:val="000F1B9D"/>
    <w:rsid w:val="00101FFB"/>
    <w:rsid w:val="001148FE"/>
    <w:rsid w:val="0011557E"/>
    <w:rsid w:val="00116111"/>
    <w:rsid w:val="00122A56"/>
    <w:rsid w:val="00122E87"/>
    <w:rsid w:val="00133859"/>
    <w:rsid w:val="00136450"/>
    <w:rsid w:val="001432FC"/>
    <w:rsid w:val="00144119"/>
    <w:rsid w:val="00144955"/>
    <w:rsid w:val="00155A5F"/>
    <w:rsid w:val="001562A1"/>
    <w:rsid w:val="00195946"/>
    <w:rsid w:val="001B0582"/>
    <w:rsid w:val="001B347F"/>
    <w:rsid w:val="001B60CC"/>
    <w:rsid w:val="001C0409"/>
    <w:rsid w:val="001C2AFA"/>
    <w:rsid w:val="001C2E4C"/>
    <w:rsid w:val="001D5700"/>
    <w:rsid w:val="001D5D76"/>
    <w:rsid w:val="001F2613"/>
    <w:rsid w:val="001F5A4E"/>
    <w:rsid w:val="0020601A"/>
    <w:rsid w:val="0021233C"/>
    <w:rsid w:val="002216C5"/>
    <w:rsid w:val="00227EA5"/>
    <w:rsid w:val="00231A0C"/>
    <w:rsid w:val="0023562F"/>
    <w:rsid w:val="00235699"/>
    <w:rsid w:val="0023569B"/>
    <w:rsid w:val="00251C46"/>
    <w:rsid w:val="002635DC"/>
    <w:rsid w:val="00270519"/>
    <w:rsid w:val="00270783"/>
    <w:rsid w:val="00276086"/>
    <w:rsid w:val="0029454E"/>
    <w:rsid w:val="0029591F"/>
    <w:rsid w:val="0029645D"/>
    <w:rsid w:val="002A0F72"/>
    <w:rsid w:val="002A5DD5"/>
    <w:rsid w:val="002B73D5"/>
    <w:rsid w:val="002C05F2"/>
    <w:rsid w:val="002C27AC"/>
    <w:rsid w:val="002C5E29"/>
    <w:rsid w:val="003106FD"/>
    <w:rsid w:val="0033069C"/>
    <w:rsid w:val="00341EDB"/>
    <w:rsid w:val="003452D4"/>
    <w:rsid w:val="003566E2"/>
    <w:rsid w:val="00362F11"/>
    <w:rsid w:val="003875F4"/>
    <w:rsid w:val="00393F52"/>
    <w:rsid w:val="003A30DD"/>
    <w:rsid w:val="003B57AE"/>
    <w:rsid w:val="003C16A7"/>
    <w:rsid w:val="003C7283"/>
    <w:rsid w:val="003D3F7B"/>
    <w:rsid w:val="003D6134"/>
    <w:rsid w:val="003E1164"/>
    <w:rsid w:val="003E6798"/>
    <w:rsid w:val="003F7C30"/>
    <w:rsid w:val="00407EE7"/>
    <w:rsid w:val="004221B1"/>
    <w:rsid w:val="004242B6"/>
    <w:rsid w:val="0043482F"/>
    <w:rsid w:val="00441960"/>
    <w:rsid w:val="004735A8"/>
    <w:rsid w:val="0047521E"/>
    <w:rsid w:val="004841AE"/>
    <w:rsid w:val="004972A1"/>
    <w:rsid w:val="004B5E0F"/>
    <w:rsid w:val="004C4D90"/>
    <w:rsid w:val="004C7F4E"/>
    <w:rsid w:val="004D1F0C"/>
    <w:rsid w:val="004E3391"/>
    <w:rsid w:val="004E38AB"/>
    <w:rsid w:val="00503319"/>
    <w:rsid w:val="00525920"/>
    <w:rsid w:val="00554800"/>
    <w:rsid w:val="005645B3"/>
    <w:rsid w:val="005738D3"/>
    <w:rsid w:val="00573C94"/>
    <w:rsid w:val="00574847"/>
    <w:rsid w:val="00592F8C"/>
    <w:rsid w:val="00596770"/>
    <w:rsid w:val="005A6634"/>
    <w:rsid w:val="005A7F6D"/>
    <w:rsid w:val="005C2F56"/>
    <w:rsid w:val="005E6FFF"/>
    <w:rsid w:val="006041AD"/>
    <w:rsid w:val="0060562D"/>
    <w:rsid w:val="00611E93"/>
    <w:rsid w:val="00613541"/>
    <w:rsid w:val="00614A51"/>
    <w:rsid w:val="00620E60"/>
    <w:rsid w:val="00621B57"/>
    <w:rsid w:val="00623C5B"/>
    <w:rsid w:val="00634683"/>
    <w:rsid w:val="00646BAE"/>
    <w:rsid w:val="00655BC2"/>
    <w:rsid w:val="00660AE8"/>
    <w:rsid w:val="006829E4"/>
    <w:rsid w:val="00682C88"/>
    <w:rsid w:val="00683378"/>
    <w:rsid w:val="0069108E"/>
    <w:rsid w:val="00692A52"/>
    <w:rsid w:val="006B41EB"/>
    <w:rsid w:val="006B75FE"/>
    <w:rsid w:val="006C5A40"/>
    <w:rsid w:val="006C7A8E"/>
    <w:rsid w:val="006D0799"/>
    <w:rsid w:val="006D219E"/>
    <w:rsid w:val="006D3E3C"/>
    <w:rsid w:val="006E2986"/>
    <w:rsid w:val="006F0D08"/>
    <w:rsid w:val="00715124"/>
    <w:rsid w:val="00740E5E"/>
    <w:rsid w:val="007463A1"/>
    <w:rsid w:val="00755939"/>
    <w:rsid w:val="00765474"/>
    <w:rsid w:val="007677FD"/>
    <w:rsid w:val="00770252"/>
    <w:rsid w:val="00790527"/>
    <w:rsid w:val="007962D3"/>
    <w:rsid w:val="007A55D7"/>
    <w:rsid w:val="007A7CAA"/>
    <w:rsid w:val="007B4468"/>
    <w:rsid w:val="007C78B5"/>
    <w:rsid w:val="007D11E1"/>
    <w:rsid w:val="007D230B"/>
    <w:rsid w:val="007E3129"/>
    <w:rsid w:val="007E4476"/>
    <w:rsid w:val="007E7996"/>
    <w:rsid w:val="007F582F"/>
    <w:rsid w:val="00820957"/>
    <w:rsid w:val="00822FC1"/>
    <w:rsid w:val="00831399"/>
    <w:rsid w:val="00837C87"/>
    <w:rsid w:val="00840B24"/>
    <w:rsid w:val="0084749A"/>
    <w:rsid w:val="008610C2"/>
    <w:rsid w:val="0086218C"/>
    <w:rsid w:val="008623A2"/>
    <w:rsid w:val="008920F3"/>
    <w:rsid w:val="008D71FD"/>
    <w:rsid w:val="00914B62"/>
    <w:rsid w:val="009201CA"/>
    <w:rsid w:val="00924D97"/>
    <w:rsid w:val="00931582"/>
    <w:rsid w:val="0097112A"/>
    <w:rsid w:val="0099010E"/>
    <w:rsid w:val="009A11EC"/>
    <w:rsid w:val="009A2901"/>
    <w:rsid w:val="009B4A94"/>
    <w:rsid w:val="009D5B03"/>
    <w:rsid w:val="009F2CCE"/>
    <w:rsid w:val="009F40CB"/>
    <w:rsid w:val="009F4A1F"/>
    <w:rsid w:val="00A00173"/>
    <w:rsid w:val="00A10028"/>
    <w:rsid w:val="00A11438"/>
    <w:rsid w:val="00A26CD5"/>
    <w:rsid w:val="00A35976"/>
    <w:rsid w:val="00A478F1"/>
    <w:rsid w:val="00A501DD"/>
    <w:rsid w:val="00A504A1"/>
    <w:rsid w:val="00A52104"/>
    <w:rsid w:val="00A56DDB"/>
    <w:rsid w:val="00A83FEF"/>
    <w:rsid w:val="00A93073"/>
    <w:rsid w:val="00AD08E1"/>
    <w:rsid w:val="00AD2D79"/>
    <w:rsid w:val="00AF12AF"/>
    <w:rsid w:val="00B0407D"/>
    <w:rsid w:val="00B10502"/>
    <w:rsid w:val="00B13BC6"/>
    <w:rsid w:val="00B143BE"/>
    <w:rsid w:val="00B213C6"/>
    <w:rsid w:val="00B25862"/>
    <w:rsid w:val="00B35091"/>
    <w:rsid w:val="00B35B25"/>
    <w:rsid w:val="00B37625"/>
    <w:rsid w:val="00B40084"/>
    <w:rsid w:val="00B41C27"/>
    <w:rsid w:val="00B42550"/>
    <w:rsid w:val="00B428B8"/>
    <w:rsid w:val="00B520E9"/>
    <w:rsid w:val="00B54EBA"/>
    <w:rsid w:val="00B55AC8"/>
    <w:rsid w:val="00B614AD"/>
    <w:rsid w:val="00B67B8A"/>
    <w:rsid w:val="00B71295"/>
    <w:rsid w:val="00B87B3C"/>
    <w:rsid w:val="00B924DB"/>
    <w:rsid w:val="00B9683D"/>
    <w:rsid w:val="00BA4E7B"/>
    <w:rsid w:val="00BB390B"/>
    <w:rsid w:val="00BC4F9B"/>
    <w:rsid w:val="00BE7AEA"/>
    <w:rsid w:val="00BF1954"/>
    <w:rsid w:val="00C24626"/>
    <w:rsid w:val="00C247EA"/>
    <w:rsid w:val="00C25D99"/>
    <w:rsid w:val="00C35152"/>
    <w:rsid w:val="00C402C7"/>
    <w:rsid w:val="00C4793D"/>
    <w:rsid w:val="00C54171"/>
    <w:rsid w:val="00C61625"/>
    <w:rsid w:val="00C6416E"/>
    <w:rsid w:val="00C70A98"/>
    <w:rsid w:val="00C7175A"/>
    <w:rsid w:val="00C73699"/>
    <w:rsid w:val="00CD3A23"/>
    <w:rsid w:val="00CD712E"/>
    <w:rsid w:val="00CE4C82"/>
    <w:rsid w:val="00CE5EFA"/>
    <w:rsid w:val="00CF362D"/>
    <w:rsid w:val="00CF7875"/>
    <w:rsid w:val="00D0389A"/>
    <w:rsid w:val="00D03C28"/>
    <w:rsid w:val="00D16E19"/>
    <w:rsid w:val="00D1773F"/>
    <w:rsid w:val="00D306C0"/>
    <w:rsid w:val="00D319DF"/>
    <w:rsid w:val="00D330A1"/>
    <w:rsid w:val="00D46965"/>
    <w:rsid w:val="00D46DB8"/>
    <w:rsid w:val="00D8395F"/>
    <w:rsid w:val="00D83A17"/>
    <w:rsid w:val="00D94DB7"/>
    <w:rsid w:val="00DA4C67"/>
    <w:rsid w:val="00DA5817"/>
    <w:rsid w:val="00DB2F47"/>
    <w:rsid w:val="00DB773C"/>
    <w:rsid w:val="00DE7F83"/>
    <w:rsid w:val="00E06E4D"/>
    <w:rsid w:val="00E1523A"/>
    <w:rsid w:val="00E15941"/>
    <w:rsid w:val="00E268A4"/>
    <w:rsid w:val="00E35C3F"/>
    <w:rsid w:val="00E45681"/>
    <w:rsid w:val="00E47151"/>
    <w:rsid w:val="00E5129B"/>
    <w:rsid w:val="00E54F42"/>
    <w:rsid w:val="00E61B0A"/>
    <w:rsid w:val="00EB5D22"/>
    <w:rsid w:val="00EC5D33"/>
    <w:rsid w:val="00ED46CE"/>
    <w:rsid w:val="00EF22D7"/>
    <w:rsid w:val="00EF22EB"/>
    <w:rsid w:val="00EF2A38"/>
    <w:rsid w:val="00F00849"/>
    <w:rsid w:val="00F025E4"/>
    <w:rsid w:val="00F05196"/>
    <w:rsid w:val="00F24637"/>
    <w:rsid w:val="00F50BA4"/>
    <w:rsid w:val="00F50F28"/>
    <w:rsid w:val="00F53B0C"/>
    <w:rsid w:val="00F61289"/>
    <w:rsid w:val="00F93488"/>
    <w:rsid w:val="00FD2BA8"/>
    <w:rsid w:val="00FD5DF8"/>
    <w:rsid w:val="00FF0ADF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85A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4972A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33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3319"/>
  </w:style>
  <w:style w:type="character" w:customStyle="1" w:styleId="TextkomenteChar">
    <w:name w:val="Text komentáře Char"/>
    <w:basedOn w:val="Standardnpsmoodstavce"/>
    <w:link w:val="Textkomente"/>
    <w:uiPriority w:val="99"/>
    <w:rsid w:val="0050331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3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319"/>
    <w:rPr>
      <w:b/>
      <w:bCs/>
    </w:rPr>
  </w:style>
  <w:style w:type="table" w:styleId="Mkatabulky">
    <w:name w:val="Table Grid"/>
    <w:basedOn w:val="Normlntabulka"/>
    <w:uiPriority w:val="59"/>
    <w:rsid w:val="00E5129B"/>
    <w:rPr>
      <w:rFonts w:ascii="Arial" w:eastAsia="Arial" w:hAnsi="Arial" w:cs="Arial"/>
      <w:sz w:val="22"/>
      <w:szCs w:val="22"/>
      <w:lang w:val="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79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93D"/>
  </w:style>
  <w:style w:type="paragraph" w:styleId="Zpat">
    <w:name w:val="footer"/>
    <w:basedOn w:val="Normln"/>
    <w:link w:val="ZpatChar"/>
    <w:uiPriority w:val="99"/>
    <w:unhideWhenUsed/>
    <w:rsid w:val="00C479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84297C595334BA594708460BF8226" ma:contentTypeVersion="15" ma:contentTypeDescription="Vytvoří nový dokument" ma:contentTypeScope="" ma:versionID="ee76350924e284a7703f83b231b7b780">
  <xsd:schema xmlns:xsd="http://www.w3.org/2001/XMLSchema" xmlns:xs="http://www.w3.org/2001/XMLSchema" xmlns:p="http://schemas.microsoft.com/office/2006/metadata/properties" xmlns:ns2="6c7252e8-9777-4ea6-b1ee-01de847e924c" xmlns:ns3="f505966f-09d4-434d-8893-ebbc79b1ef17" targetNamespace="http://schemas.microsoft.com/office/2006/metadata/properties" ma:root="true" ma:fieldsID="acf10fcc29326113c4eb42c764599d61" ns2:_="" ns3:_="">
    <xsd:import namespace="6c7252e8-9777-4ea6-b1ee-01de847e924c"/>
    <xsd:import namespace="f505966f-09d4-434d-8893-ebbc79b1e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252e8-9777-4ea6-b1ee-01de847e9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c8171dc-f870-4bd3-aa14-5155b38a5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5966f-09d4-434d-8893-ebbc79b1e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47a1f7-cb28-4bd1-91fa-d97a08aaacae}" ma:internalName="TaxCatchAll" ma:showField="CatchAllData" ma:web="f505966f-09d4-434d-8893-ebbc79b1e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252e8-9777-4ea6-b1ee-01de847e924c">
      <Terms xmlns="http://schemas.microsoft.com/office/infopath/2007/PartnerControls"/>
    </lcf76f155ced4ddcb4097134ff3c332f>
    <TaxCatchAll xmlns="f505966f-09d4-434d-8893-ebbc79b1ef17" xsi:nil="true"/>
  </documentManagement>
</p:properties>
</file>

<file path=customXml/itemProps1.xml><?xml version="1.0" encoding="utf-8"?>
<ds:datastoreItem xmlns:ds="http://schemas.openxmlformats.org/officeDocument/2006/customXml" ds:itemID="{475B812C-A061-4B70-A5B1-B30AAD16A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EE183-B775-4E0D-B7DB-69D1DE86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252e8-9777-4ea6-b1ee-01de847e924c"/>
    <ds:schemaRef ds:uri="f505966f-09d4-434d-8893-ebbc79b1e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31971-6223-46EB-A644-D07B4C613FEB}">
  <ds:schemaRefs>
    <ds:schemaRef ds:uri="http://schemas.microsoft.com/office/2006/metadata/properties"/>
    <ds:schemaRef ds:uri="http://schemas.microsoft.com/office/infopath/2007/PartnerControls"/>
    <ds:schemaRef ds:uri="6c7252e8-9777-4ea6-b1ee-01de847e924c"/>
    <ds:schemaRef ds:uri="f505966f-09d4-434d-8893-ebbc79b1e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1824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2025-10-07T08:34:00Z</dcterms:created>
  <dcterms:modified xsi:type="dcterms:W3CDTF">2025-10-21T14:50:00Z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0x010100B0C84297C595334BA594708460BF8226</vt:lpwstr>
  </property>
</Properties>
</file>