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7E50E" w14:textId="77777777" w:rsidR="001F0D6A" w:rsidRDefault="0038483C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2A6B401A" w14:textId="77777777" w:rsidR="001F0D6A" w:rsidRDefault="0038483C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22.10.2025 12:15:02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6F86DC24" w14:textId="77777777" w:rsidR="001F0D6A" w:rsidRDefault="0038483C">
      <w:pPr>
        <w:spacing w:after="116"/>
        <w:ind w:left="48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436139/2025 pro Státní pozemkový úřad</w:t>
      </w:r>
    </w:p>
    <w:p w14:paraId="23B841D9" w14:textId="77777777" w:rsidR="001F0D6A" w:rsidRDefault="0038483C">
      <w:pPr>
        <w:tabs>
          <w:tab w:val="center" w:pos="1986"/>
          <w:tab w:val="center" w:pos="840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565318 Mšené-lázně</w:t>
      </w:r>
    </w:p>
    <w:p w14:paraId="6EC2E38B" w14:textId="77777777" w:rsidR="001F0D6A" w:rsidRDefault="0038483C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700266 Vrbice u Mšeného-lázní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45A030CD" w14:textId="77777777" w:rsidR="001F0D6A" w:rsidRDefault="0038483C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1F0D6A" w14:paraId="42F91B5E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D7CF221" w14:textId="77777777" w:rsidR="001F0D6A" w:rsidRDefault="0038483C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D61A4AC" w14:textId="77777777" w:rsidR="001F0D6A" w:rsidRDefault="0038483C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5F7154E" w14:textId="77777777" w:rsidR="001F0D6A" w:rsidRDefault="0038483C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1F0D6A" w14:paraId="2E24FED4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99BAA4E" w14:textId="77777777" w:rsidR="001F0D6A" w:rsidRDefault="0038483C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13E16547" w14:textId="77777777" w:rsidR="001F0D6A" w:rsidRDefault="0038483C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48F720B2" w14:textId="77777777" w:rsidR="001F0D6A" w:rsidRDefault="0038483C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4BAE2694" w14:textId="77777777" w:rsidR="001F0D6A" w:rsidRDefault="0038483C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730AD467" w14:textId="77777777" w:rsidR="001F0D6A" w:rsidRDefault="0038483C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01836F0E" w14:textId="77777777" w:rsidR="001F0D6A" w:rsidRDefault="0038483C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2A481479" w14:textId="77777777" w:rsidR="001F0D6A" w:rsidRDefault="0038483C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A463C21" w14:textId="77777777" w:rsidR="001F0D6A" w:rsidRDefault="0038483C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637D789E" w14:textId="77777777" w:rsidR="001F0D6A" w:rsidRDefault="0038483C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F89378D" w14:textId="77777777" w:rsidR="001F0D6A" w:rsidRDefault="001F0D6A"/>
        </w:tc>
      </w:tr>
      <w:tr w:rsidR="001F0D6A" w14:paraId="0C27E1F5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C50E65A" w14:textId="77777777" w:rsidR="001F0D6A" w:rsidRDefault="0038483C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26A1F4A5" w14:textId="77777777" w:rsidR="001F0D6A" w:rsidRDefault="0038483C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2E3331A3" w14:textId="77777777" w:rsidR="001F0D6A" w:rsidRDefault="0038483C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7D040FEE" w14:textId="77777777" w:rsidR="001F0D6A" w:rsidRDefault="0038483C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FE415DF" w14:textId="77777777" w:rsidR="001F0D6A" w:rsidRDefault="001F0D6A"/>
        </w:tc>
      </w:tr>
    </w:tbl>
    <w:p w14:paraId="71143497" w14:textId="77777777" w:rsidR="001F0D6A" w:rsidRDefault="0038483C">
      <w:pPr>
        <w:tabs>
          <w:tab w:val="center" w:pos="930"/>
          <w:tab w:val="center" w:pos="4195"/>
          <w:tab w:val="center" w:pos="7224"/>
        </w:tabs>
        <w:spacing w:after="16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205/2</w:t>
      </w:r>
      <w:r>
        <w:rPr>
          <w:rFonts w:ascii="Courier New" w:eastAsia="Courier New" w:hAnsi="Courier New" w:cs="Courier New"/>
          <w:b/>
          <w:sz w:val="20"/>
        </w:rPr>
        <w:tab/>
        <w:t xml:space="preserve">398 </w:t>
      </w:r>
      <w:r>
        <w:rPr>
          <w:rFonts w:ascii="Courier New" w:eastAsia="Courier New" w:hAnsi="Courier New" w:cs="Courier New"/>
          <w:b/>
          <w:sz w:val="20"/>
        </w:rPr>
        <w:t>ostatní plocha</w:t>
      </w:r>
      <w:r>
        <w:rPr>
          <w:rFonts w:ascii="Courier New" w:eastAsia="Courier New" w:hAnsi="Courier New" w:cs="Courier New"/>
          <w:b/>
          <w:sz w:val="20"/>
        </w:rPr>
        <w:tab/>
        <w:t>jiná plocha</w:t>
      </w:r>
    </w:p>
    <w:p w14:paraId="2F3274BA" w14:textId="77777777" w:rsidR="001F0D6A" w:rsidRDefault="0038483C">
      <w:pPr>
        <w:tabs>
          <w:tab w:val="center" w:pos="930"/>
          <w:tab w:val="center" w:pos="4195"/>
          <w:tab w:val="center" w:pos="7224"/>
        </w:tabs>
        <w:spacing w:after="16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218/3</w:t>
      </w:r>
      <w:r>
        <w:rPr>
          <w:rFonts w:ascii="Courier New" w:eastAsia="Courier New" w:hAnsi="Courier New" w:cs="Courier New"/>
          <w:b/>
          <w:sz w:val="20"/>
        </w:rPr>
        <w:tab/>
        <w:t>272 ostatní plocha</w:t>
      </w:r>
      <w:r>
        <w:rPr>
          <w:rFonts w:ascii="Courier New" w:eastAsia="Courier New" w:hAnsi="Courier New" w:cs="Courier New"/>
          <w:b/>
          <w:sz w:val="20"/>
        </w:rPr>
        <w:tab/>
        <w:t>jiná plocha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1F0D6A" w14:paraId="38C4AA95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DB4BE64" w14:textId="77777777" w:rsidR="001F0D6A" w:rsidRDefault="0038483C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9F8CC5B" w14:textId="77777777" w:rsidR="001F0D6A" w:rsidRDefault="001F0D6A"/>
        </w:tc>
      </w:tr>
      <w:tr w:rsidR="001F0D6A" w14:paraId="6163D805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BD0E2B4" w14:textId="77777777" w:rsidR="001F0D6A" w:rsidRDefault="0038483C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79605A8" w14:textId="77777777" w:rsidR="001F0D6A" w:rsidRDefault="0038483C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4E63176D" w14:textId="77777777" w:rsidR="001F0D6A" w:rsidRDefault="0038483C">
      <w:pPr>
        <w:spacing w:after="0" w:line="364" w:lineRule="auto"/>
        <w:ind w:left="175" w:right="6711" w:hanging="14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4A8681BF" w14:textId="77777777" w:rsidR="001F0D6A" w:rsidRDefault="0038483C">
      <w:pPr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6D134CE1" wp14:editId="187957FD">
                <wp:extent cx="7020052" cy="1"/>
                <wp:effectExtent l="0" t="0" r="0" b="0"/>
                <wp:docPr id="2236" name="Group 2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36" style="width:552.76pt;height:7.87402e-05pt;mso-position-horizontal-relative:char;mso-position-vertical-relative:line" coordsize="70200,0">
                <v:shape id="Shape 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52C4B5D" w14:textId="77777777" w:rsidR="001F0D6A" w:rsidRDefault="0038483C">
      <w:pPr>
        <w:numPr>
          <w:ilvl w:val="0"/>
          <w:numId w:val="1"/>
        </w:numPr>
        <w:spacing w:after="16"/>
        <w:ind w:right="30" w:hanging="249"/>
      </w:pPr>
      <w:r>
        <w:rPr>
          <w:rFonts w:ascii="Courier New" w:eastAsia="Courier New" w:hAnsi="Courier New" w:cs="Courier New"/>
          <w:b/>
          <w:sz w:val="20"/>
        </w:rPr>
        <w:t>Změna číslování parcel</w:t>
      </w:r>
    </w:p>
    <w:p w14:paraId="2F53F37F" w14:textId="77777777" w:rsidR="001F0D6A" w:rsidRDefault="0038483C">
      <w:pPr>
        <w:spacing w:after="1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42B11844" w14:textId="77777777" w:rsidR="001F0D6A" w:rsidRDefault="0038483C">
      <w:pPr>
        <w:ind w:left="1463" w:right="30" w:hanging="10"/>
      </w:pPr>
      <w:r>
        <w:rPr>
          <w:rFonts w:ascii="Courier New" w:eastAsia="Courier New" w:hAnsi="Courier New" w:cs="Courier New"/>
          <w:b/>
          <w:sz w:val="20"/>
        </w:rPr>
        <w:t>Parcela: 205/2, Parcela: 218/3</w:t>
      </w:r>
    </w:p>
    <w:p w14:paraId="1EFCCD56" w14:textId="77777777" w:rsidR="001F0D6A" w:rsidRDefault="0038483C">
      <w:pPr>
        <w:numPr>
          <w:ilvl w:val="0"/>
          <w:numId w:val="1"/>
        </w:numPr>
        <w:spacing w:after="16"/>
        <w:ind w:right="30" w:hanging="249"/>
      </w:pP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635E0D8B" w14:textId="77777777" w:rsidR="001F0D6A" w:rsidRDefault="0038483C">
      <w:pPr>
        <w:spacing w:after="1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2A3A7B45" w14:textId="77777777" w:rsidR="001F0D6A" w:rsidRDefault="0038483C">
      <w:pPr>
        <w:spacing w:after="16"/>
        <w:ind w:left="1463" w:right="30" w:hanging="10"/>
      </w:pPr>
      <w:r>
        <w:rPr>
          <w:rFonts w:ascii="Courier New" w:eastAsia="Courier New" w:hAnsi="Courier New" w:cs="Courier New"/>
          <w:b/>
          <w:sz w:val="20"/>
        </w:rPr>
        <w:t>Parcela: 205/2, Parcela: 218/3</w:t>
      </w:r>
    </w:p>
    <w:p w14:paraId="2097BD84" w14:textId="77777777" w:rsidR="001F0D6A" w:rsidRDefault="0038483C">
      <w:pPr>
        <w:spacing w:after="0"/>
        <w:ind w:left="55" w:right="-31"/>
      </w:pPr>
      <w:r>
        <w:rPr>
          <w:noProof/>
        </w:rPr>
        <mc:AlternateContent>
          <mc:Choice Requires="wpg">
            <w:drawing>
              <wp:inline distT="0" distB="0" distL="0" distR="0" wp14:anchorId="02314F51" wp14:editId="38BC9810">
                <wp:extent cx="7020052" cy="37592"/>
                <wp:effectExtent l="0" t="0" r="0" b="0"/>
                <wp:docPr id="2239" name="Group 2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99" name="Shape 9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39" style="width:552.76pt;height:2.95999pt;mso-position-horizontal-relative:char;mso-position-vertical-relative:line" coordsize="70200,375">
                <v:shape id="Shape 9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0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84E3450" w14:textId="77777777" w:rsidR="001F0D6A" w:rsidRDefault="0038483C">
      <w:pPr>
        <w:spacing w:after="1"/>
        <w:ind w:left="41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6B39C637" w14:textId="77777777" w:rsidR="001F0D6A" w:rsidRDefault="0038483C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36227C27" wp14:editId="6401A295">
                <wp:extent cx="7020052" cy="38100"/>
                <wp:effectExtent l="0" t="0" r="0" b="0"/>
                <wp:docPr id="2235" name="Group 2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35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2760E37" w14:textId="77777777" w:rsidR="001F0D6A" w:rsidRDefault="0038483C">
      <w:pPr>
        <w:tabs>
          <w:tab w:val="center" w:pos="2893"/>
        </w:tabs>
        <w:spacing w:after="308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260C0C8E" w14:textId="77777777" w:rsidR="001F0D6A" w:rsidRDefault="0038483C">
      <w:pPr>
        <w:spacing w:after="16" w:line="368" w:lineRule="auto"/>
        <w:ind w:left="133" w:right="30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majetku dle § 17 ze dne 30.9.1998.</w:t>
      </w:r>
    </w:p>
    <w:p w14:paraId="374A5C62" w14:textId="77777777" w:rsidR="001F0D6A" w:rsidRDefault="0038483C">
      <w:pPr>
        <w:tabs>
          <w:tab w:val="center" w:pos="7074"/>
          <w:tab w:val="right" w:pos="11079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POLVZ:233/1998</w:t>
      </w:r>
      <w:r>
        <w:rPr>
          <w:rFonts w:ascii="Courier New" w:eastAsia="Courier New" w:hAnsi="Courier New" w:cs="Courier New"/>
          <w:b/>
          <w:sz w:val="20"/>
        </w:rPr>
        <w:tab/>
        <w:t>Z-23700233/1998-506</w:t>
      </w:r>
    </w:p>
    <w:p w14:paraId="3AC6E94E" w14:textId="77777777" w:rsidR="001F0D6A" w:rsidRDefault="0038483C">
      <w:pPr>
        <w:tabs>
          <w:tab w:val="center" w:pos="1694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7BF116AC" w14:textId="77777777" w:rsidR="001F0D6A" w:rsidRDefault="0038483C">
      <w:pPr>
        <w:spacing w:after="16"/>
        <w:ind w:left="142" w:right="30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6AFFAD4F" w14:textId="77777777" w:rsidR="001F0D6A" w:rsidRDefault="0038483C">
      <w:pPr>
        <w:spacing w:after="45"/>
        <w:ind w:left="364" w:right="30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6DA88E08" w14:textId="77777777" w:rsidR="001F0D6A" w:rsidRDefault="0038483C">
      <w:pPr>
        <w:spacing w:after="44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765DBD1E" w14:textId="77777777" w:rsidR="001F0D6A" w:rsidRDefault="0038483C">
      <w:pPr>
        <w:spacing w:after="150"/>
        <w:ind w:left="1025" w:right="480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052D1D9D" w14:textId="77777777" w:rsidR="001F0D6A" w:rsidRDefault="0038483C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2DC713BC" wp14:editId="494CD276">
                <wp:extent cx="7020052" cy="28449"/>
                <wp:effectExtent l="0" t="0" r="0" b="0"/>
                <wp:docPr id="2237" name="Group 2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9"/>
                          <a:chOff x="0" y="0"/>
                          <a:chExt cx="7020052" cy="28449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28449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37" style="width:552.76pt;height:2.24005pt;mso-position-horizontal-relative:char;mso-position-vertical-relative:line" coordsize="70200,284">
                <v:shape id="Shape 5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5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ED5D14D" w14:textId="77777777" w:rsidR="001F0D6A" w:rsidRDefault="0038483C">
      <w:pPr>
        <w:tabs>
          <w:tab w:val="center" w:pos="5227"/>
        </w:tabs>
        <w:spacing w:after="1"/>
      </w:pP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Vztah bonitovaných půdně ekologických jednotek (BPEJ) k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parcelám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5BCB3277" w14:textId="77777777" w:rsidR="001F0D6A" w:rsidRDefault="0038483C">
      <w:pPr>
        <w:spacing w:after="584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2332D76E" wp14:editId="707F5347">
                <wp:extent cx="7020052" cy="33020"/>
                <wp:effectExtent l="0" t="0" r="0" b="0"/>
                <wp:docPr id="2238" name="Group 2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85" name="Shape 8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38" style="width:552.76pt;height:2.60004pt;mso-position-horizontal-relative:char;mso-position-vertical-relative:line" coordsize="70200,330">
                <v:shape id="Shape 8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86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D5BE19D" w14:textId="77777777" w:rsidR="001F0D6A" w:rsidRDefault="0038483C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FAAAD19" wp14:editId="31BF7DE9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234" name="Group 2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34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68EB0A77" w14:textId="77777777" w:rsidR="001F0D6A" w:rsidRDefault="0038483C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1BFD6D8B" w14:textId="77777777" w:rsidR="001F0D6A" w:rsidRDefault="0038483C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22.10.2025 12:15:02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64604011" w14:textId="77777777" w:rsidR="001F0D6A" w:rsidRDefault="0038483C">
      <w:pPr>
        <w:tabs>
          <w:tab w:val="center" w:pos="1986"/>
          <w:tab w:val="center" w:pos="840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565318 Mšené-lázně</w:t>
      </w:r>
    </w:p>
    <w:p w14:paraId="5B86AC75" w14:textId="77777777" w:rsidR="001F0D6A" w:rsidRDefault="0038483C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700266 Vrbice u Mšeného-lázní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5892EE00" w14:textId="77777777" w:rsidR="001F0D6A" w:rsidRDefault="0038483C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17C16C9D" w14:textId="77777777" w:rsidR="001F0D6A" w:rsidRDefault="0038483C">
      <w:pPr>
        <w:spacing w:after="418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1A4E27B7" wp14:editId="435669AD">
                <wp:extent cx="7020052" cy="1"/>
                <wp:effectExtent l="0" t="0" r="0" b="0"/>
                <wp:docPr id="1851" name="Group 18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7" name="Shape 14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51" style="width:552.76pt;height:7.87402e-05pt;mso-position-horizontal-relative:char;mso-position-vertical-relative:line" coordsize="70200,0">
                <v:shape id="Shape 14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2708B1D" w14:textId="77777777" w:rsidR="001F0D6A" w:rsidRDefault="0038483C">
      <w:pPr>
        <w:spacing w:after="49"/>
        <w:ind w:left="4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6295CDB2" w14:textId="77777777" w:rsidR="001F0D6A" w:rsidRDefault="0038483C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280110BD" w14:textId="77777777" w:rsidR="001F0D6A" w:rsidRDefault="0038483C">
      <w:pPr>
        <w:tabs>
          <w:tab w:val="center" w:pos="813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22.10.2025  12</w:t>
      </w:r>
      <w:proofErr w:type="gramEnd"/>
      <w:r>
        <w:rPr>
          <w:rFonts w:ascii="Courier New" w:eastAsia="Courier New" w:hAnsi="Courier New" w:cs="Courier New"/>
          <w:i/>
          <w:sz w:val="20"/>
        </w:rPr>
        <w:t>:32:41</w:t>
      </w:r>
    </w:p>
    <w:p w14:paraId="4BEBEBCA" w14:textId="77777777" w:rsidR="001F0D6A" w:rsidRDefault="0038483C">
      <w:pPr>
        <w:spacing w:after="96"/>
        <w:ind w:left="41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34C18903" w14:textId="77777777" w:rsidR="001F0D6A" w:rsidRDefault="0038483C">
      <w:pPr>
        <w:spacing w:after="10691" w:line="233" w:lineRule="auto"/>
        <w:ind w:left="33" w:right="-15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7FB20FC1" w14:textId="77777777" w:rsidR="001F0D6A" w:rsidRDefault="0038483C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20F5A6" wp14:editId="3C7CDF69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850" name="Group 18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6" name="Shape 13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50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13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1F0D6A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506EA"/>
    <w:multiLevelType w:val="hybridMultilevel"/>
    <w:tmpl w:val="F994278C"/>
    <w:lvl w:ilvl="0" w:tplc="B3AEBB04">
      <w:start w:val="1"/>
      <w:numFmt w:val="bullet"/>
      <w:lvlText w:val="o"/>
      <w:lvlJc w:val="left"/>
      <w:pPr>
        <w:ind w:left="40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0A2289A">
      <w:start w:val="1"/>
      <w:numFmt w:val="bullet"/>
      <w:lvlText w:val="o"/>
      <w:lvlJc w:val="left"/>
      <w:pPr>
        <w:ind w:left="11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E74CD48">
      <w:start w:val="1"/>
      <w:numFmt w:val="bullet"/>
      <w:lvlText w:val="▪"/>
      <w:lvlJc w:val="left"/>
      <w:pPr>
        <w:ind w:left="19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F4CB06">
      <w:start w:val="1"/>
      <w:numFmt w:val="bullet"/>
      <w:lvlText w:val="•"/>
      <w:lvlJc w:val="left"/>
      <w:pPr>
        <w:ind w:left="26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DFE320C">
      <w:start w:val="1"/>
      <w:numFmt w:val="bullet"/>
      <w:lvlText w:val="o"/>
      <w:lvlJc w:val="left"/>
      <w:pPr>
        <w:ind w:left="335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92C1CD6">
      <w:start w:val="1"/>
      <w:numFmt w:val="bullet"/>
      <w:lvlText w:val="▪"/>
      <w:lvlJc w:val="left"/>
      <w:pPr>
        <w:ind w:left="407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A7C99B6">
      <w:start w:val="1"/>
      <w:numFmt w:val="bullet"/>
      <w:lvlText w:val="•"/>
      <w:lvlJc w:val="left"/>
      <w:pPr>
        <w:ind w:left="47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E980F04">
      <w:start w:val="1"/>
      <w:numFmt w:val="bullet"/>
      <w:lvlText w:val="o"/>
      <w:lvlJc w:val="left"/>
      <w:pPr>
        <w:ind w:left="55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D727B42">
      <w:start w:val="1"/>
      <w:numFmt w:val="bullet"/>
      <w:lvlText w:val="▪"/>
      <w:lvlJc w:val="left"/>
      <w:pPr>
        <w:ind w:left="62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188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D6A"/>
    <w:rsid w:val="001F0D6A"/>
    <w:rsid w:val="00371189"/>
    <w:rsid w:val="0038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86D77"/>
  <w15:docId w15:val="{89ED6721-1D80-4BC6-9707-460835C7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2487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289466342011.pdf</dc:title>
  <dc:subject/>
  <dc:creator>Oracle Reports</dc:creator>
  <cp:keywords/>
  <cp:lastModifiedBy>Bendová Pavlína</cp:lastModifiedBy>
  <cp:revision>2</cp:revision>
  <dcterms:created xsi:type="dcterms:W3CDTF">2025-10-22T14:42:00Z</dcterms:created>
  <dcterms:modified xsi:type="dcterms:W3CDTF">2025-10-22T14:42:00Z</dcterms:modified>
</cp:coreProperties>
</file>