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8B95" w14:textId="77777777" w:rsidR="003A74F6" w:rsidRDefault="003A74F6">
      <w:pPr>
        <w:pStyle w:val="Standard"/>
      </w:pPr>
    </w:p>
    <w:p w14:paraId="3B87CEFC" w14:textId="77777777" w:rsidR="003A74F6" w:rsidRDefault="003A74F6">
      <w:pPr>
        <w:pStyle w:val="Nadpis5"/>
        <w:ind w:left="0"/>
        <w:jc w:val="center"/>
      </w:pPr>
      <w:r>
        <w:rPr>
          <w:sz w:val="24"/>
          <w:szCs w:val="24"/>
        </w:rPr>
        <w:t>S M L O U V </w:t>
      </w:r>
      <w:proofErr w:type="gramStart"/>
      <w:r>
        <w:rPr>
          <w:sz w:val="24"/>
          <w:szCs w:val="24"/>
        </w:rPr>
        <w:t>A  O</w:t>
      </w:r>
      <w:proofErr w:type="gramEnd"/>
      <w:r>
        <w:rPr>
          <w:sz w:val="24"/>
          <w:szCs w:val="24"/>
        </w:rPr>
        <w:t xml:space="preserve">  D Í L O</w:t>
      </w:r>
    </w:p>
    <w:p w14:paraId="641C7D0D" w14:textId="77777777" w:rsidR="003A74F6" w:rsidRPr="00FC1B32" w:rsidRDefault="003A74F6">
      <w:pPr>
        <w:pStyle w:val="Standard"/>
        <w:jc w:val="center"/>
        <w:rPr>
          <w:sz w:val="22"/>
          <w:szCs w:val="22"/>
        </w:rPr>
      </w:pPr>
      <w:r w:rsidRPr="00FC1B32">
        <w:rPr>
          <w:sz w:val="22"/>
          <w:szCs w:val="22"/>
        </w:rPr>
        <w:t xml:space="preserve">uzavřená podle § 2586 a násl. zákona č. 89/2012 Sb., občanský zákoník, ve znění pozdějších předpisů (dále jen „Občanský zákoník“) </w:t>
      </w:r>
    </w:p>
    <w:p w14:paraId="33F63DF4" w14:textId="77777777" w:rsidR="003A74F6" w:rsidRPr="00FC1B32" w:rsidRDefault="003A74F6">
      <w:pPr>
        <w:jc w:val="both"/>
        <w:rPr>
          <w:rFonts w:eastAsia="Times New Roman" w:cs="Times New Roman"/>
          <w:caps/>
          <w:sz w:val="22"/>
          <w:szCs w:val="22"/>
        </w:rPr>
      </w:pPr>
    </w:p>
    <w:p w14:paraId="08B39881" w14:textId="2089C1CF" w:rsidR="003A74F6" w:rsidRDefault="00602B4E">
      <w:pPr>
        <w:rPr>
          <w:rFonts w:cs="Times New Roman"/>
          <w:b/>
          <w:sz w:val="22"/>
          <w:szCs w:val="22"/>
        </w:rPr>
      </w:pPr>
      <w:r>
        <w:rPr>
          <w:rFonts w:cs="Times New Roman"/>
          <w:b/>
          <w:noProof/>
          <w:sz w:val="22"/>
          <w:szCs w:val="22"/>
        </w:rPr>
        <w:t>Lázeňské lesy a parky Karlovy Vary</w:t>
      </w:r>
      <w:r w:rsidR="00D31FE5">
        <w:rPr>
          <w:rFonts w:cs="Times New Roman"/>
          <w:b/>
          <w:noProof/>
          <w:sz w:val="22"/>
          <w:szCs w:val="22"/>
        </w:rPr>
        <w:t>, příspěvková organizace</w:t>
      </w:r>
    </w:p>
    <w:p w14:paraId="6CEE3EB0" w14:textId="164AEB8F" w:rsidR="003A74F6" w:rsidRPr="00D252BF" w:rsidRDefault="003A74F6">
      <w:pPr>
        <w:rPr>
          <w:rFonts w:cs="Times New Roman"/>
          <w:sz w:val="22"/>
          <w:szCs w:val="22"/>
        </w:rPr>
      </w:pPr>
      <w:r w:rsidRPr="00D252BF">
        <w:rPr>
          <w:rFonts w:cs="Times New Roman"/>
          <w:sz w:val="22"/>
          <w:szCs w:val="22"/>
        </w:rPr>
        <w:t xml:space="preserve">sídlo: </w:t>
      </w:r>
      <w:r w:rsidR="00602B4E">
        <w:rPr>
          <w:rFonts w:cs="Times New Roman"/>
          <w:noProof/>
          <w:sz w:val="22"/>
          <w:szCs w:val="22"/>
        </w:rPr>
        <w:t>Sovova stezka 504/4, 360 01 Karlovy Vary</w:t>
      </w:r>
    </w:p>
    <w:p w14:paraId="0AE7DE20" w14:textId="791387A9" w:rsidR="003A74F6" w:rsidRPr="00D252BF" w:rsidRDefault="003A74F6">
      <w:pPr>
        <w:rPr>
          <w:rFonts w:cs="Times New Roman"/>
          <w:sz w:val="22"/>
          <w:szCs w:val="22"/>
        </w:rPr>
      </w:pPr>
      <w:r w:rsidRPr="00D252BF">
        <w:rPr>
          <w:rFonts w:cs="Times New Roman"/>
          <w:sz w:val="22"/>
          <w:szCs w:val="22"/>
        </w:rPr>
        <w:t xml:space="preserve">IČO: </w:t>
      </w:r>
      <w:r w:rsidRPr="002A2300">
        <w:rPr>
          <w:rFonts w:cs="Times New Roman"/>
          <w:noProof/>
          <w:sz w:val="22"/>
          <w:szCs w:val="22"/>
        </w:rPr>
        <w:t>00</w:t>
      </w:r>
      <w:r w:rsidR="00602B4E">
        <w:rPr>
          <w:rFonts w:cs="Times New Roman"/>
          <w:noProof/>
          <w:sz w:val="22"/>
          <w:szCs w:val="22"/>
        </w:rPr>
        <w:t>074811</w:t>
      </w:r>
    </w:p>
    <w:p w14:paraId="7C413296" w14:textId="46ABDC64" w:rsidR="003A74F6" w:rsidRPr="00D252BF" w:rsidRDefault="003A74F6">
      <w:pPr>
        <w:rPr>
          <w:rFonts w:cs="Times New Roman"/>
          <w:sz w:val="22"/>
          <w:szCs w:val="22"/>
        </w:rPr>
      </w:pPr>
      <w:r w:rsidRPr="00D252BF">
        <w:rPr>
          <w:rFonts w:cs="Times New Roman"/>
          <w:sz w:val="22"/>
          <w:szCs w:val="22"/>
        </w:rPr>
        <w:t xml:space="preserve">DIČ: </w:t>
      </w:r>
      <w:r w:rsidRPr="00277102">
        <w:rPr>
          <w:rFonts w:cs="Times New Roman"/>
          <w:noProof/>
          <w:color w:val="000000" w:themeColor="text1"/>
          <w:sz w:val="22"/>
          <w:szCs w:val="22"/>
          <w:highlight w:val="black"/>
        </w:rPr>
        <w:t>CZ00</w:t>
      </w:r>
      <w:r w:rsidR="00602B4E" w:rsidRPr="00277102">
        <w:rPr>
          <w:rFonts w:cs="Times New Roman"/>
          <w:noProof/>
          <w:color w:val="000000" w:themeColor="text1"/>
          <w:sz w:val="22"/>
          <w:szCs w:val="22"/>
          <w:highlight w:val="black"/>
        </w:rPr>
        <w:t>074811</w:t>
      </w:r>
    </w:p>
    <w:p w14:paraId="6C3E90D6" w14:textId="66C2F7C5" w:rsidR="003A74F6" w:rsidRPr="00D252BF" w:rsidRDefault="00FD6E3F" w:rsidP="0025115D">
      <w:pPr>
        <w:rPr>
          <w:rFonts w:cs="Times New Roman"/>
          <w:sz w:val="22"/>
          <w:szCs w:val="22"/>
        </w:rPr>
      </w:pPr>
      <w:r>
        <w:rPr>
          <w:rFonts w:cs="Times New Roman"/>
          <w:sz w:val="22"/>
          <w:szCs w:val="22"/>
        </w:rPr>
        <w:t>zastupující ve věcech smluvních</w:t>
      </w:r>
      <w:r w:rsidR="003A74F6" w:rsidRPr="00D252BF">
        <w:rPr>
          <w:rFonts w:cs="Times New Roman"/>
          <w:sz w:val="22"/>
          <w:szCs w:val="22"/>
        </w:rPr>
        <w:t xml:space="preserve">: </w:t>
      </w:r>
      <w:r w:rsidR="00602B4E" w:rsidRPr="00277102">
        <w:rPr>
          <w:rFonts w:cs="Times New Roman"/>
          <w:noProof/>
          <w:color w:val="000000" w:themeColor="text1"/>
          <w:sz w:val="22"/>
          <w:szCs w:val="22"/>
          <w:highlight w:val="black"/>
        </w:rPr>
        <w:t>Ing. Bc. Stanislav Dvořák, Ph.D.</w:t>
      </w:r>
    </w:p>
    <w:p w14:paraId="374754C2" w14:textId="1D26F602" w:rsidR="003A74F6" w:rsidRPr="00277102" w:rsidRDefault="003A74F6" w:rsidP="0025115D">
      <w:pPr>
        <w:rPr>
          <w:rFonts w:cs="Times New Roman"/>
          <w:color w:val="000000" w:themeColor="text1"/>
          <w:sz w:val="22"/>
          <w:szCs w:val="22"/>
        </w:rPr>
      </w:pPr>
      <w:r w:rsidRPr="00D252BF">
        <w:rPr>
          <w:rFonts w:cs="Times New Roman"/>
          <w:sz w:val="22"/>
          <w:szCs w:val="22"/>
        </w:rPr>
        <w:t xml:space="preserve">tel.: </w:t>
      </w:r>
      <w:r w:rsidRPr="00277102">
        <w:rPr>
          <w:rFonts w:cs="Times New Roman"/>
          <w:color w:val="000000" w:themeColor="text1"/>
          <w:sz w:val="22"/>
          <w:szCs w:val="22"/>
          <w:highlight w:val="black"/>
        </w:rPr>
        <w:t>+420</w:t>
      </w:r>
      <w:r w:rsidR="00602B4E" w:rsidRPr="00277102">
        <w:rPr>
          <w:rFonts w:cs="Times New Roman"/>
          <w:color w:val="000000" w:themeColor="text1"/>
          <w:sz w:val="22"/>
          <w:szCs w:val="22"/>
          <w:highlight w:val="black"/>
        </w:rPr>
        <w:t> </w:t>
      </w:r>
      <w:r w:rsidR="00602B4E" w:rsidRPr="00277102">
        <w:rPr>
          <w:rFonts w:cs="Times New Roman"/>
          <w:noProof/>
          <w:color w:val="000000" w:themeColor="text1"/>
          <w:sz w:val="22"/>
          <w:szCs w:val="22"/>
          <w:highlight w:val="black"/>
        </w:rPr>
        <w:t>607 065 614</w:t>
      </w:r>
    </w:p>
    <w:p w14:paraId="468B696C" w14:textId="68691690" w:rsidR="003A74F6" w:rsidRDefault="003A74F6" w:rsidP="00FB6E22">
      <w:pPr>
        <w:rPr>
          <w:noProof/>
          <w:sz w:val="22"/>
          <w:szCs w:val="22"/>
        </w:rPr>
      </w:pPr>
      <w:proofErr w:type="gramStart"/>
      <w:r w:rsidRPr="00D252BF">
        <w:rPr>
          <w:rFonts w:cs="Times New Roman"/>
          <w:sz w:val="22"/>
          <w:szCs w:val="22"/>
        </w:rPr>
        <w:t>e-mail</w:t>
      </w:r>
      <w:r w:rsidRPr="00277102">
        <w:rPr>
          <w:rFonts w:cs="Times New Roman"/>
          <w:color w:val="000000" w:themeColor="text1"/>
          <w:sz w:val="22"/>
          <w:szCs w:val="22"/>
          <w:highlight w:val="black"/>
        </w:rPr>
        <w:t>:</w:t>
      </w:r>
      <w:r w:rsidR="00602B4E" w:rsidRPr="00277102">
        <w:rPr>
          <w:noProof/>
          <w:color w:val="000000" w:themeColor="text1"/>
          <w:sz w:val="22"/>
          <w:szCs w:val="22"/>
          <w:highlight w:val="black"/>
        </w:rPr>
        <w:t>s.dvorak@llpkv.cz</w:t>
      </w:r>
      <w:proofErr w:type="gramEnd"/>
    </w:p>
    <w:p w14:paraId="288C718B" w14:textId="6C5FE35C" w:rsidR="00FD6E3F" w:rsidRPr="00D252BF" w:rsidRDefault="00FD6E3F" w:rsidP="00FD6E3F">
      <w:pPr>
        <w:rPr>
          <w:rFonts w:cs="Times New Roman"/>
          <w:sz w:val="22"/>
          <w:szCs w:val="22"/>
        </w:rPr>
      </w:pPr>
      <w:r>
        <w:rPr>
          <w:rFonts w:cs="Times New Roman"/>
          <w:sz w:val="22"/>
          <w:szCs w:val="22"/>
        </w:rPr>
        <w:t>zastupující ve věcech technických</w:t>
      </w:r>
      <w:r w:rsidRPr="00D252BF">
        <w:rPr>
          <w:rFonts w:cs="Times New Roman"/>
          <w:sz w:val="22"/>
          <w:szCs w:val="22"/>
        </w:rPr>
        <w:t xml:space="preserve">: </w:t>
      </w:r>
      <w:r w:rsidRPr="00277102">
        <w:rPr>
          <w:rFonts w:cs="Times New Roman"/>
          <w:noProof/>
          <w:color w:val="000000" w:themeColor="text1"/>
          <w:sz w:val="22"/>
          <w:szCs w:val="22"/>
          <w:highlight w:val="black"/>
        </w:rPr>
        <w:t>Mgr. Petr Pechar</w:t>
      </w:r>
    </w:p>
    <w:p w14:paraId="2EECBAF6" w14:textId="5FA4A151" w:rsidR="00FD6E3F" w:rsidRPr="00D252BF" w:rsidRDefault="00FD6E3F" w:rsidP="00FD6E3F">
      <w:pPr>
        <w:rPr>
          <w:rFonts w:cs="Times New Roman"/>
          <w:sz w:val="22"/>
          <w:szCs w:val="22"/>
        </w:rPr>
      </w:pPr>
      <w:r w:rsidRPr="00D252BF">
        <w:rPr>
          <w:rFonts w:cs="Times New Roman"/>
          <w:sz w:val="22"/>
          <w:szCs w:val="22"/>
        </w:rPr>
        <w:t>tel</w:t>
      </w:r>
      <w:r w:rsidRPr="00277102">
        <w:rPr>
          <w:rFonts w:cs="Times New Roman"/>
          <w:color w:val="000000" w:themeColor="text1"/>
          <w:sz w:val="22"/>
          <w:szCs w:val="22"/>
          <w:highlight w:val="black"/>
        </w:rPr>
        <w:t>.: +420</w:t>
      </w:r>
      <w:r w:rsidR="00F23EBC" w:rsidRPr="00277102">
        <w:rPr>
          <w:rFonts w:cs="Times New Roman"/>
          <w:color w:val="000000" w:themeColor="text1"/>
          <w:sz w:val="22"/>
          <w:szCs w:val="22"/>
          <w:highlight w:val="black"/>
        </w:rPr>
        <w:t> </w:t>
      </w:r>
      <w:r w:rsidR="00F23EBC" w:rsidRPr="00277102">
        <w:rPr>
          <w:rFonts w:cs="Times New Roman"/>
          <w:noProof/>
          <w:color w:val="000000" w:themeColor="text1"/>
          <w:sz w:val="22"/>
          <w:szCs w:val="22"/>
          <w:highlight w:val="black"/>
        </w:rPr>
        <w:t>724 131 657</w:t>
      </w:r>
    </w:p>
    <w:p w14:paraId="3FBBE2AF" w14:textId="326BB5E6" w:rsidR="00FD6E3F" w:rsidRPr="00D252BF" w:rsidRDefault="00FD6E3F" w:rsidP="00FD6E3F">
      <w:pPr>
        <w:rPr>
          <w:rFonts w:cs="Times New Roman"/>
          <w:sz w:val="22"/>
          <w:szCs w:val="22"/>
        </w:rPr>
      </w:pPr>
      <w:proofErr w:type="gramStart"/>
      <w:r w:rsidRPr="00D252BF">
        <w:rPr>
          <w:rFonts w:cs="Times New Roman"/>
          <w:sz w:val="22"/>
          <w:szCs w:val="22"/>
        </w:rPr>
        <w:t>e-mail:</w:t>
      </w:r>
      <w:r w:rsidR="00F23EBC" w:rsidRPr="00277102">
        <w:rPr>
          <w:noProof/>
          <w:color w:val="000000" w:themeColor="text1"/>
          <w:sz w:val="22"/>
          <w:szCs w:val="22"/>
          <w:highlight w:val="black"/>
        </w:rPr>
        <w:t>p.pechar</w:t>
      </w:r>
      <w:r w:rsidRPr="00277102">
        <w:rPr>
          <w:noProof/>
          <w:color w:val="000000" w:themeColor="text1"/>
          <w:sz w:val="22"/>
          <w:szCs w:val="22"/>
          <w:highlight w:val="black"/>
        </w:rPr>
        <w:t>@llpkv.cz</w:t>
      </w:r>
      <w:proofErr w:type="gramEnd"/>
    </w:p>
    <w:p w14:paraId="6D5830FE" w14:textId="77777777" w:rsidR="003A74F6" w:rsidRPr="00B30D34" w:rsidRDefault="003A74F6" w:rsidP="00B30D34">
      <w:pPr>
        <w:rPr>
          <w:rFonts w:cs="Times New Roman"/>
          <w:sz w:val="22"/>
          <w:szCs w:val="22"/>
        </w:rPr>
      </w:pPr>
      <w:r w:rsidRPr="00FC1B32">
        <w:rPr>
          <w:rFonts w:cs="Times New Roman"/>
          <w:sz w:val="22"/>
          <w:szCs w:val="22"/>
        </w:rPr>
        <w:tab/>
      </w:r>
      <w:r w:rsidRPr="00FC1B32">
        <w:rPr>
          <w:rFonts w:cs="Times New Roman"/>
          <w:sz w:val="22"/>
          <w:szCs w:val="22"/>
        </w:rPr>
        <w:tab/>
      </w:r>
    </w:p>
    <w:p w14:paraId="6B5C7B87" w14:textId="77777777" w:rsidR="003A74F6" w:rsidRPr="00FC1B32" w:rsidRDefault="003A74F6">
      <w:pPr>
        <w:pStyle w:val="Standard"/>
        <w:rPr>
          <w:i/>
          <w:sz w:val="22"/>
          <w:szCs w:val="22"/>
        </w:rPr>
      </w:pPr>
      <w:r w:rsidRPr="00FC1B32">
        <w:rPr>
          <w:i/>
          <w:sz w:val="22"/>
          <w:szCs w:val="22"/>
        </w:rPr>
        <w:t xml:space="preserve"> (dále jen „objednatel“)</w:t>
      </w:r>
    </w:p>
    <w:p w14:paraId="55FBE29A" w14:textId="77777777" w:rsidR="003A74F6" w:rsidRPr="00FC1B32" w:rsidRDefault="003A74F6">
      <w:pPr>
        <w:pStyle w:val="Standard"/>
        <w:rPr>
          <w:sz w:val="22"/>
          <w:szCs w:val="22"/>
        </w:rPr>
      </w:pPr>
    </w:p>
    <w:p w14:paraId="3B3111D3" w14:textId="77777777" w:rsidR="003A74F6" w:rsidRPr="00FC1B32" w:rsidRDefault="003A74F6">
      <w:pPr>
        <w:pStyle w:val="Standard"/>
        <w:rPr>
          <w:sz w:val="22"/>
          <w:szCs w:val="22"/>
        </w:rPr>
      </w:pPr>
      <w:r w:rsidRPr="00FC1B32">
        <w:rPr>
          <w:sz w:val="22"/>
          <w:szCs w:val="22"/>
        </w:rPr>
        <w:t>a</w:t>
      </w:r>
    </w:p>
    <w:p w14:paraId="6485AA5C" w14:textId="77777777" w:rsidR="003A74F6" w:rsidRPr="00FC1B32" w:rsidRDefault="003A74F6">
      <w:pPr>
        <w:pStyle w:val="Standard"/>
        <w:rPr>
          <w:sz w:val="22"/>
          <w:szCs w:val="22"/>
        </w:rPr>
      </w:pPr>
    </w:p>
    <w:p w14:paraId="76E57C09" w14:textId="578D9C1C" w:rsidR="003A74F6" w:rsidRPr="00277102" w:rsidRDefault="003A74F6">
      <w:pPr>
        <w:pStyle w:val="BodyText21"/>
        <w:widowControl/>
        <w:rPr>
          <w:b/>
          <w:bCs/>
          <w:color w:val="000000" w:themeColor="text1"/>
          <w:szCs w:val="22"/>
          <w:highlight w:val="black"/>
        </w:rPr>
      </w:pPr>
      <w:r w:rsidRPr="00966F12">
        <w:rPr>
          <w:b/>
          <w:bCs/>
          <w:szCs w:val="22"/>
        </w:rPr>
        <w:t>Obchodní firma:</w:t>
      </w:r>
      <w:r w:rsidR="008712FE" w:rsidRPr="00966F12">
        <w:rPr>
          <w:b/>
          <w:bCs/>
          <w:szCs w:val="22"/>
        </w:rPr>
        <w:t xml:space="preserve"> </w:t>
      </w:r>
      <w:r w:rsidR="008712FE" w:rsidRPr="00277102">
        <w:rPr>
          <w:b/>
          <w:bCs/>
          <w:color w:val="000000" w:themeColor="text1"/>
          <w:szCs w:val="22"/>
          <w:highlight w:val="black"/>
        </w:rPr>
        <w:t xml:space="preserve">Milan </w:t>
      </w:r>
      <w:proofErr w:type="spellStart"/>
      <w:r w:rsidR="008712FE" w:rsidRPr="00277102">
        <w:rPr>
          <w:b/>
          <w:bCs/>
          <w:color w:val="000000" w:themeColor="text1"/>
          <w:szCs w:val="22"/>
          <w:highlight w:val="black"/>
        </w:rPr>
        <w:t>Špiroch</w:t>
      </w:r>
      <w:proofErr w:type="spellEnd"/>
    </w:p>
    <w:p w14:paraId="5CD465B2" w14:textId="6302060F" w:rsidR="003A74F6" w:rsidRPr="00277102" w:rsidRDefault="003A74F6" w:rsidP="005A45E5">
      <w:pPr>
        <w:pStyle w:val="BodyText21"/>
        <w:widowControl/>
        <w:jc w:val="left"/>
        <w:rPr>
          <w:color w:val="000000" w:themeColor="text1"/>
          <w:szCs w:val="22"/>
        </w:rPr>
      </w:pPr>
      <w:proofErr w:type="gramStart"/>
      <w:r w:rsidRPr="00277102">
        <w:rPr>
          <w:color w:val="000000" w:themeColor="text1"/>
          <w:szCs w:val="22"/>
          <w:highlight w:val="black"/>
        </w:rPr>
        <w:t xml:space="preserve">sídlo: </w:t>
      </w:r>
      <w:r w:rsidR="008712FE" w:rsidRPr="00277102">
        <w:rPr>
          <w:color w:val="000000" w:themeColor="text1"/>
          <w:szCs w:val="22"/>
          <w:highlight w:val="black"/>
        </w:rPr>
        <w:t xml:space="preserve"> Stanovice</w:t>
      </w:r>
      <w:proofErr w:type="gramEnd"/>
      <w:r w:rsidR="008712FE" w:rsidRPr="00277102">
        <w:rPr>
          <w:color w:val="000000" w:themeColor="text1"/>
          <w:szCs w:val="22"/>
          <w:highlight w:val="black"/>
        </w:rPr>
        <w:t xml:space="preserve"> 56</w:t>
      </w:r>
    </w:p>
    <w:p w14:paraId="5B4E4464" w14:textId="4EF2B297" w:rsidR="003A74F6" w:rsidRPr="00966F12" w:rsidRDefault="003A74F6" w:rsidP="005A45E5">
      <w:pPr>
        <w:pStyle w:val="BodyText21"/>
        <w:widowControl/>
        <w:jc w:val="left"/>
        <w:rPr>
          <w:szCs w:val="22"/>
        </w:rPr>
      </w:pPr>
      <w:proofErr w:type="gramStart"/>
      <w:r w:rsidRPr="00966F12">
        <w:rPr>
          <w:szCs w:val="22"/>
        </w:rPr>
        <w:t xml:space="preserve">IČO: </w:t>
      </w:r>
      <w:r w:rsidR="008712FE" w:rsidRPr="00966F12">
        <w:rPr>
          <w:szCs w:val="22"/>
        </w:rPr>
        <w:t xml:space="preserve"> 65549503</w:t>
      </w:r>
      <w:proofErr w:type="gramEnd"/>
    </w:p>
    <w:p w14:paraId="64A28B4A" w14:textId="111CA82B" w:rsidR="003A74F6" w:rsidRPr="00966F12" w:rsidRDefault="003A74F6" w:rsidP="005A45E5">
      <w:pPr>
        <w:pStyle w:val="BodyText21"/>
        <w:widowControl/>
        <w:jc w:val="left"/>
        <w:rPr>
          <w:szCs w:val="22"/>
        </w:rPr>
      </w:pPr>
      <w:r w:rsidRPr="00966F12">
        <w:rPr>
          <w:szCs w:val="22"/>
        </w:rPr>
        <w:t xml:space="preserve">DIČ: </w:t>
      </w:r>
      <w:r w:rsidR="008712FE" w:rsidRPr="00966F12">
        <w:rPr>
          <w:szCs w:val="22"/>
        </w:rPr>
        <w:t>nepl</w:t>
      </w:r>
      <w:r w:rsidR="00DD2843">
        <w:rPr>
          <w:szCs w:val="22"/>
        </w:rPr>
        <w:t>á</w:t>
      </w:r>
      <w:r w:rsidR="008712FE" w:rsidRPr="00966F12">
        <w:rPr>
          <w:szCs w:val="22"/>
        </w:rPr>
        <w:t>tce</w:t>
      </w:r>
    </w:p>
    <w:p w14:paraId="3CA9FBFF" w14:textId="01AD4078" w:rsidR="003A74F6" w:rsidRPr="00277102" w:rsidRDefault="003A74F6" w:rsidP="005A45E5">
      <w:pPr>
        <w:pStyle w:val="Standard"/>
        <w:ind w:left="2268" w:hanging="2268"/>
        <w:rPr>
          <w:color w:val="000000" w:themeColor="text1"/>
          <w:sz w:val="22"/>
          <w:szCs w:val="22"/>
        </w:rPr>
      </w:pPr>
      <w:r w:rsidRPr="00966F12">
        <w:rPr>
          <w:sz w:val="22"/>
          <w:szCs w:val="22"/>
        </w:rPr>
        <w:t xml:space="preserve">bankovní spojení č. </w:t>
      </w:r>
      <w:proofErr w:type="spellStart"/>
      <w:r w:rsidRPr="00966F12">
        <w:rPr>
          <w:sz w:val="22"/>
          <w:szCs w:val="22"/>
        </w:rPr>
        <w:t>ú.</w:t>
      </w:r>
      <w:proofErr w:type="spellEnd"/>
      <w:r w:rsidR="00DD2843" w:rsidRPr="00DD2843">
        <w:rPr>
          <w:rFonts w:eastAsia="SimSun" w:cs="Mangal"/>
          <w:sz w:val="24"/>
          <w:szCs w:val="24"/>
          <w:lang w:eastAsia="en-US" w:bidi="hi-IN"/>
        </w:rPr>
        <w:t xml:space="preserve"> </w:t>
      </w:r>
      <w:r w:rsidR="00DD2843" w:rsidRPr="00277102">
        <w:rPr>
          <w:color w:val="000000" w:themeColor="text1"/>
          <w:sz w:val="22"/>
          <w:szCs w:val="22"/>
          <w:highlight w:val="black"/>
        </w:rPr>
        <w:t>2700246916/2010</w:t>
      </w:r>
    </w:p>
    <w:p w14:paraId="6035397B" w14:textId="14148D5F" w:rsidR="003A74F6" w:rsidRPr="00966F12" w:rsidRDefault="003A74F6" w:rsidP="005A45E5">
      <w:pPr>
        <w:pStyle w:val="Standard"/>
        <w:rPr>
          <w:sz w:val="22"/>
          <w:szCs w:val="22"/>
        </w:rPr>
      </w:pPr>
      <w:r w:rsidRPr="00966F12">
        <w:rPr>
          <w:sz w:val="22"/>
          <w:szCs w:val="22"/>
        </w:rPr>
        <w:t xml:space="preserve">jednající: </w:t>
      </w:r>
      <w:r w:rsidR="008712FE" w:rsidRPr="00277102">
        <w:rPr>
          <w:color w:val="000000" w:themeColor="text1"/>
          <w:sz w:val="22"/>
          <w:szCs w:val="22"/>
          <w:highlight w:val="black"/>
        </w:rPr>
        <w:t xml:space="preserve">Milan </w:t>
      </w:r>
      <w:proofErr w:type="spellStart"/>
      <w:r w:rsidR="008712FE" w:rsidRPr="00277102">
        <w:rPr>
          <w:color w:val="000000" w:themeColor="text1"/>
          <w:sz w:val="22"/>
          <w:szCs w:val="22"/>
          <w:highlight w:val="black"/>
        </w:rPr>
        <w:t>Špiroch</w:t>
      </w:r>
      <w:proofErr w:type="spellEnd"/>
    </w:p>
    <w:p w14:paraId="74EB0756" w14:textId="2F1F6184" w:rsidR="003A74F6" w:rsidRPr="00277102" w:rsidRDefault="003A74F6" w:rsidP="005A45E5">
      <w:pPr>
        <w:pStyle w:val="Standard"/>
        <w:rPr>
          <w:color w:val="000000" w:themeColor="text1"/>
          <w:sz w:val="22"/>
          <w:szCs w:val="22"/>
        </w:rPr>
      </w:pPr>
      <w:r w:rsidRPr="00966F12">
        <w:rPr>
          <w:sz w:val="22"/>
          <w:szCs w:val="22"/>
        </w:rPr>
        <w:t xml:space="preserve">telefon: </w:t>
      </w:r>
      <w:r w:rsidR="008712FE" w:rsidRPr="00277102">
        <w:rPr>
          <w:color w:val="000000" w:themeColor="text1"/>
          <w:sz w:val="22"/>
          <w:szCs w:val="22"/>
          <w:highlight w:val="black"/>
        </w:rPr>
        <w:t>734494142</w:t>
      </w:r>
    </w:p>
    <w:p w14:paraId="5283B8D6" w14:textId="5BBE3F26" w:rsidR="003A74F6" w:rsidRPr="00FC1B32" w:rsidRDefault="003A74F6" w:rsidP="005A45E5">
      <w:pPr>
        <w:pStyle w:val="Standard"/>
        <w:rPr>
          <w:sz w:val="22"/>
          <w:szCs w:val="22"/>
        </w:rPr>
      </w:pPr>
      <w:r w:rsidRPr="00966F12">
        <w:rPr>
          <w:sz w:val="22"/>
          <w:szCs w:val="22"/>
        </w:rPr>
        <w:t xml:space="preserve">telefon a e-mail: </w:t>
      </w:r>
      <w:r w:rsidR="008712FE" w:rsidRPr="00277102">
        <w:rPr>
          <w:color w:val="000000" w:themeColor="text1"/>
          <w:sz w:val="22"/>
          <w:szCs w:val="22"/>
          <w:highlight w:val="black"/>
        </w:rPr>
        <w:t>milanspiroch@seznam.cz</w:t>
      </w:r>
    </w:p>
    <w:p w14:paraId="2256C9BA" w14:textId="77777777" w:rsidR="003A74F6" w:rsidRPr="00FC1B32" w:rsidRDefault="003A74F6">
      <w:pPr>
        <w:pStyle w:val="Standard"/>
        <w:rPr>
          <w:sz w:val="22"/>
          <w:szCs w:val="22"/>
        </w:rPr>
      </w:pPr>
      <w:r w:rsidRPr="00FC1B32">
        <w:rPr>
          <w:sz w:val="22"/>
          <w:szCs w:val="22"/>
        </w:rPr>
        <w:t xml:space="preserve"> </w:t>
      </w:r>
    </w:p>
    <w:p w14:paraId="7685B231" w14:textId="77777777" w:rsidR="003A74F6" w:rsidRPr="00FC1B32" w:rsidRDefault="003A74F6">
      <w:pPr>
        <w:pStyle w:val="Standard"/>
        <w:rPr>
          <w:sz w:val="22"/>
          <w:szCs w:val="22"/>
        </w:rPr>
      </w:pPr>
      <w:r w:rsidRPr="00FC1B32">
        <w:rPr>
          <w:i/>
          <w:sz w:val="22"/>
          <w:szCs w:val="22"/>
        </w:rPr>
        <w:t>(dále jen „zhotovitel“)</w:t>
      </w:r>
    </w:p>
    <w:p w14:paraId="021208E7" w14:textId="77777777" w:rsidR="003A74F6" w:rsidRPr="00FC1B32" w:rsidRDefault="003A74F6">
      <w:pPr>
        <w:pStyle w:val="BodyText21"/>
        <w:widowControl/>
        <w:rPr>
          <w:szCs w:val="22"/>
        </w:rPr>
      </w:pPr>
    </w:p>
    <w:p w14:paraId="08EC2637" w14:textId="77777777" w:rsidR="003A74F6" w:rsidRPr="00FC1B32" w:rsidRDefault="003A74F6">
      <w:pPr>
        <w:pStyle w:val="BodyText21"/>
        <w:widowControl/>
        <w:rPr>
          <w:szCs w:val="22"/>
        </w:rPr>
      </w:pPr>
      <w:r w:rsidRPr="00FC1B32">
        <w:rPr>
          <w:szCs w:val="22"/>
        </w:rPr>
        <w:t>objednatel a zhotovitel (dále též „smluvní strany“) se dohodli na uzavření této smlouvy:</w:t>
      </w:r>
    </w:p>
    <w:p w14:paraId="6682CA79" w14:textId="77777777" w:rsidR="003A74F6" w:rsidRPr="00FC1B32" w:rsidRDefault="003A74F6">
      <w:pPr>
        <w:pStyle w:val="BodyText21"/>
        <w:widowControl/>
        <w:rPr>
          <w:szCs w:val="22"/>
        </w:rPr>
      </w:pPr>
    </w:p>
    <w:p w14:paraId="429E6129" w14:textId="77777777" w:rsidR="003A74F6" w:rsidRDefault="003A74F6" w:rsidP="00A00DD4">
      <w:pPr>
        <w:pStyle w:val="BodyText21"/>
        <w:widowControl/>
        <w:jc w:val="center"/>
        <w:rPr>
          <w:b/>
          <w:szCs w:val="22"/>
        </w:rPr>
      </w:pPr>
      <w:r w:rsidRPr="00FC1B32">
        <w:rPr>
          <w:b/>
          <w:szCs w:val="22"/>
        </w:rPr>
        <w:t>Úvodní ustanovení</w:t>
      </w:r>
    </w:p>
    <w:p w14:paraId="51022AF3" w14:textId="77777777" w:rsidR="003A74F6" w:rsidRDefault="003A74F6" w:rsidP="00A00DD4">
      <w:pPr>
        <w:pStyle w:val="BodyText21"/>
        <w:widowControl/>
        <w:jc w:val="center"/>
        <w:rPr>
          <w:b/>
          <w:szCs w:val="22"/>
        </w:rPr>
      </w:pPr>
    </w:p>
    <w:p w14:paraId="5B3689F0" w14:textId="13637125" w:rsidR="003A74F6" w:rsidRPr="00CB65AC" w:rsidRDefault="003A74F6" w:rsidP="00BF25E3">
      <w:pPr>
        <w:pStyle w:val="BodyText21"/>
        <w:widowControl/>
        <w:numPr>
          <w:ilvl w:val="0"/>
          <w:numId w:val="25"/>
        </w:numPr>
        <w:ind w:left="360"/>
        <w:rPr>
          <w:szCs w:val="22"/>
        </w:rPr>
      </w:pPr>
      <w:r w:rsidRPr="00CB65AC">
        <w:rPr>
          <w:szCs w:val="22"/>
        </w:rPr>
        <w:t xml:space="preserve">Podkladem pro uzavření této smlouvy je </w:t>
      </w:r>
      <w:r w:rsidR="00782AB1">
        <w:rPr>
          <w:szCs w:val="22"/>
        </w:rPr>
        <w:t>výsledek výběrového</w:t>
      </w:r>
      <w:r w:rsidR="00782AB1" w:rsidRPr="00CB65AC">
        <w:rPr>
          <w:szCs w:val="22"/>
        </w:rPr>
        <w:t xml:space="preserve"> </w:t>
      </w:r>
      <w:r w:rsidRPr="00CB65AC">
        <w:rPr>
          <w:szCs w:val="22"/>
        </w:rPr>
        <w:t xml:space="preserve">řízení </w:t>
      </w:r>
      <w:r w:rsidR="00782AB1">
        <w:rPr>
          <w:szCs w:val="22"/>
        </w:rPr>
        <w:t xml:space="preserve">veřejné zakázky </w:t>
      </w:r>
      <w:r>
        <w:rPr>
          <w:szCs w:val="22"/>
        </w:rPr>
        <w:t>malého rozsahu</w:t>
      </w:r>
      <w:r w:rsidRPr="00CB65AC">
        <w:rPr>
          <w:szCs w:val="22"/>
        </w:rPr>
        <w:t xml:space="preserve"> s názvem „</w:t>
      </w:r>
      <w:r w:rsidR="00176194">
        <w:rPr>
          <w:noProof/>
          <w:szCs w:val="22"/>
        </w:rPr>
        <w:t>Zemní práce 2025/2026</w:t>
      </w:r>
      <w:r w:rsidRPr="00CB65AC">
        <w:rPr>
          <w:szCs w:val="22"/>
        </w:rPr>
        <w:t xml:space="preserve">“. </w:t>
      </w:r>
    </w:p>
    <w:p w14:paraId="565697F9" w14:textId="77777777" w:rsidR="003A74F6" w:rsidRPr="00BF25E3" w:rsidRDefault="003A74F6" w:rsidP="00BF25E3">
      <w:pPr>
        <w:pStyle w:val="BodyText21"/>
        <w:widowControl/>
        <w:rPr>
          <w:szCs w:val="22"/>
        </w:rPr>
      </w:pPr>
    </w:p>
    <w:p w14:paraId="531118DA" w14:textId="4C383A3C" w:rsidR="003A74F6" w:rsidRPr="00BF25E3" w:rsidRDefault="003A74F6" w:rsidP="00BF25E3">
      <w:pPr>
        <w:pStyle w:val="BodyText21"/>
        <w:widowControl/>
        <w:numPr>
          <w:ilvl w:val="0"/>
          <w:numId w:val="25"/>
        </w:numPr>
        <w:ind w:left="360"/>
        <w:rPr>
          <w:szCs w:val="22"/>
        </w:rPr>
      </w:pPr>
      <w:r w:rsidRPr="00BF25E3">
        <w:rPr>
          <w:szCs w:val="22"/>
        </w:rPr>
        <w:t>Objednatel má právo odstoupit od smlouvy v případě,</w:t>
      </w:r>
      <w:r>
        <w:rPr>
          <w:szCs w:val="22"/>
        </w:rPr>
        <w:t xml:space="preserve"> že zhotovitel ve své nabídce v</w:t>
      </w:r>
      <w:r w:rsidR="00782AB1">
        <w:rPr>
          <w:szCs w:val="22"/>
        </w:rPr>
        <w:t>e</w:t>
      </w:r>
      <w:r w:rsidRPr="00BF25E3">
        <w:rPr>
          <w:szCs w:val="22"/>
        </w:rPr>
        <w:t xml:space="preserve"> </w:t>
      </w:r>
      <w:r w:rsidR="00782AB1">
        <w:rPr>
          <w:szCs w:val="22"/>
        </w:rPr>
        <w:t>výběrovém</w:t>
      </w:r>
      <w:r w:rsidR="00782AB1" w:rsidRPr="00BF25E3">
        <w:rPr>
          <w:szCs w:val="22"/>
        </w:rPr>
        <w:t xml:space="preserve"> </w:t>
      </w:r>
      <w:r w:rsidRPr="00BF25E3">
        <w:rPr>
          <w:szCs w:val="22"/>
        </w:rPr>
        <w:t>řízení uvedl informace nebo doklady, které neodpovídají skutečnosti a měly nebo mohly mít vli</w:t>
      </w:r>
      <w:r>
        <w:rPr>
          <w:szCs w:val="22"/>
        </w:rPr>
        <w:t xml:space="preserve">v na výsledek </w:t>
      </w:r>
      <w:r w:rsidR="00744549">
        <w:rPr>
          <w:szCs w:val="22"/>
        </w:rPr>
        <w:t xml:space="preserve">výběrového </w:t>
      </w:r>
      <w:r>
        <w:rPr>
          <w:szCs w:val="22"/>
        </w:rPr>
        <w:t>řízení a dále za splnění podmínek dle § 223 zákona č. 134/2016 Sb., o zadávání veřejných zakázek.</w:t>
      </w:r>
    </w:p>
    <w:p w14:paraId="51F34487" w14:textId="77777777" w:rsidR="003A74F6" w:rsidRPr="00FC1B32" w:rsidRDefault="003A74F6">
      <w:pPr>
        <w:pStyle w:val="Textbody"/>
        <w:rPr>
          <w:b/>
          <w:szCs w:val="22"/>
        </w:rPr>
      </w:pPr>
    </w:p>
    <w:p w14:paraId="7C98C701" w14:textId="77777777" w:rsidR="003A74F6" w:rsidRPr="00FC1B32" w:rsidRDefault="003A74F6" w:rsidP="00294D20">
      <w:pPr>
        <w:pStyle w:val="Textbody"/>
        <w:tabs>
          <w:tab w:val="left" w:pos="709"/>
        </w:tabs>
        <w:jc w:val="center"/>
        <w:rPr>
          <w:b/>
          <w:szCs w:val="22"/>
        </w:rPr>
      </w:pPr>
      <w:r w:rsidRPr="00FC1B32">
        <w:rPr>
          <w:b/>
          <w:szCs w:val="22"/>
        </w:rPr>
        <w:t xml:space="preserve">I.   </w:t>
      </w:r>
      <w:r w:rsidRPr="00FC1B32">
        <w:rPr>
          <w:b/>
          <w:szCs w:val="22"/>
        </w:rPr>
        <w:tab/>
        <w:t>Předmět smlouvy</w:t>
      </w:r>
    </w:p>
    <w:p w14:paraId="0C177B03" w14:textId="77777777" w:rsidR="003A74F6" w:rsidRPr="00FC1B32" w:rsidRDefault="003A74F6" w:rsidP="00294D20">
      <w:pPr>
        <w:pStyle w:val="Standard"/>
        <w:rPr>
          <w:sz w:val="22"/>
          <w:szCs w:val="22"/>
        </w:rPr>
      </w:pPr>
    </w:p>
    <w:p w14:paraId="79F400BE" w14:textId="51A3A676" w:rsidR="00495FDC" w:rsidRPr="00495FDC" w:rsidRDefault="00495FDC" w:rsidP="00A16E31">
      <w:pPr>
        <w:pStyle w:val="BodyText21"/>
        <w:widowControl/>
        <w:numPr>
          <w:ilvl w:val="0"/>
          <w:numId w:val="28"/>
        </w:numPr>
        <w:ind w:left="360"/>
        <w:rPr>
          <w:szCs w:val="22"/>
        </w:rPr>
      </w:pPr>
      <w:r w:rsidRPr="00495FDC">
        <w:rPr>
          <w:szCs w:val="22"/>
        </w:rPr>
        <w:t xml:space="preserve">Smluvní strany se dohodly na tom, že zhotovitel se zavazuje pod dobu trvání této smlouvy provádět na svůj náklad a na své nebezpečí pro objednatele dílo v rozsahu za podmínek ujednaných v této smlouvě.                                                                    </w:t>
      </w:r>
    </w:p>
    <w:p w14:paraId="20CD73AF" w14:textId="547E0334" w:rsidR="00495FDC" w:rsidRPr="00495FDC" w:rsidRDefault="00495FDC" w:rsidP="00495FDC">
      <w:pPr>
        <w:pStyle w:val="BodyText21"/>
        <w:widowControl/>
        <w:numPr>
          <w:ilvl w:val="0"/>
          <w:numId w:val="28"/>
        </w:numPr>
        <w:ind w:left="360"/>
        <w:rPr>
          <w:szCs w:val="22"/>
        </w:rPr>
      </w:pPr>
      <w:r w:rsidRPr="00495FDC">
        <w:rPr>
          <w:szCs w:val="22"/>
        </w:rPr>
        <w:t xml:space="preserve">Pro účely této smlouvy se dílem rozumí provádění výkopových a zemních prací (dále jen </w:t>
      </w:r>
      <w:r w:rsidR="002031E4">
        <w:rPr>
          <w:szCs w:val="22"/>
        </w:rPr>
        <w:t>zemní</w:t>
      </w:r>
      <w:r w:rsidRPr="00495FDC">
        <w:rPr>
          <w:szCs w:val="22"/>
        </w:rPr>
        <w:t xml:space="preserve"> práce), včetně zajištění strojů s obsluhou, a to na základě dílčích objednávek objednatele.</w:t>
      </w:r>
    </w:p>
    <w:p w14:paraId="04DBC164" w14:textId="577CFA99" w:rsidR="00495FDC" w:rsidRPr="00495FDC" w:rsidRDefault="00495FDC" w:rsidP="00495FDC">
      <w:pPr>
        <w:pStyle w:val="BodyText21"/>
        <w:widowControl/>
        <w:numPr>
          <w:ilvl w:val="0"/>
          <w:numId w:val="28"/>
        </w:numPr>
        <w:ind w:left="360"/>
        <w:rPr>
          <w:szCs w:val="22"/>
        </w:rPr>
      </w:pPr>
      <w:r w:rsidRPr="00495FDC">
        <w:rPr>
          <w:szCs w:val="22"/>
        </w:rPr>
        <w:t xml:space="preserve">Zhotovitel se zavazuje provádět </w:t>
      </w:r>
      <w:r w:rsidR="002031E4">
        <w:rPr>
          <w:szCs w:val="22"/>
        </w:rPr>
        <w:t>zemní</w:t>
      </w:r>
      <w:r w:rsidRPr="00495FDC">
        <w:rPr>
          <w:szCs w:val="22"/>
        </w:rPr>
        <w:t xml:space="preserve"> práce odborně, kvalitně a v rozsahu této smlouvy. Objednatel je povinen bezvadné dílčí zakázky převzít a zaplatit za ně zhotoviteli dle dohodnutých cen.</w:t>
      </w:r>
    </w:p>
    <w:p w14:paraId="4660877A" w14:textId="161A50A2" w:rsidR="002031E4" w:rsidRDefault="002031E4">
      <w:pPr>
        <w:widowControl/>
        <w:suppressAutoHyphens w:val="0"/>
        <w:autoSpaceDN/>
        <w:textAlignment w:val="auto"/>
        <w:rPr>
          <w:rFonts w:eastAsia="Times New Roman" w:cs="Times New Roman"/>
          <w:sz w:val="22"/>
          <w:szCs w:val="22"/>
          <w:u w:val="single"/>
          <w:lang w:bidi="ar-SA"/>
        </w:rPr>
      </w:pPr>
      <w:r>
        <w:rPr>
          <w:sz w:val="22"/>
          <w:szCs w:val="22"/>
          <w:u w:val="single"/>
        </w:rPr>
        <w:br w:type="page"/>
      </w:r>
    </w:p>
    <w:p w14:paraId="0A9419EA" w14:textId="77777777" w:rsidR="002031E4" w:rsidRDefault="002031E4" w:rsidP="00495FDC">
      <w:pPr>
        <w:pStyle w:val="Standard"/>
        <w:ind w:left="360"/>
        <w:rPr>
          <w:sz w:val="22"/>
          <w:szCs w:val="22"/>
          <w:u w:val="single"/>
        </w:rPr>
      </w:pPr>
    </w:p>
    <w:p w14:paraId="7D96D15F" w14:textId="4D249933" w:rsidR="00495FDC" w:rsidRDefault="00495FDC" w:rsidP="00495FDC">
      <w:pPr>
        <w:pStyle w:val="Standard"/>
        <w:ind w:left="360"/>
        <w:rPr>
          <w:sz w:val="22"/>
          <w:szCs w:val="22"/>
          <w:u w:val="single"/>
        </w:rPr>
      </w:pPr>
      <w:r w:rsidRPr="00495FDC">
        <w:rPr>
          <w:sz w:val="22"/>
          <w:szCs w:val="22"/>
          <w:u w:val="single"/>
        </w:rPr>
        <w:t>Kvalitativní podmínky:</w:t>
      </w:r>
    </w:p>
    <w:p w14:paraId="0286FDE4" w14:textId="77777777" w:rsidR="002031E4" w:rsidRPr="00495FDC" w:rsidRDefault="002031E4" w:rsidP="00495FDC">
      <w:pPr>
        <w:pStyle w:val="Standard"/>
        <w:ind w:left="360"/>
        <w:rPr>
          <w:sz w:val="22"/>
          <w:szCs w:val="22"/>
          <w:u w:val="single"/>
        </w:rPr>
      </w:pPr>
    </w:p>
    <w:p w14:paraId="1DEB249F" w14:textId="68F043B9" w:rsidR="00495FDC" w:rsidRPr="00495FDC" w:rsidRDefault="00495FDC" w:rsidP="002B60F6">
      <w:pPr>
        <w:pStyle w:val="Standard"/>
        <w:numPr>
          <w:ilvl w:val="0"/>
          <w:numId w:val="29"/>
        </w:numPr>
        <w:rPr>
          <w:sz w:val="22"/>
          <w:szCs w:val="22"/>
        </w:rPr>
      </w:pPr>
      <w:r w:rsidRPr="00495FDC">
        <w:rPr>
          <w:sz w:val="22"/>
          <w:szCs w:val="22"/>
        </w:rPr>
        <w:t>kvalitativní podmínky jsou vymezeny právními předpisy a platnými ČSN souvisejícími s předmětem plnění veřejné zakázky,</w:t>
      </w:r>
    </w:p>
    <w:p w14:paraId="0F1AFE12" w14:textId="77777777" w:rsidR="002031E4" w:rsidRDefault="002031E4" w:rsidP="002031E4">
      <w:pPr>
        <w:pStyle w:val="Standard"/>
        <w:ind w:left="360" w:firstLine="348"/>
        <w:rPr>
          <w:sz w:val="22"/>
          <w:szCs w:val="22"/>
        </w:rPr>
      </w:pPr>
    </w:p>
    <w:p w14:paraId="60E8AC05" w14:textId="34F08370" w:rsidR="00495FDC" w:rsidRDefault="00495FDC" w:rsidP="002B60F6">
      <w:pPr>
        <w:pStyle w:val="Standard"/>
        <w:numPr>
          <w:ilvl w:val="0"/>
          <w:numId w:val="29"/>
        </w:numPr>
        <w:rPr>
          <w:sz w:val="22"/>
          <w:szCs w:val="22"/>
        </w:rPr>
      </w:pPr>
      <w:r w:rsidRPr="00495FDC">
        <w:rPr>
          <w:sz w:val="22"/>
          <w:szCs w:val="22"/>
        </w:rPr>
        <w:t>nedodržení kvalitativních podmínek v průběhu realizace výkopových prací může být důvodem pro zrušení smlouvy s</w:t>
      </w:r>
      <w:r w:rsidR="002031E4">
        <w:rPr>
          <w:sz w:val="22"/>
          <w:szCs w:val="22"/>
        </w:rPr>
        <w:t> </w:t>
      </w:r>
      <w:r w:rsidRPr="00495FDC">
        <w:rPr>
          <w:sz w:val="22"/>
          <w:szCs w:val="22"/>
        </w:rPr>
        <w:t>dodavatelem</w:t>
      </w:r>
    </w:p>
    <w:p w14:paraId="573D93FE" w14:textId="77777777" w:rsidR="002031E4" w:rsidRPr="00495FDC" w:rsidRDefault="002031E4" w:rsidP="002031E4">
      <w:pPr>
        <w:pStyle w:val="Standard"/>
        <w:ind w:left="708"/>
        <w:rPr>
          <w:sz w:val="22"/>
          <w:szCs w:val="22"/>
        </w:rPr>
      </w:pPr>
    </w:p>
    <w:p w14:paraId="591C27DD" w14:textId="52232CF3" w:rsidR="00495FDC" w:rsidRDefault="00495FDC" w:rsidP="002B60F6">
      <w:pPr>
        <w:pStyle w:val="Standard"/>
        <w:numPr>
          <w:ilvl w:val="0"/>
          <w:numId w:val="29"/>
        </w:numPr>
        <w:rPr>
          <w:sz w:val="22"/>
          <w:szCs w:val="22"/>
        </w:rPr>
      </w:pPr>
      <w:r w:rsidRPr="00495FDC">
        <w:rPr>
          <w:sz w:val="22"/>
          <w:szCs w:val="22"/>
        </w:rPr>
        <w:t>při realizaci díla mohou být použity pouze takové materiály a zařízení, jejichž použití je schváleno v ČR a pro danou technologii</w:t>
      </w:r>
    </w:p>
    <w:p w14:paraId="49F5BC0B" w14:textId="77777777" w:rsidR="002031E4" w:rsidRPr="00495FDC" w:rsidRDefault="002031E4" w:rsidP="002031E4">
      <w:pPr>
        <w:pStyle w:val="Standard"/>
        <w:ind w:left="708"/>
        <w:rPr>
          <w:sz w:val="22"/>
          <w:szCs w:val="22"/>
        </w:rPr>
      </w:pPr>
    </w:p>
    <w:p w14:paraId="28322047" w14:textId="606BBBF2" w:rsidR="00495FDC" w:rsidRDefault="00495FDC" w:rsidP="002B60F6">
      <w:pPr>
        <w:pStyle w:val="Standard"/>
        <w:numPr>
          <w:ilvl w:val="0"/>
          <w:numId w:val="29"/>
        </w:numPr>
        <w:rPr>
          <w:sz w:val="22"/>
          <w:szCs w:val="22"/>
        </w:rPr>
      </w:pPr>
      <w:r w:rsidRPr="00495FDC">
        <w:rPr>
          <w:sz w:val="22"/>
          <w:szCs w:val="22"/>
        </w:rPr>
        <w:t>konečné dílo musí splňovat platné ČSN a EN</w:t>
      </w:r>
    </w:p>
    <w:p w14:paraId="3884DD34" w14:textId="77777777" w:rsidR="002031E4" w:rsidRPr="00495FDC" w:rsidRDefault="002031E4" w:rsidP="002031E4">
      <w:pPr>
        <w:pStyle w:val="Standard"/>
        <w:ind w:left="360" w:firstLine="348"/>
        <w:rPr>
          <w:sz w:val="22"/>
          <w:szCs w:val="22"/>
        </w:rPr>
      </w:pPr>
    </w:p>
    <w:p w14:paraId="260D1937" w14:textId="6846EAD6" w:rsidR="00495FDC" w:rsidRPr="00495FDC" w:rsidRDefault="00495FDC" w:rsidP="002B60F6">
      <w:pPr>
        <w:pStyle w:val="Standard"/>
        <w:numPr>
          <w:ilvl w:val="0"/>
          <w:numId w:val="29"/>
        </w:numPr>
        <w:rPr>
          <w:sz w:val="22"/>
          <w:szCs w:val="22"/>
        </w:rPr>
      </w:pPr>
      <w:r w:rsidRPr="00495FDC">
        <w:rPr>
          <w:sz w:val="22"/>
          <w:szCs w:val="22"/>
        </w:rPr>
        <w:t>veškeré práce musí být v souladu s platnými zákony a předpisy BOZP, PO a ekologie</w:t>
      </w:r>
    </w:p>
    <w:p w14:paraId="1B2E5A0C" w14:textId="77777777" w:rsidR="003A74F6" w:rsidRDefault="003A74F6" w:rsidP="0013599F">
      <w:pPr>
        <w:pStyle w:val="Standard"/>
        <w:ind w:left="360"/>
        <w:jc w:val="both"/>
        <w:rPr>
          <w:sz w:val="22"/>
          <w:szCs w:val="22"/>
        </w:rPr>
      </w:pPr>
    </w:p>
    <w:p w14:paraId="4EAE330E" w14:textId="77777777" w:rsidR="003A74F6" w:rsidRPr="0013599F" w:rsidRDefault="003A74F6" w:rsidP="00AC2C32">
      <w:pPr>
        <w:pStyle w:val="Standard"/>
        <w:jc w:val="both"/>
        <w:rPr>
          <w:sz w:val="22"/>
          <w:szCs w:val="22"/>
        </w:rPr>
      </w:pPr>
    </w:p>
    <w:p w14:paraId="0BE99115" w14:textId="77777777" w:rsidR="003A74F6" w:rsidRDefault="003A74F6">
      <w:pPr>
        <w:pStyle w:val="Standard"/>
        <w:jc w:val="center"/>
        <w:rPr>
          <w:b/>
          <w:sz w:val="22"/>
          <w:szCs w:val="22"/>
        </w:rPr>
      </w:pPr>
    </w:p>
    <w:p w14:paraId="1A6F82CF" w14:textId="3E21AA57" w:rsidR="003A74F6" w:rsidRPr="00FC1B32" w:rsidRDefault="003A74F6">
      <w:pPr>
        <w:pStyle w:val="Standard"/>
        <w:jc w:val="center"/>
        <w:rPr>
          <w:b/>
          <w:sz w:val="22"/>
          <w:szCs w:val="22"/>
        </w:rPr>
      </w:pPr>
      <w:r w:rsidRPr="00FC1B32">
        <w:rPr>
          <w:b/>
          <w:sz w:val="22"/>
          <w:szCs w:val="22"/>
        </w:rPr>
        <w:t>II.</w:t>
      </w:r>
      <w:r w:rsidRPr="00FC1B32">
        <w:rPr>
          <w:b/>
          <w:sz w:val="22"/>
          <w:szCs w:val="22"/>
        </w:rPr>
        <w:tab/>
      </w:r>
      <w:r w:rsidR="00E16649">
        <w:rPr>
          <w:b/>
          <w:sz w:val="22"/>
          <w:szCs w:val="22"/>
        </w:rPr>
        <w:t>Rozsah prací a smluvní pokuty</w:t>
      </w:r>
    </w:p>
    <w:p w14:paraId="42FA112C" w14:textId="77777777" w:rsidR="003A74F6" w:rsidRPr="00FC1B32" w:rsidRDefault="003A74F6">
      <w:pPr>
        <w:pStyle w:val="Standard"/>
        <w:jc w:val="both"/>
        <w:rPr>
          <w:sz w:val="22"/>
          <w:szCs w:val="22"/>
        </w:rPr>
      </w:pPr>
    </w:p>
    <w:p w14:paraId="69C76B5C" w14:textId="77777777" w:rsidR="00DB1D38" w:rsidRPr="00DB1D38" w:rsidRDefault="00DB1D38" w:rsidP="00DB1D38">
      <w:pPr>
        <w:numPr>
          <w:ilvl w:val="0"/>
          <w:numId w:val="17"/>
        </w:numPr>
        <w:tabs>
          <w:tab w:val="clear" w:pos="720"/>
        </w:tabs>
        <w:ind w:left="360"/>
        <w:jc w:val="both"/>
        <w:rPr>
          <w:rFonts w:cs="Times New Roman"/>
          <w:sz w:val="22"/>
          <w:szCs w:val="22"/>
        </w:rPr>
      </w:pPr>
      <w:r w:rsidRPr="00DB1D38">
        <w:rPr>
          <w:rFonts w:cs="Times New Roman"/>
          <w:sz w:val="22"/>
          <w:szCs w:val="22"/>
        </w:rPr>
        <w:t>Zhotovitel bude dílčí zakázky provádět na základě dílčích objednávek objednatele, přičemž lhůta započetí prací od objednání (telefonem, e-mailem) je do 24 hodin. V dílčí objednávce bude vždy stanoven přesný rozsah dílčího plnění, místo plnění i termín dokončení.</w:t>
      </w:r>
    </w:p>
    <w:p w14:paraId="226E99DE" w14:textId="77777777" w:rsidR="00DB1D38" w:rsidRPr="00DB1D38" w:rsidRDefault="00DB1D38" w:rsidP="00DB1D38">
      <w:pPr>
        <w:ind w:left="360" w:hanging="360"/>
        <w:jc w:val="both"/>
        <w:rPr>
          <w:rFonts w:cs="Times New Roman"/>
          <w:sz w:val="22"/>
          <w:szCs w:val="22"/>
        </w:rPr>
      </w:pPr>
    </w:p>
    <w:p w14:paraId="08118D47" w14:textId="77777777" w:rsidR="00DB1D38" w:rsidRPr="00DB1D38" w:rsidRDefault="00DB1D38" w:rsidP="00DB1D38">
      <w:pPr>
        <w:numPr>
          <w:ilvl w:val="0"/>
          <w:numId w:val="17"/>
        </w:numPr>
        <w:tabs>
          <w:tab w:val="clear" w:pos="720"/>
        </w:tabs>
        <w:ind w:left="360"/>
        <w:jc w:val="both"/>
        <w:rPr>
          <w:rFonts w:cs="Times New Roman"/>
          <w:sz w:val="22"/>
          <w:szCs w:val="22"/>
        </w:rPr>
      </w:pPr>
      <w:r w:rsidRPr="00DB1D38">
        <w:rPr>
          <w:rFonts w:cs="Times New Roman"/>
          <w:sz w:val="22"/>
          <w:szCs w:val="22"/>
        </w:rPr>
        <w:t>Aktuální dílčí plnění budou předávána objednateli zhotovitelem na základě předávacího a přejímacího protokolu, který bude obsahovat mj. i zhodnocení prací, zejména jejich jakosti, soupis zjištěných vad a drobných nedodělků, dohodnuté lhůty k jejich odstranění, popř. slevu z úplaty nebo jiná opatření, která byla dohodnuta (prodloužení záruční lhůty, doby apod.). Nedošlo-li k dohodě, uvedou se v zápise i stanoviska obou stran. Pokud objednatel dílčí plnění přejímá, obsahuje zápis prohlášení o převzetí, odmítá-li dílčí plnění převzít, sepíše se zápis s uvedením stanovisek obou stran a jejich zdůvodnění. Zjistí-li objednatel při předání a převzetí díla respekt. Při prohlídce zjevné vady či nedodělky nebránící jeho užívání, uvede je do předávacího protokolu včetně termínu odstranění.</w:t>
      </w:r>
    </w:p>
    <w:p w14:paraId="2465960A" w14:textId="77777777" w:rsidR="00DB1D38" w:rsidRPr="00DB1D38" w:rsidRDefault="00DB1D38" w:rsidP="00DB1D38">
      <w:pPr>
        <w:ind w:left="360" w:hanging="360"/>
        <w:jc w:val="both"/>
        <w:rPr>
          <w:rFonts w:cs="Times New Roman"/>
          <w:sz w:val="22"/>
          <w:szCs w:val="22"/>
        </w:rPr>
      </w:pPr>
    </w:p>
    <w:p w14:paraId="6839CEC7" w14:textId="77777777" w:rsidR="00DB1D38" w:rsidRPr="00DB1D38" w:rsidRDefault="00DB1D38" w:rsidP="00DB1D38">
      <w:pPr>
        <w:numPr>
          <w:ilvl w:val="0"/>
          <w:numId w:val="17"/>
        </w:numPr>
        <w:tabs>
          <w:tab w:val="clear" w:pos="720"/>
        </w:tabs>
        <w:ind w:left="360"/>
        <w:jc w:val="both"/>
        <w:rPr>
          <w:rFonts w:cs="Times New Roman"/>
          <w:sz w:val="22"/>
          <w:szCs w:val="22"/>
        </w:rPr>
      </w:pPr>
      <w:r w:rsidRPr="00DB1D38">
        <w:rPr>
          <w:rFonts w:cs="Times New Roman"/>
          <w:sz w:val="22"/>
          <w:szCs w:val="22"/>
        </w:rPr>
        <w:t xml:space="preserve">V případě, že zhotovitel nedodrží dohodnutý termín dokončení dílčího plnění, je povinen uhradit objednateli smluvní pokutu ve výši </w:t>
      </w:r>
      <w:r w:rsidRPr="00277102">
        <w:rPr>
          <w:rFonts w:cs="Times New Roman"/>
          <w:color w:val="000000" w:themeColor="text1"/>
          <w:sz w:val="22"/>
          <w:szCs w:val="22"/>
          <w:highlight w:val="black"/>
        </w:rPr>
        <w:t>1000,-</w:t>
      </w:r>
      <w:r w:rsidRPr="00DB1D38">
        <w:rPr>
          <w:rFonts w:cs="Times New Roman"/>
          <w:sz w:val="22"/>
          <w:szCs w:val="22"/>
        </w:rPr>
        <w:t>Kč za každý započatý den prodlení.</w:t>
      </w:r>
    </w:p>
    <w:p w14:paraId="0CBE9DA2" w14:textId="77777777" w:rsidR="00DB1D38" w:rsidRPr="00DB1D38" w:rsidRDefault="00DB1D38" w:rsidP="00DB1D38">
      <w:pPr>
        <w:ind w:left="360" w:hanging="360"/>
        <w:jc w:val="both"/>
        <w:rPr>
          <w:rFonts w:cs="Times New Roman"/>
          <w:sz w:val="22"/>
          <w:szCs w:val="22"/>
        </w:rPr>
      </w:pPr>
    </w:p>
    <w:p w14:paraId="5BC0644D" w14:textId="07B21491" w:rsidR="003A74F6" w:rsidRPr="00FC1B32" w:rsidRDefault="00DB1D38" w:rsidP="00DB1D38">
      <w:pPr>
        <w:numPr>
          <w:ilvl w:val="0"/>
          <w:numId w:val="17"/>
        </w:numPr>
        <w:tabs>
          <w:tab w:val="clear" w:pos="720"/>
        </w:tabs>
        <w:ind w:left="360"/>
        <w:jc w:val="both"/>
        <w:rPr>
          <w:rFonts w:cs="Times New Roman"/>
          <w:color w:val="000000"/>
          <w:sz w:val="22"/>
          <w:szCs w:val="22"/>
        </w:rPr>
      </w:pPr>
      <w:r w:rsidRPr="00DB1D38">
        <w:rPr>
          <w:rFonts w:cs="Times New Roman"/>
          <w:sz w:val="22"/>
          <w:szCs w:val="22"/>
        </w:rPr>
        <w:t xml:space="preserve">V případě, že zhotovitel nenastoupí k provedení dílčí zakázky do 24 hodin od objednání, je povinen uhradit objednateli smluvní pokutu ve výši </w:t>
      </w:r>
      <w:r w:rsidRPr="00277102">
        <w:rPr>
          <w:rFonts w:cs="Times New Roman"/>
          <w:color w:val="000000" w:themeColor="text1"/>
          <w:sz w:val="22"/>
          <w:szCs w:val="22"/>
          <w:highlight w:val="black"/>
        </w:rPr>
        <w:t>1000,-</w:t>
      </w:r>
      <w:r w:rsidRPr="00277102">
        <w:rPr>
          <w:rFonts w:cs="Times New Roman"/>
          <w:color w:val="000000" w:themeColor="text1"/>
          <w:sz w:val="22"/>
          <w:szCs w:val="22"/>
        </w:rPr>
        <w:t xml:space="preserve"> </w:t>
      </w:r>
      <w:r w:rsidRPr="00DB1D38">
        <w:rPr>
          <w:rFonts w:cs="Times New Roman"/>
          <w:sz w:val="22"/>
          <w:szCs w:val="22"/>
        </w:rPr>
        <w:t>Kč za každý den prodlení.</w:t>
      </w:r>
    </w:p>
    <w:p w14:paraId="695E08E3" w14:textId="77777777" w:rsidR="003A74F6" w:rsidRPr="00FC1B32" w:rsidRDefault="003A74F6">
      <w:pPr>
        <w:jc w:val="both"/>
        <w:rPr>
          <w:rFonts w:cs="Times New Roman"/>
          <w:b/>
          <w:sz w:val="22"/>
          <w:szCs w:val="22"/>
        </w:rPr>
      </w:pPr>
    </w:p>
    <w:p w14:paraId="5787CC5F" w14:textId="70C175CA" w:rsidR="003A74F6" w:rsidRPr="00FC1B32" w:rsidRDefault="003A74F6">
      <w:pPr>
        <w:jc w:val="center"/>
        <w:rPr>
          <w:rFonts w:cs="Times New Roman"/>
          <w:b/>
          <w:sz w:val="22"/>
          <w:szCs w:val="22"/>
        </w:rPr>
      </w:pPr>
      <w:r w:rsidRPr="00FC1B32">
        <w:rPr>
          <w:rFonts w:cs="Times New Roman"/>
          <w:b/>
          <w:sz w:val="22"/>
          <w:szCs w:val="22"/>
        </w:rPr>
        <w:t>I</w:t>
      </w:r>
      <w:r w:rsidR="00283BD0">
        <w:rPr>
          <w:rFonts w:cs="Times New Roman"/>
          <w:b/>
          <w:sz w:val="22"/>
          <w:szCs w:val="22"/>
        </w:rPr>
        <w:t>II</w:t>
      </w:r>
      <w:r w:rsidRPr="00FC1B32">
        <w:rPr>
          <w:rFonts w:cs="Times New Roman"/>
          <w:b/>
          <w:sz w:val="22"/>
          <w:szCs w:val="22"/>
        </w:rPr>
        <w:t>.</w:t>
      </w:r>
      <w:r w:rsidRPr="00FC1B32">
        <w:rPr>
          <w:rFonts w:cs="Times New Roman"/>
          <w:b/>
          <w:sz w:val="22"/>
          <w:szCs w:val="22"/>
        </w:rPr>
        <w:tab/>
      </w:r>
      <w:r w:rsidR="00717E0D">
        <w:rPr>
          <w:rFonts w:cs="Times New Roman"/>
          <w:b/>
          <w:sz w:val="22"/>
          <w:szCs w:val="22"/>
        </w:rPr>
        <w:t>Doba trvání smlouvy</w:t>
      </w:r>
    </w:p>
    <w:p w14:paraId="0FB84589" w14:textId="77777777" w:rsidR="003A74F6" w:rsidRPr="00FC1B32" w:rsidRDefault="003A74F6">
      <w:pPr>
        <w:ind w:left="720" w:hanging="720"/>
        <w:jc w:val="both"/>
        <w:rPr>
          <w:rFonts w:cs="Times New Roman"/>
          <w:b/>
          <w:sz w:val="22"/>
          <w:szCs w:val="22"/>
        </w:rPr>
      </w:pPr>
      <w:r w:rsidRPr="00FC1B32">
        <w:rPr>
          <w:rFonts w:cs="Times New Roman"/>
          <w:b/>
          <w:sz w:val="22"/>
          <w:szCs w:val="22"/>
        </w:rPr>
        <w:t xml:space="preserve">           </w:t>
      </w:r>
    </w:p>
    <w:p w14:paraId="2B505743" w14:textId="69A625E3" w:rsidR="003A74F6" w:rsidRDefault="008447BB" w:rsidP="003E7D79">
      <w:pPr>
        <w:widowControl/>
        <w:numPr>
          <w:ilvl w:val="0"/>
          <w:numId w:val="19"/>
        </w:numPr>
        <w:suppressAutoHyphens w:val="0"/>
        <w:autoSpaceDN/>
        <w:jc w:val="both"/>
        <w:textAlignment w:val="auto"/>
        <w:rPr>
          <w:rFonts w:cs="Times New Roman"/>
          <w:sz w:val="22"/>
          <w:szCs w:val="22"/>
        </w:rPr>
      </w:pPr>
      <w:r w:rsidRPr="008447BB">
        <w:rPr>
          <w:rFonts w:cs="Times New Roman"/>
          <w:sz w:val="22"/>
          <w:szCs w:val="22"/>
        </w:rPr>
        <w:t xml:space="preserve">Tato smlouva je uzavřena na dobu určitou, od </w:t>
      </w:r>
      <w:r>
        <w:rPr>
          <w:rFonts w:cs="Times New Roman"/>
          <w:sz w:val="22"/>
          <w:szCs w:val="22"/>
        </w:rPr>
        <w:t>doby účinnosti smlouvy do</w:t>
      </w:r>
      <w:r w:rsidRPr="008447BB">
        <w:rPr>
          <w:rFonts w:cs="Times New Roman"/>
          <w:sz w:val="22"/>
          <w:szCs w:val="22"/>
        </w:rPr>
        <w:t xml:space="preserve"> </w:t>
      </w:r>
      <w:r>
        <w:rPr>
          <w:rFonts w:cs="Times New Roman"/>
          <w:sz w:val="22"/>
          <w:szCs w:val="22"/>
        </w:rPr>
        <w:t>31</w:t>
      </w:r>
      <w:r w:rsidRPr="008447BB">
        <w:rPr>
          <w:rFonts w:cs="Times New Roman"/>
          <w:sz w:val="22"/>
          <w:szCs w:val="22"/>
        </w:rPr>
        <w:t>.</w:t>
      </w:r>
      <w:r>
        <w:rPr>
          <w:rFonts w:cs="Times New Roman"/>
          <w:sz w:val="22"/>
          <w:szCs w:val="22"/>
        </w:rPr>
        <w:t>1</w:t>
      </w:r>
      <w:r w:rsidRPr="008447BB">
        <w:rPr>
          <w:rFonts w:cs="Times New Roman"/>
          <w:sz w:val="22"/>
          <w:szCs w:val="22"/>
        </w:rPr>
        <w:t>2. 20</w:t>
      </w:r>
      <w:r>
        <w:rPr>
          <w:rFonts w:cs="Times New Roman"/>
          <w:sz w:val="22"/>
          <w:szCs w:val="22"/>
        </w:rPr>
        <w:t>26</w:t>
      </w:r>
      <w:r w:rsidRPr="008447BB">
        <w:rPr>
          <w:rFonts w:cs="Times New Roman"/>
          <w:sz w:val="22"/>
          <w:szCs w:val="22"/>
        </w:rPr>
        <w:t>.</w:t>
      </w:r>
    </w:p>
    <w:p w14:paraId="56489913" w14:textId="77777777" w:rsidR="00B86B24" w:rsidRDefault="00B86B24" w:rsidP="00B86B24">
      <w:pPr>
        <w:widowControl/>
        <w:suppressAutoHyphens w:val="0"/>
        <w:autoSpaceDN/>
        <w:ind w:left="360"/>
        <w:jc w:val="both"/>
        <w:textAlignment w:val="auto"/>
        <w:rPr>
          <w:rFonts w:cs="Times New Roman"/>
          <w:sz w:val="22"/>
          <w:szCs w:val="22"/>
        </w:rPr>
      </w:pPr>
    </w:p>
    <w:p w14:paraId="1774A9F2" w14:textId="1AC56E50" w:rsidR="00B86B24" w:rsidRDefault="00B86B24" w:rsidP="003E7D79">
      <w:pPr>
        <w:widowControl/>
        <w:numPr>
          <w:ilvl w:val="0"/>
          <w:numId w:val="19"/>
        </w:numPr>
        <w:suppressAutoHyphens w:val="0"/>
        <w:autoSpaceDN/>
        <w:jc w:val="both"/>
        <w:textAlignment w:val="auto"/>
        <w:rPr>
          <w:rFonts w:cs="Times New Roman"/>
          <w:sz w:val="22"/>
          <w:szCs w:val="22"/>
        </w:rPr>
      </w:pPr>
      <w:r w:rsidRPr="00B86B24">
        <w:rPr>
          <w:rFonts w:cs="Times New Roman"/>
          <w:sz w:val="22"/>
          <w:szCs w:val="22"/>
        </w:rPr>
        <w:t xml:space="preserve">Nedodržení kvalitativních podmínek v průběhu realizace </w:t>
      </w:r>
      <w:r>
        <w:rPr>
          <w:rFonts w:cs="Times New Roman"/>
          <w:sz w:val="22"/>
          <w:szCs w:val="22"/>
        </w:rPr>
        <w:t>zemních</w:t>
      </w:r>
      <w:r w:rsidRPr="00B86B24">
        <w:rPr>
          <w:rFonts w:cs="Times New Roman"/>
          <w:sz w:val="22"/>
          <w:szCs w:val="22"/>
        </w:rPr>
        <w:t xml:space="preserve"> prací může být důvodem pro zrušení smlouvy se zhotovitelem ze strany objednatele bez nároku na náhradu škody, která tím zhotoviteli vznikne.</w:t>
      </w:r>
    </w:p>
    <w:p w14:paraId="44306B8C" w14:textId="77777777" w:rsidR="003A74F6" w:rsidRPr="003E7D79" w:rsidRDefault="003A74F6" w:rsidP="003E7D79">
      <w:pPr>
        <w:widowControl/>
        <w:suppressAutoHyphens w:val="0"/>
        <w:autoSpaceDN/>
        <w:ind w:left="720"/>
        <w:jc w:val="both"/>
        <w:textAlignment w:val="auto"/>
        <w:rPr>
          <w:rFonts w:cs="Times New Roman"/>
          <w:sz w:val="22"/>
          <w:szCs w:val="22"/>
        </w:rPr>
      </w:pPr>
    </w:p>
    <w:p w14:paraId="109ABB45" w14:textId="48D0BC52" w:rsidR="003A74F6" w:rsidRPr="00FC1B32" w:rsidRDefault="00283BD0">
      <w:pPr>
        <w:pStyle w:val="Zkladntext"/>
        <w:tabs>
          <w:tab w:val="left" w:pos="709"/>
        </w:tabs>
        <w:jc w:val="center"/>
        <w:rPr>
          <w:rFonts w:cs="Times New Roman"/>
          <w:sz w:val="22"/>
          <w:szCs w:val="22"/>
        </w:rPr>
      </w:pPr>
      <w:r>
        <w:rPr>
          <w:rFonts w:cs="Times New Roman"/>
          <w:b/>
          <w:sz w:val="22"/>
          <w:szCs w:val="22"/>
        </w:rPr>
        <w:t>I</w:t>
      </w:r>
      <w:r w:rsidR="003A74F6" w:rsidRPr="00FC1B32">
        <w:rPr>
          <w:rFonts w:cs="Times New Roman"/>
          <w:b/>
          <w:sz w:val="22"/>
          <w:szCs w:val="22"/>
        </w:rPr>
        <w:t>V.</w:t>
      </w:r>
      <w:r w:rsidR="003A74F6" w:rsidRPr="00FC1B32">
        <w:rPr>
          <w:rFonts w:cs="Times New Roman"/>
          <w:b/>
          <w:sz w:val="22"/>
          <w:szCs w:val="22"/>
        </w:rPr>
        <w:tab/>
        <w:t>Cena, platební podmínky</w:t>
      </w:r>
    </w:p>
    <w:p w14:paraId="1B0EFEA4" w14:textId="77777777" w:rsidR="003A74F6" w:rsidRPr="00FC1B32" w:rsidRDefault="003A74F6">
      <w:pPr>
        <w:ind w:left="709" w:hanging="147"/>
        <w:jc w:val="both"/>
        <w:rPr>
          <w:rFonts w:cs="Times New Roman"/>
          <w:sz w:val="22"/>
          <w:szCs w:val="22"/>
        </w:rPr>
      </w:pPr>
    </w:p>
    <w:p w14:paraId="294B9260" w14:textId="66C5F933" w:rsidR="003A74F6" w:rsidRPr="00FC1B32" w:rsidRDefault="00326841" w:rsidP="004130FA">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326841">
        <w:rPr>
          <w:rFonts w:ascii="Times New Roman" w:hAnsi="Times New Roman" w:cs="Times New Roman"/>
          <w:sz w:val="22"/>
          <w:szCs w:val="22"/>
        </w:rPr>
        <w:t>Cena za výkopové práce bude účtována dle délky skutečně provedených a vzájemně odsouhlasených výkonů vynásobené uvedenou jednotkovou cenou, přičemž zvýšení ceny objednatel nepřipouští.</w:t>
      </w:r>
    </w:p>
    <w:p w14:paraId="533B3A93" w14:textId="401E94A6" w:rsidR="00326841" w:rsidRDefault="00326841">
      <w:pPr>
        <w:widowControl/>
        <w:suppressAutoHyphens w:val="0"/>
        <w:autoSpaceDN/>
        <w:textAlignment w:val="auto"/>
        <w:rPr>
          <w:rFonts w:eastAsia="Times New Roman" w:cs="Times New Roman"/>
          <w:sz w:val="22"/>
          <w:szCs w:val="22"/>
          <w:lang w:bidi="ar-SA"/>
        </w:rPr>
      </w:pPr>
      <w:r>
        <w:rPr>
          <w:rFonts w:cs="Times New Roman"/>
          <w:sz w:val="22"/>
          <w:szCs w:val="22"/>
        </w:rPr>
        <w:br w:type="page"/>
      </w:r>
    </w:p>
    <w:p w14:paraId="573664B0" w14:textId="72E74693" w:rsidR="00DD2843" w:rsidRDefault="00DD2843" w:rsidP="00DD2843">
      <w:pPr>
        <w:pStyle w:val="AAOdstavec"/>
        <w:tabs>
          <w:tab w:val="left" w:pos="3960"/>
        </w:tabs>
        <w:rPr>
          <w:rFonts w:ascii="Times New Roman" w:hAnsi="Times New Roman" w:cs="Times New Roman"/>
          <w:b/>
          <w:bCs/>
          <w:sz w:val="22"/>
          <w:szCs w:val="22"/>
          <w:lang w:val="x-none"/>
        </w:rPr>
      </w:pPr>
      <w:r>
        <w:rPr>
          <w:rFonts w:ascii="Times New Roman" w:hAnsi="Times New Roman" w:cs="Times New Roman"/>
          <w:b/>
          <w:bCs/>
          <w:sz w:val="22"/>
          <w:szCs w:val="22"/>
          <w:lang w:val="x-none"/>
        </w:rPr>
        <w:lastRenderedPageBreak/>
        <w:t xml:space="preserve">Cena za 1 MTH poskytované služby: </w:t>
      </w:r>
      <w:r>
        <w:rPr>
          <w:rFonts w:ascii="Times New Roman" w:hAnsi="Times New Roman" w:cs="Times New Roman"/>
          <w:b/>
          <w:bCs/>
          <w:sz w:val="22"/>
          <w:szCs w:val="22"/>
          <w:lang w:val="x-none"/>
        </w:rPr>
        <w:tab/>
        <w:t>Předpokládaný rozsah (MTH)</w:t>
      </w:r>
      <w:r>
        <w:rPr>
          <w:rFonts w:ascii="Times New Roman" w:hAnsi="Times New Roman" w:cs="Times New Roman"/>
          <w:b/>
          <w:bCs/>
          <w:sz w:val="22"/>
          <w:szCs w:val="22"/>
          <w:lang w:val="x-none"/>
        </w:rPr>
        <w:tab/>
        <w:t>Výsledná cena</w:t>
      </w:r>
    </w:p>
    <w:p w14:paraId="2F73C839" w14:textId="34D88EB0" w:rsidR="00DD2843" w:rsidRDefault="00D31FE5" w:rsidP="00DD2843">
      <w:pPr>
        <w:pStyle w:val="AAOdstavec"/>
        <w:tabs>
          <w:tab w:val="left" w:pos="3960"/>
        </w:tabs>
        <w:rPr>
          <w:rFonts w:ascii="Times New Roman" w:hAnsi="Times New Roman" w:cs="Times New Roman"/>
          <w:b/>
          <w:bCs/>
          <w:sz w:val="22"/>
          <w:szCs w:val="22"/>
          <w:lang w:val="x-none"/>
        </w:rPr>
      </w:pPr>
      <w:r>
        <w:rPr>
          <w:rFonts w:ascii="Times New Roman" w:hAnsi="Times New Roman" w:cs="Times New Roman"/>
          <w:b/>
          <w:bCs/>
          <w:sz w:val="22"/>
          <w:szCs w:val="22"/>
          <w:lang w:val="x-none"/>
        </w:rPr>
        <w:tab/>
      </w:r>
      <w:r>
        <w:rPr>
          <w:rFonts w:ascii="Times New Roman" w:hAnsi="Times New Roman" w:cs="Times New Roman"/>
          <w:b/>
          <w:bCs/>
          <w:sz w:val="22"/>
          <w:szCs w:val="22"/>
          <w:lang w:val="x-none"/>
        </w:rPr>
        <w:tab/>
      </w:r>
      <w:r>
        <w:rPr>
          <w:rFonts w:ascii="Times New Roman" w:hAnsi="Times New Roman" w:cs="Times New Roman"/>
          <w:b/>
          <w:bCs/>
          <w:sz w:val="22"/>
          <w:szCs w:val="22"/>
          <w:lang w:val="x-none"/>
        </w:rPr>
        <w:tab/>
      </w:r>
      <w:r>
        <w:rPr>
          <w:rFonts w:ascii="Times New Roman" w:hAnsi="Times New Roman" w:cs="Times New Roman"/>
          <w:b/>
          <w:bCs/>
          <w:sz w:val="22"/>
          <w:szCs w:val="22"/>
          <w:lang w:val="x-none"/>
        </w:rPr>
        <w:tab/>
      </w:r>
      <w:r>
        <w:rPr>
          <w:rFonts w:ascii="Times New Roman" w:hAnsi="Times New Roman" w:cs="Times New Roman"/>
          <w:b/>
          <w:bCs/>
          <w:sz w:val="22"/>
          <w:szCs w:val="22"/>
          <w:lang w:val="x-none"/>
        </w:rPr>
        <w:tab/>
      </w:r>
      <w:r>
        <w:rPr>
          <w:rFonts w:ascii="Times New Roman" w:hAnsi="Times New Roman" w:cs="Times New Roman"/>
          <w:b/>
          <w:bCs/>
          <w:sz w:val="22"/>
          <w:szCs w:val="22"/>
          <w:lang w:val="x-none"/>
        </w:rPr>
        <w:tab/>
      </w:r>
    </w:p>
    <w:p w14:paraId="79DD8B66" w14:textId="2B148813" w:rsidR="00DD2843" w:rsidRPr="00277102" w:rsidRDefault="005C27B4" w:rsidP="00DD2843">
      <w:pPr>
        <w:pStyle w:val="AAOdstavec"/>
        <w:rPr>
          <w:rFonts w:ascii="Times New Roman" w:hAnsi="Times New Roman" w:cs="Times New Roman"/>
          <w:b/>
          <w:bCs/>
          <w:color w:val="000000" w:themeColor="text1"/>
          <w:sz w:val="22"/>
          <w:szCs w:val="22"/>
          <w:lang w:val="x-none"/>
        </w:rPr>
      </w:pPr>
      <w:proofErr w:type="spellStart"/>
      <w:r>
        <w:rPr>
          <w:rFonts w:ascii="Times New Roman" w:hAnsi="Times New Roman" w:cs="Times New Roman"/>
          <w:b/>
          <w:bCs/>
          <w:sz w:val="22"/>
          <w:szCs w:val="22"/>
          <w:lang w:val="x-none"/>
        </w:rPr>
        <w:t>Minibagr</w:t>
      </w:r>
      <w:proofErr w:type="spellEnd"/>
      <w:r w:rsidR="00DD2843" w:rsidRPr="00DD2843">
        <w:rPr>
          <w:rFonts w:ascii="Times New Roman" w:hAnsi="Times New Roman" w:cs="Times New Roman"/>
          <w:b/>
          <w:bCs/>
          <w:sz w:val="22"/>
          <w:szCs w:val="22"/>
          <w:lang w:val="x-none"/>
        </w:rPr>
        <w:tab/>
      </w:r>
      <w:r w:rsidR="00DD2843">
        <w:rPr>
          <w:rFonts w:ascii="Times New Roman" w:hAnsi="Times New Roman" w:cs="Times New Roman"/>
          <w:b/>
          <w:bCs/>
          <w:sz w:val="22"/>
          <w:szCs w:val="22"/>
          <w:lang w:val="x-none"/>
        </w:rPr>
        <w:tab/>
      </w:r>
      <w:r w:rsidR="00DD2843" w:rsidRPr="00277102">
        <w:rPr>
          <w:rFonts w:ascii="Times New Roman" w:hAnsi="Times New Roman" w:cs="Times New Roman"/>
          <w:b/>
          <w:bCs/>
          <w:color w:val="000000" w:themeColor="text1"/>
          <w:sz w:val="22"/>
          <w:szCs w:val="22"/>
          <w:highlight w:val="black"/>
          <w:lang w:val="x-none"/>
        </w:rPr>
        <w:t>5</w:t>
      </w:r>
      <w:r w:rsidRPr="00277102">
        <w:rPr>
          <w:rFonts w:ascii="Times New Roman" w:hAnsi="Times New Roman" w:cs="Times New Roman"/>
          <w:b/>
          <w:bCs/>
          <w:color w:val="000000" w:themeColor="text1"/>
          <w:sz w:val="22"/>
          <w:szCs w:val="22"/>
          <w:highlight w:val="black"/>
          <w:lang w:val="x-none"/>
        </w:rPr>
        <w:t>0</w:t>
      </w:r>
      <w:r w:rsidR="00DD2843" w:rsidRPr="00277102">
        <w:rPr>
          <w:rFonts w:ascii="Times New Roman" w:hAnsi="Times New Roman" w:cs="Times New Roman"/>
          <w:b/>
          <w:bCs/>
          <w:color w:val="000000" w:themeColor="text1"/>
          <w:sz w:val="22"/>
          <w:szCs w:val="22"/>
          <w:highlight w:val="black"/>
          <w:lang w:val="x-none"/>
        </w:rPr>
        <w:t>0 Kč</w:t>
      </w:r>
      <w:r w:rsidR="00DD2843" w:rsidRPr="00277102">
        <w:rPr>
          <w:rFonts w:ascii="Times New Roman" w:hAnsi="Times New Roman" w:cs="Times New Roman"/>
          <w:b/>
          <w:bCs/>
          <w:color w:val="000000" w:themeColor="text1"/>
          <w:sz w:val="22"/>
          <w:szCs w:val="22"/>
          <w:highlight w:val="black"/>
          <w:lang w:val="x-none"/>
        </w:rPr>
        <w:tab/>
        <w:t xml:space="preserve"> </w:t>
      </w:r>
      <w:r w:rsidR="00DD2843" w:rsidRPr="00277102">
        <w:rPr>
          <w:rFonts w:ascii="Times New Roman" w:hAnsi="Times New Roman" w:cs="Times New Roman"/>
          <w:b/>
          <w:bCs/>
          <w:color w:val="000000" w:themeColor="text1"/>
          <w:sz w:val="22"/>
          <w:szCs w:val="22"/>
          <w:highlight w:val="black"/>
          <w:lang w:val="x-none"/>
        </w:rPr>
        <w:tab/>
        <w:t xml:space="preserve">             1 600 </w:t>
      </w:r>
      <w:r w:rsidR="00DD2843" w:rsidRPr="00277102">
        <w:rPr>
          <w:rFonts w:ascii="Times New Roman" w:hAnsi="Times New Roman" w:cs="Times New Roman"/>
          <w:b/>
          <w:bCs/>
          <w:color w:val="000000" w:themeColor="text1"/>
          <w:sz w:val="22"/>
          <w:szCs w:val="22"/>
          <w:highlight w:val="black"/>
          <w:lang w:val="x-none"/>
        </w:rPr>
        <w:tab/>
      </w:r>
      <w:r w:rsidR="00DD2843" w:rsidRPr="00277102">
        <w:rPr>
          <w:rFonts w:ascii="Times New Roman" w:hAnsi="Times New Roman" w:cs="Times New Roman"/>
          <w:b/>
          <w:bCs/>
          <w:color w:val="000000" w:themeColor="text1"/>
          <w:sz w:val="22"/>
          <w:szCs w:val="22"/>
          <w:highlight w:val="black"/>
          <w:lang w:val="x-none"/>
        </w:rPr>
        <w:tab/>
      </w:r>
      <w:r w:rsidR="00DD2843" w:rsidRPr="00277102">
        <w:rPr>
          <w:rFonts w:ascii="Times New Roman" w:hAnsi="Times New Roman" w:cs="Times New Roman"/>
          <w:b/>
          <w:bCs/>
          <w:color w:val="000000" w:themeColor="text1"/>
          <w:sz w:val="22"/>
          <w:szCs w:val="22"/>
          <w:highlight w:val="black"/>
          <w:lang w:val="x-none"/>
        </w:rPr>
        <w:tab/>
      </w:r>
      <w:r w:rsidR="00DD2843" w:rsidRPr="00277102">
        <w:rPr>
          <w:rFonts w:ascii="Times New Roman" w:hAnsi="Times New Roman" w:cs="Times New Roman"/>
          <w:b/>
          <w:bCs/>
          <w:color w:val="000000" w:themeColor="text1"/>
          <w:sz w:val="22"/>
          <w:szCs w:val="22"/>
          <w:highlight w:val="black"/>
          <w:lang w:val="x-none"/>
        </w:rPr>
        <w:tab/>
        <w:t>8</w:t>
      </w:r>
      <w:r w:rsidR="00FF2653" w:rsidRPr="00277102">
        <w:rPr>
          <w:rFonts w:ascii="Times New Roman" w:hAnsi="Times New Roman" w:cs="Times New Roman"/>
          <w:b/>
          <w:bCs/>
          <w:color w:val="000000" w:themeColor="text1"/>
          <w:sz w:val="22"/>
          <w:szCs w:val="22"/>
          <w:highlight w:val="black"/>
          <w:lang w:val="x-none"/>
        </w:rPr>
        <w:t>0</w:t>
      </w:r>
      <w:r w:rsidR="00DD2843" w:rsidRPr="00277102">
        <w:rPr>
          <w:rFonts w:ascii="Times New Roman" w:hAnsi="Times New Roman" w:cs="Times New Roman"/>
          <w:b/>
          <w:bCs/>
          <w:color w:val="000000" w:themeColor="text1"/>
          <w:sz w:val="22"/>
          <w:szCs w:val="22"/>
          <w:highlight w:val="black"/>
          <w:lang w:val="x-none"/>
        </w:rPr>
        <w:t>0 000,-</w:t>
      </w:r>
    </w:p>
    <w:p w14:paraId="114F7F8E" w14:textId="77777777" w:rsidR="00DD2843" w:rsidRPr="00DD2843" w:rsidRDefault="00DD2843" w:rsidP="00DD2843">
      <w:pPr>
        <w:pStyle w:val="AAOdstavec"/>
        <w:rPr>
          <w:rFonts w:ascii="Times New Roman" w:hAnsi="Times New Roman" w:cs="Times New Roman"/>
          <w:b/>
          <w:bCs/>
          <w:sz w:val="22"/>
          <w:szCs w:val="22"/>
          <w:lang w:val="x-none"/>
        </w:rPr>
      </w:pPr>
    </w:p>
    <w:p w14:paraId="4339B24E" w14:textId="36C188DA" w:rsidR="00DD2843" w:rsidRPr="00277102" w:rsidRDefault="005C27B4" w:rsidP="00DD2843">
      <w:pPr>
        <w:pStyle w:val="AAOdstavec"/>
        <w:rPr>
          <w:rFonts w:ascii="Times New Roman" w:hAnsi="Times New Roman" w:cs="Times New Roman"/>
          <w:b/>
          <w:bCs/>
          <w:color w:val="000000" w:themeColor="text1"/>
          <w:sz w:val="22"/>
          <w:szCs w:val="22"/>
          <w:lang w:val="x-none"/>
        </w:rPr>
      </w:pPr>
      <w:proofErr w:type="spellStart"/>
      <w:r>
        <w:rPr>
          <w:rFonts w:ascii="Times New Roman" w:hAnsi="Times New Roman" w:cs="Times New Roman"/>
          <w:b/>
          <w:bCs/>
          <w:sz w:val="22"/>
          <w:szCs w:val="22"/>
          <w:lang w:val="x-none"/>
        </w:rPr>
        <w:t>Traktorbagr</w:t>
      </w:r>
      <w:proofErr w:type="spellEnd"/>
      <w:r w:rsidR="00DD2843">
        <w:rPr>
          <w:rFonts w:ascii="Times New Roman" w:hAnsi="Times New Roman" w:cs="Times New Roman"/>
          <w:b/>
          <w:bCs/>
          <w:sz w:val="22"/>
          <w:szCs w:val="22"/>
          <w:lang w:val="x-none"/>
        </w:rPr>
        <w:tab/>
      </w:r>
      <w:r w:rsidR="00DD2843">
        <w:rPr>
          <w:rFonts w:ascii="Times New Roman" w:hAnsi="Times New Roman" w:cs="Times New Roman"/>
          <w:b/>
          <w:bCs/>
          <w:sz w:val="22"/>
          <w:szCs w:val="22"/>
          <w:lang w:val="x-none"/>
        </w:rPr>
        <w:tab/>
      </w:r>
      <w:r w:rsidRPr="00277102">
        <w:rPr>
          <w:rFonts w:ascii="Times New Roman" w:hAnsi="Times New Roman" w:cs="Times New Roman"/>
          <w:b/>
          <w:bCs/>
          <w:color w:val="000000" w:themeColor="text1"/>
          <w:sz w:val="22"/>
          <w:szCs w:val="22"/>
          <w:highlight w:val="black"/>
          <w:lang w:val="x-none"/>
        </w:rPr>
        <w:t>65</w:t>
      </w:r>
      <w:r w:rsidR="00DD2843" w:rsidRPr="00277102">
        <w:rPr>
          <w:rFonts w:ascii="Times New Roman" w:hAnsi="Times New Roman" w:cs="Times New Roman"/>
          <w:b/>
          <w:bCs/>
          <w:color w:val="000000" w:themeColor="text1"/>
          <w:sz w:val="22"/>
          <w:szCs w:val="22"/>
          <w:highlight w:val="black"/>
          <w:lang w:val="x-none"/>
        </w:rPr>
        <w:t>0 Kč</w:t>
      </w:r>
      <w:r w:rsidR="00DD2843" w:rsidRPr="00277102">
        <w:rPr>
          <w:rFonts w:ascii="Times New Roman" w:hAnsi="Times New Roman" w:cs="Times New Roman"/>
          <w:b/>
          <w:bCs/>
          <w:color w:val="000000" w:themeColor="text1"/>
          <w:sz w:val="22"/>
          <w:szCs w:val="22"/>
          <w:highlight w:val="black"/>
          <w:lang w:val="x-none"/>
        </w:rPr>
        <w:tab/>
        <w:t xml:space="preserve"> </w:t>
      </w:r>
      <w:r w:rsidR="00DD2843" w:rsidRPr="00277102">
        <w:rPr>
          <w:rFonts w:ascii="Times New Roman" w:hAnsi="Times New Roman" w:cs="Times New Roman"/>
          <w:b/>
          <w:bCs/>
          <w:color w:val="000000" w:themeColor="text1"/>
          <w:sz w:val="22"/>
          <w:szCs w:val="22"/>
          <w:highlight w:val="black"/>
          <w:lang w:val="x-none"/>
        </w:rPr>
        <w:tab/>
        <w:t xml:space="preserve">             1 000</w:t>
      </w:r>
      <w:r w:rsidR="00DD2843" w:rsidRPr="00277102">
        <w:rPr>
          <w:rFonts w:ascii="Times New Roman" w:hAnsi="Times New Roman" w:cs="Times New Roman"/>
          <w:b/>
          <w:bCs/>
          <w:color w:val="000000" w:themeColor="text1"/>
          <w:sz w:val="22"/>
          <w:szCs w:val="22"/>
          <w:highlight w:val="black"/>
          <w:lang w:val="x-none"/>
        </w:rPr>
        <w:tab/>
      </w:r>
      <w:r w:rsidR="00DD2843" w:rsidRPr="00277102">
        <w:rPr>
          <w:rFonts w:ascii="Times New Roman" w:hAnsi="Times New Roman" w:cs="Times New Roman"/>
          <w:b/>
          <w:bCs/>
          <w:color w:val="000000" w:themeColor="text1"/>
          <w:sz w:val="22"/>
          <w:szCs w:val="22"/>
          <w:highlight w:val="black"/>
          <w:lang w:val="x-none"/>
        </w:rPr>
        <w:tab/>
      </w:r>
      <w:r w:rsidR="00DD2843" w:rsidRPr="00277102">
        <w:rPr>
          <w:rFonts w:ascii="Times New Roman" w:hAnsi="Times New Roman" w:cs="Times New Roman"/>
          <w:b/>
          <w:bCs/>
          <w:color w:val="000000" w:themeColor="text1"/>
          <w:sz w:val="22"/>
          <w:szCs w:val="22"/>
          <w:highlight w:val="black"/>
          <w:lang w:val="x-none"/>
        </w:rPr>
        <w:tab/>
      </w:r>
      <w:r w:rsidR="00DD2843" w:rsidRPr="00277102">
        <w:rPr>
          <w:rFonts w:ascii="Times New Roman" w:hAnsi="Times New Roman" w:cs="Times New Roman"/>
          <w:b/>
          <w:bCs/>
          <w:color w:val="000000" w:themeColor="text1"/>
          <w:sz w:val="22"/>
          <w:szCs w:val="22"/>
          <w:highlight w:val="black"/>
          <w:lang w:val="x-none"/>
        </w:rPr>
        <w:tab/>
        <w:t>6</w:t>
      </w:r>
      <w:r w:rsidR="00FF2653" w:rsidRPr="00277102">
        <w:rPr>
          <w:rFonts w:ascii="Times New Roman" w:hAnsi="Times New Roman" w:cs="Times New Roman"/>
          <w:b/>
          <w:bCs/>
          <w:color w:val="000000" w:themeColor="text1"/>
          <w:sz w:val="22"/>
          <w:szCs w:val="22"/>
          <w:highlight w:val="black"/>
          <w:lang w:val="x-none"/>
        </w:rPr>
        <w:t>5</w:t>
      </w:r>
      <w:r w:rsidR="00DD2843" w:rsidRPr="00277102">
        <w:rPr>
          <w:rFonts w:ascii="Times New Roman" w:hAnsi="Times New Roman" w:cs="Times New Roman"/>
          <w:b/>
          <w:bCs/>
          <w:color w:val="000000" w:themeColor="text1"/>
          <w:sz w:val="22"/>
          <w:szCs w:val="22"/>
          <w:highlight w:val="black"/>
          <w:lang w:val="x-none"/>
        </w:rPr>
        <w:t>0 000,-</w:t>
      </w:r>
    </w:p>
    <w:p w14:paraId="56F7DD85" w14:textId="77777777" w:rsidR="00DD2843" w:rsidRDefault="00DD2843" w:rsidP="00DD2843">
      <w:pPr>
        <w:pStyle w:val="AAOdstavec"/>
        <w:rPr>
          <w:rFonts w:ascii="Times New Roman" w:hAnsi="Times New Roman" w:cs="Times New Roman"/>
          <w:b/>
          <w:bCs/>
          <w:sz w:val="22"/>
          <w:szCs w:val="22"/>
          <w:lang w:val="x-none"/>
        </w:rPr>
      </w:pPr>
    </w:p>
    <w:p w14:paraId="005C5B95" w14:textId="56790BF2" w:rsidR="00DD2843" w:rsidRPr="00DD2843" w:rsidRDefault="00DD2843" w:rsidP="00DD2843">
      <w:pPr>
        <w:pStyle w:val="AAOdstavec"/>
        <w:rPr>
          <w:rFonts w:ascii="Times New Roman" w:hAnsi="Times New Roman" w:cs="Times New Roman"/>
          <w:b/>
          <w:bCs/>
          <w:sz w:val="22"/>
          <w:szCs w:val="22"/>
          <w:lang w:val="x-none"/>
        </w:rPr>
      </w:pPr>
      <w:r>
        <w:rPr>
          <w:rFonts w:ascii="Times New Roman" w:hAnsi="Times New Roman" w:cs="Times New Roman"/>
          <w:b/>
          <w:bCs/>
          <w:sz w:val="22"/>
          <w:szCs w:val="22"/>
          <w:lang w:val="x-none"/>
        </w:rPr>
        <w:t>Celková cena 1 450 000,- je cenou maximální a nepřekročitelnou.</w:t>
      </w:r>
    </w:p>
    <w:p w14:paraId="703976CC" w14:textId="77777777" w:rsidR="003A74F6" w:rsidRPr="00DD2843" w:rsidRDefault="003A74F6" w:rsidP="004130FA">
      <w:pPr>
        <w:pStyle w:val="AAOdstavec"/>
        <w:rPr>
          <w:rFonts w:ascii="Times New Roman" w:hAnsi="Times New Roman" w:cs="Times New Roman"/>
          <w:b/>
          <w:bCs/>
          <w:sz w:val="22"/>
          <w:szCs w:val="22"/>
          <w:lang w:val="x-none"/>
        </w:rPr>
      </w:pPr>
    </w:p>
    <w:p w14:paraId="1D1B18C2" w14:textId="77777777" w:rsidR="006A735A" w:rsidRPr="006A735A" w:rsidRDefault="006A735A" w:rsidP="006A735A">
      <w:pPr>
        <w:pStyle w:val="AAOdstavec"/>
        <w:suppressAutoHyphens w:val="0"/>
        <w:autoSpaceDN/>
        <w:textAlignment w:val="auto"/>
        <w:rPr>
          <w:rFonts w:ascii="Times New Roman" w:hAnsi="Times New Roman" w:cs="Times New Roman"/>
          <w:sz w:val="22"/>
          <w:szCs w:val="22"/>
        </w:rPr>
      </w:pPr>
      <w:r w:rsidRPr="006A735A">
        <w:rPr>
          <w:rFonts w:ascii="Times New Roman" w:hAnsi="Times New Roman" w:cs="Times New Roman"/>
          <w:sz w:val="22"/>
          <w:szCs w:val="22"/>
        </w:rPr>
        <w:t xml:space="preserve">Cena obsahuje veškeré náklady spojené s úplným a kvalitním dokončením díla, včetně veškerých rizik a vlivů během provádění díla, zejména pak jsou součástí ceny náklady zhotovitele na pohonné hmoty a doprava stroje do místa určení. </w:t>
      </w:r>
    </w:p>
    <w:p w14:paraId="33919DF3" w14:textId="77777777" w:rsidR="006A735A" w:rsidRPr="006A735A" w:rsidRDefault="006A735A" w:rsidP="006A735A">
      <w:pPr>
        <w:pStyle w:val="AAOdstavec"/>
        <w:suppressAutoHyphens w:val="0"/>
        <w:autoSpaceDN/>
        <w:textAlignment w:val="auto"/>
        <w:rPr>
          <w:rFonts w:ascii="Times New Roman" w:hAnsi="Times New Roman" w:cs="Times New Roman"/>
          <w:sz w:val="22"/>
          <w:szCs w:val="22"/>
        </w:rPr>
      </w:pPr>
    </w:p>
    <w:p w14:paraId="52F2C666" w14:textId="77777777" w:rsidR="00CE6A87" w:rsidRDefault="006A735A" w:rsidP="006A735A">
      <w:pPr>
        <w:pStyle w:val="AAOdstavec"/>
        <w:numPr>
          <w:ilvl w:val="0"/>
          <w:numId w:val="6"/>
        </w:numPr>
        <w:tabs>
          <w:tab w:val="clear" w:pos="720"/>
        </w:tabs>
        <w:suppressAutoHyphens w:val="0"/>
        <w:autoSpaceDN/>
        <w:ind w:left="360"/>
        <w:textAlignment w:val="auto"/>
        <w:rPr>
          <w:rFonts w:ascii="Times New Roman" w:hAnsi="Times New Roman" w:cs="Times New Roman"/>
          <w:sz w:val="22"/>
          <w:szCs w:val="22"/>
        </w:rPr>
      </w:pPr>
      <w:r w:rsidRPr="006A735A">
        <w:rPr>
          <w:rFonts w:ascii="Times New Roman" w:hAnsi="Times New Roman" w:cs="Times New Roman"/>
          <w:sz w:val="22"/>
          <w:szCs w:val="22"/>
        </w:rPr>
        <w:t>Cena je uvedena bez DPH. DPH bude účtována ve výši vyplývající z právních předpisů účinných v době provádění plnění.</w:t>
      </w:r>
    </w:p>
    <w:p w14:paraId="15220D5D" w14:textId="78A4A791" w:rsidR="00CE6A87" w:rsidRDefault="006A735A" w:rsidP="00D54362">
      <w:pPr>
        <w:pStyle w:val="AAOdstavec"/>
        <w:numPr>
          <w:ilvl w:val="0"/>
          <w:numId w:val="6"/>
        </w:numPr>
        <w:tabs>
          <w:tab w:val="clear" w:pos="720"/>
        </w:tabs>
        <w:suppressAutoHyphens w:val="0"/>
        <w:autoSpaceDN/>
        <w:ind w:left="360"/>
        <w:textAlignment w:val="auto"/>
        <w:rPr>
          <w:rFonts w:ascii="Times New Roman" w:hAnsi="Times New Roman" w:cs="Times New Roman"/>
          <w:sz w:val="22"/>
          <w:szCs w:val="22"/>
        </w:rPr>
      </w:pPr>
      <w:r w:rsidRPr="00CE6A87">
        <w:rPr>
          <w:rFonts w:ascii="Times New Roman" w:hAnsi="Times New Roman" w:cs="Times New Roman"/>
          <w:sz w:val="22"/>
          <w:szCs w:val="22"/>
        </w:rPr>
        <w:t xml:space="preserve">Objednatel nebude poskytovat zálohy. Cena díla (dle aktuální dílčí objednávky zadavatele) bude uhrazena na základě </w:t>
      </w:r>
      <w:r w:rsidR="00DC632D" w:rsidRPr="00DC632D">
        <w:rPr>
          <w:rFonts w:ascii="Times New Roman" w:hAnsi="Times New Roman" w:cs="Times New Roman"/>
          <w:sz w:val="22"/>
          <w:szCs w:val="22"/>
        </w:rPr>
        <w:t xml:space="preserve">objednatelem průběžně vystavovaných </w:t>
      </w:r>
      <w:proofErr w:type="spellStart"/>
      <w:r w:rsidR="00DC632D" w:rsidRPr="00DC632D">
        <w:rPr>
          <w:rFonts w:ascii="Times New Roman" w:hAnsi="Times New Roman" w:cs="Times New Roman"/>
          <w:sz w:val="22"/>
          <w:szCs w:val="22"/>
        </w:rPr>
        <w:t>samofaktur</w:t>
      </w:r>
      <w:proofErr w:type="spellEnd"/>
      <w:r w:rsidR="00DC632D" w:rsidRPr="00DC632D">
        <w:rPr>
          <w:rFonts w:ascii="Times New Roman" w:hAnsi="Times New Roman" w:cs="Times New Roman"/>
          <w:sz w:val="22"/>
          <w:szCs w:val="22"/>
        </w:rPr>
        <w:t xml:space="preserve"> (daňových dokladů) </w:t>
      </w:r>
      <w:r w:rsidRPr="00CE6A87">
        <w:rPr>
          <w:rFonts w:ascii="Times New Roman" w:hAnsi="Times New Roman" w:cs="Times New Roman"/>
          <w:sz w:val="22"/>
          <w:szCs w:val="22"/>
        </w:rPr>
        <w:t>vystaven</w:t>
      </w:r>
      <w:r w:rsidR="00DA7283">
        <w:rPr>
          <w:rFonts w:ascii="Times New Roman" w:hAnsi="Times New Roman" w:cs="Times New Roman"/>
          <w:sz w:val="22"/>
          <w:szCs w:val="22"/>
        </w:rPr>
        <w:t>ých</w:t>
      </w:r>
      <w:r w:rsidRPr="00CE6A87">
        <w:rPr>
          <w:rFonts w:ascii="Times New Roman" w:hAnsi="Times New Roman" w:cs="Times New Roman"/>
          <w:sz w:val="22"/>
          <w:szCs w:val="22"/>
        </w:rPr>
        <w:t xml:space="preserve"> po protokolárním předání a převzetí dokončené dílčí zakázky a po odstranění poslední vady nebo nedodělku zapsaného v protokolu o předání a převzetí dokončené dílčí zakázky. O předání díla bude sepsán písemný protokol. Splatnost daňového dokladu je dohodnuta na </w:t>
      </w:r>
      <w:r w:rsidR="00DC632D">
        <w:rPr>
          <w:rFonts w:ascii="Times New Roman" w:hAnsi="Times New Roman" w:cs="Times New Roman"/>
          <w:sz w:val="22"/>
          <w:szCs w:val="22"/>
        </w:rPr>
        <w:t>30</w:t>
      </w:r>
      <w:r w:rsidRPr="00CE6A87">
        <w:rPr>
          <w:rFonts w:ascii="Times New Roman" w:hAnsi="Times New Roman" w:cs="Times New Roman"/>
          <w:sz w:val="22"/>
          <w:szCs w:val="22"/>
        </w:rPr>
        <w:t xml:space="preserve"> dní od jeho vystavení, přičemž daňový doklad vystavený </w:t>
      </w:r>
      <w:r w:rsidR="00DA7283">
        <w:rPr>
          <w:rFonts w:ascii="Times New Roman" w:hAnsi="Times New Roman" w:cs="Times New Roman"/>
          <w:sz w:val="22"/>
          <w:szCs w:val="22"/>
        </w:rPr>
        <w:t>obj</w:t>
      </w:r>
      <w:r w:rsidR="00B04C49">
        <w:rPr>
          <w:rFonts w:ascii="Times New Roman" w:hAnsi="Times New Roman" w:cs="Times New Roman"/>
          <w:sz w:val="22"/>
          <w:szCs w:val="22"/>
        </w:rPr>
        <w:t>e</w:t>
      </w:r>
      <w:r w:rsidR="00DA7283">
        <w:rPr>
          <w:rFonts w:ascii="Times New Roman" w:hAnsi="Times New Roman" w:cs="Times New Roman"/>
          <w:sz w:val="22"/>
          <w:szCs w:val="22"/>
        </w:rPr>
        <w:t>dnatelem</w:t>
      </w:r>
      <w:r w:rsidRPr="00CE6A87">
        <w:rPr>
          <w:rFonts w:ascii="Times New Roman" w:hAnsi="Times New Roman" w:cs="Times New Roman"/>
          <w:sz w:val="22"/>
          <w:szCs w:val="22"/>
        </w:rPr>
        <w:t xml:space="preserve"> musí obsahovat veškeré povinné náležitosti a údaje dle platných zákonů. </w:t>
      </w:r>
    </w:p>
    <w:p w14:paraId="45F658F2" w14:textId="3B8988BA" w:rsidR="006A735A" w:rsidRPr="00CE6A87" w:rsidRDefault="000E4E80" w:rsidP="00D54362">
      <w:pPr>
        <w:pStyle w:val="AAOdstavec"/>
        <w:numPr>
          <w:ilvl w:val="0"/>
          <w:numId w:val="6"/>
        </w:numPr>
        <w:tabs>
          <w:tab w:val="clear" w:pos="720"/>
        </w:tabs>
        <w:suppressAutoHyphens w:val="0"/>
        <w:autoSpaceDN/>
        <w:ind w:left="360"/>
        <w:textAlignment w:val="auto"/>
        <w:rPr>
          <w:rFonts w:ascii="Times New Roman" w:hAnsi="Times New Roman" w:cs="Times New Roman"/>
          <w:sz w:val="22"/>
          <w:szCs w:val="22"/>
        </w:rPr>
      </w:pPr>
      <w:r>
        <w:rPr>
          <w:rFonts w:ascii="Times New Roman" w:hAnsi="Times New Roman" w:cs="Times New Roman"/>
          <w:sz w:val="22"/>
          <w:szCs w:val="22"/>
        </w:rPr>
        <w:t>Podklad pro vystavení daňového dokladu</w:t>
      </w:r>
      <w:r w:rsidR="006A735A" w:rsidRPr="00CE6A87">
        <w:rPr>
          <w:rFonts w:ascii="Times New Roman" w:hAnsi="Times New Roman" w:cs="Times New Roman"/>
          <w:sz w:val="22"/>
          <w:szCs w:val="22"/>
        </w:rPr>
        <w:t xml:space="preserve"> zhotovitel vždy přiloží Přehled o poskytnutém plnění (pracovní výkaz)</w:t>
      </w:r>
      <w:r w:rsidR="00BF1DF7">
        <w:rPr>
          <w:rFonts w:ascii="Times New Roman" w:hAnsi="Times New Roman" w:cs="Times New Roman"/>
          <w:sz w:val="22"/>
          <w:szCs w:val="22"/>
        </w:rPr>
        <w:t>,</w:t>
      </w:r>
      <w:r w:rsidR="006A735A" w:rsidRPr="00CE6A87">
        <w:rPr>
          <w:rFonts w:ascii="Times New Roman" w:hAnsi="Times New Roman" w:cs="Times New Roman"/>
          <w:sz w:val="22"/>
          <w:szCs w:val="22"/>
        </w:rPr>
        <w:t xml:space="preserve"> kde budou uvedeny jednotlivé výkony dle měrných jednotek uvedených v odstavci 1 tohoto článku.</w:t>
      </w:r>
    </w:p>
    <w:p w14:paraId="595A39BC" w14:textId="7565CE77" w:rsidR="00F01933" w:rsidRDefault="006A735A" w:rsidP="00F01933">
      <w:pPr>
        <w:pStyle w:val="AAOdstavec"/>
        <w:numPr>
          <w:ilvl w:val="0"/>
          <w:numId w:val="6"/>
        </w:numPr>
        <w:tabs>
          <w:tab w:val="clear" w:pos="720"/>
        </w:tabs>
        <w:suppressAutoHyphens w:val="0"/>
        <w:autoSpaceDN/>
        <w:ind w:left="360"/>
        <w:textAlignment w:val="auto"/>
        <w:rPr>
          <w:rFonts w:ascii="Times New Roman" w:hAnsi="Times New Roman" w:cs="Times New Roman"/>
          <w:sz w:val="22"/>
          <w:szCs w:val="22"/>
        </w:rPr>
      </w:pPr>
      <w:r w:rsidRPr="006A735A">
        <w:rPr>
          <w:rFonts w:ascii="Times New Roman" w:hAnsi="Times New Roman" w:cs="Times New Roman"/>
          <w:sz w:val="22"/>
          <w:szCs w:val="22"/>
        </w:rPr>
        <w:t>Cena plnění je uhrazena dnem jejího připsání na účet zhotovitele.</w:t>
      </w:r>
    </w:p>
    <w:p w14:paraId="786D2E81" w14:textId="6C2B64A4" w:rsidR="003A74F6" w:rsidRDefault="007F0443" w:rsidP="00F01933">
      <w:pPr>
        <w:pStyle w:val="AAOdstavec"/>
        <w:numPr>
          <w:ilvl w:val="0"/>
          <w:numId w:val="6"/>
        </w:numPr>
        <w:tabs>
          <w:tab w:val="clear" w:pos="720"/>
        </w:tabs>
        <w:suppressAutoHyphens w:val="0"/>
        <w:autoSpaceDN/>
        <w:ind w:left="360"/>
        <w:textAlignment w:val="auto"/>
        <w:rPr>
          <w:rFonts w:ascii="Times New Roman" w:hAnsi="Times New Roman" w:cs="Times New Roman"/>
          <w:sz w:val="22"/>
          <w:szCs w:val="22"/>
        </w:rPr>
      </w:pPr>
      <w:r w:rsidRPr="007F0443">
        <w:rPr>
          <w:rFonts w:ascii="Times New Roman" w:hAnsi="Times New Roman" w:cs="Times New Roman"/>
          <w:sz w:val="22"/>
          <w:szCs w:val="22"/>
        </w:rPr>
        <w:t>Sjednaná cena v rámci</w:t>
      </w:r>
      <w:r w:rsidR="007C7641">
        <w:rPr>
          <w:rFonts w:ascii="Times New Roman" w:hAnsi="Times New Roman" w:cs="Times New Roman"/>
          <w:sz w:val="22"/>
          <w:szCs w:val="22"/>
        </w:rPr>
        <w:t xml:space="preserve"> jednotkové sazby</w:t>
      </w:r>
      <w:r w:rsidRPr="007F0443">
        <w:rPr>
          <w:rFonts w:ascii="Times New Roman" w:hAnsi="Times New Roman" w:cs="Times New Roman"/>
          <w:sz w:val="22"/>
          <w:szCs w:val="22"/>
        </w:rPr>
        <w:t xml:space="preserve"> je cenou pevnou, konečnou a nepřekročitelnou, zahrnuje veškeré náklady spojené s</w:t>
      </w:r>
      <w:r w:rsidR="00D31FE5">
        <w:rPr>
          <w:rFonts w:ascii="Times New Roman" w:hAnsi="Times New Roman" w:cs="Times New Roman"/>
          <w:sz w:val="22"/>
          <w:szCs w:val="22"/>
        </w:rPr>
        <w:t> poskytováním služeb</w:t>
      </w:r>
      <w:r w:rsidRPr="007F0443">
        <w:rPr>
          <w:rFonts w:ascii="Times New Roman" w:hAnsi="Times New Roman" w:cs="Times New Roman"/>
          <w:sz w:val="22"/>
          <w:szCs w:val="22"/>
        </w:rPr>
        <w:t>.</w:t>
      </w:r>
    </w:p>
    <w:p w14:paraId="0F9E02C0" w14:textId="77777777" w:rsidR="003A74F6" w:rsidRDefault="003A74F6" w:rsidP="00B30D34">
      <w:pPr>
        <w:pStyle w:val="AAOdstavec"/>
        <w:suppressAutoHyphens w:val="0"/>
        <w:autoSpaceDN/>
        <w:textAlignment w:val="auto"/>
        <w:rPr>
          <w:rFonts w:ascii="Times New Roman" w:hAnsi="Times New Roman" w:cs="Times New Roman"/>
          <w:sz w:val="22"/>
          <w:szCs w:val="22"/>
        </w:rPr>
      </w:pPr>
    </w:p>
    <w:p w14:paraId="4F367D76" w14:textId="0AD56C09" w:rsidR="003A74F6" w:rsidRPr="00FC1B32" w:rsidRDefault="003A74F6">
      <w:pPr>
        <w:pStyle w:val="Zkladntextodsazen3"/>
        <w:ind w:left="0" w:firstLine="0"/>
        <w:jc w:val="center"/>
        <w:rPr>
          <w:b/>
          <w:szCs w:val="22"/>
        </w:rPr>
      </w:pPr>
      <w:r w:rsidRPr="00FC1B32">
        <w:rPr>
          <w:b/>
          <w:szCs w:val="22"/>
        </w:rPr>
        <w:t>V.</w:t>
      </w:r>
      <w:r w:rsidRPr="00FC1B32">
        <w:rPr>
          <w:b/>
          <w:szCs w:val="22"/>
        </w:rPr>
        <w:tab/>
        <w:t>Součinnost smluvních stran</w:t>
      </w:r>
    </w:p>
    <w:p w14:paraId="7877F826" w14:textId="77777777" w:rsidR="003A74F6" w:rsidRPr="00FC1B32" w:rsidRDefault="003A74F6">
      <w:pPr>
        <w:jc w:val="both"/>
        <w:rPr>
          <w:rFonts w:cs="Times New Roman"/>
          <w:sz w:val="22"/>
          <w:szCs w:val="22"/>
        </w:rPr>
      </w:pPr>
    </w:p>
    <w:p w14:paraId="4938CC25" w14:textId="238BA547" w:rsidR="001B2FB4" w:rsidRPr="001B2FB4" w:rsidRDefault="001B2FB4" w:rsidP="001B2FB4">
      <w:pPr>
        <w:ind w:left="360" w:hanging="360"/>
        <w:jc w:val="both"/>
        <w:rPr>
          <w:rFonts w:eastAsia="Times New Roman" w:cs="Times New Roman"/>
          <w:sz w:val="22"/>
          <w:szCs w:val="22"/>
          <w:lang w:bidi="ar-SA"/>
        </w:rPr>
      </w:pPr>
      <w:r>
        <w:rPr>
          <w:rFonts w:eastAsia="Times New Roman" w:cs="Times New Roman"/>
          <w:sz w:val="22"/>
          <w:szCs w:val="22"/>
          <w:lang w:bidi="ar-SA"/>
        </w:rPr>
        <w:t>1.</w:t>
      </w:r>
      <w:r>
        <w:rPr>
          <w:rFonts w:eastAsia="Times New Roman" w:cs="Times New Roman"/>
          <w:sz w:val="22"/>
          <w:szCs w:val="22"/>
          <w:lang w:bidi="ar-SA"/>
        </w:rPr>
        <w:tab/>
        <w:t>Z</w:t>
      </w:r>
      <w:r w:rsidRPr="001B2FB4">
        <w:rPr>
          <w:rFonts w:eastAsia="Times New Roman" w:cs="Times New Roman"/>
          <w:sz w:val="22"/>
          <w:szCs w:val="22"/>
          <w:lang w:bidi="ar-SA"/>
        </w:rPr>
        <w:t>hotovitel je povinen průběžně informovat objednatele o skutečnostech zjištěných při provádění plnění dle této smlouvy.</w:t>
      </w:r>
    </w:p>
    <w:p w14:paraId="22FC8CAC" w14:textId="1181CD52" w:rsidR="001B2FB4" w:rsidRPr="001B2FB4" w:rsidRDefault="001B2FB4" w:rsidP="001B2FB4">
      <w:pPr>
        <w:ind w:left="360" w:hanging="360"/>
        <w:jc w:val="both"/>
        <w:rPr>
          <w:rFonts w:eastAsia="Times New Roman" w:cs="Times New Roman"/>
          <w:sz w:val="22"/>
          <w:szCs w:val="22"/>
          <w:lang w:bidi="ar-SA"/>
        </w:rPr>
      </w:pPr>
      <w:r w:rsidRPr="001B2FB4">
        <w:rPr>
          <w:rFonts w:eastAsia="Times New Roman" w:cs="Times New Roman"/>
          <w:sz w:val="22"/>
          <w:szCs w:val="22"/>
          <w:lang w:bidi="ar-SA"/>
        </w:rPr>
        <w:t>2.</w:t>
      </w:r>
      <w:r>
        <w:rPr>
          <w:rFonts w:eastAsia="Times New Roman" w:cs="Times New Roman"/>
          <w:sz w:val="22"/>
          <w:szCs w:val="22"/>
          <w:lang w:bidi="ar-SA"/>
        </w:rPr>
        <w:tab/>
      </w:r>
      <w:r w:rsidRPr="001B2FB4">
        <w:rPr>
          <w:rFonts w:eastAsia="Times New Roman" w:cs="Times New Roman"/>
          <w:sz w:val="22"/>
          <w:szCs w:val="22"/>
          <w:lang w:bidi="ar-SA"/>
        </w:rPr>
        <w:t>Zhotovitel je povinen dodržovat při plnění této smlouvy všechny předpisy a vyhlášky související s bezpečností a ochranou zdraví při práci, s požární ochranou, s bezpečností silničního provozu a ochranou životního prostředí.</w:t>
      </w:r>
    </w:p>
    <w:p w14:paraId="4DAD652C" w14:textId="34E46B6A" w:rsidR="001B2FB4" w:rsidRPr="001B2FB4" w:rsidRDefault="001B2FB4" w:rsidP="001B2FB4">
      <w:pPr>
        <w:ind w:left="360" w:hanging="360"/>
        <w:jc w:val="both"/>
        <w:rPr>
          <w:rFonts w:eastAsia="Times New Roman" w:cs="Times New Roman"/>
          <w:sz w:val="22"/>
          <w:szCs w:val="22"/>
          <w:lang w:bidi="ar-SA"/>
        </w:rPr>
      </w:pPr>
      <w:r w:rsidRPr="001B2FB4">
        <w:rPr>
          <w:rFonts w:eastAsia="Times New Roman" w:cs="Times New Roman"/>
          <w:sz w:val="22"/>
          <w:szCs w:val="22"/>
          <w:lang w:bidi="ar-SA"/>
        </w:rPr>
        <w:t>3.</w:t>
      </w:r>
      <w:r w:rsidR="00FF457E">
        <w:rPr>
          <w:rFonts w:eastAsia="Times New Roman" w:cs="Times New Roman"/>
          <w:sz w:val="22"/>
          <w:szCs w:val="22"/>
          <w:lang w:bidi="ar-SA"/>
        </w:rPr>
        <w:tab/>
      </w:r>
      <w:r w:rsidRPr="001B2FB4">
        <w:rPr>
          <w:rFonts w:eastAsia="Times New Roman" w:cs="Times New Roman"/>
          <w:sz w:val="22"/>
          <w:szCs w:val="22"/>
          <w:lang w:bidi="ar-SA"/>
        </w:rPr>
        <w:t>Zhotovitel se zavazuje spolupracovat při jednáních o provedení náhradních řešení v případě výskytu</w:t>
      </w:r>
      <w:r w:rsidR="00FF457E">
        <w:rPr>
          <w:rFonts w:eastAsia="Times New Roman" w:cs="Times New Roman"/>
          <w:sz w:val="22"/>
          <w:szCs w:val="22"/>
          <w:lang w:bidi="ar-SA"/>
        </w:rPr>
        <w:t xml:space="preserve"> </w:t>
      </w:r>
      <w:r w:rsidRPr="001B2FB4">
        <w:rPr>
          <w:rFonts w:eastAsia="Times New Roman" w:cs="Times New Roman"/>
          <w:sz w:val="22"/>
          <w:szCs w:val="22"/>
          <w:lang w:bidi="ar-SA"/>
        </w:rPr>
        <w:t>vad při plnění výkopových prací (např. omezení průjezdnosti z důvodů práce na komunikacích), které jsou způsobeny na straně objednatele a o nichž objednatel informoval zhotovitele v předstihu, ale i v případě vad, které se vyskytnou náhle a neočekávaně a objednatel je nemohl předvídat.</w:t>
      </w:r>
    </w:p>
    <w:p w14:paraId="100F15CA" w14:textId="33E9C39F" w:rsidR="001B2FB4" w:rsidRPr="001B2FB4" w:rsidRDefault="001B2FB4" w:rsidP="001B2FB4">
      <w:pPr>
        <w:ind w:left="360" w:hanging="360"/>
        <w:jc w:val="both"/>
        <w:rPr>
          <w:rFonts w:eastAsia="Times New Roman" w:cs="Times New Roman"/>
          <w:sz w:val="22"/>
          <w:szCs w:val="22"/>
          <w:lang w:bidi="ar-SA"/>
        </w:rPr>
      </w:pPr>
      <w:r w:rsidRPr="001B2FB4">
        <w:rPr>
          <w:rFonts w:eastAsia="Times New Roman" w:cs="Times New Roman"/>
          <w:sz w:val="22"/>
          <w:szCs w:val="22"/>
          <w:lang w:bidi="ar-SA"/>
        </w:rPr>
        <w:t>4.</w:t>
      </w:r>
      <w:r w:rsidR="00FF457E">
        <w:rPr>
          <w:rFonts w:eastAsia="Times New Roman" w:cs="Times New Roman"/>
          <w:sz w:val="22"/>
          <w:szCs w:val="22"/>
          <w:lang w:bidi="ar-SA"/>
        </w:rPr>
        <w:tab/>
      </w:r>
      <w:r w:rsidRPr="001B2FB4">
        <w:rPr>
          <w:rFonts w:eastAsia="Times New Roman" w:cs="Times New Roman"/>
          <w:sz w:val="22"/>
          <w:szCs w:val="22"/>
          <w:lang w:bidi="ar-SA"/>
        </w:rPr>
        <w:t>Zhotovitel nese odpovědnost za škody způsobené třetím osobám v souvislosti s plněním výkopových prací v rámci předmětu této smlouvy nebo v souvislosti s porušením povinností, k jejichž plnění se touto smlouvou zavázal.</w:t>
      </w:r>
    </w:p>
    <w:p w14:paraId="653433B8" w14:textId="67BA583C" w:rsidR="003A74F6" w:rsidRDefault="001B2FB4" w:rsidP="001B2FB4">
      <w:pPr>
        <w:ind w:left="360" w:hanging="360"/>
        <w:jc w:val="both"/>
        <w:rPr>
          <w:rFonts w:eastAsia="Times New Roman" w:cs="Times New Roman"/>
          <w:sz w:val="22"/>
          <w:szCs w:val="22"/>
          <w:lang w:bidi="ar-SA"/>
        </w:rPr>
      </w:pPr>
      <w:r w:rsidRPr="001B2FB4">
        <w:rPr>
          <w:rFonts w:eastAsia="Times New Roman" w:cs="Times New Roman"/>
          <w:sz w:val="22"/>
          <w:szCs w:val="22"/>
          <w:lang w:bidi="ar-SA"/>
        </w:rPr>
        <w:t>5.</w:t>
      </w:r>
      <w:r w:rsidR="00FF457E">
        <w:rPr>
          <w:rFonts w:eastAsia="Times New Roman" w:cs="Times New Roman"/>
          <w:sz w:val="22"/>
          <w:szCs w:val="22"/>
          <w:lang w:bidi="ar-SA"/>
        </w:rPr>
        <w:tab/>
      </w:r>
      <w:r w:rsidRPr="001B2FB4">
        <w:rPr>
          <w:rFonts w:eastAsia="Times New Roman" w:cs="Times New Roman"/>
          <w:sz w:val="22"/>
          <w:szCs w:val="22"/>
          <w:lang w:bidi="ar-SA"/>
        </w:rPr>
        <w:t xml:space="preserve">Zhotovitel souhlasí s podmínkou, že objednatel má právo pozastavit úhradu veškerých </w:t>
      </w:r>
      <w:proofErr w:type="spellStart"/>
      <w:r w:rsidR="00FF457E">
        <w:rPr>
          <w:rFonts w:eastAsia="Times New Roman" w:cs="Times New Roman"/>
          <w:sz w:val="22"/>
          <w:szCs w:val="22"/>
          <w:lang w:bidi="ar-SA"/>
        </w:rPr>
        <w:t>samo</w:t>
      </w:r>
      <w:r w:rsidRPr="001B2FB4">
        <w:rPr>
          <w:rFonts w:eastAsia="Times New Roman" w:cs="Times New Roman"/>
          <w:sz w:val="22"/>
          <w:szCs w:val="22"/>
          <w:lang w:bidi="ar-SA"/>
        </w:rPr>
        <w:t>faktur</w:t>
      </w:r>
      <w:proofErr w:type="spellEnd"/>
      <w:r w:rsidRPr="001B2FB4">
        <w:rPr>
          <w:rFonts w:eastAsia="Times New Roman" w:cs="Times New Roman"/>
          <w:sz w:val="22"/>
          <w:szCs w:val="22"/>
          <w:lang w:bidi="ar-SA"/>
        </w:rPr>
        <w:t xml:space="preserve"> splatných na základě této smlouvy v případě, že poskytuje vadné plnění (pozdní či nekvalitní), a to až do doby prokazatelného zjednání nápravy tohoto vadného plnění. Objednatel v tomto případě není v prodlení s úhradou a nevztahují se na něj žádná sankční opatření.</w:t>
      </w:r>
    </w:p>
    <w:p w14:paraId="17E89B3B" w14:textId="77777777" w:rsidR="00960D9F" w:rsidRPr="001B2FB4" w:rsidRDefault="00960D9F" w:rsidP="001B2FB4">
      <w:pPr>
        <w:ind w:left="360" w:hanging="360"/>
        <w:jc w:val="both"/>
        <w:rPr>
          <w:rFonts w:eastAsia="Times New Roman" w:cs="Times New Roman"/>
          <w:sz w:val="22"/>
          <w:szCs w:val="22"/>
          <w:lang w:bidi="ar-SA"/>
        </w:rPr>
      </w:pPr>
    </w:p>
    <w:p w14:paraId="1EB10FDC" w14:textId="2C5FCE1A" w:rsidR="003A74F6" w:rsidRPr="00FC1B32" w:rsidRDefault="003A74F6">
      <w:pPr>
        <w:jc w:val="center"/>
        <w:rPr>
          <w:rFonts w:cs="Times New Roman"/>
          <w:b/>
          <w:sz w:val="22"/>
          <w:szCs w:val="22"/>
        </w:rPr>
      </w:pPr>
      <w:r w:rsidRPr="00FC1B32">
        <w:rPr>
          <w:rFonts w:cs="Times New Roman"/>
          <w:b/>
          <w:sz w:val="22"/>
          <w:szCs w:val="22"/>
        </w:rPr>
        <w:t>VI.</w:t>
      </w:r>
      <w:r w:rsidRPr="00FC1B32">
        <w:rPr>
          <w:rFonts w:cs="Times New Roman"/>
          <w:b/>
          <w:sz w:val="22"/>
          <w:szCs w:val="22"/>
        </w:rPr>
        <w:tab/>
        <w:t>Prohlášení a závazky zhotovitele, oprávnění objednatele</w:t>
      </w:r>
    </w:p>
    <w:p w14:paraId="2693FE7B" w14:textId="77777777" w:rsidR="003A74F6" w:rsidRPr="00FC1B32" w:rsidRDefault="003A74F6" w:rsidP="004130FA">
      <w:pPr>
        <w:pStyle w:val="Zkladntextodsazen3"/>
        <w:ind w:left="0" w:firstLine="0"/>
        <w:rPr>
          <w:szCs w:val="22"/>
        </w:rPr>
      </w:pPr>
    </w:p>
    <w:p w14:paraId="16968AB4" w14:textId="77777777" w:rsidR="003A74F6" w:rsidRPr="004130FA" w:rsidRDefault="003A74F6" w:rsidP="004130FA">
      <w:pPr>
        <w:pStyle w:val="Zkladntextodsazen3"/>
        <w:numPr>
          <w:ilvl w:val="0"/>
          <w:numId w:val="8"/>
        </w:numPr>
        <w:suppressAutoHyphens w:val="0"/>
        <w:autoSpaceDN/>
        <w:ind w:left="360"/>
        <w:textAlignment w:val="auto"/>
        <w:rPr>
          <w:szCs w:val="22"/>
        </w:rPr>
      </w:pPr>
      <w:r w:rsidRPr="00FC1B32">
        <w:rPr>
          <w:szCs w:val="22"/>
        </w:rPr>
        <w:t>Zhotovitel se zavazuje, že objednateli bezodkladně po vzniku některé níže uvedené skutečnosti tuto skutečnost písemně oznámí:</w:t>
      </w:r>
    </w:p>
    <w:p w14:paraId="2853E2F3"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zahájení insolvenčního řízení vůči majetku zhotovitele; </w:t>
      </w:r>
    </w:p>
    <w:p w14:paraId="353649A9"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zamítnutí návrhu na zahájení insolvenčního řízení pro nedostatek majetku zhotovitele k úhradě nákladů tohoto řízení, před řádným předáním díla objednateli; </w:t>
      </w:r>
    </w:p>
    <w:p w14:paraId="7EB4B9DF"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vstup zhotovitele do likvidace; </w:t>
      </w:r>
    </w:p>
    <w:p w14:paraId="764BAC46"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splnění podmínek prohlášení úpadku zhotovitele, tj. zejména, že zhotovitel je předlužen anebo insolventní;</w:t>
      </w:r>
    </w:p>
    <w:p w14:paraId="501CFAD5"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změny v majetkové struktuře zhotovitele, s výjimkou změny majetkové struktury, která představuje běžný obchodní styk;</w:t>
      </w:r>
    </w:p>
    <w:p w14:paraId="02CF8B88"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lastRenderedPageBreak/>
        <w:t>rozhodnutí o provedení přeměny zhotovitele, zejména fúzí, převodem jmění na společníka či rozdělením, provedení změny právní formy zhotovitele či provedení jiných organizačních změn;</w:t>
      </w:r>
    </w:p>
    <w:p w14:paraId="6F28A530"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omezení či ukončení výkonu činnosti zhotovitele, která bezprostředně souvisí s předmětem této smlouvy;</w:t>
      </w:r>
    </w:p>
    <w:p w14:paraId="055618E8"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všechny skutečnosti, které by mohly mít vliv na přechod či vypořádání závazků zhotovitele vůči objednateli vyplývajících z této smlouvy či s touto smlouvou souvisejících;</w:t>
      </w:r>
    </w:p>
    <w:p w14:paraId="53062711" w14:textId="77777777" w:rsidR="003A74F6" w:rsidRPr="00AC2C32" w:rsidRDefault="003A74F6" w:rsidP="00AC2C32">
      <w:pPr>
        <w:numPr>
          <w:ilvl w:val="1"/>
          <w:numId w:val="23"/>
        </w:numPr>
        <w:ind w:left="1080"/>
        <w:jc w:val="both"/>
        <w:rPr>
          <w:rFonts w:cs="Times New Roman"/>
          <w:sz w:val="22"/>
          <w:szCs w:val="22"/>
        </w:rPr>
      </w:pPr>
      <w:r w:rsidRPr="00FC1B32">
        <w:rPr>
          <w:rFonts w:cs="Times New Roman"/>
          <w:sz w:val="22"/>
          <w:szCs w:val="22"/>
        </w:rPr>
        <w:t>rozhodnutí o zrušení zhotovitele.</w:t>
      </w:r>
    </w:p>
    <w:p w14:paraId="2E158627" w14:textId="6FD99355" w:rsidR="003A74F6" w:rsidRPr="00FC1B32" w:rsidRDefault="003A74F6" w:rsidP="004130FA">
      <w:pPr>
        <w:tabs>
          <w:tab w:val="left" w:pos="1440"/>
        </w:tabs>
        <w:ind w:left="345"/>
        <w:jc w:val="both"/>
        <w:rPr>
          <w:rFonts w:cs="Times New Roman"/>
          <w:sz w:val="22"/>
          <w:szCs w:val="22"/>
        </w:rPr>
      </w:pPr>
      <w:r w:rsidRPr="00FC1B32">
        <w:rPr>
          <w:rFonts w:cs="Times New Roman"/>
          <w:sz w:val="22"/>
          <w:szCs w:val="22"/>
        </w:rPr>
        <w:t>V případě porušení této povinnosti zhotovitele je objednatel oprávněn od této smlouvy bez dalšího odstoupit.</w:t>
      </w:r>
      <w:r w:rsidRPr="00BC4481">
        <w:t xml:space="preserve"> </w:t>
      </w:r>
      <w:r w:rsidRPr="00BC4481">
        <w:rPr>
          <w:rFonts w:cs="Times New Roman"/>
          <w:sz w:val="22"/>
          <w:szCs w:val="22"/>
        </w:rPr>
        <w:t>Objednatel je oprávněn odstoupit i v případě, nastane-li kterákoli ze skutečností zmíněných výše v odstavcích a) – i).</w:t>
      </w:r>
    </w:p>
    <w:p w14:paraId="0AC84AE1" w14:textId="77777777" w:rsidR="003A74F6" w:rsidRPr="00FC1B32" w:rsidRDefault="003A74F6" w:rsidP="004130FA">
      <w:pPr>
        <w:tabs>
          <w:tab w:val="left" w:pos="1440"/>
        </w:tabs>
        <w:jc w:val="both"/>
        <w:rPr>
          <w:rFonts w:cs="Times New Roman"/>
          <w:sz w:val="22"/>
          <w:szCs w:val="22"/>
        </w:rPr>
      </w:pPr>
    </w:p>
    <w:p w14:paraId="40ED62DE" w14:textId="77777777" w:rsidR="003A74F6" w:rsidRPr="00AC2C32" w:rsidRDefault="003A74F6" w:rsidP="00AC2C32">
      <w:pPr>
        <w:pStyle w:val="Zkladntextodsazen3"/>
        <w:numPr>
          <w:ilvl w:val="0"/>
          <w:numId w:val="8"/>
        </w:numPr>
        <w:suppressAutoHyphens w:val="0"/>
        <w:autoSpaceDN/>
        <w:ind w:left="360"/>
        <w:textAlignment w:val="auto"/>
        <w:rPr>
          <w:szCs w:val="22"/>
        </w:rPr>
      </w:pPr>
      <w:r w:rsidRPr="00FC1B32">
        <w:rPr>
          <w:szCs w:val="22"/>
        </w:rPr>
        <w:t>Objednatel je oprávněn:</w:t>
      </w:r>
    </w:p>
    <w:p w14:paraId="6DF6C346" w14:textId="30D8C78D" w:rsidR="003A74F6" w:rsidRPr="00FC1B32" w:rsidRDefault="003A74F6" w:rsidP="004130FA">
      <w:pPr>
        <w:pStyle w:val="Zkladntextodsazen3"/>
        <w:ind w:left="1050" w:hanging="705"/>
        <w:rPr>
          <w:szCs w:val="22"/>
        </w:rPr>
      </w:pPr>
      <w:r w:rsidRPr="00FC1B32">
        <w:rPr>
          <w:szCs w:val="22"/>
        </w:rPr>
        <w:t>a)</w:t>
      </w:r>
      <w:r w:rsidRPr="00FC1B32">
        <w:rPr>
          <w:szCs w:val="22"/>
        </w:rPr>
        <w:tab/>
        <w:t>sám či prostřednictvím třetí osoby provádět kontrolu v průběhu provádění díla a kontrolu provádění závěrečného vyúčtování díla</w:t>
      </w:r>
      <w:r w:rsidR="00CC4928">
        <w:rPr>
          <w:szCs w:val="22"/>
        </w:rPr>
        <w:t>.</w:t>
      </w:r>
    </w:p>
    <w:p w14:paraId="021A5AFC" w14:textId="77777777" w:rsidR="003A74F6" w:rsidRPr="00FC1B32" w:rsidRDefault="003A74F6">
      <w:pPr>
        <w:jc w:val="center"/>
        <w:rPr>
          <w:rFonts w:cs="Times New Roman"/>
          <w:b/>
          <w:sz w:val="22"/>
          <w:szCs w:val="22"/>
        </w:rPr>
      </w:pPr>
    </w:p>
    <w:p w14:paraId="70BC1520" w14:textId="77777777" w:rsidR="003A74F6" w:rsidRPr="00FC1B32" w:rsidRDefault="003A74F6">
      <w:pPr>
        <w:ind w:left="360"/>
        <w:jc w:val="both"/>
        <w:rPr>
          <w:rFonts w:cs="Times New Roman"/>
          <w:strike/>
          <w:sz w:val="22"/>
          <w:szCs w:val="22"/>
        </w:rPr>
      </w:pPr>
    </w:p>
    <w:p w14:paraId="7A835CB7" w14:textId="72728CF7" w:rsidR="003A74F6" w:rsidRPr="00FC1B32" w:rsidRDefault="00283BD0">
      <w:pPr>
        <w:jc w:val="center"/>
        <w:rPr>
          <w:rFonts w:cs="Times New Roman"/>
          <w:b/>
          <w:sz w:val="22"/>
          <w:szCs w:val="22"/>
        </w:rPr>
      </w:pPr>
      <w:r>
        <w:rPr>
          <w:rFonts w:cs="Times New Roman"/>
          <w:b/>
          <w:sz w:val="22"/>
          <w:szCs w:val="22"/>
        </w:rPr>
        <w:t>V</w:t>
      </w:r>
      <w:r w:rsidR="003A74F6">
        <w:rPr>
          <w:rFonts w:cs="Times New Roman"/>
          <w:b/>
          <w:sz w:val="22"/>
          <w:szCs w:val="22"/>
        </w:rPr>
        <w:t>I</w:t>
      </w:r>
      <w:r>
        <w:rPr>
          <w:rFonts w:cs="Times New Roman"/>
          <w:b/>
          <w:sz w:val="22"/>
          <w:szCs w:val="22"/>
        </w:rPr>
        <w:t>I</w:t>
      </w:r>
      <w:r w:rsidR="003A74F6">
        <w:rPr>
          <w:rFonts w:cs="Times New Roman"/>
          <w:b/>
          <w:sz w:val="22"/>
          <w:szCs w:val="22"/>
        </w:rPr>
        <w:t>.</w:t>
      </w:r>
      <w:r w:rsidR="003A74F6">
        <w:rPr>
          <w:rFonts w:cs="Times New Roman"/>
          <w:b/>
          <w:sz w:val="22"/>
          <w:szCs w:val="22"/>
        </w:rPr>
        <w:tab/>
        <w:t>Záruka za jakost, odpovědnost za vady</w:t>
      </w:r>
    </w:p>
    <w:p w14:paraId="1C88CE7F" w14:textId="77777777" w:rsidR="003A74F6" w:rsidRPr="00FC1B32" w:rsidRDefault="003A74F6">
      <w:pPr>
        <w:jc w:val="both"/>
        <w:rPr>
          <w:rFonts w:cs="Times New Roman"/>
          <w:sz w:val="22"/>
          <w:szCs w:val="22"/>
        </w:rPr>
      </w:pPr>
    </w:p>
    <w:p w14:paraId="476694E9" w14:textId="77777777" w:rsidR="003A74F6" w:rsidRDefault="003A74F6" w:rsidP="004130FA">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Zhotovitel se zavazuje, že provedené dílo bude prosté jakýchkoli vad a bude mít vlastnosti dle projektové dokumentace, technických podmínek, obecně závazných právních předpisů, ČSN a této smlouvy, dále vlastnosti v první jakosti kvality provedení a bude provedeno v souladu s ověřenou technickou praxí.</w:t>
      </w:r>
      <w:r w:rsidRPr="00FC1B32">
        <w:rPr>
          <w:szCs w:val="22"/>
          <w:lang w:eastAsia="ar-SA"/>
        </w:rPr>
        <w:t xml:space="preserve"> </w:t>
      </w:r>
    </w:p>
    <w:p w14:paraId="456B8004" w14:textId="77777777" w:rsidR="003A74F6" w:rsidRDefault="003A74F6" w:rsidP="003B46B5">
      <w:pPr>
        <w:pStyle w:val="BodyText21"/>
        <w:widowControl/>
        <w:suppressAutoHyphens w:val="0"/>
        <w:autoSpaceDN/>
        <w:ind w:left="360"/>
        <w:textAlignment w:val="auto"/>
        <w:rPr>
          <w:szCs w:val="22"/>
        </w:rPr>
      </w:pPr>
    </w:p>
    <w:p w14:paraId="0D6C5F1D" w14:textId="77777777" w:rsidR="003A74F6" w:rsidRPr="00FC1B32" w:rsidRDefault="003A74F6"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Objednatel je oprávněn reklamovat v záruční době vady díla u zhotovitele, a to písemnou formou (dopis, email). V reklamaci musí být popsána vada díla nebo alespoň způsob, jakým se projevuje a určen nárok objednatele z vady díla</w:t>
      </w:r>
      <w:r w:rsidRPr="000C3044">
        <w:rPr>
          <w:szCs w:val="22"/>
        </w:rPr>
        <w:t xml:space="preserve"> či z odpovědnosti ze záruky za jakost díla</w:t>
      </w:r>
      <w:r w:rsidRPr="00FC1B32">
        <w:rPr>
          <w:szCs w:val="22"/>
        </w:rPr>
        <w:t xml:space="preserve">, případně požadavek na způsob odstranění vady díla, a to včetně návrhu lhůty pro odstranění vady díla zhotovitelem. </w:t>
      </w:r>
    </w:p>
    <w:p w14:paraId="11898F3D" w14:textId="77777777" w:rsidR="003A74F6" w:rsidRPr="00FC1B32" w:rsidRDefault="003A74F6" w:rsidP="004130FA">
      <w:pPr>
        <w:pStyle w:val="BodyText21"/>
        <w:widowControl/>
        <w:rPr>
          <w:szCs w:val="22"/>
        </w:rPr>
      </w:pPr>
    </w:p>
    <w:p w14:paraId="6548D75F" w14:textId="77777777" w:rsidR="003A74F6" w:rsidRPr="004130FA" w:rsidRDefault="003A74F6" w:rsidP="004130FA">
      <w:pPr>
        <w:pStyle w:val="BodyText21"/>
        <w:widowControl/>
        <w:numPr>
          <w:ilvl w:val="0"/>
          <w:numId w:val="12"/>
        </w:numPr>
        <w:tabs>
          <w:tab w:val="left" w:pos="2835"/>
        </w:tabs>
        <w:suppressAutoHyphens w:val="0"/>
        <w:autoSpaceDN/>
        <w:ind w:left="360"/>
        <w:textAlignment w:val="auto"/>
        <w:rPr>
          <w:szCs w:val="22"/>
        </w:rPr>
      </w:pPr>
      <w:r w:rsidRPr="004130FA">
        <w:rPr>
          <w:szCs w:val="22"/>
        </w:rPr>
        <w:t xml:space="preserve">Zhotovitel je povinen nejpozději do tří dnů po obdržení reklamace písemně (dopis, email) oznámit objednateli, zda reklamaci uznává či nikoli. Vždy je však povinen sdělit objednateli, v jakém termínu nastoupí k odstranění vady, přičemž tento termín nesmí být delší než deset dnů od obdržení reklamace. Nestanoví-li zhotovitel termín nástupu k odstranění reklamovaných vad, pak se sjednaným dnem nástupu k odstranění reklamovaných vad rozumí vždy desátý den po obdržení reklamace zhotovitelem. Náklady na odstranění důvodně reklamované vady nese zhotovitel. </w:t>
      </w:r>
    </w:p>
    <w:p w14:paraId="367B4AE7" w14:textId="77777777" w:rsidR="003A74F6" w:rsidRPr="00FC1B32" w:rsidRDefault="003A74F6" w:rsidP="004130FA">
      <w:pPr>
        <w:pStyle w:val="BodyText21"/>
        <w:widowControl/>
        <w:rPr>
          <w:szCs w:val="22"/>
        </w:rPr>
      </w:pPr>
    </w:p>
    <w:p w14:paraId="32F54F45" w14:textId="30D7EE30" w:rsidR="003A74F6" w:rsidRPr="004130FA" w:rsidRDefault="003A74F6" w:rsidP="004130FA">
      <w:pPr>
        <w:pStyle w:val="BodyText21"/>
        <w:widowControl/>
        <w:numPr>
          <w:ilvl w:val="0"/>
          <w:numId w:val="12"/>
        </w:numPr>
        <w:suppressAutoHyphens w:val="0"/>
        <w:autoSpaceDN/>
        <w:ind w:left="360"/>
        <w:textAlignment w:val="auto"/>
        <w:rPr>
          <w:szCs w:val="22"/>
        </w:rPr>
      </w:pPr>
      <w:r w:rsidRPr="004130FA">
        <w:rPr>
          <w:szCs w:val="22"/>
        </w:rPr>
        <w:t xml:space="preserve">Jestliže objednatel v reklamaci výslovně uvede, že se jedná o havárii, je zhotovitel povinen nastoupit a zahájit odstraňování takto označené vady nejpozději do 24 hodin od obdržení reklamace. </w:t>
      </w:r>
    </w:p>
    <w:p w14:paraId="07EECB42" w14:textId="77777777" w:rsidR="003A74F6" w:rsidRPr="00FC1B32" w:rsidRDefault="003A74F6" w:rsidP="004130FA">
      <w:pPr>
        <w:pStyle w:val="BodyText21"/>
        <w:widowControl/>
        <w:rPr>
          <w:szCs w:val="22"/>
        </w:rPr>
      </w:pPr>
    </w:p>
    <w:p w14:paraId="6EF85780" w14:textId="77777777" w:rsidR="003A74F6" w:rsidRPr="004130FA" w:rsidRDefault="003A74F6"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 xml:space="preserve">Odpovědnost zhotovitele za vadu díla </w:t>
      </w:r>
      <w:r w:rsidRPr="000C3044">
        <w:rPr>
          <w:szCs w:val="22"/>
        </w:rPr>
        <w:t xml:space="preserve">ani odpovědnost ze záruky za jakost díla </w:t>
      </w:r>
      <w:r w:rsidRPr="00FC1B32">
        <w:rPr>
          <w:szCs w:val="22"/>
        </w:rPr>
        <w:t>v průběhu záruční doby nevznikne, pokud:</w:t>
      </w:r>
    </w:p>
    <w:p w14:paraId="4841B000" w14:textId="77777777" w:rsidR="003A74F6" w:rsidRPr="00FC1B32" w:rsidRDefault="003A74F6" w:rsidP="000C3044">
      <w:pPr>
        <w:pStyle w:val="BodyText21"/>
        <w:widowControl/>
        <w:suppressAutoHyphens w:val="0"/>
        <w:autoSpaceDN/>
        <w:ind w:left="360"/>
        <w:textAlignment w:val="auto"/>
        <w:rPr>
          <w:szCs w:val="22"/>
        </w:rPr>
      </w:pPr>
      <w:r w:rsidRPr="00FC1B32">
        <w:rPr>
          <w:szCs w:val="22"/>
        </w:rPr>
        <w:t>a) vada díla bude způsobena objednatelem nebo třetí osobou;</w:t>
      </w:r>
    </w:p>
    <w:p w14:paraId="6459EEB4" w14:textId="02B36B3F" w:rsidR="003A74F6" w:rsidRPr="00FC1B32" w:rsidRDefault="003A74F6" w:rsidP="000C3044">
      <w:pPr>
        <w:pStyle w:val="BodyText21"/>
        <w:widowControl/>
        <w:suppressAutoHyphens w:val="0"/>
        <w:autoSpaceDN/>
        <w:ind w:left="360"/>
        <w:textAlignment w:val="auto"/>
        <w:rPr>
          <w:szCs w:val="22"/>
        </w:rPr>
      </w:pPr>
      <w:r w:rsidRPr="00FC1B32">
        <w:rPr>
          <w:szCs w:val="22"/>
        </w:rPr>
        <w:t>V těchto případech je zhotovitel povinen, na základě písemně obdržené výzvy od objednatele, odstranit reklamované vady díla v termí</w:t>
      </w:r>
      <w:r>
        <w:rPr>
          <w:szCs w:val="22"/>
        </w:rPr>
        <w:t xml:space="preserve">nech uvedených v čl. XI. </w:t>
      </w:r>
      <w:r w:rsidRPr="00FC1B32">
        <w:rPr>
          <w:szCs w:val="22"/>
        </w:rPr>
        <w:t>smlouvy, a to za úhradu oprávněných nákladů spojených s</w:t>
      </w:r>
      <w:r>
        <w:rPr>
          <w:szCs w:val="22"/>
        </w:rPr>
        <w:t xml:space="preserve"> odstraněním reklamované vady. </w:t>
      </w:r>
    </w:p>
    <w:p w14:paraId="5DB83BBC" w14:textId="77777777" w:rsidR="003A74F6" w:rsidRPr="00FC1B32" w:rsidRDefault="003A74F6" w:rsidP="004130FA">
      <w:pPr>
        <w:pStyle w:val="Zkladntextodsazen3"/>
        <w:ind w:left="0" w:firstLine="0"/>
        <w:rPr>
          <w:i/>
          <w:szCs w:val="22"/>
        </w:rPr>
      </w:pPr>
    </w:p>
    <w:p w14:paraId="7FD885D7" w14:textId="77777777" w:rsidR="003A74F6" w:rsidRPr="004130FA" w:rsidRDefault="003A74F6" w:rsidP="004130FA">
      <w:pPr>
        <w:pStyle w:val="Zkladntextodsazen3"/>
        <w:numPr>
          <w:ilvl w:val="0"/>
          <w:numId w:val="12"/>
        </w:numPr>
        <w:suppressAutoHyphens w:val="0"/>
        <w:autoSpaceDN/>
        <w:ind w:left="360"/>
        <w:textAlignment w:val="auto"/>
        <w:rPr>
          <w:i/>
          <w:szCs w:val="22"/>
        </w:rPr>
      </w:pPr>
      <w:r w:rsidRPr="00FC1B32">
        <w:rPr>
          <w:szCs w:val="22"/>
        </w:rPr>
        <w:t>Smluvní strany se dohodly, že:</w:t>
      </w:r>
    </w:p>
    <w:p w14:paraId="3093948C" w14:textId="77777777" w:rsidR="003A74F6" w:rsidRPr="00FC1B32" w:rsidRDefault="003A74F6" w:rsidP="004130FA">
      <w:pPr>
        <w:pStyle w:val="Zkladntextodsazen3"/>
        <w:ind w:left="1050" w:hanging="705"/>
        <w:rPr>
          <w:szCs w:val="22"/>
        </w:rPr>
      </w:pPr>
      <w:r w:rsidRPr="00FC1B32">
        <w:rPr>
          <w:szCs w:val="22"/>
        </w:rPr>
        <w:t>a)</w:t>
      </w:r>
      <w:r w:rsidRPr="00FC1B32">
        <w:rPr>
          <w:szCs w:val="22"/>
        </w:rPr>
        <w:tab/>
        <w:t xml:space="preserve">neodstraní-li zhotovitel reklamované vady díla v dohodnuté lhůtě;  </w:t>
      </w:r>
    </w:p>
    <w:p w14:paraId="28B69A0D" w14:textId="77777777" w:rsidR="003A74F6" w:rsidRPr="00FC1B32" w:rsidRDefault="003A74F6" w:rsidP="004130FA">
      <w:pPr>
        <w:pStyle w:val="Zkladntextodsazen3"/>
        <w:ind w:left="1050" w:hanging="705"/>
        <w:rPr>
          <w:szCs w:val="22"/>
        </w:rPr>
      </w:pPr>
      <w:r w:rsidRPr="00FC1B32">
        <w:rPr>
          <w:szCs w:val="22"/>
        </w:rPr>
        <w:t>b)</w:t>
      </w:r>
      <w:r w:rsidRPr="00FC1B32">
        <w:rPr>
          <w:szCs w:val="22"/>
        </w:rPr>
        <w:tab/>
        <w:t xml:space="preserve">nezahájí-li zhotovitel odstraňování vad díla ve stanoveném termínu;  </w:t>
      </w:r>
    </w:p>
    <w:p w14:paraId="00409A60" w14:textId="77777777" w:rsidR="003A74F6" w:rsidRPr="00FC1B32" w:rsidRDefault="003A74F6" w:rsidP="004130FA">
      <w:pPr>
        <w:pStyle w:val="Zkladntextodsazen3"/>
        <w:ind w:left="1050" w:hanging="705"/>
        <w:rPr>
          <w:szCs w:val="22"/>
        </w:rPr>
      </w:pPr>
      <w:r w:rsidRPr="00FC1B32">
        <w:rPr>
          <w:szCs w:val="22"/>
        </w:rPr>
        <w:t>c)</w:t>
      </w:r>
      <w:r w:rsidRPr="00FC1B32">
        <w:rPr>
          <w:szCs w:val="22"/>
        </w:rPr>
        <w:tab/>
        <w:t xml:space="preserve">oznámí-li zhotovitel objednateli před uplynutím dohodnuté doby k odstranění vad díla, že vadu neodstraní; nebo </w:t>
      </w:r>
    </w:p>
    <w:p w14:paraId="496F0A73" w14:textId="77777777" w:rsidR="003A74F6" w:rsidRPr="00FC1B32" w:rsidRDefault="003A74F6" w:rsidP="004130FA">
      <w:pPr>
        <w:pStyle w:val="Zkladntextodsazen3"/>
        <w:ind w:left="1050" w:hanging="705"/>
        <w:rPr>
          <w:szCs w:val="22"/>
        </w:rPr>
      </w:pPr>
      <w:r w:rsidRPr="00FC1B32">
        <w:rPr>
          <w:szCs w:val="22"/>
        </w:rPr>
        <w:t>d)</w:t>
      </w:r>
      <w:r w:rsidRPr="00FC1B32">
        <w:rPr>
          <w:szCs w:val="22"/>
        </w:rPr>
        <w:tab/>
        <w:t>je-li zřejmé, že zhotovitel reklamované vady nebo nedodělky díla v dohodnuté lhůtě neodstraní, má objednatel vedle výše uvedených oprávnění též právo zadat, a to i bez předchozího upozornění zhotovitel</w:t>
      </w:r>
      <w:r>
        <w:rPr>
          <w:szCs w:val="22"/>
        </w:rPr>
        <w:t>e, provedení oprav třetí osobě;</w:t>
      </w:r>
    </w:p>
    <w:p w14:paraId="43F0B2BF" w14:textId="77777777" w:rsidR="003A74F6" w:rsidRPr="00FC1B32" w:rsidRDefault="003A74F6" w:rsidP="004130FA">
      <w:pPr>
        <w:pStyle w:val="Zkladntextodsazen3"/>
        <w:ind w:left="1050" w:hanging="705"/>
        <w:rPr>
          <w:szCs w:val="22"/>
        </w:rPr>
      </w:pPr>
    </w:p>
    <w:p w14:paraId="040630DE" w14:textId="77777777" w:rsidR="003A74F6" w:rsidRDefault="003A74F6" w:rsidP="004130FA">
      <w:pPr>
        <w:pStyle w:val="Zkladntextodsazen3"/>
        <w:ind w:left="1050" w:hanging="705"/>
        <w:rPr>
          <w:szCs w:val="22"/>
        </w:rPr>
      </w:pPr>
      <w:r w:rsidRPr="00FC1B32">
        <w:rPr>
          <w:szCs w:val="22"/>
        </w:rPr>
        <w:t xml:space="preserve">          </w:t>
      </w:r>
      <w:r w:rsidRPr="00FC1B32">
        <w:rPr>
          <w:szCs w:val="22"/>
        </w:rPr>
        <w:tab/>
      </w:r>
      <w:r>
        <w:rPr>
          <w:szCs w:val="22"/>
        </w:rPr>
        <w:t>a jedná-li se o důvodně reklamovanou vadu, o</w:t>
      </w:r>
      <w:r w:rsidRPr="00FC1B32">
        <w:rPr>
          <w:szCs w:val="22"/>
        </w:rPr>
        <w:t xml:space="preserve">bjednateli v takovém případě vzniká vůči zhotoviteli oprávnění, aby mu zhotovitel zaplatil cenu, kterou objednatel třetí osobě v důsledku tohoto postupu zaplatí. Taková cena však musí být cenou obvyklou v čase a místě plnění za daný předmět plnění. Nárok objednatele vzniklý vůči zhotoviteli v důsledku </w:t>
      </w:r>
      <w:r w:rsidRPr="00FC1B32">
        <w:rPr>
          <w:szCs w:val="22"/>
        </w:rPr>
        <w:lastRenderedPageBreak/>
        <w:t>odpovědnosti za vady díla dle příslušných ustanovení Občanského zákoníku a případné oprávnění objednatele účtovat zhotoviteli smluvní pokutu zůstávají nedotčeny.</w:t>
      </w:r>
    </w:p>
    <w:p w14:paraId="7C8D6234" w14:textId="77777777" w:rsidR="003A74F6" w:rsidRPr="00FC1B32" w:rsidRDefault="003A74F6" w:rsidP="004130FA">
      <w:pPr>
        <w:pStyle w:val="Zkladntextodsazen3"/>
        <w:ind w:left="1050" w:hanging="705"/>
        <w:rPr>
          <w:szCs w:val="22"/>
        </w:rPr>
      </w:pPr>
    </w:p>
    <w:p w14:paraId="56FD4F83" w14:textId="77777777" w:rsidR="003A74F6" w:rsidRPr="00FC1B32"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Zhotovitel je povinen v dohodnuté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4EE040B6" w14:textId="77777777" w:rsidR="003A74F6" w:rsidRPr="00FC1B32" w:rsidRDefault="003A74F6" w:rsidP="004130FA">
      <w:pPr>
        <w:pStyle w:val="Zkladntextodsazen3"/>
        <w:ind w:left="705" w:hanging="705"/>
        <w:rPr>
          <w:szCs w:val="22"/>
        </w:rPr>
      </w:pPr>
      <w:r w:rsidRPr="00FC1B32">
        <w:rPr>
          <w:szCs w:val="22"/>
        </w:rPr>
        <w:t xml:space="preserve"> </w:t>
      </w:r>
    </w:p>
    <w:p w14:paraId="0C1F6415" w14:textId="0C0723DA" w:rsidR="003A74F6" w:rsidRPr="00FC1B32"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Práva a povinnosti </w:t>
      </w:r>
      <w:proofErr w:type="gramStart"/>
      <w:r w:rsidR="00310943">
        <w:rPr>
          <w:szCs w:val="22"/>
        </w:rPr>
        <w:t>z</w:t>
      </w:r>
      <w:r w:rsidR="00BC65F1" w:rsidRPr="00FC1B32">
        <w:rPr>
          <w:szCs w:val="22"/>
        </w:rPr>
        <w:t>e</w:t>
      </w:r>
      <w:proofErr w:type="gramEnd"/>
      <w:r w:rsidRPr="00FC1B32">
        <w:rPr>
          <w:szCs w:val="22"/>
        </w:rPr>
        <w:t xml:space="preserve"> zhotovitelem poskytnuté záruky nezanikají ani odstoupením kterékoli ze smluvních stran od smlouvy, nebo výpovědí smlouvy ze strany objednatele.</w:t>
      </w:r>
    </w:p>
    <w:p w14:paraId="2B4F2490" w14:textId="77777777" w:rsidR="003A74F6" w:rsidRPr="00FC1B32" w:rsidRDefault="003A74F6" w:rsidP="004130FA">
      <w:pPr>
        <w:pStyle w:val="Zkladntextodsazen3"/>
        <w:ind w:left="4"/>
        <w:rPr>
          <w:szCs w:val="22"/>
        </w:rPr>
      </w:pPr>
    </w:p>
    <w:p w14:paraId="163A853A" w14:textId="77777777" w:rsidR="003A74F6"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O reklamačním řízení budou pořizovány písemné zápisy ve dvojím vyhotovení, z nichž jeden stejnopis obdrží každá ze smluvních stran. </w:t>
      </w:r>
    </w:p>
    <w:p w14:paraId="5E15BE89" w14:textId="77777777" w:rsidR="003A74F6" w:rsidRPr="00FC1B32" w:rsidRDefault="003A74F6" w:rsidP="004130FA">
      <w:pPr>
        <w:pStyle w:val="Zkladntextodsazen3"/>
        <w:ind w:left="705" w:hanging="705"/>
        <w:rPr>
          <w:szCs w:val="22"/>
        </w:rPr>
      </w:pPr>
    </w:p>
    <w:p w14:paraId="56D4056A" w14:textId="77777777" w:rsidR="003A74F6" w:rsidRPr="00FC1B32" w:rsidRDefault="003A74F6" w:rsidP="00C27347">
      <w:pPr>
        <w:jc w:val="center"/>
        <w:rPr>
          <w:rFonts w:cs="Times New Roman"/>
          <w:b/>
          <w:sz w:val="22"/>
          <w:szCs w:val="22"/>
        </w:rPr>
      </w:pPr>
    </w:p>
    <w:p w14:paraId="04B8FD7B" w14:textId="55DD7299" w:rsidR="003A74F6" w:rsidRPr="00FC1B32" w:rsidRDefault="00440076">
      <w:pPr>
        <w:pStyle w:val="Nadpis1"/>
        <w:jc w:val="center"/>
        <w:rPr>
          <w:sz w:val="22"/>
          <w:szCs w:val="22"/>
        </w:rPr>
      </w:pPr>
      <w:r>
        <w:rPr>
          <w:sz w:val="22"/>
          <w:szCs w:val="22"/>
        </w:rPr>
        <w:t>VIII</w:t>
      </w:r>
      <w:r w:rsidR="003A74F6" w:rsidRPr="00FC1B32">
        <w:rPr>
          <w:sz w:val="22"/>
          <w:szCs w:val="22"/>
        </w:rPr>
        <w:t>. Společná a závěrečná ustanovení</w:t>
      </w:r>
    </w:p>
    <w:p w14:paraId="47E110DB" w14:textId="77777777" w:rsidR="003A74F6" w:rsidRPr="00FC1B32" w:rsidRDefault="003A74F6">
      <w:pPr>
        <w:pStyle w:val="Nadpis1"/>
        <w:jc w:val="center"/>
        <w:rPr>
          <w:sz w:val="22"/>
          <w:szCs w:val="22"/>
        </w:rPr>
      </w:pPr>
    </w:p>
    <w:p w14:paraId="20506BBD" w14:textId="77777777" w:rsidR="003A74F6" w:rsidRPr="00FC1B32" w:rsidRDefault="003A74F6" w:rsidP="000F6FAB">
      <w:pPr>
        <w:pStyle w:val="Normlnodsazen"/>
        <w:numPr>
          <w:ilvl w:val="0"/>
          <w:numId w:val="21"/>
        </w:numPr>
        <w:tabs>
          <w:tab w:val="clear" w:pos="720"/>
          <w:tab w:val="num" w:pos="360"/>
        </w:tabs>
        <w:suppressAutoHyphens w:val="0"/>
        <w:autoSpaceDN/>
        <w:ind w:left="360"/>
        <w:jc w:val="both"/>
        <w:textAlignment w:val="auto"/>
        <w:rPr>
          <w:szCs w:val="22"/>
        </w:rPr>
      </w:pPr>
      <w:r w:rsidRPr="00FC1B32">
        <w:rPr>
          <w:szCs w:val="22"/>
        </w:rPr>
        <w:t xml:space="preserve">Smluvní strany se dohodly na tom, že jakákoliv peněžitá plnění dle smlouvy jsou řádně a včas splněna, pokud bude </w:t>
      </w:r>
      <w:r w:rsidRPr="00FC1B32">
        <w:rPr>
          <w:color w:val="000000"/>
          <w:szCs w:val="22"/>
        </w:rPr>
        <w:t>příslušná částka odepsána z účtu povinné smluvní strany ve prospěch účtu oprávněné smluvní strany (věřitele) nejpozději v poslední den splatnosti.</w:t>
      </w:r>
    </w:p>
    <w:p w14:paraId="484204C1" w14:textId="77777777" w:rsidR="003A74F6" w:rsidRPr="00FC1B32" w:rsidRDefault="003A74F6" w:rsidP="000F6FAB">
      <w:pPr>
        <w:widowControl/>
        <w:numPr>
          <w:ilvl w:val="0"/>
          <w:numId w:val="21"/>
        </w:numPr>
        <w:spacing w:after="240"/>
        <w:ind w:left="360"/>
        <w:jc w:val="both"/>
        <w:rPr>
          <w:rFonts w:cs="Times New Roman"/>
          <w:sz w:val="22"/>
          <w:szCs w:val="22"/>
        </w:rPr>
      </w:pPr>
      <w:r w:rsidRPr="00FC1B32">
        <w:rPr>
          <w:rFonts w:cs="Times New Roman"/>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27BD4AD0" w14:textId="77777777" w:rsidR="003A74F6" w:rsidRPr="00FC1B32" w:rsidRDefault="003A74F6" w:rsidP="000F6FAB">
      <w:pPr>
        <w:widowControl/>
        <w:numPr>
          <w:ilvl w:val="0"/>
          <w:numId w:val="21"/>
        </w:numPr>
        <w:ind w:left="360"/>
        <w:jc w:val="both"/>
        <w:rPr>
          <w:rFonts w:cs="Times New Roman"/>
          <w:sz w:val="22"/>
          <w:szCs w:val="22"/>
        </w:rPr>
      </w:pPr>
      <w:r w:rsidRPr="00FC1B32">
        <w:rPr>
          <w:rFonts w:cs="Times New Roman"/>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23EBDA37" w14:textId="77777777" w:rsidR="003A74F6" w:rsidRPr="00FC1B32" w:rsidRDefault="003A74F6" w:rsidP="000F6FAB">
      <w:pPr>
        <w:jc w:val="both"/>
        <w:rPr>
          <w:rFonts w:cs="Times New Roman"/>
          <w:sz w:val="22"/>
          <w:szCs w:val="22"/>
        </w:rPr>
      </w:pPr>
    </w:p>
    <w:p w14:paraId="2A1F42DA" w14:textId="77777777" w:rsidR="003A74F6" w:rsidRPr="00FC1B32" w:rsidRDefault="003A74F6" w:rsidP="000F6FAB">
      <w:pPr>
        <w:widowControl/>
        <w:numPr>
          <w:ilvl w:val="0"/>
          <w:numId w:val="21"/>
        </w:numPr>
        <w:spacing w:after="240"/>
        <w:ind w:left="360"/>
        <w:jc w:val="both"/>
        <w:rPr>
          <w:rFonts w:cs="Times New Roman"/>
          <w:sz w:val="22"/>
          <w:szCs w:val="22"/>
        </w:rPr>
      </w:pPr>
      <w:r w:rsidRPr="00FC1B32">
        <w:rPr>
          <w:rFonts w:cs="Times New Roman"/>
          <w:sz w:val="22"/>
          <w:szCs w:val="22"/>
        </w:rPr>
        <w:t>Případné spory vzniklé z této smlouvy budou řešeny</w:t>
      </w:r>
      <w:r>
        <w:rPr>
          <w:rFonts w:cs="Times New Roman"/>
          <w:sz w:val="22"/>
          <w:szCs w:val="22"/>
        </w:rPr>
        <w:t xml:space="preserve"> nejprve snahou smluvních stran o smír a až následně</w:t>
      </w:r>
      <w:r w:rsidRPr="00FC1B32">
        <w:rPr>
          <w:rFonts w:cs="Times New Roman"/>
          <w:sz w:val="22"/>
          <w:szCs w:val="22"/>
        </w:rPr>
        <w:t xml:space="preserve"> podle platné právní úpravy věcně a místně příslušnými soudy České republiky.</w:t>
      </w:r>
    </w:p>
    <w:p w14:paraId="0C547AFE" w14:textId="77777777" w:rsidR="003A74F6" w:rsidRPr="00FC1B32" w:rsidRDefault="003A74F6" w:rsidP="000F6FAB">
      <w:pPr>
        <w:widowControl/>
        <w:numPr>
          <w:ilvl w:val="0"/>
          <w:numId w:val="21"/>
        </w:numPr>
        <w:ind w:left="360"/>
        <w:jc w:val="both"/>
        <w:rPr>
          <w:rFonts w:cs="Times New Roman"/>
          <w:sz w:val="22"/>
          <w:szCs w:val="22"/>
        </w:rPr>
      </w:pPr>
      <w:r w:rsidRPr="00FC1B32">
        <w:rPr>
          <w:rFonts w:cs="Times New Roman"/>
          <w:sz w:val="22"/>
          <w:szCs w:val="22"/>
        </w:rPr>
        <w:t>Smluvní strany se dohodly na tom, že právní vztahy založené touto smlouvou se budou řídit příslušnými ustanoveními Občanského zákoníku.</w:t>
      </w:r>
    </w:p>
    <w:p w14:paraId="1FFF14ED" w14:textId="77777777" w:rsidR="003A74F6" w:rsidRPr="00FC1B32" w:rsidRDefault="003A74F6" w:rsidP="000F6FAB">
      <w:pPr>
        <w:pStyle w:val="Zkladntextodsazen3"/>
        <w:ind w:left="349"/>
        <w:rPr>
          <w:szCs w:val="22"/>
        </w:rPr>
      </w:pPr>
    </w:p>
    <w:p w14:paraId="17D299D9" w14:textId="241B77A4" w:rsidR="003A74F6" w:rsidRPr="00FC1B32" w:rsidRDefault="003A74F6" w:rsidP="000F6FAB">
      <w:pPr>
        <w:pStyle w:val="Zkladntextodsazen3"/>
        <w:numPr>
          <w:ilvl w:val="0"/>
          <w:numId w:val="21"/>
        </w:numPr>
        <w:suppressAutoHyphens w:val="0"/>
        <w:autoSpaceDN/>
        <w:ind w:left="360"/>
        <w:textAlignment w:val="auto"/>
        <w:rPr>
          <w:bCs/>
          <w:szCs w:val="22"/>
        </w:rPr>
      </w:pPr>
      <w:r w:rsidRPr="00FC1B32">
        <w:rPr>
          <w:szCs w:val="22"/>
        </w:rPr>
        <w:t>Tato smlouva nabývá platnosti v den jejího podpisu oběma smluvními stranami</w:t>
      </w:r>
      <w:r>
        <w:rPr>
          <w:szCs w:val="22"/>
        </w:rPr>
        <w:t xml:space="preserve"> </w:t>
      </w:r>
      <w:r w:rsidR="00744549" w:rsidRPr="00FC1B32">
        <w:rPr>
          <w:szCs w:val="22"/>
        </w:rPr>
        <w:t xml:space="preserve">a účinnosti </w:t>
      </w:r>
      <w:r w:rsidR="00744549">
        <w:rPr>
          <w:szCs w:val="22"/>
        </w:rPr>
        <w:t xml:space="preserve">dnem </w:t>
      </w:r>
      <w:r w:rsidRPr="00445953">
        <w:rPr>
          <w:szCs w:val="22"/>
        </w:rPr>
        <w:t>uveřejněním v registru smluv dle platných předpisů</w:t>
      </w:r>
      <w:r w:rsidRPr="00FC1B32">
        <w:rPr>
          <w:szCs w:val="22"/>
        </w:rPr>
        <w:t>.</w:t>
      </w:r>
      <w:r w:rsidRPr="00FC1B32">
        <w:rPr>
          <w:bCs/>
          <w:szCs w:val="22"/>
        </w:rPr>
        <w:t xml:space="preserve"> </w:t>
      </w:r>
      <w:r w:rsidR="00744549">
        <w:rPr>
          <w:bCs/>
          <w:szCs w:val="22"/>
        </w:rPr>
        <w:t>Uveřejnění smlouvy v registru smluv zajistí objednatel.</w:t>
      </w:r>
    </w:p>
    <w:p w14:paraId="0564D3D5" w14:textId="77777777" w:rsidR="003A74F6" w:rsidRPr="00FC1B32" w:rsidRDefault="003A74F6" w:rsidP="000F6FAB">
      <w:pPr>
        <w:pStyle w:val="Zkladntextodsazen3"/>
        <w:ind w:left="345" w:hanging="705"/>
        <w:rPr>
          <w:bCs/>
          <w:szCs w:val="22"/>
        </w:rPr>
      </w:pPr>
    </w:p>
    <w:p w14:paraId="081F3620" w14:textId="77777777" w:rsidR="003A74F6" w:rsidRPr="00FC1B32" w:rsidRDefault="003A74F6" w:rsidP="000F6FAB">
      <w:pPr>
        <w:pStyle w:val="Zkladntextodsazen3"/>
        <w:numPr>
          <w:ilvl w:val="0"/>
          <w:numId w:val="21"/>
        </w:numPr>
        <w:suppressAutoHyphens w:val="0"/>
        <w:autoSpaceDN/>
        <w:ind w:left="360"/>
        <w:textAlignment w:val="auto"/>
        <w:rPr>
          <w:bCs/>
          <w:szCs w:val="22"/>
        </w:rPr>
      </w:pPr>
      <w:r w:rsidRPr="00FC1B32">
        <w:rPr>
          <w:bCs/>
          <w:szCs w:val="22"/>
        </w:rPr>
        <w:t>Smluvní strany 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p>
    <w:p w14:paraId="306C0F64" w14:textId="77777777" w:rsidR="003A74F6" w:rsidRPr="00FC1B32" w:rsidRDefault="003A74F6" w:rsidP="000F6FAB">
      <w:pPr>
        <w:pStyle w:val="Zkladntextodsazen3"/>
        <w:ind w:left="0" w:firstLine="0"/>
        <w:rPr>
          <w:szCs w:val="22"/>
        </w:rPr>
      </w:pPr>
    </w:p>
    <w:p w14:paraId="3C9737C9" w14:textId="30FB3AB4" w:rsidR="003A74F6" w:rsidRPr="00FC1B32" w:rsidRDefault="003A74F6" w:rsidP="000F6FAB">
      <w:pPr>
        <w:pStyle w:val="Zkladntextodsazen3"/>
        <w:numPr>
          <w:ilvl w:val="0"/>
          <w:numId w:val="21"/>
        </w:numPr>
        <w:suppressAutoHyphens w:val="0"/>
        <w:autoSpaceDN/>
        <w:ind w:left="360"/>
        <w:textAlignment w:val="auto"/>
        <w:rPr>
          <w:szCs w:val="22"/>
        </w:rPr>
      </w:pPr>
      <w:r w:rsidRPr="00FC1B32">
        <w:rPr>
          <w:szCs w:val="22"/>
        </w:rPr>
        <w:t xml:space="preserve">Smluvní strany konstatují, že tato smlouva byla vyhotovena ve </w:t>
      </w:r>
      <w:r w:rsidR="00E7472A">
        <w:rPr>
          <w:szCs w:val="22"/>
        </w:rPr>
        <w:t>dvou</w:t>
      </w:r>
      <w:r w:rsidRPr="00FC1B32">
        <w:rPr>
          <w:szCs w:val="22"/>
        </w:rPr>
        <w:t xml:space="preserve"> stejnopisech. Každý stejnopis má právní sílu originálu. Objednatel obdrží </w:t>
      </w:r>
      <w:r w:rsidR="00E7472A">
        <w:rPr>
          <w:szCs w:val="22"/>
        </w:rPr>
        <w:t xml:space="preserve">jeden </w:t>
      </w:r>
      <w:r w:rsidRPr="00FC1B32">
        <w:rPr>
          <w:szCs w:val="22"/>
        </w:rPr>
        <w:t>stejnopis smlouvy a zhotovitel jeden.</w:t>
      </w:r>
    </w:p>
    <w:p w14:paraId="1043E64D" w14:textId="77777777" w:rsidR="003A74F6" w:rsidRPr="00FC1B32" w:rsidRDefault="003A74F6" w:rsidP="000F6FAB">
      <w:pPr>
        <w:pStyle w:val="Zkladntextodsazen3"/>
        <w:ind w:left="349"/>
        <w:rPr>
          <w:szCs w:val="22"/>
        </w:rPr>
      </w:pPr>
    </w:p>
    <w:p w14:paraId="17E6C801" w14:textId="77777777" w:rsidR="003A74F6" w:rsidRPr="00FC1B32" w:rsidRDefault="003A74F6" w:rsidP="000F6FAB">
      <w:pPr>
        <w:pStyle w:val="Zkladntextodsazen3"/>
        <w:numPr>
          <w:ilvl w:val="0"/>
          <w:numId w:val="21"/>
        </w:numPr>
        <w:suppressAutoHyphens w:val="0"/>
        <w:autoSpaceDN/>
        <w:ind w:left="360"/>
        <w:textAlignment w:val="auto"/>
        <w:rPr>
          <w:szCs w:val="22"/>
        </w:rPr>
      </w:pPr>
      <w:r w:rsidRPr="00FC1B32">
        <w:rPr>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B939267" w14:textId="77777777" w:rsidR="003A74F6" w:rsidRPr="00FC1B32" w:rsidRDefault="003A74F6" w:rsidP="000F6FAB">
      <w:pPr>
        <w:jc w:val="both"/>
        <w:rPr>
          <w:rFonts w:cs="Times New Roman"/>
          <w:sz w:val="22"/>
          <w:szCs w:val="22"/>
        </w:rPr>
      </w:pPr>
    </w:p>
    <w:p w14:paraId="37642A32" w14:textId="77777777" w:rsidR="003A74F6" w:rsidRPr="00FC1B32" w:rsidRDefault="003A74F6" w:rsidP="000F6FAB">
      <w:pPr>
        <w:widowControl/>
        <w:numPr>
          <w:ilvl w:val="0"/>
          <w:numId w:val="21"/>
        </w:numPr>
        <w:suppressAutoHyphens w:val="0"/>
        <w:autoSpaceDN/>
        <w:ind w:left="360"/>
        <w:jc w:val="both"/>
        <w:textAlignment w:val="auto"/>
        <w:rPr>
          <w:rFonts w:cs="Times New Roman"/>
          <w:sz w:val="22"/>
          <w:szCs w:val="22"/>
        </w:rPr>
      </w:pPr>
      <w:r w:rsidRPr="00FC1B32">
        <w:rPr>
          <w:rFonts w:cs="Times New Roman"/>
          <w:sz w:val="22"/>
          <w:szCs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8B3A386" w14:textId="77777777" w:rsidR="003A74F6" w:rsidRPr="00FC1B32" w:rsidRDefault="003A74F6">
      <w:pPr>
        <w:widowControl/>
        <w:suppressAutoHyphens w:val="0"/>
        <w:autoSpaceDN/>
        <w:ind w:left="360"/>
        <w:jc w:val="both"/>
        <w:textAlignment w:val="auto"/>
        <w:rPr>
          <w:rFonts w:cs="Times New Roman"/>
          <w:sz w:val="22"/>
          <w:szCs w:val="22"/>
        </w:rPr>
      </w:pPr>
    </w:p>
    <w:p w14:paraId="3E94F99C" w14:textId="77777777" w:rsidR="003A74F6" w:rsidRDefault="003A74F6"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lastRenderedPageBreak/>
        <w:t xml:space="preserve">Zhotovitel souhlasí se </w:t>
      </w:r>
      <w:r>
        <w:rPr>
          <w:rFonts w:cs="Times New Roman"/>
          <w:sz w:val="22"/>
          <w:szCs w:val="22"/>
        </w:rPr>
        <w:t>zveřejněním údajů uvedených ve s</w:t>
      </w:r>
      <w:r w:rsidRPr="000F6FAB">
        <w:rPr>
          <w:rFonts w:cs="Times New Roman"/>
          <w:sz w:val="22"/>
          <w:szCs w:val="22"/>
        </w:rPr>
        <w:t>mlouvě v souladu se záko</w:t>
      </w:r>
      <w:r>
        <w:rPr>
          <w:rFonts w:cs="Times New Roman"/>
          <w:sz w:val="22"/>
          <w:szCs w:val="22"/>
        </w:rPr>
        <w:t xml:space="preserve">nem </w:t>
      </w:r>
      <w:r w:rsidRPr="000F6FAB">
        <w:rPr>
          <w:rFonts w:cs="Times New Roman"/>
          <w:sz w:val="22"/>
          <w:szCs w:val="22"/>
        </w:rPr>
        <w:t>č. 106/1999 Sb., o svobodném přístupu k informacím, ve znění pozdějších předpisů, a zejména se zveřejněním smlouvy v souladu s</w:t>
      </w:r>
      <w:r>
        <w:rPr>
          <w:rFonts w:cs="Times New Roman"/>
          <w:sz w:val="22"/>
          <w:szCs w:val="22"/>
        </w:rPr>
        <w:t> příslušnými ustanoveními zákona č. 134/2016</w:t>
      </w:r>
      <w:r w:rsidRPr="000F6FAB">
        <w:rPr>
          <w:rFonts w:cs="Times New Roman"/>
          <w:sz w:val="22"/>
          <w:szCs w:val="22"/>
        </w:rPr>
        <w:t xml:space="preserve"> Sb., o </w:t>
      </w:r>
      <w:r>
        <w:rPr>
          <w:rFonts w:cs="Times New Roman"/>
          <w:sz w:val="22"/>
          <w:szCs w:val="22"/>
        </w:rPr>
        <w:t xml:space="preserve">zadávání </w:t>
      </w:r>
      <w:r w:rsidRPr="000F6FAB">
        <w:rPr>
          <w:rFonts w:cs="Times New Roman"/>
          <w:sz w:val="22"/>
          <w:szCs w:val="22"/>
        </w:rPr>
        <w:t>veřejných zakáz</w:t>
      </w:r>
      <w:r>
        <w:rPr>
          <w:rFonts w:cs="Times New Roman"/>
          <w:sz w:val="22"/>
          <w:szCs w:val="22"/>
        </w:rPr>
        <w:t>ek.</w:t>
      </w:r>
    </w:p>
    <w:p w14:paraId="7438BCC5" w14:textId="77777777" w:rsidR="003A74F6" w:rsidRPr="000F6FAB" w:rsidRDefault="003A74F6" w:rsidP="000F6FAB">
      <w:pPr>
        <w:widowControl/>
        <w:suppressAutoHyphens w:val="0"/>
        <w:autoSpaceDN/>
        <w:jc w:val="both"/>
        <w:textAlignment w:val="auto"/>
        <w:rPr>
          <w:rFonts w:cs="Times New Roman"/>
          <w:sz w:val="22"/>
          <w:szCs w:val="22"/>
        </w:rPr>
      </w:pPr>
    </w:p>
    <w:p w14:paraId="3FAECF5F" w14:textId="77777777" w:rsidR="003A74F6" w:rsidRDefault="003A74F6"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Zhotovitel je povinen umožnit kontrolu vynaložených prostředků vyplývajících ze zákona č. 320/2001 Sb., o finanční kontrole ve veřejné správě a o změně některých zákonů, ve znění pozdějších předpisů.</w:t>
      </w:r>
    </w:p>
    <w:p w14:paraId="30564874" w14:textId="77777777" w:rsidR="003A74F6" w:rsidRDefault="003A74F6" w:rsidP="006762F9">
      <w:pPr>
        <w:widowControl/>
        <w:suppressAutoHyphens w:val="0"/>
        <w:autoSpaceDN/>
        <w:ind w:left="360"/>
        <w:jc w:val="both"/>
        <w:textAlignment w:val="auto"/>
        <w:rPr>
          <w:rFonts w:cs="Times New Roman"/>
          <w:sz w:val="22"/>
          <w:szCs w:val="22"/>
        </w:rPr>
      </w:pPr>
    </w:p>
    <w:p w14:paraId="39C33C57" w14:textId="77777777" w:rsidR="003A74F6" w:rsidRPr="000F6FAB" w:rsidRDefault="003A74F6" w:rsidP="000F6FAB">
      <w:pPr>
        <w:widowControl/>
        <w:suppressAutoHyphens w:val="0"/>
        <w:autoSpaceDN/>
        <w:jc w:val="both"/>
        <w:textAlignment w:val="auto"/>
        <w:rPr>
          <w:rFonts w:cs="Times New Roman"/>
          <w:sz w:val="22"/>
          <w:szCs w:val="22"/>
        </w:rPr>
      </w:pPr>
    </w:p>
    <w:p w14:paraId="11EEA063" w14:textId="77777777" w:rsidR="003A74F6" w:rsidRPr="000F6FAB" w:rsidRDefault="003A74F6" w:rsidP="000F6FAB">
      <w:pPr>
        <w:widowControl/>
        <w:suppressAutoHyphens w:val="0"/>
        <w:autoSpaceDN/>
        <w:jc w:val="both"/>
        <w:textAlignment w:val="auto"/>
        <w:rPr>
          <w:sz w:val="22"/>
          <w:szCs w:val="22"/>
        </w:rPr>
      </w:pPr>
      <w:r w:rsidRPr="000F6FAB">
        <w:rPr>
          <w:sz w:val="22"/>
          <w:szCs w:val="22"/>
        </w:rPr>
        <w:t xml:space="preserve">Přílohy smlouvy: </w:t>
      </w:r>
    </w:p>
    <w:p w14:paraId="2C88535C" w14:textId="1646139C" w:rsidR="003A74F6" w:rsidRDefault="003A74F6" w:rsidP="000F6FAB">
      <w:pPr>
        <w:widowControl/>
        <w:suppressAutoHyphens w:val="0"/>
        <w:autoSpaceDN/>
        <w:jc w:val="both"/>
        <w:textAlignment w:val="auto"/>
        <w:rPr>
          <w:rFonts w:cs="Times New Roman"/>
          <w:sz w:val="22"/>
          <w:szCs w:val="22"/>
        </w:rPr>
      </w:pPr>
      <w:r>
        <w:rPr>
          <w:rFonts w:cs="Times New Roman"/>
          <w:sz w:val="22"/>
          <w:szCs w:val="22"/>
        </w:rPr>
        <w:t xml:space="preserve">Příloha č. </w:t>
      </w:r>
      <w:r w:rsidR="007D79D0">
        <w:rPr>
          <w:rFonts w:cs="Times New Roman"/>
          <w:sz w:val="22"/>
          <w:szCs w:val="22"/>
        </w:rPr>
        <w:t>1</w:t>
      </w:r>
      <w:r>
        <w:rPr>
          <w:rFonts w:cs="Times New Roman"/>
          <w:sz w:val="22"/>
          <w:szCs w:val="22"/>
        </w:rPr>
        <w:t xml:space="preserve"> – </w:t>
      </w:r>
      <w:r w:rsidR="007D79D0">
        <w:rPr>
          <w:rFonts w:cs="Times New Roman"/>
          <w:sz w:val="22"/>
          <w:szCs w:val="22"/>
        </w:rPr>
        <w:t>Ceník Zemní práce 2025/2026</w:t>
      </w:r>
    </w:p>
    <w:p w14:paraId="6FBF4F99" w14:textId="77777777" w:rsidR="003A74F6" w:rsidRDefault="003A74F6" w:rsidP="000F6FAB">
      <w:pPr>
        <w:widowControl/>
        <w:suppressAutoHyphens w:val="0"/>
        <w:autoSpaceDN/>
        <w:jc w:val="both"/>
        <w:textAlignment w:val="auto"/>
        <w:rPr>
          <w:rFonts w:cs="Times New Roman"/>
          <w:sz w:val="22"/>
          <w:szCs w:val="22"/>
        </w:rPr>
      </w:pPr>
    </w:p>
    <w:p w14:paraId="359DEB69" w14:textId="77777777" w:rsidR="003A74F6" w:rsidRPr="00FC1B32" w:rsidRDefault="003A74F6" w:rsidP="000F6FAB">
      <w:pPr>
        <w:widowControl/>
        <w:suppressAutoHyphens w:val="0"/>
        <w:autoSpaceDN/>
        <w:jc w:val="both"/>
        <w:textAlignment w:val="auto"/>
        <w:rPr>
          <w:rFonts w:cs="Times New Roman"/>
          <w:sz w:val="22"/>
          <w:szCs w:val="22"/>
        </w:rPr>
      </w:pPr>
    </w:p>
    <w:p w14:paraId="065CDA17" w14:textId="77777777" w:rsidR="003A74F6" w:rsidRDefault="003A74F6">
      <w:pPr>
        <w:jc w:val="both"/>
        <w:rPr>
          <w:rFonts w:cs="Times New Roman"/>
          <w:sz w:val="22"/>
          <w:szCs w:val="22"/>
        </w:rPr>
      </w:pPr>
    </w:p>
    <w:p w14:paraId="332747A6" w14:textId="76927E37" w:rsidR="003A74F6" w:rsidRPr="00FC1B32" w:rsidRDefault="003A74F6" w:rsidP="00C76FE8">
      <w:pPr>
        <w:tabs>
          <w:tab w:val="left" w:pos="5103"/>
        </w:tabs>
        <w:jc w:val="both"/>
        <w:rPr>
          <w:rFonts w:cs="Times New Roman"/>
          <w:sz w:val="22"/>
          <w:szCs w:val="22"/>
        </w:rPr>
      </w:pPr>
      <w:r w:rsidRPr="002A2300">
        <w:rPr>
          <w:rFonts w:cs="Times New Roman"/>
          <w:noProof/>
          <w:sz w:val="22"/>
          <w:szCs w:val="22"/>
        </w:rPr>
        <w:t>V</w:t>
      </w:r>
      <w:r w:rsidR="00B4488A">
        <w:rPr>
          <w:rFonts w:cs="Times New Roman"/>
          <w:noProof/>
          <w:sz w:val="22"/>
          <w:szCs w:val="22"/>
        </w:rPr>
        <w:t xml:space="preserve"> Karlových </w:t>
      </w:r>
      <w:r w:rsidR="00510832">
        <w:rPr>
          <w:rFonts w:cs="Times New Roman"/>
          <w:noProof/>
          <w:sz w:val="22"/>
          <w:szCs w:val="22"/>
        </w:rPr>
        <w:t>Varech</w:t>
      </w:r>
      <w:r>
        <w:rPr>
          <w:rFonts w:cs="Times New Roman"/>
          <w:sz w:val="22"/>
          <w:szCs w:val="22"/>
        </w:rPr>
        <w:t xml:space="preserve"> dne</w:t>
      </w:r>
      <w:r w:rsidRPr="00FC1B32">
        <w:rPr>
          <w:rFonts w:cs="Times New Roman"/>
          <w:sz w:val="22"/>
          <w:szCs w:val="22"/>
        </w:rPr>
        <w:tab/>
      </w:r>
      <w:r w:rsidRPr="00B817F4">
        <w:rPr>
          <w:rFonts w:cs="Times New Roman"/>
          <w:sz w:val="22"/>
          <w:szCs w:val="22"/>
        </w:rPr>
        <w:t>V</w:t>
      </w:r>
      <w:r w:rsidR="008712FE" w:rsidRPr="00B817F4">
        <w:rPr>
          <w:rFonts w:cs="Times New Roman"/>
          <w:sz w:val="22"/>
          <w:szCs w:val="22"/>
        </w:rPr>
        <w:t>e Stanovicích</w:t>
      </w:r>
      <w:r w:rsidRPr="00B817F4">
        <w:rPr>
          <w:rFonts w:cs="Times New Roman"/>
          <w:sz w:val="22"/>
          <w:szCs w:val="22"/>
        </w:rPr>
        <w:t xml:space="preserve">     dne: </w:t>
      </w:r>
    </w:p>
    <w:p w14:paraId="04F473FD" w14:textId="77777777" w:rsidR="003A74F6" w:rsidRPr="00FC1B32" w:rsidRDefault="003A74F6">
      <w:pPr>
        <w:jc w:val="both"/>
        <w:rPr>
          <w:rFonts w:cs="Times New Roman"/>
          <w:sz w:val="22"/>
          <w:szCs w:val="22"/>
        </w:rPr>
      </w:pPr>
    </w:p>
    <w:p w14:paraId="31126BBB" w14:textId="77777777" w:rsidR="003A74F6" w:rsidRDefault="003A74F6">
      <w:pPr>
        <w:pStyle w:val="BodyText21"/>
        <w:widowControl/>
        <w:rPr>
          <w:b/>
          <w:szCs w:val="22"/>
        </w:rPr>
      </w:pPr>
    </w:p>
    <w:p w14:paraId="2ABBAEF7" w14:textId="77777777" w:rsidR="003A74F6" w:rsidRDefault="003A74F6">
      <w:pPr>
        <w:pStyle w:val="BodyText21"/>
        <w:widowControl/>
        <w:rPr>
          <w:b/>
          <w:szCs w:val="22"/>
        </w:rPr>
      </w:pPr>
    </w:p>
    <w:p w14:paraId="4EC63D67" w14:textId="77777777" w:rsidR="003A74F6" w:rsidRDefault="003A74F6">
      <w:pPr>
        <w:pStyle w:val="BodyText21"/>
        <w:widowControl/>
        <w:rPr>
          <w:b/>
          <w:szCs w:val="22"/>
        </w:rPr>
      </w:pPr>
    </w:p>
    <w:p w14:paraId="262E8AD6" w14:textId="77777777" w:rsidR="003A74F6" w:rsidRDefault="003A74F6">
      <w:pPr>
        <w:pStyle w:val="BodyText21"/>
        <w:widowControl/>
        <w:rPr>
          <w:b/>
          <w:szCs w:val="22"/>
        </w:rPr>
      </w:pPr>
    </w:p>
    <w:p w14:paraId="6290F53A" w14:textId="77777777" w:rsidR="003A74F6" w:rsidRDefault="003A74F6">
      <w:pPr>
        <w:pStyle w:val="BodyText21"/>
        <w:widowControl/>
        <w:rPr>
          <w:b/>
          <w:szCs w:val="22"/>
        </w:rPr>
      </w:pPr>
    </w:p>
    <w:p w14:paraId="6E1CA8D4" w14:textId="77777777" w:rsidR="003A74F6" w:rsidRPr="00BF25E3" w:rsidRDefault="003A74F6" w:rsidP="00C76FE8">
      <w:pPr>
        <w:pStyle w:val="BodyText21"/>
        <w:widowControl/>
        <w:tabs>
          <w:tab w:val="left" w:pos="5103"/>
        </w:tabs>
        <w:jc w:val="left"/>
        <w:rPr>
          <w:szCs w:val="22"/>
        </w:rPr>
      </w:pPr>
      <w:r w:rsidRPr="00BF25E3">
        <w:rPr>
          <w:szCs w:val="22"/>
        </w:rPr>
        <w:t>……………………………………..</w:t>
      </w:r>
      <w:r>
        <w:rPr>
          <w:szCs w:val="22"/>
        </w:rPr>
        <w:tab/>
      </w:r>
      <w:r w:rsidRPr="00B817F4">
        <w:rPr>
          <w:szCs w:val="22"/>
        </w:rPr>
        <w:t>…………………………………………..</w:t>
      </w:r>
    </w:p>
    <w:p w14:paraId="5C85C965" w14:textId="0EA6E33F" w:rsidR="008712FE" w:rsidRDefault="00345046" w:rsidP="008712FE">
      <w:pPr>
        <w:pStyle w:val="BodyText21"/>
        <w:widowControl/>
        <w:tabs>
          <w:tab w:val="left" w:pos="5103"/>
        </w:tabs>
        <w:jc w:val="left"/>
        <w:rPr>
          <w:szCs w:val="22"/>
        </w:rPr>
      </w:pPr>
      <w:r w:rsidRPr="00B17B7C">
        <w:rPr>
          <w:noProof/>
          <w:szCs w:val="22"/>
          <w:highlight w:val="black"/>
        </w:rPr>
        <w:t>Ing. Bc. Stanislav Dvořák, Ph.D.</w:t>
      </w:r>
      <w:r w:rsidR="003A74F6" w:rsidRPr="00B17B7C">
        <w:rPr>
          <w:szCs w:val="22"/>
          <w:highlight w:val="black"/>
        </w:rPr>
        <w:tab/>
      </w:r>
      <w:r w:rsidR="008712FE" w:rsidRPr="00B17B7C">
        <w:rPr>
          <w:szCs w:val="22"/>
          <w:highlight w:val="black"/>
        </w:rPr>
        <w:t xml:space="preserve">Milan </w:t>
      </w:r>
      <w:proofErr w:type="spellStart"/>
      <w:r w:rsidR="008712FE" w:rsidRPr="00B17B7C">
        <w:rPr>
          <w:szCs w:val="22"/>
          <w:highlight w:val="black"/>
        </w:rPr>
        <w:t>Špiroch</w:t>
      </w:r>
      <w:proofErr w:type="spellEnd"/>
    </w:p>
    <w:p w14:paraId="138C159D" w14:textId="4CEF3E17" w:rsidR="003A74F6" w:rsidRDefault="003A74F6" w:rsidP="00781927">
      <w:pPr>
        <w:pStyle w:val="BodyText21"/>
        <w:widowControl/>
        <w:jc w:val="left"/>
        <w:rPr>
          <w:szCs w:val="22"/>
        </w:rPr>
        <w:sectPr w:rsidR="003A74F6" w:rsidSect="003A74F6">
          <w:footerReference w:type="even" r:id="rId7"/>
          <w:footerReference w:type="default" r:id="rId8"/>
          <w:pgSz w:w="11906" w:h="16838"/>
          <w:pgMar w:top="765" w:right="1418" w:bottom="1134" w:left="1418" w:header="709" w:footer="709" w:gutter="0"/>
          <w:pgNumType w:start="1"/>
          <w:cols w:space="708"/>
        </w:sectPr>
      </w:pPr>
    </w:p>
    <w:p w14:paraId="0025ED6C" w14:textId="77777777" w:rsidR="003A74F6" w:rsidRPr="00BF25E3" w:rsidRDefault="003A74F6" w:rsidP="00781927">
      <w:pPr>
        <w:pStyle w:val="BodyText21"/>
        <w:widowControl/>
        <w:jc w:val="left"/>
        <w:rPr>
          <w:szCs w:val="22"/>
        </w:rPr>
      </w:pPr>
    </w:p>
    <w:sectPr w:rsidR="003A74F6" w:rsidRPr="00BF25E3" w:rsidSect="003A74F6">
      <w:headerReference w:type="default" r:id="rId9"/>
      <w:footerReference w:type="even" r:id="rId10"/>
      <w:footerReference w:type="default" r:id="rId11"/>
      <w:type w:val="continuous"/>
      <w:pgSz w:w="11906" w:h="16838"/>
      <w:pgMar w:top="76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31B4" w14:textId="77777777" w:rsidR="00EE1A79" w:rsidRDefault="00EE1A79">
      <w:r>
        <w:separator/>
      </w:r>
    </w:p>
  </w:endnote>
  <w:endnote w:type="continuationSeparator" w:id="0">
    <w:p w14:paraId="1462A1A0" w14:textId="77777777" w:rsidR="00EE1A79" w:rsidRDefault="00EE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64F4" w14:textId="77777777" w:rsidR="003A74F6" w:rsidRDefault="003A74F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A72B231" w14:textId="77777777" w:rsidR="003A74F6" w:rsidRDefault="003A74F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1461" w14:textId="661F8896" w:rsidR="003A74F6" w:rsidRDefault="003A74F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44549">
      <w:rPr>
        <w:rStyle w:val="slostrnky"/>
        <w:noProof/>
      </w:rPr>
      <w:t>12</w:t>
    </w:r>
    <w:r>
      <w:rPr>
        <w:rStyle w:val="slostrnky"/>
      </w:rPr>
      <w:fldChar w:fldCharType="end"/>
    </w:r>
  </w:p>
  <w:p w14:paraId="45B8AAC0" w14:textId="77777777" w:rsidR="003A74F6" w:rsidRDefault="003A74F6">
    <w:pPr>
      <w:pStyle w:val="Zpat"/>
      <w:ind w:right="360"/>
    </w:pPr>
    <w:r>
      <w:rPr>
        <w:noProof/>
        <w:lang w:eastAsia="cs-CZ"/>
      </w:rPr>
      <mc:AlternateContent>
        <mc:Choice Requires="wps">
          <w:drawing>
            <wp:anchor distT="0" distB="0" distL="114300" distR="114300" simplePos="0" relativeHeight="251661312" behindDoc="0" locked="0" layoutInCell="1" allowOverlap="1" wp14:anchorId="28DA26B2" wp14:editId="540B43F1">
              <wp:simplePos x="0" y="0"/>
              <wp:positionH relativeFrom="margin">
                <wp:align>right</wp:align>
              </wp:positionH>
              <wp:positionV relativeFrom="paragraph">
                <wp:posOffset>635</wp:posOffset>
              </wp:positionV>
              <wp:extent cx="64135" cy="146050"/>
              <wp:effectExtent l="0" t="635" r="2540" b="0"/>
              <wp:wrapSquare wrapText="bothSides"/>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2A1C" w14:textId="77777777" w:rsidR="003A74F6" w:rsidRDefault="003A74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A26B2" id="_x0000_t202" coordsize="21600,21600" o:spt="202" path="m,l,21600r21600,l21600,xe">
              <v:stroke joinstyle="miter"/>
              <v:path gradientshapeok="t" o:connecttype="rect"/>
            </v:shapetype>
            <v:shape id="Rámec1" o:spid="_x0000_s1026" type="#_x0000_t202" style="position:absolute;margin-left:-46.15pt;margin-top:.05pt;width:5.05pt;height: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" filled="f" stroked="f">
              <v:textbox inset="0,0,0,0">
                <w:txbxContent>
                  <w:p w14:paraId="2E4E2A1C" w14:textId="77777777" w:rsidR="003A74F6" w:rsidRDefault="003A74F6"/>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20F1"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31F33">
      <w:rPr>
        <w:rStyle w:val="slostrnky"/>
        <w:noProof/>
      </w:rPr>
      <w:t>1</w:t>
    </w:r>
    <w:r>
      <w:rPr>
        <w:rStyle w:val="slostrnky"/>
      </w:rPr>
      <w:fldChar w:fldCharType="end"/>
    </w:r>
  </w:p>
  <w:p w14:paraId="4EF860C4" w14:textId="77777777" w:rsidR="000F6FAB" w:rsidRDefault="000F6FA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CB19" w14:textId="633FDA3F"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44549">
      <w:rPr>
        <w:rStyle w:val="slostrnky"/>
        <w:noProof/>
      </w:rPr>
      <w:t>14</w:t>
    </w:r>
    <w:r>
      <w:rPr>
        <w:rStyle w:val="slostrnky"/>
      </w:rPr>
      <w:fldChar w:fldCharType="end"/>
    </w:r>
  </w:p>
  <w:p w14:paraId="2DDC6509" w14:textId="77777777" w:rsidR="000F6FAB" w:rsidRDefault="000F6FAB">
    <w:pPr>
      <w:pStyle w:val="Zpat"/>
      <w:ind w:right="360"/>
    </w:pPr>
    <w:r>
      <w:rPr>
        <w:noProof/>
        <w:lang w:eastAsia="cs-CZ"/>
      </w:rPr>
      <mc:AlternateContent>
        <mc:Choice Requires="wps">
          <w:drawing>
            <wp:anchor distT="0" distB="0" distL="114300" distR="114300" simplePos="0" relativeHeight="251659264" behindDoc="0" locked="0" layoutInCell="1" allowOverlap="1" wp14:anchorId="4F3A671E" wp14:editId="0E92B953">
              <wp:simplePos x="0" y="0"/>
              <wp:positionH relativeFrom="margin">
                <wp:align>right</wp:align>
              </wp:positionH>
              <wp:positionV relativeFrom="paragraph">
                <wp:posOffset>635</wp:posOffset>
              </wp:positionV>
              <wp:extent cx="64135" cy="146050"/>
              <wp:effectExtent l="0" t="635" r="254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C6D4F" w14:textId="77777777" w:rsidR="000F6FAB" w:rsidRDefault="000F6F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671E" id="_x0000_t202" coordsize="21600,21600" o:spt="202" path="m,l,21600r21600,l21600,xe">
              <v:stroke joinstyle="miter"/>
              <v:path gradientshapeok="t" o:connecttype="rect"/>
            </v:shapetype>
            <v:shape id="_x0000_s1027" type="#_x0000_t202" style="position:absolute;margin-left:-46.15pt;margin-top:.05pt;width:5.05pt;height: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" filled="f" stroked="f">
              <v:textbox inset="0,0,0,0">
                <w:txbxContent>
                  <w:p w14:paraId="2DDC6D4F" w14:textId="77777777" w:rsidR="000F6FAB" w:rsidRDefault="000F6FAB"/>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E076" w14:textId="77777777" w:rsidR="00EE1A79" w:rsidRDefault="00EE1A79">
      <w:r>
        <w:rPr>
          <w:color w:val="000000"/>
        </w:rPr>
        <w:separator/>
      </w:r>
    </w:p>
  </w:footnote>
  <w:footnote w:type="continuationSeparator" w:id="0">
    <w:p w14:paraId="70B6A217" w14:textId="77777777" w:rsidR="00EE1A79" w:rsidRDefault="00EE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439" w14:textId="77777777" w:rsidR="00B30D34" w:rsidRDefault="00B30D34">
    <w:pPr>
      <w:pStyle w:val="Zhlav"/>
    </w:pPr>
    <w:proofErr w:type="spellStart"/>
    <w:r w:rsidRPr="00B30D34">
      <w:rPr>
        <w:highlight w:val="green"/>
      </w:rPr>
      <w:t>Logolink</w:t>
    </w:r>
    <w:proofErr w:type="spellEnd"/>
    <w:r w:rsidRPr="00B30D34">
      <w:rPr>
        <w:highlight w:val="green"/>
      </w:rPr>
      <w:t>?</w:t>
    </w:r>
  </w:p>
  <w:p w14:paraId="3C6778ED" w14:textId="77777777" w:rsidR="000F6FAB" w:rsidRDefault="000F6F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5C6C"/>
    <w:multiLevelType w:val="hybridMultilevel"/>
    <w:tmpl w:val="2D0C9F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EC14316"/>
    <w:multiLevelType w:val="multilevel"/>
    <w:tmpl w:val="09F65ED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1">
    <w:nsid w:val="1DE060D0"/>
    <w:multiLevelType w:val="hybridMultilevel"/>
    <w:tmpl w:val="960CF114"/>
    <w:lvl w:ilvl="0" w:tplc="16D6883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2A13809"/>
    <w:multiLevelType w:val="hybridMultilevel"/>
    <w:tmpl w:val="F5F67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C94529C"/>
    <w:multiLevelType w:val="hybridMultilevel"/>
    <w:tmpl w:val="C92AF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E2A4256"/>
    <w:multiLevelType w:val="hybridMultilevel"/>
    <w:tmpl w:val="F9723F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37F15F4C"/>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1">
    <w:nsid w:val="3B917664"/>
    <w:multiLevelType w:val="hybridMultilevel"/>
    <w:tmpl w:val="C92AF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3C183276"/>
    <w:multiLevelType w:val="hybridMultilevel"/>
    <w:tmpl w:val="EE6EA2A2"/>
    <w:lvl w:ilvl="0" w:tplc="889E8D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3E103DC0"/>
    <w:multiLevelType w:val="hybridMultilevel"/>
    <w:tmpl w:val="9FB464E6"/>
    <w:lvl w:ilvl="0" w:tplc="21029764">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1">
    <w:nsid w:val="4C9A6A62"/>
    <w:multiLevelType w:val="hybridMultilevel"/>
    <w:tmpl w:val="E33880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1">
    <w:nsid w:val="525D0562"/>
    <w:multiLevelType w:val="hybridMultilevel"/>
    <w:tmpl w:val="3C96CF0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D26423"/>
    <w:multiLevelType w:val="hybridMultilevel"/>
    <w:tmpl w:val="072EC596"/>
    <w:lvl w:ilvl="0" w:tplc="0B1EF3D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1">
    <w:nsid w:val="54742952"/>
    <w:multiLevelType w:val="hybridMultilevel"/>
    <w:tmpl w:val="F74CA8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560430AA"/>
    <w:multiLevelType w:val="hybridMultilevel"/>
    <w:tmpl w:val="BB821658"/>
    <w:lvl w:ilvl="0" w:tplc="6BD2D5D4">
      <w:start w:val="1"/>
      <w:numFmt w:val="decimal"/>
      <w:lvlText w:val="%1."/>
      <w:lvlJc w:val="left"/>
      <w:pPr>
        <w:tabs>
          <w:tab w:val="num" w:pos="720"/>
        </w:tabs>
        <w:ind w:left="720" w:hanging="360"/>
      </w:pPr>
      <w:rPr>
        <w:sz w:val="24"/>
        <w:szCs w:val="24"/>
      </w:rPr>
    </w:lvl>
    <w:lvl w:ilvl="1" w:tplc="0405000F">
      <w:start w:val="1"/>
      <w:numFmt w:val="decimal"/>
      <w:lvlText w:val="%2."/>
      <w:lvlJc w:val="left"/>
      <w:pPr>
        <w:tabs>
          <w:tab w:val="num" w:pos="1440"/>
        </w:tabs>
        <w:ind w:left="1440" w:hanging="360"/>
      </w:pPr>
      <w:rPr>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1">
    <w:nsid w:val="56C92FCE"/>
    <w:multiLevelType w:val="hybridMultilevel"/>
    <w:tmpl w:val="F9723F7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1">
    <w:nsid w:val="5A693B44"/>
    <w:multiLevelType w:val="hybridMultilevel"/>
    <w:tmpl w:val="9FCCC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1">
    <w:nsid w:val="602819E9"/>
    <w:multiLevelType w:val="hybridMultilevel"/>
    <w:tmpl w:val="B4F83A72"/>
    <w:lvl w:ilvl="0" w:tplc="BA143DE2">
      <w:start w:val="1"/>
      <w:numFmt w:val="lowerLetter"/>
      <w:lvlText w:val="%1)"/>
      <w:lvlJc w:val="left"/>
      <w:pPr>
        <w:tabs>
          <w:tab w:val="num" w:pos="1035"/>
        </w:tabs>
        <w:ind w:left="1035" w:hanging="360"/>
      </w:pPr>
      <w:rPr>
        <w:rFonts w:hint="default"/>
      </w:rPr>
    </w:lvl>
    <w:lvl w:ilvl="1" w:tplc="0405000F">
      <w:start w:val="1"/>
      <w:numFmt w:val="decimal"/>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9" w15:restartNumberingAfterBreak="1">
    <w:nsid w:val="633A69FD"/>
    <w:multiLevelType w:val="hybridMultilevel"/>
    <w:tmpl w:val="CFD0D36C"/>
    <w:lvl w:ilvl="0" w:tplc="96604D9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66A17EC7"/>
    <w:multiLevelType w:val="hybridMultilevel"/>
    <w:tmpl w:val="0598E1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1">
    <w:nsid w:val="6D0F2ED7"/>
    <w:multiLevelType w:val="hybridMultilevel"/>
    <w:tmpl w:val="CFD0D36C"/>
    <w:lvl w:ilvl="0" w:tplc="96604D9C">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1">
    <w:nsid w:val="6F1B405C"/>
    <w:multiLevelType w:val="hybridMultilevel"/>
    <w:tmpl w:val="B8063F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1">
    <w:nsid w:val="6F40359D"/>
    <w:multiLevelType w:val="hybridMultilevel"/>
    <w:tmpl w:val="EBCA4902"/>
    <w:lvl w:ilvl="0" w:tplc="22929508">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1">
    <w:nsid w:val="730902FC"/>
    <w:multiLevelType w:val="hybridMultilevel"/>
    <w:tmpl w:val="01848B34"/>
    <w:lvl w:ilvl="0" w:tplc="C4440F3E">
      <w:start w:val="1"/>
      <w:numFmt w:val="decimal"/>
      <w:lvlText w:val="%1."/>
      <w:lvlJc w:val="left"/>
      <w:pPr>
        <w:tabs>
          <w:tab w:val="num" w:pos="720"/>
        </w:tabs>
        <w:ind w:left="720" w:hanging="360"/>
      </w:pPr>
      <w:rPr>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75077158"/>
    <w:multiLevelType w:val="hybridMultilevel"/>
    <w:tmpl w:val="0598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1">
    <w:nsid w:val="7B5F4CE8"/>
    <w:multiLevelType w:val="hybridMultilevel"/>
    <w:tmpl w:val="F9723F76"/>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7" w15:restartNumberingAfterBreak="1">
    <w:nsid w:val="7D8B04C4"/>
    <w:multiLevelType w:val="hybridMultilevel"/>
    <w:tmpl w:val="56C06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66697678">
    <w:abstractNumId w:val="3"/>
  </w:num>
  <w:num w:numId="2" w16cid:durableId="1760909669">
    <w:abstractNumId w:val="24"/>
  </w:num>
  <w:num w:numId="3" w16cid:durableId="970087835">
    <w:abstractNumId w:val="2"/>
  </w:num>
  <w:num w:numId="4" w16cid:durableId="1157722820">
    <w:abstractNumId w:val="18"/>
  </w:num>
  <w:num w:numId="5" w16cid:durableId="928463871">
    <w:abstractNumId w:val="7"/>
  </w:num>
  <w:num w:numId="6" w16cid:durableId="321927727">
    <w:abstractNumId w:val="23"/>
  </w:num>
  <w:num w:numId="7" w16cid:durableId="389109997">
    <w:abstractNumId w:val="17"/>
  </w:num>
  <w:num w:numId="8" w16cid:durableId="400711069">
    <w:abstractNumId w:val="27"/>
  </w:num>
  <w:num w:numId="9" w16cid:durableId="758982370">
    <w:abstractNumId w:val="11"/>
  </w:num>
  <w:num w:numId="10" w16cid:durableId="156003353">
    <w:abstractNumId w:val="9"/>
  </w:num>
  <w:num w:numId="11" w16cid:durableId="1861777125">
    <w:abstractNumId w:val="0"/>
  </w:num>
  <w:num w:numId="12" w16cid:durableId="1325353570">
    <w:abstractNumId w:val="10"/>
  </w:num>
  <w:num w:numId="13" w16cid:durableId="1047752804">
    <w:abstractNumId w:val="19"/>
  </w:num>
  <w:num w:numId="14" w16cid:durableId="772014732">
    <w:abstractNumId w:val="22"/>
  </w:num>
  <w:num w:numId="15" w16cid:durableId="173809700">
    <w:abstractNumId w:val="15"/>
  </w:num>
  <w:num w:numId="16" w16cid:durableId="1719433429">
    <w:abstractNumId w:val="26"/>
  </w:num>
  <w:num w:numId="17" w16cid:durableId="592395022">
    <w:abstractNumId w:val="25"/>
  </w:num>
  <w:num w:numId="18" w16cid:durableId="1329794170">
    <w:abstractNumId w:val="4"/>
  </w:num>
  <w:num w:numId="19" w16cid:durableId="2142309529">
    <w:abstractNumId w:val="20"/>
  </w:num>
  <w:num w:numId="20" w16cid:durableId="1911188745">
    <w:abstractNumId w:val="16"/>
  </w:num>
  <w:num w:numId="21" w16cid:durableId="1554926518">
    <w:abstractNumId w:val="6"/>
  </w:num>
  <w:num w:numId="22" w16cid:durableId="113407668">
    <w:abstractNumId w:val="14"/>
  </w:num>
  <w:num w:numId="23" w16cid:durableId="315377429">
    <w:abstractNumId w:val="12"/>
  </w:num>
  <w:num w:numId="24" w16cid:durableId="516770716">
    <w:abstractNumId w:val="21"/>
  </w:num>
  <w:num w:numId="25" w16cid:durableId="444346730">
    <w:abstractNumId w:val="5"/>
  </w:num>
  <w:num w:numId="26" w16cid:durableId="2138061180">
    <w:abstractNumId w:val="1"/>
  </w:num>
  <w:num w:numId="27" w16cid:durableId="434636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9511846">
    <w:abstractNumId w:val="8"/>
  </w:num>
  <w:num w:numId="29" w16cid:durableId="1762725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6B"/>
    <w:rsid w:val="00006E40"/>
    <w:rsid w:val="00012CC5"/>
    <w:rsid w:val="000219CB"/>
    <w:rsid w:val="000C1B6E"/>
    <w:rsid w:val="000C3044"/>
    <w:rsid w:val="000E4E80"/>
    <w:rsid w:val="000F6FAB"/>
    <w:rsid w:val="0013599F"/>
    <w:rsid w:val="00150614"/>
    <w:rsid w:val="00176194"/>
    <w:rsid w:val="001B2FB4"/>
    <w:rsid w:val="001B5EE8"/>
    <w:rsid w:val="001E72EB"/>
    <w:rsid w:val="001F598D"/>
    <w:rsid w:val="002031E4"/>
    <w:rsid w:val="00220F3D"/>
    <w:rsid w:val="00223494"/>
    <w:rsid w:val="0025115D"/>
    <w:rsid w:val="00271255"/>
    <w:rsid w:val="002733D8"/>
    <w:rsid w:val="00277102"/>
    <w:rsid w:val="00283BD0"/>
    <w:rsid w:val="00294D20"/>
    <w:rsid w:val="00296B27"/>
    <w:rsid w:val="002A7F1B"/>
    <w:rsid w:val="002B60F6"/>
    <w:rsid w:val="002D5A49"/>
    <w:rsid w:val="002F18E2"/>
    <w:rsid w:val="002F48A7"/>
    <w:rsid w:val="002F55EE"/>
    <w:rsid w:val="003004D2"/>
    <w:rsid w:val="00300547"/>
    <w:rsid w:val="00305087"/>
    <w:rsid w:val="0030756E"/>
    <w:rsid w:val="00310943"/>
    <w:rsid w:val="00326841"/>
    <w:rsid w:val="003409E1"/>
    <w:rsid w:val="00345046"/>
    <w:rsid w:val="00352E5D"/>
    <w:rsid w:val="0036600A"/>
    <w:rsid w:val="00376A4A"/>
    <w:rsid w:val="003852F6"/>
    <w:rsid w:val="003915C6"/>
    <w:rsid w:val="003966CA"/>
    <w:rsid w:val="003A1BC5"/>
    <w:rsid w:val="003A39CA"/>
    <w:rsid w:val="003A6D1C"/>
    <w:rsid w:val="003A74F6"/>
    <w:rsid w:val="003B22A3"/>
    <w:rsid w:val="003B46B5"/>
    <w:rsid w:val="003C01D7"/>
    <w:rsid w:val="003C675D"/>
    <w:rsid w:val="003E150E"/>
    <w:rsid w:val="003E7D79"/>
    <w:rsid w:val="003F3F25"/>
    <w:rsid w:val="004130FA"/>
    <w:rsid w:val="00423F44"/>
    <w:rsid w:val="00431DB2"/>
    <w:rsid w:val="00432F64"/>
    <w:rsid w:val="00440076"/>
    <w:rsid w:val="00445953"/>
    <w:rsid w:val="00455E14"/>
    <w:rsid w:val="00464676"/>
    <w:rsid w:val="004727B0"/>
    <w:rsid w:val="0047435A"/>
    <w:rsid w:val="00495FDC"/>
    <w:rsid w:val="004A5BC9"/>
    <w:rsid w:val="004D2029"/>
    <w:rsid w:val="00510832"/>
    <w:rsid w:val="005108A3"/>
    <w:rsid w:val="005175F1"/>
    <w:rsid w:val="00531F33"/>
    <w:rsid w:val="00535CC5"/>
    <w:rsid w:val="00554CC4"/>
    <w:rsid w:val="005612CD"/>
    <w:rsid w:val="0056275B"/>
    <w:rsid w:val="00571C0F"/>
    <w:rsid w:val="00574120"/>
    <w:rsid w:val="005A2702"/>
    <w:rsid w:val="005A45E5"/>
    <w:rsid w:val="005C27B4"/>
    <w:rsid w:val="005E5DB7"/>
    <w:rsid w:val="005E5EEF"/>
    <w:rsid w:val="005F655D"/>
    <w:rsid w:val="00602B4E"/>
    <w:rsid w:val="006217D4"/>
    <w:rsid w:val="00632383"/>
    <w:rsid w:val="00647218"/>
    <w:rsid w:val="006552F2"/>
    <w:rsid w:val="00665F9C"/>
    <w:rsid w:val="006762F9"/>
    <w:rsid w:val="006813C8"/>
    <w:rsid w:val="00692544"/>
    <w:rsid w:val="006942C2"/>
    <w:rsid w:val="006A02B5"/>
    <w:rsid w:val="006A735A"/>
    <w:rsid w:val="006B3FEF"/>
    <w:rsid w:val="006B4866"/>
    <w:rsid w:val="006B7883"/>
    <w:rsid w:val="006E781E"/>
    <w:rsid w:val="006F176B"/>
    <w:rsid w:val="00704F4E"/>
    <w:rsid w:val="00711AAB"/>
    <w:rsid w:val="00717E0D"/>
    <w:rsid w:val="00744549"/>
    <w:rsid w:val="00765FA9"/>
    <w:rsid w:val="00781927"/>
    <w:rsid w:val="00781EC3"/>
    <w:rsid w:val="00782AB1"/>
    <w:rsid w:val="007A03A7"/>
    <w:rsid w:val="007C7641"/>
    <w:rsid w:val="007D79D0"/>
    <w:rsid w:val="007E6F26"/>
    <w:rsid w:val="007F0443"/>
    <w:rsid w:val="007F6A48"/>
    <w:rsid w:val="00812EF2"/>
    <w:rsid w:val="00840D75"/>
    <w:rsid w:val="008447BB"/>
    <w:rsid w:val="008572F4"/>
    <w:rsid w:val="008658F7"/>
    <w:rsid w:val="00871267"/>
    <w:rsid w:val="008712FE"/>
    <w:rsid w:val="00886B37"/>
    <w:rsid w:val="008B0415"/>
    <w:rsid w:val="008E0FF5"/>
    <w:rsid w:val="009152ED"/>
    <w:rsid w:val="009227F3"/>
    <w:rsid w:val="00925E77"/>
    <w:rsid w:val="0092732D"/>
    <w:rsid w:val="00956D4A"/>
    <w:rsid w:val="00960D9F"/>
    <w:rsid w:val="00966F12"/>
    <w:rsid w:val="00970ED3"/>
    <w:rsid w:val="00974F6D"/>
    <w:rsid w:val="009C7B18"/>
    <w:rsid w:val="009F57BF"/>
    <w:rsid w:val="00A00DD4"/>
    <w:rsid w:val="00A01319"/>
    <w:rsid w:val="00A1612D"/>
    <w:rsid w:val="00A16E31"/>
    <w:rsid w:val="00A5176C"/>
    <w:rsid w:val="00A62395"/>
    <w:rsid w:val="00A66A1F"/>
    <w:rsid w:val="00A76962"/>
    <w:rsid w:val="00A8568D"/>
    <w:rsid w:val="00A9573A"/>
    <w:rsid w:val="00AA0771"/>
    <w:rsid w:val="00AC2C32"/>
    <w:rsid w:val="00AD4F94"/>
    <w:rsid w:val="00AF5B78"/>
    <w:rsid w:val="00B04B3B"/>
    <w:rsid w:val="00B04C49"/>
    <w:rsid w:val="00B1368E"/>
    <w:rsid w:val="00B17B7C"/>
    <w:rsid w:val="00B30D34"/>
    <w:rsid w:val="00B4488A"/>
    <w:rsid w:val="00B45C23"/>
    <w:rsid w:val="00B567A4"/>
    <w:rsid w:val="00B722CB"/>
    <w:rsid w:val="00B73AB2"/>
    <w:rsid w:val="00B77E7E"/>
    <w:rsid w:val="00B817F4"/>
    <w:rsid w:val="00B86B24"/>
    <w:rsid w:val="00BB03D3"/>
    <w:rsid w:val="00BB74F6"/>
    <w:rsid w:val="00BC4481"/>
    <w:rsid w:val="00BC65F1"/>
    <w:rsid w:val="00BE0EDD"/>
    <w:rsid w:val="00BE44D8"/>
    <w:rsid w:val="00BF1DF7"/>
    <w:rsid w:val="00BF25E3"/>
    <w:rsid w:val="00C13233"/>
    <w:rsid w:val="00C27347"/>
    <w:rsid w:val="00C370DA"/>
    <w:rsid w:val="00C76FE8"/>
    <w:rsid w:val="00CA28A2"/>
    <w:rsid w:val="00CA4C91"/>
    <w:rsid w:val="00CB65AC"/>
    <w:rsid w:val="00CC1973"/>
    <w:rsid w:val="00CC19AD"/>
    <w:rsid w:val="00CC2A36"/>
    <w:rsid w:val="00CC4928"/>
    <w:rsid w:val="00CD479D"/>
    <w:rsid w:val="00CD6CCC"/>
    <w:rsid w:val="00CE6A87"/>
    <w:rsid w:val="00CF1903"/>
    <w:rsid w:val="00D02BB5"/>
    <w:rsid w:val="00D02C30"/>
    <w:rsid w:val="00D252BF"/>
    <w:rsid w:val="00D31FE5"/>
    <w:rsid w:val="00D456C8"/>
    <w:rsid w:val="00D568E9"/>
    <w:rsid w:val="00D81649"/>
    <w:rsid w:val="00D853F3"/>
    <w:rsid w:val="00D8736D"/>
    <w:rsid w:val="00DA7283"/>
    <w:rsid w:val="00DB1D38"/>
    <w:rsid w:val="00DC632D"/>
    <w:rsid w:val="00DD2843"/>
    <w:rsid w:val="00DD3B64"/>
    <w:rsid w:val="00DE1E3E"/>
    <w:rsid w:val="00DF05B6"/>
    <w:rsid w:val="00DF2C7F"/>
    <w:rsid w:val="00DF55C3"/>
    <w:rsid w:val="00DF55FB"/>
    <w:rsid w:val="00E06767"/>
    <w:rsid w:val="00E16373"/>
    <w:rsid w:val="00E16649"/>
    <w:rsid w:val="00E22CC7"/>
    <w:rsid w:val="00E27806"/>
    <w:rsid w:val="00E33AF6"/>
    <w:rsid w:val="00E50B8A"/>
    <w:rsid w:val="00E53E02"/>
    <w:rsid w:val="00E7472A"/>
    <w:rsid w:val="00E868FD"/>
    <w:rsid w:val="00E9248A"/>
    <w:rsid w:val="00E93C98"/>
    <w:rsid w:val="00EC5415"/>
    <w:rsid w:val="00ED3612"/>
    <w:rsid w:val="00ED621B"/>
    <w:rsid w:val="00EE1A79"/>
    <w:rsid w:val="00EE4D06"/>
    <w:rsid w:val="00F01933"/>
    <w:rsid w:val="00F0541F"/>
    <w:rsid w:val="00F20CF3"/>
    <w:rsid w:val="00F23EBC"/>
    <w:rsid w:val="00F46700"/>
    <w:rsid w:val="00F62446"/>
    <w:rsid w:val="00F7180C"/>
    <w:rsid w:val="00F76181"/>
    <w:rsid w:val="00F80402"/>
    <w:rsid w:val="00FB6E22"/>
    <w:rsid w:val="00FC1B32"/>
    <w:rsid w:val="00FD48BD"/>
    <w:rsid w:val="00FD6E3F"/>
    <w:rsid w:val="00FE4F97"/>
    <w:rsid w:val="00FF2653"/>
    <w:rsid w:val="00FF4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FACD"/>
  <w15:docId w15:val="{25B6E3FF-BA28-4270-9982-4E19EEA0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 w:type="paragraph" w:styleId="Revize">
    <w:name w:val="Revision"/>
    <w:hidden/>
    <w:uiPriority w:val="99"/>
    <w:semiHidden/>
    <w:rsid w:val="00BE0EDD"/>
    <w:rPr>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589">
      <w:bodyDiv w:val="1"/>
      <w:marLeft w:val="0"/>
      <w:marRight w:val="0"/>
      <w:marTop w:val="0"/>
      <w:marBottom w:val="0"/>
      <w:divBdr>
        <w:top w:val="none" w:sz="0" w:space="0" w:color="auto"/>
        <w:left w:val="none" w:sz="0" w:space="0" w:color="auto"/>
        <w:bottom w:val="none" w:sz="0" w:space="0" w:color="auto"/>
        <w:right w:val="none" w:sz="0" w:space="0" w:color="auto"/>
      </w:divBdr>
    </w:div>
    <w:div w:id="1166213123">
      <w:bodyDiv w:val="1"/>
      <w:marLeft w:val="0"/>
      <w:marRight w:val="0"/>
      <w:marTop w:val="0"/>
      <w:marBottom w:val="0"/>
      <w:divBdr>
        <w:top w:val="none" w:sz="0" w:space="0" w:color="auto"/>
        <w:left w:val="none" w:sz="0" w:space="0" w:color="auto"/>
        <w:bottom w:val="none" w:sz="0" w:space="0" w:color="auto"/>
        <w:right w:val="none" w:sz="0" w:space="0" w:color="auto"/>
      </w:divBdr>
    </w:div>
    <w:div w:id="1257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Desktop\Advok&#225;tn&#237;%20kancel&#225;&#345;\Klienti\Ja&#353;ek%20Legal\ALTA%20PRO\Vzorov&#225;%20smlouva%20o%20d&#237;lo%20VZ\P&#345;&#237;loha%20&#269;.%204%20-%20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Příloha č. 4 - smlouva.dotx</Template>
  <TotalTime>1</TotalTime>
  <Pages>6</Pages>
  <Words>2304</Words>
  <Characters>13594</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15867</CharactersWithSpaces>
  <SharedDoc>false</SharedDoc>
  <HLinks>
    <vt:vector size="6" baseType="variant">
      <vt:variant>
        <vt:i4>4391037</vt:i4>
      </vt:variant>
      <vt:variant>
        <vt:i4>0</vt:i4>
      </vt:variant>
      <vt:variant>
        <vt:i4>0</vt:i4>
      </vt:variant>
      <vt:variant>
        <vt:i4>5</vt:i4>
      </vt:variant>
      <vt:variant>
        <vt:lpwstr>mailto:oumalaskala@seznam.cz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Burda Vojtěch</dc:creator>
  <cp:lastModifiedBy>Stanislava Zettlová</cp:lastModifiedBy>
  <cp:revision>2</cp:revision>
  <dcterms:created xsi:type="dcterms:W3CDTF">2025-10-31T14:15:00Z</dcterms:created>
  <dcterms:modified xsi:type="dcterms:W3CDTF">2025-10-31T14:15:00Z</dcterms:modified>
</cp:coreProperties>
</file>